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0C086D05" w:rsidR="00974B8A" w:rsidRPr="00F02C2B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="000C6367" w:rsidRPr="00F02C2B">
        <w:rPr>
          <w:b/>
          <w:bCs/>
          <w:sz w:val="22"/>
          <w:szCs w:val="22"/>
        </w:rPr>
        <w:t>Z</w:t>
      </w:r>
      <w:r w:rsidR="00974B8A" w:rsidRPr="00F02C2B">
        <w:rPr>
          <w:b/>
          <w:bCs/>
          <w:sz w:val="22"/>
          <w:szCs w:val="22"/>
        </w:rPr>
        <w:t>ałącznik nr 1 do SWZ</w:t>
      </w:r>
      <w:r w:rsidR="00974B8A" w:rsidRPr="00F02C2B">
        <w:rPr>
          <w:b/>
          <w:bCs/>
          <w:sz w:val="22"/>
          <w:szCs w:val="22"/>
        </w:rPr>
        <w:br/>
      </w:r>
      <w:r w:rsidR="00974B8A" w:rsidRPr="00F02C2B">
        <w:rPr>
          <w:b/>
          <w:sz w:val="22"/>
          <w:szCs w:val="22"/>
        </w:rPr>
        <w:t xml:space="preserve">Nr postępowania: </w:t>
      </w:r>
      <w:r w:rsidR="001740B8" w:rsidRPr="00F02C2B">
        <w:rPr>
          <w:b/>
          <w:sz w:val="22"/>
          <w:szCs w:val="22"/>
        </w:rPr>
        <w:t>1</w:t>
      </w:r>
      <w:r w:rsidR="001F0367">
        <w:rPr>
          <w:b/>
          <w:sz w:val="22"/>
          <w:szCs w:val="22"/>
        </w:rPr>
        <w:t>57</w:t>
      </w:r>
      <w:r w:rsidR="0000130B" w:rsidRPr="00F02C2B">
        <w:rPr>
          <w:b/>
          <w:sz w:val="22"/>
          <w:szCs w:val="22"/>
        </w:rPr>
        <w:t>/202</w:t>
      </w:r>
      <w:r w:rsidR="001740B8" w:rsidRPr="00F02C2B">
        <w:rPr>
          <w:b/>
          <w:sz w:val="22"/>
          <w:szCs w:val="22"/>
        </w:rPr>
        <w:t>2</w:t>
      </w:r>
      <w:r w:rsidR="00974B8A" w:rsidRPr="00F02C2B">
        <w:rPr>
          <w:b/>
          <w:sz w:val="22"/>
          <w:szCs w:val="22"/>
        </w:rPr>
        <w:t xml:space="preserve">/PN/DZP  </w:t>
      </w:r>
    </w:p>
    <w:p w14:paraId="4943044A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25C576EC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>FORMULARZ OPIS PRZEDMIOTU ZAMÓWIENIA</w:t>
      </w:r>
      <w:r w:rsidR="000C4CBF">
        <w:rPr>
          <w:b/>
          <w:bCs/>
          <w:sz w:val="22"/>
          <w:szCs w:val="22"/>
        </w:rPr>
        <w:t>/ FORMULARZ CENOWY</w:t>
      </w:r>
    </w:p>
    <w:p w14:paraId="79F3570F" w14:textId="77777777" w:rsidR="00974B8A" w:rsidRPr="00F02C2B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1C409DEB" w:rsidR="00BC3ABE" w:rsidRPr="00F02C2B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 xml:space="preserve">Tytuł zamówienia: </w:t>
      </w:r>
      <w:bookmarkStart w:id="0" w:name="_Hlk102128009"/>
      <w:r w:rsidR="001F0367" w:rsidRPr="001F0367">
        <w:rPr>
          <w:b/>
          <w:bCs/>
          <w:sz w:val="22"/>
          <w:szCs w:val="22"/>
        </w:rPr>
        <w:t xml:space="preserve">Sprzedaż wraz z dostawą, instalacją oraz szkoleniem fabrycznie nowej aparatury badawczej </w:t>
      </w:r>
      <w:bookmarkStart w:id="1" w:name="_Hlk532990206"/>
      <w:r w:rsidR="001F0367" w:rsidRPr="001F0367">
        <w:rPr>
          <w:b/>
          <w:bCs/>
          <w:sz w:val="22"/>
          <w:szCs w:val="22"/>
        </w:rPr>
        <w:t xml:space="preserve">i laboratoryjnej dla Wydziału Nauki o Żywności oraz dla Wydziału Medycyny 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1F0367" w:rsidRPr="001F0367">
        <w:rPr>
          <w:b/>
          <w:bCs/>
          <w:sz w:val="22"/>
          <w:szCs w:val="22"/>
        </w:rPr>
        <w:t>WiM</w:t>
      </w:r>
      <w:proofErr w:type="spellEnd"/>
      <w:r w:rsidR="001F0367" w:rsidRPr="001F0367">
        <w:rPr>
          <w:b/>
          <w:bCs/>
          <w:sz w:val="22"/>
          <w:szCs w:val="22"/>
        </w:rPr>
        <w:t xml:space="preserve"> 2014-2020</w:t>
      </w:r>
      <w:bookmarkEnd w:id="0"/>
      <w:bookmarkEnd w:id="1"/>
      <w:r w:rsidR="001F0367" w:rsidRPr="001F0367">
        <w:rPr>
          <w:b/>
          <w:bCs/>
          <w:sz w:val="22"/>
          <w:szCs w:val="22"/>
        </w:rPr>
        <w:t>.</w:t>
      </w:r>
    </w:p>
    <w:p w14:paraId="34CF2528" w14:textId="77777777" w:rsidR="00BC3ABE" w:rsidRPr="00F02C2B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324D2524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</w:t>
      </w:r>
      <w:r w:rsidR="001740B8"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1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/202</w:t>
      </w:r>
      <w:r w:rsidR="001740B8"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2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r. </w:t>
      </w:r>
    </w:p>
    <w:p w14:paraId="648900D6" w14:textId="77777777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Pzp jako oferty, której treść  jest niezgodna z warunkami zamówienia.</w:t>
      </w:r>
    </w:p>
    <w:p w14:paraId="0A09E9F6" w14:textId="77777777" w:rsidR="00301352" w:rsidRPr="00F02C2B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C3AE48" w14:textId="2FEE09D3" w:rsidR="00270631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D6BB297" w14:textId="23F67CDB" w:rsidR="00571E55" w:rsidRPr="00F02C2B" w:rsidRDefault="001F0367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1F0367">
        <w:rPr>
          <w:rFonts w:eastAsia="Calibri" w:cs="Calibri"/>
          <w:b/>
          <w:bCs/>
          <w:sz w:val="22"/>
          <w:szCs w:val="22"/>
          <w:lang w:eastAsia="en-US"/>
        </w:rPr>
        <w:t>Zestaw do elektroforezy poziomej z tackami, grzebieniami, zasilaczem oraz wyposażeniem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F02C2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078129A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F02C2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2B" w14:textId="77777777" w:rsidR="001F0367" w:rsidRPr="001F0367" w:rsidRDefault="001F0367" w:rsidP="001F0367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Aparat do elektroforezy:</w:t>
            </w:r>
          </w:p>
          <w:p w14:paraId="25186FE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Możliwość umieszczenia co najmniej 48 próbek jednocześnie.</w:t>
            </w:r>
          </w:p>
          <w:p w14:paraId="358A2783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Przewód elektrody wykonany z platyny.</w:t>
            </w:r>
          </w:p>
          <w:p w14:paraId="101A8A1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Tacka do żeli przepuszczalna dla UV z dwoma miejscami na grzebienie.</w:t>
            </w:r>
          </w:p>
          <w:p w14:paraId="652F9C9E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Aparat wykonany z akrylu, nieklejony.</w:t>
            </w:r>
          </w:p>
          <w:p w14:paraId="6E984F8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lastRenderedPageBreak/>
              <w:t>2 grzebienie w tym jeden co najmniej 12 dołkowy, drugi co najmniej 20 dołkowy, dwustronne o grubości 1/1,5 mm.</w:t>
            </w:r>
          </w:p>
          <w:p w14:paraId="64310BF2" w14:textId="77777777" w:rsidR="001F0367" w:rsidRPr="001F0367" w:rsidRDefault="001F0367" w:rsidP="001F0367">
            <w:pPr>
              <w:spacing w:after="0" w:line="240" w:lineRule="auto"/>
              <w:ind w:left="34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Zasilacz do elektroforezy:</w:t>
            </w:r>
          </w:p>
          <w:p w14:paraId="48A42B70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Co najmniej trzy gniazda podłączeniowe umieszczone pionowo.</w:t>
            </w:r>
          </w:p>
          <w:p w14:paraId="5D235070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Zakres napięcia 10-300 V, zakres natężenia </w:t>
            </w:r>
            <w:r w:rsidRPr="001F0367">
              <w:rPr>
                <w:rFonts w:cstheme="minorHAnsi"/>
                <w:sz w:val="22"/>
                <w:szCs w:val="22"/>
              </w:rPr>
              <w:br/>
              <w:t xml:space="preserve">4-400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mA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moc co najmniej 75 W.</w:t>
            </w:r>
          </w:p>
          <w:p w14:paraId="2ED1AFFB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Możliwość ustawienia czasu w zakresie 0-999 min.</w:t>
            </w:r>
          </w:p>
          <w:p w14:paraId="3D58FB1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Klawiatura membranowa.</w:t>
            </w:r>
          </w:p>
          <w:p w14:paraId="19A6539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Włącznik umieszczony centralnie na panelu czołowym.</w:t>
            </w:r>
          </w:p>
          <w:p w14:paraId="1CE18958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W celu uniknięcia popełnienia błędu, podświetlany osobną diodą ustawiany parametr (V,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mA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czas).</w:t>
            </w:r>
          </w:p>
          <w:p w14:paraId="135EC55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Wyświetlacz LCD.</w:t>
            </w:r>
          </w:p>
          <w:p w14:paraId="35C67D2B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Automatyczny restart.</w:t>
            </w:r>
          </w:p>
          <w:p w14:paraId="1ABCA22E" w14:textId="77777777" w:rsidR="001F0367" w:rsidRPr="001F0367" w:rsidRDefault="001F0367" w:rsidP="001F0367">
            <w:pPr>
              <w:spacing w:after="0" w:line="240" w:lineRule="auto"/>
              <w:ind w:left="34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Zestaw pipet:</w:t>
            </w:r>
          </w:p>
          <w:p w14:paraId="51A68418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Zestaw pipet o pojemnościach: 0,2-2 µl, 2-20 µl, 20-200 µl, 100-1000 µl.</w:t>
            </w:r>
          </w:p>
          <w:p w14:paraId="7C266E3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Po 1 opakowaniu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autoklawowalnych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 xml:space="preserve"> pudełek z tipsami dostarczonych do wszystkich pipet z zestawu.</w:t>
            </w:r>
          </w:p>
          <w:p w14:paraId="695E806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Statyw na co najmniej 6 pipet.</w:t>
            </w:r>
          </w:p>
          <w:p w14:paraId="6971D6F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Pipeta w całości wykonana z jasnego tworzywa odpornego na UV, reagenty oraz wysoką wilgotność.</w:t>
            </w:r>
          </w:p>
          <w:p w14:paraId="4F51E913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Pipeta musi mieć powierzchnię gładką, bez widocznej chropowatości.</w:t>
            </w:r>
          </w:p>
          <w:p w14:paraId="14676216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Zrzutnik tipsów oraz stożek na tipsy z tworzywa sztucznego (nie dopuszcza się elementów metalowych) bez dodatkowych elementów uszczelniających tj. gumowe o-ringi.</w:t>
            </w:r>
          </w:p>
          <w:p w14:paraId="5D2A93D9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Zrzutnik demontowany przez użytkownika, bez użycia żadnych narzędzi.</w:t>
            </w:r>
          </w:p>
          <w:p w14:paraId="4576CBF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lastRenderedPageBreak/>
              <w:t>Każda pipeta powinna posiadać samonośny mechanizm regulacji objętości, odizolowany termicznie od obudowy pipety, niewrażliwy na zmiany objętości wywołane ciepłem ręki operatora.</w:t>
            </w:r>
          </w:p>
          <w:p w14:paraId="797B9E4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Podpórka pod palec wskazujący, będąca integralną częścią pipety, regulowana, obracana w zakresie co najmniej 120°.</w:t>
            </w:r>
          </w:p>
          <w:p w14:paraId="16747BB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Okienko z wartością ustawionej objętości umieszczone z boku uchwytu pipety, osłonięcie przezroczystym tworzywem.</w:t>
            </w:r>
          </w:p>
          <w:p w14:paraId="0DBBC91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Obok okienka z wartością objętości, fabrycznie  przygotowane miejsce do umieszczenia wkładki z opisem pipety, osłonięte demontowaną obudową z tworzywa sztucznego.</w:t>
            </w:r>
          </w:p>
          <w:p w14:paraId="781D6EF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 celu identyfikacji odpowiednich końcówek, pipety powinny posiadać kolory kodowe, umieszczone w co najmniej 3 miejscach na obudowie (np. przycisk, uchwyt na palec wskazujący, obok informacji o zakresie objętości pipety).</w:t>
            </w:r>
          </w:p>
          <w:p w14:paraId="1C37A346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Dwudzielny przycisk, z ruchomą,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niedemontowalną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górną częścią, zabezpieczającą przed przypadkową zmianą objętości.</w:t>
            </w:r>
          </w:p>
          <w:p w14:paraId="1D7F734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 celu usprawnienia obsługi, wybór odpowiedniej objętości dokonywany tylko poprzez przekręcanie przycisku tłoka, bez współosiowych tulei lub innych rozwiązań, utrudniających pracę.</w:t>
            </w:r>
          </w:p>
          <w:p w14:paraId="3D76ED4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Każda pipeta o objętości mniejszej niż 50 µl w celu zapewnienia dokładnych i powtarzalnych wyników, powinna posiadać funkcję wydmuchu.</w:t>
            </w:r>
          </w:p>
          <w:p w14:paraId="167A496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F0367">
              <w:rPr>
                <w:rFonts w:cstheme="minorHAnsi"/>
                <w:b/>
                <w:sz w:val="22"/>
                <w:szCs w:val="22"/>
              </w:rPr>
              <w:t>Pipetę należy dostarczyć z indywidualnym protokołem badań producenta.</w:t>
            </w:r>
          </w:p>
          <w:p w14:paraId="0B498A93" w14:textId="351D9201" w:rsidR="00571E55" w:rsidRPr="001F0367" w:rsidRDefault="00D269B2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A5265F">
              <w:rPr>
                <w:rFonts w:cstheme="minorHAnsi"/>
                <w:b/>
                <w:sz w:val="22"/>
                <w:szCs w:val="22"/>
              </w:rPr>
              <w:t>Minimalny o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kres gwarancji: </w:t>
            </w:r>
            <w:r w:rsidRPr="00A5265F">
              <w:rPr>
                <w:rFonts w:cstheme="minorHAnsi"/>
                <w:b/>
                <w:sz w:val="22"/>
                <w:szCs w:val="22"/>
              </w:rPr>
              <w:t>12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 miesi</w:t>
            </w:r>
            <w:r w:rsidRPr="00A5265F">
              <w:rPr>
                <w:rFonts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F02C2B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E59BF" w14:textId="04E7DBD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F02C2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755E86" w14:textId="77777777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F02C2B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2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7105B54D" w14:textId="77777777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bookmarkEnd w:id="2"/>
    <w:p w14:paraId="75A78602" w14:textId="77777777" w:rsidR="00EC2460" w:rsidRPr="00F02C2B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3B6A34" w14:textId="2097A9EE" w:rsidR="00B26086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AD92633" w14:textId="5470CCE4" w:rsidR="00E84EE3" w:rsidRPr="001F0367" w:rsidRDefault="001F0367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1F0367">
        <w:rPr>
          <w:rFonts w:cs="Calibri"/>
          <w:b/>
          <w:bCs/>
          <w:sz w:val="22"/>
          <w:szCs w:val="22"/>
        </w:rPr>
        <w:t xml:space="preserve">Cyfrowy aparat RTG z </w:t>
      </w:r>
      <w:proofErr w:type="spellStart"/>
      <w:r w:rsidRPr="001F0367">
        <w:rPr>
          <w:rFonts w:cs="Calibri"/>
          <w:b/>
          <w:bCs/>
          <w:sz w:val="22"/>
          <w:szCs w:val="22"/>
        </w:rPr>
        <w:t>wywoływarką</w:t>
      </w:r>
      <w:proofErr w:type="spellEnd"/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F02C2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F02C2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61DAC09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442C47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7447B33C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F02C2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133" w14:textId="5609DD6D" w:rsidR="00B26086" w:rsidRDefault="001F0367" w:rsidP="001F0367">
            <w:pPr>
              <w:spacing w:before="0" w:after="0" w:line="240" w:lineRule="auto"/>
              <w:contextualSpacing/>
              <w:rPr>
                <w:rFonts w:cs="Calibri"/>
                <w:b/>
                <w:bCs/>
                <w:sz w:val="22"/>
                <w:szCs w:val="22"/>
              </w:rPr>
            </w:pPr>
            <w:r w:rsidRPr="001F0367">
              <w:rPr>
                <w:rFonts w:cs="Calibri"/>
                <w:b/>
                <w:bCs/>
                <w:sz w:val="22"/>
                <w:szCs w:val="22"/>
              </w:rPr>
              <w:t>Cyfrowy aparat RTG</w:t>
            </w:r>
            <w:r w:rsidR="00442C47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3E64B1C1" w14:textId="77777777" w:rsidR="001F0367" w:rsidRPr="001F0367" w:rsidRDefault="001F0367" w:rsidP="001F0367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38041F8B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przenośny aparat RTG;</w:t>
            </w:r>
          </w:p>
          <w:p w14:paraId="113AD69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moc w przedziale: 20-80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kV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;</w:t>
            </w:r>
          </w:p>
          <w:p w14:paraId="19471016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waga aparatu max 6 kg;</w:t>
            </w:r>
          </w:p>
          <w:p w14:paraId="5640DC6E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1F0367">
              <w:rPr>
                <w:rFonts w:cstheme="minorHAnsi"/>
                <w:sz w:val="22"/>
                <w:szCs w:val="22"/>
              </w:rPr>
              <w:t>mAs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 xml:space="preserve">: 0,4-60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mAs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;</w:t>
            </w:r>
          </w:p>
          <w:p w14:paraId="115549E5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częstotliwość min 60 kHz;</w:t>
            </w:r>
          </w:p>
          <w:p w14:paraId="1000992E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wielkość ogniska lampy min. 0,8 x 0,8 mm;</w:t>
            </w:r>
          </w:p>
          <w:p w14:paraId="02013C0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regulacja czasu 0,02-2,0 s;</w:t>
            </w:r>
          </w:p>
          <w:p w14:paraId="0468828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minimalna moc znamieniowa 1,6 kW;</w:t>
            </w:r>
          </w:p>
          <w:p w14:paraId="38635DE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minimum 3 pamięci naświetlania;</w:t>
            </w:r>
          </w:p>
          <w:p w14:paraId="5716BCAE" w14:textId="29411CF1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oświetlenie pola promieniowania kolimatora;</w:t>
            </w:r>
          </w:p>
          <w:p w14:paraId="52704F57" w14:textId="5CEDD405" w:rsidR="0086606F" w:rsidRPr="00442C47" w:rsidRDefault="001F036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</w:rPr>
            </w:pPr>
            <w:r w:rsidRPr="001F0367">
              <w:rPr>
                <w:rFonts w:cstheme="minorHAnsi"/>
                <w:sz w:val="22"/>
                <w:szCs w:val="22"/>
              </w:rPr>
              <w:t>statyw mobilny.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6D63BF4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5F4E4DE4" w:rsidR="00B26086" w:rsidRPr="00F02C2B" w:rsidRDefault="00A235AA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42C47" w:rsidRPr="00F02C2B" w14:paraId="16F319D8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EDF" w14:textId="534F9939" w:rsidR="00442C47" w:rsidRPr="00F02C2B" w:rsidRDefault="00442C47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017" w14:textId="18915803" w:rsidR="00442C47" w:rsidRPr="0086606F" w:rsidRDefault="00442C47" w:rsidP="00442C47">
            <w:pPr>
              <w:spacing w:before="0" w:after="0" w:line="240" w:lineRule="auto"/>
              <w:ind w:left="3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86606F">
              <w:rPr>
                <w:rFonts w:cs="Calibri"/>
                <w:b/>
                <w:bCs/>
                <w:sz w:val="22"/>
                <w:szCs w:val="22"/>
              </w:rPr>
              <w:t>Wywoływarka</w:t>
            </w:r>
            <w:proofErr w:type="spellEnd"/>
            <w:r w:rsidRPr="0086606F">
              <w:rPr>
                <w:rFonts w:cs="Calibri"/>
                <w:b/>
                <w:bCs/>
                <w:sz w:val="22"/>
                <w:szCs w:val="22"/>
              </w:rPr>
              <w:t xml:space="preserve"> (detektor do radiografii bezpośredniej bezprzewodowej)</w:t>
            </w:r>
            <w:r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64A08418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 xml:space="preserve">detektor bezpośredni z łącznością bezprzewodową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86606F">
              <w:rPr>
                <w:rFonts w:cstheme="minorHAnsi"/>
                <w:sz w:val="22"/>
                <w:szCs w:val="22"/>
              </w:rPr>
              <w:t>i przewodową;</w:t>
            </w:r>
          </w:p>
          <w:p w14:paraId="7CF882BA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 xml:space="preserve">wielkość </w:t>
            </w:r>
            <w:proofErr w:type="spellStart"/>
            <w:r w:rsidRPr="0086606F">
              <w:rPr>
                <w:rFonts w:cstheme="minorHAnsi"/>
                <w:sz w:val="22"/>
                <w:szCs w:val="22"/>
              </w:rPr>
              <w:t>pixeli</w:t>
            </w:r>
            <w:proofErr w:type="spellEnd"/>
            <w:r w:rsidRPr="0086606F">
              <w:rPr>
                <w:rFonts w:cstheme="minorHAnsi"/>
                <w:sz w:val="22"/>
                <w:szCs w:val="22"/>
              </w:rPr>
              <w:t xml:space="preserve"> minimum 150 µm;</w:t>
            </w:r>
          </w:p>
          <w:p w14:paraId="64BC1CFE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rozmiar matrycy min. 43 cm x 35 cm;</w:t>
            </w:r>
          </w:p>
          <w:p w14:paraId="1FB12D31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rozdzielczość min. 2300 x 2800 pikseli;</w:t>
            </w:r>
          </w:p>
          <w:p w14:paraId="6B1F805F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współczynnik DQE min 50%;</w:t>
            </w:r>
          </w:p>
          <w:p w14:paraId="328CB8F8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 xml:space="preserve">częstotliwość pracy bezprzewodowej: 2,4 GHz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86606F">
              <w:rPr>
                <w:rFonts w:cstheme="minorHAnsi"/>
                <w:sz w:val="22"/>
                <w:szCs w:val="22"/>
              </w:rPr>
              <w:t>i 5 GHz;</w:t>
            </w:r>
          </w:p>
          <w:p w14:paraId="5BA0D0B1" w14:textId="77777777" w:rsidR="00442C47" w:rsidRPr="0086606F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autodetekcja promieniowania X;</w:t>
            </w:r>
          </w:p>
          <w:p w14:paraId="437304E5" w14:textId="00F51063" w:rsidR="00442C47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laptop wraz z oprogramowaniem dla medycyny weterynaryjnej – duże zwierzęta;</w:t>
            </w:r>
          </w:p>
          <w:p w14:paraId="02A846F1" w14:textId="2E8FA2EE" w:rsidR="00442C47" w:rsidRPr="00442C47" w:rsidRDefault="00442C47" w:rsidP="00442C4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442C47">
              <w:rPr>
                <w:rFonts w:cstheme="minorHAnsi"/>
                <w:sz w:val="22"/>
                <w:szCs w:val="22"/>
              </w:rPr>
              <w:t>narzędzia do edycji obrazu.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938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AFA1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C7F" w14:textId="2FB5FAF9" w:rsidR="00442C47" w:rsidRPr="00F02C2B" w:rsidRDefault="00442C47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69A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F02C2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F02C2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F02C2B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3" w:name="_Hlk67418690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3"/>
    <w:p w14:paraId="00DF3A1A" w14:textId="77777777" w:rsidR="00E84EE3" w:rsidRPr="00F02C2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84849AF" w14:textId="77777777" w:rsidR="00E84EE3" w:rsidRPr="00F02C2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97DFCE1" w14:textId="77777777" w:rsidR="0007190E" w:rsidRPr="00F02C2B" w:rsidRDefault="0007190E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624B3A" w14:textId="176901FB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4787B11F" w14:textId="1FC67C31" w:rsidR="003913AB" w:rsidRPr="00F02C2B" w:rsidRDefault="0086606F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proofErr w:type="spellStart"/>
      <w:r w:rsidRPr="0086606F">
        <w:rPr>
          <w:rFonts w:eastAsia="Calibri" w:cs="Calibri"/>
          <w:b/>
          <w:bCs/>
          <w:sz w:val="22"/>
          <w:szCs w:val="22"/>
          <w:lang w:eastAsia="en-US"/>
        </w:rPr>
        <w:t>Wywoływarka</w:t>
      </w:r>
      <w:proofErr w:type="spellEnd"/>
      <w:r w:rsidRPr="0086606F">
        <w:rPr>
          <w:rFonts w:eastAsia="Calibri" w:cs="Calibri"/>
          <w:b/>
          <w:bCs/>
          <w:sz w:val="22"/>
          <w:szCs w:val="22"/>
          <w:lang w:eastAsia="en-US"/>
        </w:rPr>
        <w:t xml:space="preserve"> do aparatu RTG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3AFAF582" w14:textId="77777777" w:rsidTr="009B71A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325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6F5" w14:textId="77777777" w:rsidR="009B71A9" w:rsidRPr="00F02C2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103" w14:textId="7A19E9FD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931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42FB3E" w14:textId="60C6076C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7B" w14:textId="58FA7B73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C2B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5490774C" w14:textId="77777777" w:rsidTr="00A235AA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A50" w14:textId="77777777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64F" w14:textId="77777777" w:rsidR="0086606F" w:rsidRPr="0086606F" w:rsidRDefault="0086606F" w:rsidP="0086606F">
            <w:p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Wymagania:</w:t>
            </w:r>
          </w:p>
          <w:p w14:paraId="4A18361D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606F">
              <w:rPr>
                <w:rFonts w:eastAsia="Calibri"/>
                <w:sz w:val="22"/>
                <w:szCs w:val="22"/>
                <w:lang w:eastAsia="en-US"/>
              </w:rPr>
              <w:t>wywoływarka</w:t>
            </w:r>
            <w:proofErr w:type="spellEnd"/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 do radiografii pośredniej;</w:t>
            </w:r>
          </w:p>
          <w:p w14:paraId="1DE0BFF8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skaner do płyt min. </w:t>
            </w:r>
            <w:proofErr w:type="spellStart"/>
            <w:r w:rsidRPr="0086606F">
              <w:rPr>
                <w:rFonts w:eastAsia="Calibri"/>
                <w:sz w:val="22"/>
                <w:szCs w:val="22"/>
                <w:lang w:eastAsia="en-US"/>
              </w:rPr>
              <w:t>jednoslotowy</w:t>
            </w:r>
            <w:proofErr w:type="spellEnd"/>
            <w:r w:rsidRPr="0086606F">
              <w:rPr>
                <w:rFonts w:eastAsia="Calibri"/>
                <w:sz w:val="22"/>
                <w:szCs w:val="22"/>
                <w:lang w:eastAsia="en-US"/>
              </w:rPr>
              <w:t>, automatyczny, bez ręcznego przekładania ekranów;</w:t>
            </w:r>
          </w:p>
          <w:p w14:paraId="523140DE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skala szarości generowanych obrazów: ≥ 16 bit/piksel </w:t>
            </w:r>
            <w:r w:rsidRPr="0086606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(Wykonawca zobowiązany jest podać skalę w kolumnie „parametry oferowane”);</w:t>
            </w:r>
          </w:p>
          <w:p w14:paraId="46927232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skanowanie płyt 35 x 43 cm z rozdzielczością min. ≥ 12 pikseli/mm;</w:t>
            </w:r>
          </w:p>
          <w:p w14:paraId="7B33B111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skala szarości obrazów wysyłanych do archiwizacji i na stacje robocze: ≥ 12 bit/piksel;</w:t>
            </w:r>
          </w:p>
          <w:p w14:paraId="091CCF44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wydajność skanowania płyt 35 x 43 cm przy rozdzielczości min. 12 pikseli/mm: ≥ 30 kaset/godz. </w:t>
            </w:r>
            <w:r w:rsidRPr="0086606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(Wykonawca zobowiązany jest podać wydajność w kolumnie „parametry oferowane”);</w:t>
            </w:r>
          </w:p>
          <w:p w14:paraId="3148215F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możliwość zdalnego nadzoru i serwisowania urządzenia;</w:t>
            </w:r>
          </w:p>
          <w:p w14:paraId="3734FFCC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podtrzymywanie bateryjne systemu umożliwiające zakończenie cyklu skanowania płyty i przesłanie obrazów w przypadku zaniku napięcia zasilającego;</w:t>
            </w:r>
          </w:p>
          <w:p w14:paraId="0745F720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automatyczne raportowanie przez urządzenie sytuacji awaryjnych do centrum serwisowego bez udziału obsługi;</w:t>
            </w:r>
          </w:p>
          <w:p w14:paraId="22263B14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waga urządzenia: max 27 kg;</w:t>
            </w:r>
          </w:p>
          <w:p w14:paraId="2FB52770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możliwość ustawienia w dwóch płaszczyznach;</w:t>
            </w:r>
          </w:p>
          <w:p w14:paraId="53B6BDDE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możliwość skanowania kaset o rozmiarach: 35 x 43 cm, 35 x 35 cm, 24 x 30 cm lub 25 x 30 cm, 20 x 25 cm;</w:t>
            </w:r>
          </w:p>
          <w:p w14:paraId="249EC0BF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urządzenie zarejestrowane w Polsce jako wyrób medyczny lub posiadające certyfikat właściwy dla urządzenia/oprogramowania stwierdzający zgodność z dyrektywą 93/42/EEC.</w:t>
            </w:r>
          </w:p>
          <w:p w14:paraId="795523B8" w14:textId="77777777" w:rsidR="0086606F" w:rsidRPr="0086606F" w:rsidRDefault="0086606F" w:rsidP="0086606F">
            <w:p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u w:val="single"/>
                <w:lang w:eastAsia="en-US"/>
              </w:rPr>
              <w:t>Stacja technika – 1 sztuka:</w:t>
            </w:r>
          </w:p>
          <w:p w14:paraId="52483CDC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komputer z procesorem min. 4 rdzeniowym, min. 8 GB RAM, dysk min. 500 GB RAID1, z systemem </w:t>
            </w:r>
            <w:r w:rsidRPr="0086606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operacyjnym 64 bitowym, UPS dobrany mocą do zestawu </w:t>
            </w:r>
            <w:r w:rsidRPr="0086606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(Wykonawca zobowiązany jest podać model procesora w kolumnie „parametry oferowane”);</w:t>
            </w:r>
          </w:p>
          <w:p w14:paraId="385396DE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monitor stacji ≥ 24” </w:t>
            </w:r>
            <w:r w:rsidRPr="0086606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(Wykonawca zobowiązany jest podać przekątną monitora w kolumnie „parametry oferowane”);</w:t>
            </w:r>
          </w:p>
          <w:p w14:paraId="79CF9F68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oprogramowanie weterynaryjne przeznaczone do obsługi oferowanego skanera posiadające następujące funkcje:</w:t>
            </w:r>
          </w:p>
          <w:p w14:paraId="2D23540A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obsługa w języku polskim;</w:t>
            </w:r>
          </w:p>
          <w:p w14:paraId="3F5BD5D4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możliwość wydruku zdjęcia bezpośrednio ze stacji technika poprzez mechanizm DICOM </w:t>
            </w:r>
            <w:proofErr w:type="spellStart"/>
            <w:r w:rsidRPr="0086606F">
              <w:rPr>
                <w:rFonts w:eastAsia="Calibri"/>
                <w:sz w:val="22"/>
                <w:szCs w:val="22"/>
                <w:lang w:eastAsia="en-US"/>
              </w:rPr>
              <w:t>Print</w:t>
            </w:r>
            <w:proofErr w:type="spellEnd"/>
            <w:r w:rsidRPr="0086606F">
              <w:rPr>
                <w:rFonts w:eastAsia="Calibri"/>
                <w:sz w:val="22"/>
                <w:szCs w:val="22"/>
                <w:lang w:eastAsia="en-US"/>
              </w:rPr>
              <w:t>, kompozytor wydruków;</w:t>
            </w:r>
          </w:p>
          <w:p w14:paraId="412709D2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obroty o dowolny kąt;</w:t>
            </w:r>
          </w:p>
          <w:p w14:paraId="11B09509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pomiary odległości i kątów w tym kąty </w:t>
            </w:r>
            <w:proofErr w:type="spellStart"/>
            <w:r w:rsidRPr="0086606F">
              <w:rPr>
                <w:rFonts w:eastAsia="Calibri"/>
                <w:sz w:val="22"/>
                <w:szCs w:val="22"/>
                <w:lang w:eastAsia="en-US"/>
              </w:rPr>
              <w:t>Cobba</w:t>
            </w:r>
            <w:proofErr w:type="spellEnd"/>
            <w:r w:rsidRPr="0086606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E522248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pomiary VHS, TPLO, TTA, dysplazja stawu biodrowego;</w:t>
            </w:r>
          </w:p>
          <w:p w14:paraId="6FF9FDD8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podstawowa obróbka zeskanowanych obrazów – zmiana zaczernienia i kontrastu, powiększanie, obracanie, funkcje pozytyw-negatyw;</w:t>
            </w:r>
          </w:p>
          <w:p w14:paraId="648C3191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możliwość przywrócenia obrazu pierwotnego;</w:t>
            </w:r>
          </w:p>
          <w:p w14:paraId="7156694E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nagrywanie zdjęć pacjentów na płytach CD/DVD w formacie DICOM z przeglądarką otwierającą się na komputerach klasy PC;</w:t>
            </w:r>
          </w:p>
          <w:p w14:paraId="1B12C92D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adnotacje tekstowe wbudowane i definiowane przez użytkownika;</w:t>
            </w:r>
          </w:p>
          <w:p w14:paraId="3ABC964B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automatyczna kolimacja (czarne maskowanie tła) prostokątna i kołowa;</w:t>
            </w:r>
          </w:p>
          <w:p w14:paraId="6FDE9801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zdefiniowane drzewo badań w języku polskim z możliwością kreowania własnych procedur;</w:t>
            </w:r>
          </w:p>
          <w:p w14:paraId="497A599F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archiwizacja badań na płytach DVD lub nośnikach USB;</w:t>
            </w:r>
          </w:p>
          <w:p w14:paraId="75CCFAF5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 xml:space="preserve">dostęp do badań z CR na minimum 4 komputerach w sieci wraz z przeglądarką </w:t>
            </w:r>
            <w:proofErr w:type="spellStart"/>
            <w:r w:rsidRPr="0086606F">
              <w:rPr>
                <w:rFonts w:eastAsia="Calibri"/>
                <w:sz w:val="22"/>
                <w:szCs w:val="22"/>
                <w:lang w:eastAsia="en-US"/>
              </w:rPr>
              <w:t>Dicom</w:t>
            </w:r>
            <w:proofErr w:type="spellEnd"/>
            <w:r w:rsidRPr="0086606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3C46CCF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lastRenderedPageBreak/>
              <w:t>oprogramowanie zarejestrowane w Polsce jako wyrób medyczny lub posiadające certyfikat właściwy dla urządzenia/oprogramowania stwierdzający zgodność z dyrektywą 93/42/EEC;</w:t>
            </w:r>
          </w:p>
          <w:p w14:paraId="318F18F1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Mini PACS – do przechowywania danych pacjenta z archiwizacją;</w:t>
            </w:r>
          </w:p>
          <w:p w14:paraId="59BCA3ED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możliwość rejestracji pacjenta na innych komputerach.</w:t>
            </w:r>
          </w:p>
          <w:p w14:paraId="34E994CA" w14:textId="77777777" w:rsidR="0086606F" w:rsidRPr="0086606F" w:rsidRDefault="0086606F" w:rsidP="0086606F">
            <w:p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u w:val="single"/>
                <w:lang w:eastAsia="en-US"/>
              </w:rPr>
              <w:t>Dodatkowe wyposażenie:</w:t>
            </w:r>
          </w:p>
          <w:p w14:paraId="7FFDCD1D" w14:textId="77777777" w:rsidR="0086606F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fartuch ochronny – 1 sztuka;</w:t>
            </w:r>
          </w:p>
          <w:p w14:paraId="46B2D988" w14:textId="0E02CC76" w:rsid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ochrona na tarczycę – 1 sztuka;</w:t>
            </w:r>
          </w:p>
          <w:p w14:paraId="5584AF2A" w14:textId="565003F5" w:rsidR="009B71A9" w:rsidRPr="0086606F" w:rsidRDefault="0086606F" w:rsidP="0086606F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lang w:eastAsia="en-US"/>
              </w:rPr>
              <w:t>para rękawic ochronnych – 1 sztuka.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8" w14:textId="5B26674B" w:rsidR="009B71A9" w:rsidRPr="00F02C2B" w:rsidRDefault="009B71A9" w:rsidP="009B71A9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0C7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4B059A6F" w14:textId="796FADB6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3C07F0" w:rsidRPr="00F02C2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F02C2B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4" w:name="_Hlk67419874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4"/>
    <w:p w14:paraId="4B0DA916" w14:textId="77777777" w:rsidR="009B71A9" w:rsidRPr="00F02C2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BAF5EAE" w14:textId="5093A879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Część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 4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63C2E94E" w14:textId="4AA4C6BC" w:rsidR="009B71A9" w:rsidRPr="00F02C2B" w:rsidRDefault="0086606F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86606F">
        <w:rPr>
          <w:rFonts w:eastAsia="Calibri" w:cs="Calibri"/>
          <w:b/>
          <w:bCs/>
          <w:sz w:val="22"/>
          <w:szCs w:val="22"/>
          <w:lang w:eastAsia="en-US"/>
        </w:rPr>
        <w:t>Lodówk</w:t>
      </w:r>
      <w:r>
        <w:rPr>
          <w:rFonts w:eastAsia="Calibri" w:cs="Calibri"/>
          <w:b/>
          <w:bCs/>
          <w:sz w:val="22"/>
          <w:szCs w:val="22"/>
          <w:lang w:eastAsia="en-US"/>
        </w:rPr>
        <w:t>a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52BEB99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9B71A9" w:rsidRPr="00F02C2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763743" w14:textId="6245B550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234579"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5C859DFA" w14:textId="77777777" w:rsidTr="00A235AA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D11" w14:textId="77777777" w:rsidR="0086606F" w:rsidRPr="0086606F" w:rsidRDefault="0086606F" w:rsidP="0086606F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140C6E9C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chłodziarka z zamrażalnikiem;</w:t>
            </w:r>
          </w:p>
          <w:p w14:paraId="3BFC0A73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6606F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86606F">
              <w:rPr>
                <w:rFonts w:cstheme="minorHAnsi"/>
                <w:sz w:val="22"/>
                <w:szCs w:val="22"/>
              </w:rPr>
              <w:t>;</w:t>
            </w:r>
          </w:p>
          <w:p w14:paraId="4F29A4F5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liczba agregatów: 1</w:t>
            </w:r>
          </w:p>
          <w:p w14:paraId="0BAA3A47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liczba półek w chłodziarce min. 3;</w:t>
            </w:r>
          </w:p>
          <w:p w14:paraId="1C8A5F28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pojemność chłodziarki min 160 l;</w:t>
            </w:r>
          </w:p>
          <w:p w14:paraId="03713F34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lastRenderedPageBreak/>
              <w:t>klasa energetyczna min. F;</w:t>
            </w:r>
          </w:p>
          <w:p w14:paraId="2A924DD0" w14:textId="77777777" w:rsidR="0086606F" w:rsidRPr="0086606F" w:rsidRDefault="0086606F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86606F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86606F">
              <w:rPr>
                <w:rFonts w:cstheme="minorHAnsi"/>
                <w:sz w:val="22"/>
                <w:szCs w:val="22"/>
              </w:rPr>
              <w:t>) max. 41;</w:t>
            </w:r>
          </w:p>
          <w:p w14:paraId="7CDEF013" w14:textId="140FBFAB" w:rsidR="009B71A9" w:rsidRPr="00A5265F" w:rsidRDefault="0086606F" w:rsidP="00A5265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wysokość x szerokość x głębokość w cm min. (144 x 54 x 54)</w:t>
            </w:r>
            <w:r w:rsidR="00A5265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860" w14:textId="394B814D" w:rsidR="009B71A9" w:rsidRPr="00F02C2B" w:rsidRDefault="00750B03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EA2B78B" w14:textId="77777777" w:rsidTr="003B125A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2DA" w14:textId="77777777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2C58596" w14:textId="0EC0E422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234579" w:rsidRPr="00F02C2B" w14:paraId="7B3A2A65" w14:textId="77777777" w:rsidTr="003B125A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9E6" w14:textId="683D836F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77777777" w:rsidR="00234579" w:rsidRPr="00F02C2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F02C2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77352BB" w14:textId="7DD4D3B1" w:rsidR="00BC3ABE" w:rsidRDefault="00234579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8CA1839" w14:textId="2C102457" w:rsidR="0086606F" w:rsidRDefault="0086606F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24EEB16" w14:textId="289D576D" w:rsidR="0086606F" w:rsidRDefault="0086606F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3DCF8660" w14:textId="66D1781D" w:rsidR="0086606F" w:rsidRPr="00F02C2B" w:rsidRDefault="0086606F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 w:cs="Calibri"/>
          <w:b/>
          <w:bCs/>
          <w:sz w:val="22"/>
          <w:szCs w:val="22"/>
          <w:lang w:eastAsia="en-US"/>
        </w:rPr>
        <w:t>5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5D62D92E" w14:textId="50F5B228" w:rsidR="0086606F" w:rsidRPr="00F02C2B" w:rsidRDefault="0086606F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86606F">
        <w:rPr>
          <w:rFonts w:eastAsia="Calibri" w:cs="Calibri"/>
          <w:b/>
          <w:bCs/>
          <w:sz w:val="22"/>
          <w:szCs w:val="22"/>
          <w:lang w:eastAsia="en-US"/>
        </w:rPr>
        <w:t>Zamrażarka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86606F" w:rsidRPr="00F02C2B" w14:paraId="0E9276EB" w14:textId="77777777" w:rsidTr="00885710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9E6A" w14:textId="77777777" w:rsidR="0086606F" w:rsidRPr="00F02C2B" w:rsidRDefault="0086606F" w:rsidP="00885710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2725" w14:textId="77777777" w:rsidR="0086606F" w:rsidRPr="00F02C2B" w:rsidRDefault="0086606F" w:rsidP="00885710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79B9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B2C1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8367C64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FEB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12D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86606F" w:rsidRPr="00F02C2B" w14:paraId="71942B35" w14:textId="77777777" w:rsidTr="00885710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85C" w14:textId="77777777" w:rsidR="0086606F" w:rsidRPr="00F02C2B" w:rsidRDefault="0086606F" w:rsidP="00885710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325" w14:textId="77777777" w:rsidR="0086606F" w:rsidRDefault="00750B03" w:rsidP="0086606F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50B03">
              <w:rPr>
                <w:rFonts w:cs="Calibri"/>
                <w:b/>
                <w:bCs/>
                <w:sz w:val="22"/>
                <w:szCs w:val="22"/>
              </w:rPr>
              <w:t>Zamrażarka szufladowa:</w:t>
            </w:r>
          </w:p>
          <w:p w14:paraId="6FA7B589" w14:textId="77777777" w:rsidR="00750B03" w:rsidRPr="00750B03" w:rsidRDefault="00750B03" w:rsidP="00750B03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0FEC337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zamrażarka z szufladami;</w:t>
            </w:r>
          </w:p>
          <w:p w14:paraId="760FF6C1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pojemność min. 240 l;</w:t>
            </w:r>
          </w:p>
          <w:p w14:paraId="5D7A466B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wymiary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WxSxG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w cm min. 183 x 58 x 64;</w:t>
            </w:r>
          </w:p>
          <w:p w14:paraId="36EC5DE6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liczba agregatów – 1 szt.;</w:t>
            </w:r>
          </w:p>
          <w:p w14:paraId="24DB110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50B03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;</w:t>
            </w:r>
          </w:p>
          <w:p w14:paraId="0329168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klasa energetyczna min. F;</w:t>
            </w:r>
          </w:p>
          <w:p w14:paraId="5A5222D7" w14:textId="017B8456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– max 44;</w:t>
            </w:r>
          </w:p>
          <w:p w14:paraId="2020AA94" w14:textId="1C0F7E3B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temperatura przechowywania nie wyższa niż -18</w:t>
            </w:r>
            <w:r w:rsidRPr="00750B03">
              <w:rPr>
                <w:rFonts w:cs="Calibri"/>
                <w:sz w:val="22"/>
                <w:szCs w:val="22"/>
              </w:rPr>
              <w:t>°</w:t>
            </w:r>
            <w:r w:rsidRPr="00750B03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29B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FB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27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1D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750B03" w:rsidRPr="00F02C2B" w14:paraId="241D674F" w14:textId="77777777" w:rsidTr="00885710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199" w14:textId="059117DD" w:rsidR="00750B03" w:rsidRPr="00F02C2B" w:rsidRDefault="00750B03" w:rsidP="00885710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1F8" w14:textId="77777777" w:rsidR="00750B03" w:rsidRPr="00442C47" w:rsidRDefault="00750B03" w:rsidP="0086606F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442C47">
              <w:rPr>
                <w:rFonts w:cs="Calibri"/>
                <w:b/>
                <w:bCs/>
                <w:sz w:val="22"/>
                <w:szCs w:val="22"/>
              </w:rPr>
              <w:t>Zamrażarka skrzyniowa:</w:t>
            </w:r>
          </w:p>
          <w:p w14:paraId="5C9AD7FB" w14:textId="77777777" w:rsidR="00750B03" w:rsidRPr="00442C47" w:rsidRDefault="00750B03" w:rsidP="00750B03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42C47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6E290A7F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pojemność min. 300 l;</w:t>
            </w:r>
          </w:p>
          <w:p w14:paraId="3784AACA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lastRenderedPageBreak/>
              <w:t>wymiary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WxSxG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w cm min. 80 x 120 x 70;</w:t>
            </w:r>
          </w:p>
          <w:p w14:paraId="7798DC93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liczba agregatów – 1 szt.;</w:t>
            </w:r>
          </w:p>
          <w:p w14:paraId="3E52E166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50B03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;</w:t>
            </w:r>
          </w:p>
          <w:p w14:paraId="0C9DD269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klasa energetyczna min. F;</w:t>
            </w:r>
          </w:p>
          <w:p w14:paraId="1D9DBD25" w14:textId="5E9C6F33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– max 44;</w:t>
            </w:r>
          </w:p>
          <w:p w14:paraId="76396864" w14:textId="476DF45B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temperatura przechowywania nie wyższa niż -18</w:t>
            </w:r>
            <w:r w:rsidRPr="00750B03">
              <w:rPr>
                <w:rFonts w:cs="Calibri"/>
                <w:sz w:val="22"/>
                <w:szCs w:val="22"/>
              </w:rPr>
              <w:t>°</w:t>
            </w:r>
            <w:r w:rsidRPr="00750B03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E0E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0DF3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C53" w14:textId="6AE6A719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F51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86606F" w:rsidRPr="00F02C2B" w14:paraId="77BF5BE2" w14:textId="77777777" w:rsidTr="00885710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781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FD77564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86606F" w:rsidRPr="00F02C2B" w14:paraId="553F2416" w14:textId="77777777" w:rsidTr="00885710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626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BD3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25846F1" w14:textId="77777777" w:rsidR="0086606F" w:rsidRPr="00F02C2B" w:rsidRDefault="0086606F" w:rsidP="0086606F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72FBF6D" w14:textId="3FA67B6B" w:rsidR="0086606F" w:rsidRPr="00F02C2B" w:rsidRDefault="0086606F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sectPr w:rsidR="0086606F" w:rsidRPr="00F02C2B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9674" w14:textId="77777777" w:rsidR="0045273D" w:rsidRDefault="0045273D" w:rsidP="009321FF">
      <w:pPr>
        <w:spacing w:after="0" w:line="240" w:lineRule="auto"/>
      </w:pPr>
      <w:r>
        <w:separator/>
      </w:r>
    </w:p>
  </w:endnote>
  <w:endnote w:type="continuationSeparator" w:id="0">
    <w:p w14:paraId="11D03C1E" w14:textId="77777777" w:rsidR="0045273D" w:rsidRDefault="0045273D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C6D" w14:textId="77777777" w:rsidR="0045273D" w:rsidRDefault="0045273D" w:rsidP="009321FF">
      <w:pPr>
        <w:spacing w:after="0" w:line="240" w:lineRule="auto"/>
      </w:pPr>
      <w:r>
        <w:separator/>
      </w:r>
    </w:p>
  </w:footnote>
  <w:footnote w:type="continuationSeparator" w:id="0">
    <w:p w14:paraId="15293DA2" w14:textId="77777777" w:rsidR="0045273D" w:rsidRDefault="0045273D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5" w:name="_Hlk513549589"/>
    <w:bookmarkStart w:id="6" w:name="_Hlk513549590"/>
    <w:bookmarkStart w:id="7" w:name="_Hlk511118612"/>
    <w:bookmarkStart w:id="8" w:name="_Hlk511118613"/>
    <w:bookmarkStart w:id="9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bookmarkEnd w:id="6"/>
  <w:p w14:paraId="5CE8B233" w14:textId="77777777" w:rsidR="00397155" w:rsidRPr="00890DAF" w:rsidRDefault="00397155" w:rsidP="00890DAF">
    <w:pPr>
      <w:pStyle w:val="Nagwek"/>
    </w:pPr>
  </w:p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08883709">
    <w:abstractNumId w:val="13"/>
  </w:num>
  <w:num w:numId="2" w16cid:durableId="1533612603">
    <w:abstractNumId w:val="14"/>
  </w:num>
  <w:num w:numId="3" w16cid:durableId="545452">
    <w:abstractNumId w:val="19"/>
  </w:num>
  <w:num w:numId="4" w16cid:durableId="1336376532">
    <w:abstractNumId w:val="6"/>
  </w:num>
  <w:num w:numId="5" w16cid:durableId="2050296393">
    <w:abstractNumId w:val="5"/>
  </w:num>
  <w:num w:numId="6" w16cid:durableId="979113144">
    <w:abstractNumId w:val="12"/>
  </w:num>
  <w:num w:numId="7" w16cid:durableId="1819036475">
    <w:abstractNumId w:val="11"/>
  </w:num>
  <w:num w:numId="8" w16cid:durableId="2049407290">
    <w:abstractNumId w:val="16"/>
  </w:num>
  <w:num w:numId="9" w16cid:durableId="1670134030">
    <w:abstractNumId w:val="18"/>
  </w:num>
  <w:num w:numId="10" w16cid:durableId="329677290">
    <w:abstractNumId w:val="20"/>
  </w:num>
  <w:num w:numId="11" w16cid:durableId="1831632298">
    <w:abstractNumId w:val="17"/>
  </w:num>
  <w:num w:numId="12" w16cid:durableId="1085344481">
    <w:abstractNumId w:val="7"/>
  </w:num>
  <w:num w:numId="13" w16cid:durableId="1281837022">
    <w:abstractNumId w:val="8"/>
  </w:num>
  <w:num w:numId="14" w16cid:durableId="955327599">
    <w:abstractNumId w:val="1"/>
  </w:num>
  <w:num w:numId="15" w16cid:durableId="1150829433">
    <w:abstractNumId w:val="0"/>
  </w:num>
  <w:num w:numId="16" w16cid:durableId="164261776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41CE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190E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4CBF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0B8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36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1F8F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B7C4A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C47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273D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12E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0B03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6606F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DA6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4C39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A17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65F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3F8E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60A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9B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89A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3DF8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2B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39B0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2022-05-06T09:11:00Z</dcterms:created>
  <dcterms:modified xsi:type="dcterms:W3CDTF">2022-05-06T11:06:00Z</dcterms:modified>
</cp:coreProperties>
</file>