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F5D9D" w14:textId="185274EB" w:rsidR="00FF459B" w:rsidRPr="00E04A98" w:rsidRDefault="00217D88" w:rsidP="00294474">
      <w:pPr>
        <w:rPr>
          <w:rFonts w:ascii="Times New Roman" w:hAnsi="Times New Roman" w:cs="Times New Roman"/>
        </w:rPr>
      </w:pPr>
      <w:r w:rsidRPr="00217D88">
        <w:rPr>
          <w:rFonts w:ascii="Times New Roman" w:hAnsi="Times New Roman" w:cs="Times New Roman"/>
          <w:b/>
          <w:bCs/>
        </w:rPr>
        <w:t>Znak: RRG.271.3.2021</w:t>
      </w:r>
      <w:r w:rsidRPr="00217D88">
        <w:rPr>
          <w:rFonts w:ascii="Times New Roman" w:hAnsi="Times New Roman" w:cs="Times New Roman"/>
        </w:rPr>
        <w:t xml:space="preserve">                                                                                   Giżycko, dn. 25.03.2021r.</w:t>
      </w:r>
    </w:p>
    <w:p w14:paraId="61A4FF27" w14:textId="77777777" w:rsidR="00217D88" w:rsidRDefault="00217D88" w:rsidP="00E04A98">
      <w:pPr>
        <w:jc w:val="right"/>
        <w:rPr>
          <w:rFonts w:ascii="Times New Roman" w:hAnsi="Times New Roman" w:cs="Times New Roman"/>
          <w:b/>
          <w:bCs/>
        </w:rPr>
      </w:pPr>
    </w:p>
    <w:p w14:paraId="4B97A36E" w14:textId="4901B5B7" w:rsidR="00E950CA" w:rsidRPr="00E04A98" w:rsidRDefault="00FF459B" w:rsidP="00E04A98">
      <w:pPr>
        <w:jc w:val="right"/>
        <w:rPr>
          <w:rFonts w:ascii="Times New Roman" w:hAnsi="Times New Roman" w:cs="Times New Roman"/>
          <w:b/>
          <w:bCs/>
        </w:rPr>
      </w:pPr>
      <w:r w:rsidRPr="00E04A98">
        <w:rPr>
          <w:rFonts w:ascii="Times New Roman" w:hAnsi="Times New Roman" w:cs="Times New Roman"/>
          <w:b/>
          <w:bCs/>
        </w:rPr>
        <w:t>Wszyscy Wykonawcy</w:t>
      </w:r>
    </w:p>
    <w:p w14:paraId="4A431AC1" w14:textId="20B540E4" w:rsidR="00E04A98" w:rsidRPr="00E04A98" w:rsidRDefault="00E950CA" w:rsidP="009D1E21">
      <w:pPr>
        <w:jc w:val="center"/>
        <w:rPr>
          <w:rFonts w:ascii="Times New Roman" w:hAnsi="Times New Roman" w:cs="Times New Roman"/>
          <w:b/>
          <w:bCs/>
        </w:rPr>
      </w:pPr>
      <w:r w:rsidRPr="00E04A98">
        <w:rPr>
          <w:rFonts w:ascii="Times New Roman" w:hAnsi="Times New Roman" w:cs="Times New Roman"/>
          <w:b/>
          <w:bCs/>
        </w:rPr>
        <w:t xml:space="preserve">MODYFIKACJA TREŚCI SWZ </w:t>
      </w:r>
      <w:r w:rsidRPr="00E04A98">
        <w:rPr>
          <w:rFonts w:ascii="Times New Roman" w:hAnsi="Times New Roman" w:cs="Times New Roman"/>
          <w:b/>
          <w:bCs/>
        </w:rPr>
        <w:br/>
        <w:t>ORAZ ZMIANA TERMINU SKŁADANIA I OTWARCIA OFERT</w:t>
      </w:r>
    </w:p>
    <w:p w14:paraId="323C74B0" w14:textId="654AE3B2" w:rsidR="00E1495F" w:rsidRDefault="009E35B0" w:rsidP="00217D88">
      <w:pPr>
        <w:spacing w:after="0"/>
        <w:jc w:val="both"/>
        <w:rPr>
          <w:rFonts w:ascii="Times New Roman" w:hAnsi="Times New Roman" w:cs="Times New Roman"/>
          <w:b/>
          <w:bCs/>
        </w:rPr>
      </w:pPr>
      <w:bookmarkStart w:id="0" w:name="_Hlk51066531"/>
      <w:r w:rsidRPr="00E04A98">
        <w:rPr>
          <w:rFonts w:ascii="Times New Roman" w:hAnsi="Times New Roman" w:cs="Times New Roman"/>
        </w:rPr>
        <w:t xml:space="preserve">Zamawiający, Gmina Giżycko na podst. art. 286. ust 1 ustawy z dnia 11 września 2019 r. (Dz.U. z 2019r., poz. 2019 ze zm., dalej ustawa </w:t>
      </w:r>
      <w:proofErr w:type="spellStart"/>
      <w:r w:rsidRPr="00E04A98">
        <w:rPr>
          <w:rFonts w:ascii="Times New Roman" w:hAnsi="Times New Roman" w:cs="Times New Roman"/>
        </w:rPr>
        <w:t>Pzp</w:t>
      </w:r>
      <w:proofErr w:type="spellEnd"/>
      <w:r w:rsidRPr="00E04A98">
        <w:rPr>
          <w:rFonts w:ascii="Times New Roman" w:hAnsi="Times New Roman" w:cs="Times New Roman"/>
        </w:rPr>
        <w:t xml:space="preserve">), </w:t>
      </w:r>
      <w:r w:rsidR="00217D88">
        <w:rPr>
          <w:rFonts w:ascii="Times New Roman" w:hAnsi="Times New Roman" w:cs="Times New Roman"/>
        </w:rPr>
        <w:t>w postępowaniu pn.</w:t>
      </w:r>
      <w:bookmarkStart w:id="1" w:name="_Hlk64895081"/>
      <w:r w:rsidR="00217D88" w:rsidRPr="00217D88">
        <w:rPr>
          <w:rFonts w:ascii="Times New Roman" w:hAnsi="Times New Roman" w:cs="Times New Roman"/>
          <w:b/>
          <w:bCs/>
        </w:rPr>
        <w:t xml:space="preserve"> „</w:t>
      </w:r>
      <w:bookmarkEnd w:id="1"/>
      <w:r w:rsidR="00217D88" w:rsidRPr="00217D88">
        <w:rPr>
          <w:rFonts w:ascii="Times New Roman" w:hAnsi="Times New Roman" w:cs="Times New Roman"/>
          <w:b/>
          <w:bCs/>
        </w:rPr>
        <w:t>Współpraca – tworzenie innowacyjnego i zdrowego środowiska  (rozbudowa SP Bystry)”</w:t>
      </w:r>
      <w:r w:rsidR="00217D88">
        <w:rPr>
          <w:rFonts w:ascii="Times New Roman" w:hAnsi="Times New Roman" w:cs="Times New Roman"/>
        </w:rPr>
        <w:t xml:space="preserve"> </w:t>
      </w:r>
      <w:r w:rsidRPr="00E04A98">
        <w:rPr>
          <w:rFonts w:ascii="Times New Roman" w:hAnsi="Times New Roman" w:cs="Times New Roman"/>
        </w:rPr>
        <w:t>dokonuje modyfikacji treści Specyfikacji Warunków Zamówienia (dalej SWZ)</w:t>
      </w:r>
      <w:r w:rsidR="00D566DD">
        <w:rPr>
          <w:rFonts w:ascii="Times New Roman" w:hAnsi="Times New Roman" w:cs="Times New Roman"/>
        </w:rPr>
        <w:t xml:space="preserve"> oraz wydłuża termin składania ofert </w:t>
      </w:r>
      <w:r w:rsidRPr="00E04A98">
        <w:rPr>
          <w:rFonts w:ascii="Times New Roman" w:hAnsi="Times New Roman" w:cs="Times New Roman"/>
        </w:rPr>
        <w:t>zgodnie z poniższym:</w:t>
      </w:r>
    </w:p>
    <w:p w14:paraId="050E22F9" w14:textId="77777777" w:rsidR="00217D88" w:rsidRPr="00217D88" w:rsidRDefault="00217D88" w:rsidP="00217D8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CC71AE2" w14:textId="5BD9F545" w:rsidR="00217D88" w:rsidRDefault="009E35B0" w:rsidP="00217D8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E04A98">
        <w:rPr>
          <w:rFonts w:ascii="Times New Roman" w:hAnsi="Times New Roman" w:cs="Times New Roman"/>
        </w:rPr>
        <w:t xml:space="preserve">W Rozdziale </w:t>
      </w:r>
      <w:r w:rsidR="00D566DD" w:rsidRPr="00217D88">
        <w:rPr>
          <w:rFonts w:ascii="Times New Roman" w:hAnsi="Times New Roman" w:cs="Times New Roman"/>
          <w:b/>
          <w:bCs/>
        </w:rPr>
        <w:t>XIX.</w:t>
      </w:r>
      <w:r w:rsidRPr="00217D88">
        <w:rPr>
          <w:rFonts w:ascii="Times New Roman" w:hAnsi="Times New Roman" w:cs="Times New Roman"/>
          <w:b/>
          <w:bCs/>
        </w:rPr>
        <w:t xml:space="preserve"> </w:t>
      </w:r>
      <w:r w:rsidR="00D566DD" w:rsidRPr="00217D88">
        <w:rPr>
          <w:rFonts w:ascii="Times New Roman" w:hAnsi="Times New Roman" w:cs="Times New Roman"/>
          <w:b/>
          <w:bCs/>
        </w:rPr>
        <w:t>OPIS KRYTERIÓW OCENY OFERT, WRAZ Z PODANIEM WAG TYCH KRYTERIÓW I SPOSOBU OCENY OFERT</w:t>
      </w:r>
      <w:r w:rsidRPr="00E04A98">
        <w:rPr>
          <w:rFonts w:ascii="Times New Roman" w:hAnsi="Times New Roman" w:cs="Times New Roman"/>
        </w:rPr>
        <w:t xml:space="preserve"> pkt. 2 otrzymuje brzmienie</w:t>
      </w:r>
      <w:r w:rsidR="00D566DD">
        <w:rPr>
          <w:rFonts w:ascii="Times New Roman" w:hAnsi="Times New Roman" w:cs="Times New Roman"/>
        </w:rPr>
        <w:t>:</w:t>
      </w:r>
    </w:p>
    <w:p w14:paraId="53A342C3" w14:textId="77777777" w:rsidR="00217D88" w:rsidRPr="00217D88" w:rsidRDefault="00217D88" w:rsidP="00217D88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0CB6B809" w14:textId="0CC4C763" w:rsidR="00D566DD" w:rsidRPr="00217D88" w:rsidRDefault="00D566DD" w:rsidP="00217D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7D88">
        <w:rPr>
          <w:rFonts w:ascii="Arial" w:eastAsia="Times New Roman" w:hAnsi="Arial" w:cs="Arial"/>
          <w:sz w:val="20"/>
          <w:szCs w:val="20"/>
          <w:lang w:eastAsia="pl-PL"/>
        </w:rPr>
        <w:t>Zasady oceny ofert w poszczególnych kryteriach:</w:t>
      </w:r>
    </w:p>
    <w:p w14:paraId="58BEED10" w14:textId="51177772" w:rsidR="00D566DD" w:rsidRPr="001639F3" w:rsidRDefault="00D566DD" w:rsidP="00D566DD">
      <w:pPr>
        <w:numPr>
          <w:ilvl w:val="0"/>
          <w:numId w:val="18"/>
        </w:numPr>
        <w:spacing w:after="0" w:line="240" w:lineRule="auto"/>
        <w:ind w:left="910" w:hanging="484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639F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(C) – waga 60 %</w:t>
      </w:r>
    </w:p>
    <w:p w14:paraId="2F9956B4" w14:textId="77777777" w:rsidR="00D566DD" w:rsidRPr="00D566DD" w:rsidRDefault="00D566DD" w:rsidP="00D566DD">
      <w:pPr>
        <w:spacing w:after="0" w:line="240" w:lineRule="auto"/>
        <w:ind w:left="212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66DD">
        <w:rPr>
          <w:rFonts w:ascii="Arial" w:eastAsia="Times New Roman" w:hAnsi="Arial" w:cs="Arial"/>
          <w:sz w:val="20"/>
          <w:szCs w:val="20"/>
          <w:lang w:eastAsia="pl-PL"/>
        </w:rPr>
        <w:t>cena najniższa brutto*</w:t>
      </w:r>
    </w:p>
    <w:p w14:paraId="28A013B4" w14:textId="67AE1124" w:rsidR="00D566DD" w:rsidRPr="00D566DD" w:rsidRDefault="00D566DD" w:rsidP="00D566DD">
      <w:pPr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66DD">
        <w:rPr>
          <w:rFonts w:ascii="Arial" w:eastAsia="Times New Roman" w:hAnsi="Arial" w:cs="Arial"/>
          <w:sz w:val="20"/>
          <w:szCs w:val="20"/>
          <w:lang w:eastAsia="pl-PL"/>
        </w:rPr>
        <w:t xml:space="preserve">C = </w:t>
      </w:r>
      <w:r w:rsidRPr="00D566DD">
        <w:rPr>
          <w:rFonts w:ascii="Arial" w:eastAsia="Times New Roman" w:hAnsi="Arial" w:cs="Arial"/>
          <w:strike/>
          <w:sz w:val="20"/>
          <w:szCs w:val="20"/>
          <w:lang w:eastAsia="pl-PL"/>
        </w:rPr>
        <w:t xml:space="preserve">------------------------------------------------ </w:t>
      </w:r>
      <w:r w:rsidRPr="00D566DD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9D1E21">
        <w:rPr>
          <w:rFonts w:ascii="Arial" w:eastAsia="Times New Roman" w:hAnsi="Arial" w:cs="Arial"/>
          <w:sz w:val="20"/>
          <w:szCs w:val="20"/>
          <w:lang w:eastAsia="pl-PL"/>
        </w:rPr>
        <w:t xml:space="preserve">x </w:t>
      </w:r>
      <w:r w:rsidR="009D1E21" w:rsidRPr="00084E2E"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  <w:lang w:eastAsia="pl-PL"/>
        </w:rPr>
        <w:t>60</w:t>
      </w:r>
      <w:r w:rsidR="001639F3" w:rsidRPr="00084E2E"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  <w:lang w:eastAsia="pl-PL"/>
        </w:rPr>
        <w:t xml:space="preserve"> pkt</w:t>
      </w:r>
    </w:p>
    <w:p w14:paraId="2020B1D7" w14:textId="77777777" w:rsidR="00D566DD" w:rsidRPr="00D566DD" w:rsidRDefault="00D566DD" w:rsidP="00D566DD">
      <w:pPr>
        <w:spacing w:after="0" w:line="240" w:lineRule="auto"/>
        <w:ind w:left="17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66DD">
        <w:rPr>
          <w:rFonts w:ascii="Arial" w:eastAsia="Times New Roman" w:hAnsi="Arial" w:cs="Arial"/>
          <w:sz w:val="20"/>
          <w:szCs w:val="20"/>
          <w:lang w:eastAsia="pl-PL"/>
        </w:rPr>
        <w:t>cena oferty ocenianej brutto</w:t>
      </w:r>
    </w:p>
    <w:p w14:paraId="21534998" w14:textId="77777777" w:rsidR="00D566DD" w:rsidRPr="00D566DD" w:rsidRDefault="00D566DD" w:rsidP="00D566DD">
      <w:pPr>
        <w:spacing w:after="0" w:line="240" w:lineRule="auto"/>
        <w:ind w:left="372"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566DD">
        <w:rPr>
          <w:rFonts w:ascii="Arial" w:eastAsia="Times New Roman" w:hAnsi="Arial" w:cs="Arial"/>
          <w:sz w:val="16"/>
          <w:szCs w:val="16"/>
          <w:lang w:eastAsia="pl-PL"/>
        </w:rPr>
        <w:t>* spośród wszystkich złożonych ofert niepodlegających odrzuceniu</w:t>
      </w:r>
    </w:p>
    <w:p w14:paraId="133B0072" w14:textId="2E4A6AB1" w:rsidR="00D566DD" w:rsidRPr="00D566DD" w:rsidRDefault="00D566DD" w:rsidP="00D566DD">
      <w:pPr>
        <w:numPr>
          <w:ilvl w:val="0"/>
          <w:numId w:val="19"/>
        </w:numPr>
        <w:spacing w:after="0" w:line="240" w:lineRule="auto"/>
        <w:ind w:left="1358" w:hanging="4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66DD">
        <w:rPr>
          <w:rFonts w:ascii="Arial" w:eastAsia="Times New Roman" w:hAnsi="Arial" w:cs="Arial"/>
          <w:sz w:val="20"/>
          <w:szCs w:val="20"/>
          <w:lang w:eastAsia="pl-PL"/>
        </w:rPr>
        <w:t>Podstawą przyznania punktów w kryterium „cena” będzie cena ofertowa brutto podana przez Wykonawcę w Formularzu Ofertowym.</w:t>
      </w:r>
    </w:p>
    <w:p w14:paraId="598CE00B" w14:textId="77EBCF54" w:rsidR="00D566DD" w:rsidRPr="00D566DD" w:rsidRDefault="00D566DD" w:rsidP="00D566DD">
      <w:pPr>
        <w:numPr>
          <w:ilvl w:val="0"/>
          <w:numId w:val="19"/>
        </w:numPr>
        <w:spacing w:after="0" w:line="240" w:lineRule="auto"/>
        <w:ind w:left="1358" w:hanging="4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66DD">
        <w:rPr>
          <w:rFonts w:ascii="Arial" w:eastAsia="Times New Roman" w:hAnsi="Arial" w:cs="Arial"/>
          <w:sz w:val="20"/>
          <w:szCs w:val="20"/>
          <w:lang w:eastAsia="pl-PL"/>
        </w:rPr>
        <w:t>Cena ofertowa brutto musi uwzględniać wszelkie koszty jakie Wykonawca poniesie w związku z realizacją przedmiotu zamówienia.</w:t>
      </w:r>
    </w:p>
    <w:p w14:paraId="0C7BDC8B" w14:textId="77777777" w:rsidR="00D566DD" w:rsidRPr="001639F3" w:rsidRDefault="00D566DD" w:rsidP="00D566DD">
      <w:pPr>
        <w:spacing w:after="0" w:line="240" w:lineRule="auto"/>
        <w:ind w:left="1358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6C86C1C" w14:textId="0C4E2E14" w:rsidR="00D566DD" w:rsidRPr="001639F3" w:rsidRDefault="00D566DD" w:rsidP="00D566DD">
      <w:pPr>
        <w:numPr>
          <w:ilvl w:val="0"/>
          <w:numId w:val="18"/>
        </w:numPr>
        <w:spacing w:after="0" w:line="240" w:lineRule="auto"/>
        <w:ind w:left="910" w:hanging="484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639F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Gwarancja (G) – waga 40 %</w:t>
      </w:r>
    </w:p>
    <w:p w14:paraId="51E816B5" w14:textId="71B09074" w:rsidR="00D566DD" w:rsidRPr="00D566DD" w:rsidRDefault="00D566DD" w:rsidP="00D566DD">
      <w:pPr>
        <w:spacing w:after="0" w:line="240" w:lineRule="auto"/>
        <w:ind w:left="91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66DD">
        <w:rPr>
          <w:rFonts w:ascii="Arial" w:eastAsia="Times New Roman" w:hAnsi="Arial" w:cs="Arial"/>
          <w:sz w:val="20"/>
          <w:szCs w:val="20"/>
          <w:lang w:eastAsia="pl-PL"/>
        </w:rPr>
        <w:t xml:space="preserve">Najkrótszy możliwy termin gwarancji wymagany przez Zamawiającego – </w:t>
      </w:r>
      <w:r w:rsidRPr="00D566DD">
        <w:rPr>
          <w:rFonts w:ascii="Arial" w:eastAsia="Times New Roman" w:hAnsi="Arial" w:cs="Arial"/>
          <w:color w:val="2F5496" w:themeColor="accent1" w:themeShade="BF"/>
          <w:sz w:val="20"/>
          <w:szCs w:val="20"/>
          <w:lang w:eastAsia="pl-PL"/>
        </w:rPr>
        <w:t>36</w:t>
      </w:r>
      <w:r w:rsidRPr="00D566DD">
        <w:rPr>
          <w:rFonts w:ascii="Arial" w:eastAsia="Times New Roman" w:hAnsi="Arial" w:cs="Arial"/>
          <w:sz w:val="20"/>
          <w:szCs w:val="20"/>
          <w:lang w:eastAsia="pl-PL"/>
        </w:rPr>
        <w:t xml:space="preserve"> miesiące.</w:t>
      </w:r>
    </w:p>
    <w:p w14:paraId="4FBC01DC" w14:textId="77777777" w:rsidR="00D566DD" w:rsidRPr="00D566DD" w:rsidRDefault="00D566DD" w:rsidP="00D566DD">
      <w:pPr>
        <w:spacing w:after="0" w:line="240" w:lineRule="auto"/>
        <w:ind w:left="91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66DD">
        <w:rPr>
          <w:rFonts w:ascii="Arial" w:eastAsia="Times New Roman" w:hAnsi="Arial" w:cs="Arial"/>
          <w:sz w:val="20"/>
          <w:szCs w:val="20"/>
          <w:lang w:eastAsia="pl-PL"/>
        </w:rPr>
        <w:t>Za udzielenie rękojmi i gwarancji na okres:</w:t>
      </w:r>
    </w:p>
    <w:p w14:paraId="7AA0222B" w14:textId="76A431BB" w:rsidR="00D566DD" w:rsidRPr="00D566DD" w:rsidRDefault="00D566DD" w:rsidP="00D566DD">
      <w:pPr>
        <w:spacing w:after="0" w:line="240" w:lineRule="auto"/>
        <w:ind w:left="91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4E2E"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  <w:lang w:eastAsia="pl-PL"/>
        </w:rPr>
        <w:t>36</w:t>
      </w:r>
      <w:r w:rsidRPr="00D566DD">
        <w:rPr>
          <w:rFonts w:ascii="Arial" w:eastAsia="Times New Roman" w:hAnsi="Arial" w:cs="Arial"/>
          <w:sz w:val="20"/>
          <w:szCs w:val="20"/>
          <w:lang w:eastAsia="pl-PL"/>
        </w:rPr>
        <w:t xml:space="preserve"> miesiące wykonawca otrzyma – 0 pkt</w:t>
      </w:r>
    </w:p>
    <w:p w14:paraId="6C4BD63C" w14:textId="050C824D" w:rsidR="00D566DD" w:rsidRPr="00D566DD" w:rsidRDefault="00D566DD" w:rsidP="00D566DD">
      <w:pPr>
        <w:spacing w:after="0" w:line="240" w:lineRule="auto"/>
        <w:ind w:left="91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4E2E"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  <w:lang w:eastAsia="pl-PL"/>
        </w:rPr>
        <w:t>48</w:t>
      </w:r>
      <w:r w:rsidRPr="00D566DD">
        <w:rPr>
          <w:rFonts w:ascii="Arial" w:eastAsia="Times New Roman" w:hAnsi="Arial" w:cs="Arial"/>
          <w:sz w:val="20"/>
          <w:szCs w:val="20"/>
          <w:lang w:eastAsia="pl-PL"/>
        </w:rPr>
        <w:t xml:space="preserve"> miesięcy wykonawca otrzyma – 20 pkt</w:t>
      </w:r>
    </w:p>
    <w:p w14:paraId="40A3A94D" w14:textId="2F0C19BD" w:rsidR="00B65ADF" w:rsidRPr="00D566DD" w:rsidRDefault="00D566DD" w:rsidP="00D566DD">
      <w:pPr>
        <w:spacing w:after="0" w:line="240" w:lineRule="auto"/>
        <w:ind w:left="91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4E2E"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  <w:lang w:eastAsia="pl-PL"/>
        </w:rPr>
        <w:t>60</w:t>
      </w:r>
      <w:r w:rsidRPr="00D566DD">
        <w:rPr>
          <w:rFonts w:ascii="Arial" w:eastAsia="Times New Roman" w:hAnsi="Arial" w:cs="Arial"/>
          <w:sz w:val="20"/>
          <w:szCs w:val="20"/>
          <w:lang w:eastAsia="pl-PL"/>
        </w:rPr>
        <w:t xml:space="preserve"> miesięcy wykonawca otrzyma – 40 pkt </w:t>
      </w:r>
    </w:p>
    <w:p w14:paraId="60C706A6" w14:textId="77777777" w:rsidR="001639F3" w:rsidRPr="001639F3" w:rsidRDefault="001639F3" w:rsidP="001639F3">
      <w:pPr>
        <w:pStyle w:val="Akapitzlist"/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97D2195" w14:textId="689BAADD" w:rsidR="00E1495F" w:rsidRPr="00E04A98" w:rsidRDefault="00E1495F" w:rsidP="00E04A98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E04A98">
        <w:rPr>
          <w:rFonts w:ascii="Times New Roman" w:hAnsi="Times New Roman" w:cs="Times New Roman"/>
        </w:rPr>
        <w:t xml:space="preserve">W Rozdziale </w:t>
      </w:r>
      <w:r w:rsidRPr="00217D88">
        <w:rPr>
          <w:rFonts w:ascii="Times New Roman" w:hAnsi="Times New Roman" w:cs="Times New Roman"/>
          <w:b/>
          <w:bCs/>
        </w:rPr>
        <w:t>XVI. TERMIN ZWIĄZANIA Z OFERTĄ</w:t>
      </w:r>
      <w:r w:rsidRPr="00E04A98">
        <w:rPr>
          <w:rFonts w:ascii="Times New Roman" w:hAnsi="Times New Roman" w:cs="Times New Roman"/>
        </w:rPr>
        <w:t xml:space="preserve"> pkt 1. otrzymuje brzmienie:</w:t>
      </w:r>
    </w:p>
    <w:p w14:paraId="03896117" w14:textId="107209AF" w:rsidR="005E4661" w:rsidRPr="00E04A98" w:rsidRDefault="005E4661" w:rsidP="00B65ADF">
      <w:pPr>
        <w:pStyle w:val="Akapitzlist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</w:rPr>
      </w:pPr>
      <w:r w:rsidRPr="00E04A98">
        <w:rPr>
          <w:rFonts w:ascii="Times New Roman" w:hAnsi="Times New Roman" w:cs="Times New Roman"/>
        </w:rPr>
        <w:t xml:space="preserve">Wykonawca będzie związany ofertą przez okres 30 dni, tj. do dnia </w:t>
      </w:r>
      <w:r w:rsidR="00D566DD" w:rsidRPr="00A24AB7">
        <w:rPr>
          <w:rFonts w:ascii="Times New Roman" w:hAnsi="Times New Roman" w:cs="Times New Roman"/>
          <w:b/>
          <w:bCs/>
          <w:color w:val="2F5496" w:themeColor="accent1" w:themeShade="BF"/>
        </w:rPr>
        <w:t>0</w:t>
      </w:r>
      <w:r w:rsidR="00084E2E" w:rsidRPr="00A24AB7">
        <w:rPr>
          <w:rFonts w:ascii="Times New Roman" w:hAnsi="Times New Roman" w:cs="Times New Roman"/>
          <w:b/>
          <w:bCs/>
          <w:color w:val="2F5496" w:themeColor="accent1" w:themeShade="BF"/>
        </w:rPr>
        <w:t>7</w:t>
      </w:r>
      <w:r w:rsidRPr="00A24AB7">
        <w:rPr>
          <w:rFonts w:ascii="Times New Roman" w:hAnsi="Times New Roman" w:cs="Times New Roman"/>
          <w:b/>
          <w:bCs/>
          <w:color w:val="2F5496" w:themeColor="accent1" w:themeShade="BF"/>
        </w:rPr>
        <w:t>.0</w:t>
      </w:r>
      <w:r w:rsidR="00D566DD" w:rsidRPr="00A24AB7">
        <w:rPr>
          <w:rFonts w:ascii="Times New Roman" w:hAnsi="Times New Roman" w:cs="Times New Roman"/>
          <w:b/>
          <w:bCs/>
          <w:color w:val="2F5496" w:themeColor="accent1" w:themeShade="BF"/>
        </w:rPr>
        <w:t>5</w:t>
      </w:r>
      <w:r w:rsidRPr="00D566DD">
        <w:rPr>
          <w:rFonts w:ascii="Times New Roman" w:hAnsi="Times New Roman" w:cs="Times New Roman"/>
          <w:b/>
          <w:bCs/>
          <w:color w:val="2F5496" w:themeColor="accent1" w:themeShade="BF"/>
        </w:rPr>
        <w:t>.</w:t>
      </w:r>
      <w:r w:rsidRPr="00E04A98">
        <w:rPr>
          <w:rFonts w:ascii="Times New Roman" w:hAnsi="Times New Roman" w:cs="Times New Roman"/>
          <w:b/>
          <w:bCs/>
        </w:rPr>
        <w:t>2021 r.</w:t>
      </w:r>
      <w:r w:rsidRPr="00E04A98">
        <w:rPr>
          <w:rFonts w:ascii="Times New Roman" w:hAnsi="Times New Roman" w:cs="Times New Roman"/>
        </w:rPr>
        <w:t xml:space="preserve"> Bieg terminu związania ofertą rozpoczyna się wraz z upływem terminu składania ofert.</w:t>
      </w:r>
    </w:p>
    <w:p w14:paraId="58A192BE" w14:textId="77777777" w:rsidR="00E1495F" w:rsidRPr="00E04A98" w:rsidRDefault="00E1495F" w:rsidP="00B65ADF">
      <w:pPr>
        <w:pStyle w:val="Akapitzlist"/>
        <w:jc w:val="both"/>
        <w:rPr>
          <w:rFonts w:ascii="Times New Roman" w:hAnsi="Times New Roman" w:cs="Times New Roman"/>
        </w:rPr>
      </w:pPr>
    </w:p>
    <w:p w14:paraId="3ABF2521" w14:textId="352BAD2D" w:rsidR="00E1495F" w:rsidRPr="00E04A98" w:rsidRDefault="00E1495F" w:rsidP="00B65ADF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E04A98">
        <w:rPr>
          <w:rFonts w:ascii="Times New Roman" w:hAnsi="Times New Roman" w:cs="Times New Roman"/>
        </w:rPr>
        <w:t xml:space="preserve">W Rozdziale </w:t>
      </w:r>
      <w:r w:rsidRPr="00217D88">
        <w:rPr>
          <w:rFonts w:ascii="Times New Roman" w:hAnsi="Times New Roman" w:cs="Times New Roman"/>
          <w:b/>
          <w:bCs/>
        </w:rPr>
        <w:t>XVII. MIEJSCE I TERMIN SKŁADANIA I OTWARCIA OFERT</w:t>
      </w:r>
      <w:r w:rsidRPr="00E04A98">
        <w:rPr>
          <w:rFonts w:ascii="Times New Roman" w:hAnsi="Times New Roman" w:cs="Times New Roman"/>
        </w:rPr>
        <w:t xml:space="preserve"> pkt 1 i 2 otrzymują brzmienie:</w:t>
      </w:r>
    </w:p>
    <w:p w14:paraId="1210DDCC" w14:textId="1E4E0494" w:rsidR="002F2233" w:rsidRPr="00E04A98" w:rsidRDefault="002F2233" w:rsidP="00B65ADF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</w:rPr>
      </w:pPr>
      <w:r w:rsidRPr="00E04A98">
        <w:rPr>
          <w:rFonts w:ascii="Times New Roman" w:hAnsi="Times New Roman" w:cs="Times New Roman"/>
        </w:rPr>
        <w:t xml:space="preserve">Ofertę należy złożyć elektronicznie na Profilu Nabywcy Zamawiającego     </w:t>
      </w:r>
      <w:hyperlink r:id="rId7" w:history="1">
        <w:r w:rsidRPr="00E04A98">
          <w:rPr>
            <w:rStyle w:val="Hipercze"/>
            <w:rFonts w:ascii="Times New Roman" w:hAnsi="Times New Roman"/>
            <w:bCs/>
            <w:color w:val="auto"/>
            <w:u w:val="none"/>
          </w:rPr>
          <w:t>https://platformazakupowa.pl/pn/ugg</w:t>
        </w:r>
      </w:hyperlink>
      <w:r w:rsidRPr="00E04A98">
        <w:rPr>
          <w:rFonts w:ascii="Times New Roman" w:hAnsi="Times New Roman" w:cs="Times New Roman"/>
          <w:bCs/>
        </w:rPr>
        <w:t xml:space="preserve"> </w:t>
      </w:r>
      <w:r w:rsidRPr="00E04A98">
        <w:rPr>
          <w:rFonts w:ascii="Times New Roman" w:hAnsi="Times New Roman" w:cs="Times New Roman"/>
          <w:b/>
        </w:rPr>
        <w:t>do dnia</w:t>
      </w:r>
      <w:r w:rsidRPr="00E04A98">
        <w:rPr>
          <w:rFonts w:ascii="Times New Roman" w:hAnsi="Times New Roman" w:cs="Times New Roman"/>
          <w:b/>
          <w:color w:val="4472C4" w:themeColor="accent1"/>
        </w:rPr>
        <w:t xml:space="preserve"> </w:t>
      </w:r>
      <w:r w:rsidR="00D566DD" w:rsidRPr="00D566DD">
        <w:rPr>
          <w:rFonts w:ascii="Times New Roman" w:hAnsi="Times New Roman" w:cs="Times New Roman"/>
          <w:b/>
          <w:color w:val="2F5496" w:themeColor="accent1" w:themeShade="BF"/>
        </w:rPr>
        <w:t>0</w:t>
      </w:r>
      <w:r w:rsidR="00084E2E">
        <w:rPr>
          <w:rFonts w:ascii="Times New Roman" w:hAnsi="Times New Roman" w:cs="Times New Roman"/>
          <w:b/>
          <w:color w:val="2F5496" w:themeColor="accent1" w:themeShade="BF"/>
        </w:rPr>
        <w:t>8</w:t>
      </w:r>
      <w:r w:rsidRPr="00D566DD">
        <w:rPr>
          <w:rFonts w:ascii="Times New Roman" w:hAnsi="Times New Roman" w:cs="Times New Roman"/>
          <w:b/>
          <w:color w:val="2F5496" w:themeColor="accent1" w:themeShade="BF"/>
        </w:rPr>
        <w:t>.0</w:t>
      </w:r>
      <w:r w:rsidR="00D566DD" w:rsidRPr="00D566DD">
        <w:rPr>
          <w:rFonts w:ascii="Times New Roman" w:hAnsi="Times New Roman" w:cs="Times New Roman"/>
          <w:b/>
          <w:color w:val="2F5496" w:themeColor="accent1" w:themeShade="BF"/>
        </w:rPr>
        <w:t>4</w:t>
      </w:r>
      <w:r w:rsidRPr="00D566DD">
        <w:rPr>
          <w:rFonts w:ascii="Times New Roman" w:hAnsi="Times New Roman" w:cs="Times New Roman"/>
          <w:b/>
          <w:color w:val="2F5496" w:themeColor="accent1" w:themeShade="BF"/>
        </w:rPr>
        <w:t>.</w:t>
      </w:r>
      <w:r w:rsidRPr="00E04A98">
        <w:rPr>
          <w:rFonts w:ascii="Times New Roman" w:hAnsi="Times New Roman" w:cs="Times New Roman"/>
          <w:b/>
        </w:rPr>
        <w:t>2021</w:t>
      </w:r>
      <w:r w:rsidRPr="00E04A98">
        <w:rPr>
          <w:rFonts w:ascii="Times New Roman" w:hAnsi="Times New Roman" w:cs="Times New Roman"/>
          <w:caps/>
        </w:rPr>
        <w:t xml:space="preserve"> </w:t>
      </w:r>
      <w:r w:rsidRPr="00E04A98">
        <w:rPr>
          <w:rFonts w:ascii="Times New Roman" w:hAnsi="Times New Roman" w:cs="Times New Roman"/>
          <w:b/>
        </w:rPr>
        <w:t xml:space="preserve">r. do godziny </w:t>
      </w:r>
      <w:r w:rsidRPr="00E04A98">
        <w:rPr>
          <w:rFonts w:ascii="Times New Roman" w:hAnsi="Times New Roman" w:cs="Times New Roman"/>
          <w:b/>
          <w:bCs/>
          <w:caps/>
        </w:rPr>
        <w:t>10</w:t>
      </w:r>
      <w:r w:rsidRPr="00E04A98">
        <w:rPr>
          <w:rFonts w:ascii="Times New Roman" w:hAnsi="Times New Roman" w:cs="Times New Roman"/>
          <w:b/>
        </w:rPr>
        <w:t>:00</w:t>
      </w:r>
      <w:r w:rsidRPr="00E04A98">
        <w:rPr>
          <w:rFonts w:ascii="Times New Roman" w:hAnsi="Times New Roman" w:cs="Times New Roman"/>
        </w:rPr>
        <w:t>.</w:t>
      </w:r>
    </w:p>
    <w:p w14:paraId="637B33EB" w14:textId="0576B086" w:rsidR="00BB2EB1" w:rsidRPr="00BB2EB1" w:rsidRDefault="002F2233" w:rsidP="00BB2EB1">
      <w:pPr>
        <w:pStyle w:val="Akapitzlist"/>
        <w:numPr>
          <w:ilvl w:val="0"/>
          <w:numId w:val="6"/>
        </w:numPr>
        <w:spacing w:after="0" w:line="240" w:lineRule="auto"/>
        <w:ind w:left="851" w:hanging="294"/>
        <w:jc w:val="both"/>
        <w:rPr>
          <w:rFonts w:ascii="Times New Roman" w:hAnsi="Times New Roman" w:cs="Times New Roman"/>
          <w:b/>
        </w:rPr>
      </w:pPr>
      <w:r w:rsidRPr="00E04A98">
        <w:rPr>
          <w:rFonts w:ascii="Times New Roman" w:hAnsi="Times New Roman" w:cs="Times New Roman"/>
        </w:rPr>
        <w:t xml:space="preserve">Otwarcie ofert nastąpi poprzez otwarcie plików składających się na ofertę wczytanych na platformie, </w:t>
      </w:r>
      <w:r w:rsidRPr="00E04A98">
        <w:rPr>
          <w:rFonts w:ascii="Times New Roman" w:hAnsi="Times New Roman" w:cs="Times New Roman"/>
          <w:b/>
          <w:bCs/>
        </w:rPr>
        <w:t>w dniu</w:t>
      </w:r>
      <w:r w:rsidRPr="00E04A98">
        <w:rPr>
          <w:rFonts w:ascii="Times New Roman" w:hAnsi="Times New Roman" w:cs="Times New Roman"/>
        </w:rPr>
        <w:t xml:space="preserve"> </w:t>
      </w:r>
      <w:r w:rsidR="00D566DD" w:rsidRPr="00D566DD">
        <w:rPr>
          <w:rFonts w:ascii="Times New Roman" w:hAnsi="Times New Roman" w:cs="Times New Roman"/>
          <w:b/>
          <w:color w:val="2F5496" w:themeColor="accent1" w:themeShade="BF"/>
        </w:rPr>
        <w:t>0</w:t>
      </w:r>
      <w:r w:rsidR="00084E2E">
        <w:rPr>
          <w:rFonts w:ascii="Times New Roman" w:hAnsi="Times New Roman" w:cs="Times New Roman"/>
          <w:b/>
          <w:color w:val="2F5496" w:themeColor="accent1" w:themeShade="BF"/>
        </w:rPr>
        <w:t>8</w:t>
      </w:r>
      <w:r w:rsidRPr="00D566DD">
        <w:rPr>
          <w:rFonts w:ascii="Times New Roman" w:hAnsi="Times New Roman" w:cs="Times New Roman"/>
          <w:b/>
          <w:color w:val="2F5496" w:themeColor="accent1" w:themeShade="BF"/>
        </w:rPr>
        <w:t>.0</w:t>
      </w:r>
      <w:r w:rsidR="00D566DD" w:rsidRPr="00D566DD">
        <w:rPr>
          <w:rFonts w:ascii="Times New Roman" w:hAnsi="Times New Roman" w:cs="Times New Roman"/>
          <w:b/>
          <w:color w:val="2F5496" w:themeColor="accent1" w:themeShade="BF"/>
        </w:rPr>
        <w:t>4</w:t>
      </w:r>
      <w:r w:rsidRPr="00D566DD">
        <w:rPr>
          <w:rFonts w:ascii="Times New Roman" w:hAnsi="Times New Roman" w:cs="Times New Roman"/>
          <w:b/>
          <w:color w:val="2F5496" w:themeColor="accent1" w:themeShade="BF"/>
        </w:rPr>
        <w:t>.</w:t>
      </w:r>
      <w:r w:rsidRPr="00E04A98">
        <w:rPr>
          <w:rFonts w:ascii="Times New Roman" w:hAnsi="Times New Roman" w:cs="Times New Roman"/>
          <w:b/>
        </w:rPr>
        <w:t>2021</w:t>
      </w:r>
      <w:r w:rsidRPr="00E04A98">
        <w:rPr>
          <w:rFonts w:ascii="Times New Roman" w:hAnsi="Times New Roman" w:cs="Times New Roman"/>
          <w:caps/>
        </w:rPr>
        <w:t xml:space="preserve"> </w:t>
      </w:r>
      <w:r w:rsidRPr="00E04A98">
        <w:rPr>
          <w:rFonts w:ascii="Times New Roman" w:hAnsi="Times New Roman" w:cs="Times New Roman"/>
          <w:b/>
        </w:rPr>
        <w:t>r.  o godzinie 10:30</w:t>
      </w:r>
      <w:r w:rsidRPr="00E04A98">
        <w:rPr>
          <w:rFonts w:ascii="Times New Roman" w:hAnsi="Times New Roman" w:cs="Times New Roman"/>
        </w:rPr>
        <w:t xml:space="preserve">  w siedzibie Zamawiającego</w:t>
      </w:r>
      <w:r w:rsidR="005E4661" w:rsidRPr="00E04A98">
        <w:rPr>
          <w:rFonts w:ascii="Times New Roman" w:hAnsi="Times New Roman" w:cs="Times New Roman"/>
        </w:rPr>
        <w:t>.</w:t>
      </w:r>
    </w:p>
    <w:p w14:paraId="54096111" w14:textId="77777777" w:rsidR="00E04A98" w:rsidRPr="00E04A98" w:rsidRDefault="00E04A98" w:rsidP="00E04A98">
      <w:pPr>
        <w:tabs>
          <w:tab w:val="left" w:pos="567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C651521" w14:textId="6254C9EB" w:rsidR="00BB2EB1" w:rsidRDefault="00BB2EB1" w:rsidP="00A13819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bookmarkStart w:id="2" w:name="_Hlk67570283"/>
      <w:r>
        <w:rPr>
          <w:rFonts w:ascii="Times New Roman" w:eastAsia="Times New Roman" w:hAnsi="Times New Roman" w:cs="Times New Roman"/>
          <w:lang w:eastAsia="pl-PL"/>
        </w:rPr>
        <w:t xml:space="preserve">W </w:t>
      </w:r>
      <w:r w:rsidRPr="00084E2E">
        <w:rPr>
          <w:rFonts w:ascii="Times New Roman" w:eastAsia="Times New Roman" w:hAnsi="Times New Roman" w:cs="Times New Roman"/>
          <w:b/>
          <w:bCs/>
          <w:lang w:eastAsia="pl-PL"/>
        </w:rPr>
        <w:t>załączniku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84E2E">
        <w:rPr>
          <w:rFonts w:ascii="Times New Roman" w:eastAsia="Times New Roman" w:hAnsi="Times New Roman" w:cs="Times New Roman"/>
          <w:b/>
          <w:bCs/>
          <w:lang w:eastAsia="pl-PL"/>
        </w:rPr>
        <w:t>nr 2 do SWZ</w:t>
      </w:r>
      <w:r w:rsidR="00A13819" w:rsidRPr="00084E2E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bookmarkEnd w:id="2"/>
    <w:p w14:paraId="4A39EF29" w14:textId="77777777" w:rsidR="00A13819" w:rsidRDefault="00A13819" w:rsidP="00084E2E">
      <w:pPr>
        <w:pStyle w:val="Akapitzlist"/>
        <w:spacing w:after="0" w:line="240" w:lineRule="auto"/>
        <w:ind w:hanging="153"/>
        <w:jc w:val="both"/>
        <w:rPr>
          <w:rFonts w:ascii="Arial" w:eastAsia="Calibri" w:hAnsi="Arial" w:cs="Arial"/>
        </w:rPr>
      </w:pPr>
      <w:r w:rsidRPr="00A13819">
        <w:rPr>
          <w:rFonts w:ascii="Times New Roman" w:eastAsia="Times New Roman" w:hAnsi="Times New Roman" w:cs="Times New Roman"/>
          <w:u w:val="single"/>
          <w:lang w:eastAsia="pl-PL"/>
        </w:rPr>
        <w:t>Jest:</w:t>
      </w:r>
      <w:r w:rsidRPr="00A13819">
        <w:rPr>
          <w:rFonts w:ascii="Arial" w:eastAsia="Calibri" w:hAnsi="Arial" w:cs="Arial"/>
        </w:rPr>
        <w:t xml:space="preserve"> </w:t>
      </w:r>
    </w:p>
    <w:p w14:paraId="1795DE65" w14:textId="23E60426" w:rsidR="00A13819" w:rsidRPr="00A13819" w:rsidRDefault="00A13819" w:rsidP="00084E2E">
      <w:pPr>
        <w:pStyle w:val="Akapitzlist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A13819">
        <w:rPr>
          <w:rFonts w:ascii="Times New Roman" w:eastAsia="Times New Roman" w:hAnsi="Times New Roman" w:cs="Times New Roman"/>
          <w:lang w:eastAsia="pl-PL"/>
        </w:rPr>
        <w:t xml:space="preserve">Oświadczam/y, że zachodzą w stosunku do mnie podstawy wykluczenia </w:t>
      </w:r>
      <w:r w:rsidRPr="00A13819">
        <w:rPr>
          <w:rFonts w:ascii="Times New Roman" w:eastAsia="Times New Roman" w:hAnsi="Times New Roman" w:cs="Times New Roman"/>
          <w:lang w:eastAsia="pl-PL"/>
        </w:rPr>
        <w:br/>
        <w:t xml:space="preserve">z postępowania na podstawie art. ……..…ustawy </w:t>
      </w:r>
      <w:proofErr w:type="spellStart"/>
      <w:r w:rsidRPr="00A1381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A13819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A13819">
        <w:rPr>
          <w:rFonts w:ascii="Times New Roman" w:eastAsia="Times New Roman" w:hAnsi="Times New Roman" w:cs="Times New Roman"/>
          <w:i/>
          <w:lang w:eastAsia="pl-PL"/>
        </w:rPr>
        <w:t>podać mającą zastosowanie podstawę wykluczenia spośród wymienionych w art. 108 ust. 1 pkt. 1, 2, 5</w:t>
      </w:r>
      <w:r>
        <w:rPr>
          <w:rFonts w:ascii="Times New Roman" w:eastAsia="Times New Roman" w:hAnsi="Times New Roman" w:cs="Times New Roman"/>
          <w:i/>
          <w:lang w:eastAsia="pl-PL"/>
        </w:rPr>
        <w:t>, 6</w:t>
      </w:r>
      <w:r w:rsidRPr="00A13819">
        <w:rPr>
          <w:rFonts w:ascii="Times New Roman" w:eastAsia="Times New Roman" w:hAnsi="Times New Roman" w:cs="Times New Roman"/>
          <w:i/>
          <w:lang w:eastAsia="pl-PL"/>
        </w:rPr>
        <w:t>).</w:t>
      </w:r>
      <w:r w:rsidRPr="00A13819">
        <w:rPr>
          <w:rFonts w:ascii="Times New Roman" w:eastAsia="Times New Roman" w:hAnsi="Times New Roman" w:cs="Times New Roman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A1381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A13819">
        <w:rPr>
          <w:rFonts w:ascii="Times New Roman" w:eastAsia="Times New Roman" w:hAnsi="Times New Roman" w:cs="Times New Roman"/>
          <w:lang w:eastAsia="pl-PL"/>
        </w:rPr>
        <w:t xml:space="preserve"> podjąłem następujące środki naprawcze: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</w:t>
      </w:r>
    </w:p>
    <w:p w14:paraId="38CC5CF0" w14:textId="77777777" w:rsidR="00A13819" w:rsidRDefault="00A13819" w:rsidP="00084E2E">
      <w:pPr>
        <w:spacing w:line="240" w:lineRule="auto"/>
        <w:ind w:hanging="153"/>
        <w:rPr>
          <w:rFonts w:ascii="Times New Roman" w:eastAsia="Times New Roman" w:hAnsi="Times New Roman" w:cs="Times New Roman"/>
          <w:lang w:eastAsia="pl-PL"/>
        </w:rPr>
      </w:pPr>
      <w:r w:rsidRPr="00A13819">
        <w:rPr>
          <w:rFonts w:ascii="Times New Roman" w:eastAsia="Times New Roman" w:hAnsi="Times New Roman" w:cs="Times New Roman"/>
          <w:lang w:eastAsia="pl-PL"/>
        </w:rPr>
        <w:t xml:space="preserve">           </w:t>
      </w:r>
    </w:p>
    <w:p w14:paraId="6B818BAD" w14:textId="052B9627" w:rsidR="00A13819" w:rsidRPr="00A13819" w:rsidRDefault="00A13819" w:rsidP="00084E2E">
      <w:pPr>
        <w:spacing w:after="0" w:line="240" w:lineRule="auto"/>
        <w:ind w:hanging="153"/>
        <w:rPr>
          <w:rFonts w:ascii="Times New Roman" w:eastAsia="Times New Roman" w:hAnsi="Times New Roman" w:cs="Times New Roman"/>
          <w:u w:val="single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        </w:t>
      </w:r>
      <w:r w:rsidRPr="00A13819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A13819">
        <w:rPr>
          <w:rFonts w:ascii="Times New Roman" w:eastAsia="Times New Roman" w:hAnsi="Times New Roman" w:cs="Times New Roman"/>
          <w:u w:val="single"/>
          <w:lang w:eastAsia="pl-PL"/>
        </w:rPr>
        <w:t>Powinno być:</w:t>
      </w:r>
    </w:p>
    <w:p w14:paraId="66C84AB6" w14:textId="3EC8181B" w:rsidR="00A13819" w:rsidRPr="00084E2E" w:rsidRDefault="00A13819" w:rsidP="00084E2E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A13819">
        <w:rPr>
          <w:rFonts w:ascii="Times New Roman" w:eastAsia="Times New Roman" w:hAnsi="Times New Roman" w:cs="Times New Roman"/>
          <w:lang w:eastAsia="pl-PL"/>
        </w:rPr>
        <w:t xml:space="preserve">Oświadczam/y, że zachodzą w stosunku do mnie podstawy wykluczenia </w:t>
      </w:r>
      <w:r w:rsidRPr="00A13819">
        <w:rPr>
          <w:rFonts w:ascii="Times New Roman" w:eastAsia="Times New Roman" w:hAnsi="Times New Roman" w:cs="Times New Roman"/>
          <w:lang w:eastAsia="pl-PL"/>
        </w:rPr>
        <w:br/>
        <w:t xml:space="preserve">z postępowania na podstawie art. ……..…ustawy </w:t>
      </w:r>
      <w:proofErr w:type="spellStart"/>
      <w:r w:rsidRPr="00A1381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A13819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A13819">
        <w:rPr>
          <w:rFonts w:ascii="Times New Roman" w:eastAsia="Times New Roman" w:hAnsi="Times New Roman" w:cs="Times New Roman"/>
          <w:i/>
          <w:lang w:eastAsia="pl-PL"/>
        </w:rPr>
        <w:t xml:space="preserve">podać mającą zastosowanie podstawę wykluczenia spośród wymienionych w </w:t>
      </w:r>
      <w:r w:rsidRPr="00A13819">
        <w:rPr>
          <w:rFonts w:ascii="Times New Roman" w:eastAsia="Times New Roman" w:hAnsi="Times New Roman" w:cs="Times New Roman"/>
          <w:b/>
          <w:bCs/>
          <w:i/>
          <w:color w:val="2F5496" w:themeColor="accent1" w:themeShade="BF"/>
          <w:lang w:eastAsia="pl-PL"/>
        </w:rPr>
        <w:t>art. 108 ust. 1 pkt. 1, 2, 5</w:t>
      </w:r>
      <w:r w:rsidRPr="00A13819">
        <w:rPr>
          <w:rFonts w:ascii="Times New Roman" w:eastAsia="Times New Roman" w:hAnsi="Times New Roman" w:cs="Times New Roman"/>
          <w:i/>
          <w:lang w:eastAsia="pl-PL"/>
        </w:rPr>
        <w:t>).</w:t>
      </w:r>
      <w:r w:rsidRPr="00A13819">
        <w:rPr>
          <w:rFonts w:ascii="Times New Roman" w:eastAsia="Times New Roman" w:hAnsi="Times New Roman" w:cs="Times New Roman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A1381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A13819">
        <w:rPr>
          <w:rFonts w:ascii="Times New Roman" w:eastAsia="Times New Roman" w:hAnsi="Times New Roman" w:cs="Times New Roman"/>
          <w:lang w:eastAsia="pl-PL"/>
        </w:rPr>
        <w:t xml:space="preserve"> podjąłem następujące środki naprawcze:………………………………………………………………</w:t>
      </w:r>
    </w:p>
    <w:p w14:paraId="19B80CD2" w14:textId="77777777" w:rsidR="00084E2E" w:rsidRPr="00A13819" w:rsidRDefault="00084E2E" w:rsidP="00A13819">
      <w:pPr>
        <w:pStyle w:val="Akapitzlist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A8DE90" w14:textId="77777777" w:rsidR="00084E2E" w:rsidRPr="00084E2E" w:rsidRDefault="00084E2E" w:rsidP="00084E2E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2F5496" w:themeColor="accent1" w:themeShade="BF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</w:t>
      </w:r>
      <w:r w:rsidRPr="00084E2E">
        <w:rPr>
          <w:rFonts w:ascii="Times New Roman" w:eastAsia="Times New Roman" w:hAnsi="Times New Roman" w:cs="Times New Roman"/>
          <w:b/>
          <w:bCs/>
          <w:lang w:eastAsia="pl-PL"/>
        </w:rPr>
        <w:t>załączniku nr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84E2E">
        <w:rPr>
          <w:rFonts w:ascii="Times New Roman" w:eastAsia="Times New Roman" w:hAnsi="Times New Roman" w:cs="Times New Roman"/>
          <w:b/>
          <w:bCs/>
          <w:lang w:eastAsia="pl-PL"/>
        </w:rPr>
        <w:t>2 do SWZ</w:t>
      </w:r>
      <w:r>
        <w:rPr>
          <w:rFonts w:ascii="Times New Roman" w:eastAsia="Times New Roman" w:hAnsi="Times New Roman" w:cs="Times New Roman"/>
          <w:lang w:eastAsia="pl-PL"/>
        </w:rPr>
        <w:t xml:space="preserve"> dodaje się zdanie: </w:t>
      </w:r>
    </w:p>
    <w:p w14:paraId="2EF33FD2" w14:textId="23536575" w:rsidR="00084E2E" w:rsidRPr="00F94ABB" w:rsidRDefault="00084E2E" w:rsidP="00084E2E">
      <w:pPr>
        <w:pStyle w:val="Akapitzlist"/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2F5496" w:themeColor="accent1" w:themeShade="BF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„</w:t>
      </w:r>
      <w:r w:rsidRPr="00F94ABB">
        <w:rPr>
          <w:rFonts w:ascii="Times New Roman" w:eastAsia="Times New Roman" w:hAnsi="Times New Roman" w:cs="Times New Roman"/>
          <w:lang w:eastAsia="pl-PL"/>
        </w:rPr>
        <w:t>Na potrzeby postępowania o udzielenie zamówienia publicznego pn.</w:t>
      </w:r>
      <w:r w:rsidRPr="00F94AB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bookmarkStart w:id="3" w:name="_Hlk65232187"/>
      <w:r w:rsidRPr="00F94ABB">
        <w:rPr>
          <w:rFonts w:ascii="Times New Roman" w:eastAsia="Times New Roman" w:hAnsi="Times New Roman" w:cs="Times New Roman"/>
          <w:b/>
          <w:bCs/>
          <w:color w:val="2F5496" w:themeColor="accent1" w:themeShade="BF"/>
          <w:lang w:eastAsia="pl-PL"/>
        </w:rPr>
        <w:t>„Współpraca – tworzenie innowacyjnego i zdrowego środowiska (rozbudowa SP Bystry)”</w:t>
      </w:r>
      <w:bookmarkEnd w:id="3"/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lang w:eastAsia="pl-PL"/>
        </w:rPr>
        <w:t>”</w:t>
      </w:r>
    </w:p>
    <w:p w14:paraId="4D6EBCC2" w14:textId="44E42864" w:rsidR="00084E2E" w:rsidRPr="00084E2E" w:rsidRDefault="00084E2E" w:rsidP="00084E2E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BD0CAD" w14:textId="167E4A6E" w:rsidR="009D713F" w:rsidRPr="00084E2E" w:rsidRDefault="009D713F" w:rsidP="00084E2E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04A98">
        <w:rPr>
          <w:rFonts w:ascii="Times New Roman" w:eastAsia="Times New Roman" w:hAnsi="Times New Roman" w:cs="Times New Roman"/>
          <w:lang w:eastAsia="pl-PL"/>
        </w:rPr>
        <w:t>P</w:t>
      </w:r>
      <w:r w:rsidRPr="00084E2E">
        <w:rPr>
          <w:rFonts w:ascii="Times New Roman" w:eastAsia="Times New Roman" w:hAnsi="Times New Roman" w:cs="Times New Roman"/>
          <w:lang w:eastAsia="pl-PL"/>
        </w:rPr>
        <w:t>ozostałe zapisy SWZ pozostają bez zmian.</w:t>
      </w:r>
    </w:p>
    <w:p w14:paraId="2E6B424D" w14:textId="25D36F3F" w:rsidR="009D1E21" w:rsidRDefault="009D1E21" w:rsidP="009D1E21">
      <w:pPr>
        <w:spacing w:after="0" w:line="257" w:lineRule="auto"/>
        <w:rPr>
          <w:rFonts w:ascii="Times New Roman" w:eastAsia="Times New Roman" w:hAnsi="Times New Roman" w:cs="Times New Roman"/>
          <w:lang w:eastAsia="pl-PL"/>
        </w:rPr>
      </w:pPr>
    </w:p>
    <w:p w14:paraId="2244DAA6" w14:textId="200EE2C0" w:rsidR="00084E2E" w:rsidRPr="00084E2E" w:rsidRDefault="00084E2E" w:rsidP="00084E2E">
      <w:pPr>
        <w:spacing w:after="0" w:line="257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084E2E">
        <w:rPr>
          <w:rFonts w:ascii="Times New Roman" w:eastAsia="Times New Roman" w:hAnsi="Times New Roman" w:cs="Times New Roman"/>
          <w:u w:val="single"/>
          <w:lang w:eastAsia="pl-PL"/>
        </w:rPr>
        <w:t xml:space="preserve">Treść modyfikacji SWZ oraz: </w:t>
      </w:r>
    </w:p>
    <w:p w14:paraId="4684DA03" w14:textId="77777777" w:rsidR="00084E2E" w:rsidRPr="00084E2E" w:rsidRDefault="00084E2E" w:rsidP="00084E2E">
      <w:pPr>
        <w:spacing w:after="0" w:line="257" w:lineRule="auto"/>
        <w:rPr>
          <w:rFonts w:ascii="Times New Roman" w:eastAsia="Times New Roman" w:hAnsi="Times New Roman" w:cs="Times New Roman"/>
          <w:lang w:eastAsia="pl-PL"/>
        </w:rPr>
      </w:pPr>
      <w:r w:rsidRPr="00084E2E">
        <w:rPr>
          <w:rFonts w:ascii="Times New Roman" w:eastAsia="Times New Roman" w:hAnsi="Times New Roman" w:cs="Times New Roman"/>
          <w:lang w:eastAsia="pl-PL"/>
        </w:rPr>
        <w:t xml:space="preserve">1) Ogłoszenie o zmianie ogłoszenia, </w:t>
      </w:r>
    </w:p>
    <w:p w14:paraId="00942D63" w14:textId="1D9C3FA0" w:rsidR="00084E2E" w:rsidRPr="00084E2E" w:rsidRDefault="00084E2E" w:rsidP="00084E2E">
      <w:pPr>
        <w:spacing w:after="0" w:line="257" w:lineRule="auto"/>
        <w:rPr>
          <w:rFonts w:ascii="Times New Roman" w:eastAsia="Times New Roman" w:hAnsi="Times New Roman" w:cs="Times New Roman"/>
          <w:lang w:eastAsia="pl-PL"/>
        </w:rPr>
      </w:pPr>
      <w:r w:rsidRPr="00084E2E">
        <w:rPr>
          <w:rFonts w:ascii="Times New Roman" w:eastAsia="Times New Roman" w:hAnsi="Times New Roman" w:cs="Times New Roman"/>
          <w:lang w:eastAsia="pl-PL"/>
        </w:rPr>
        <w:t xml:space="preserve">3) Załącznik nr </w:t>
      </w:r>
      <w:r>
        <w:rPr>
          <w:rFonts w:ascii="Times New Roman" w:eastAsia="Times New Roman" w:hAnsi="Times New Roman" w:cs="Times New Roman"/>
          <w:lang w:eastAsia="pl-PL"/>
        </w:rPr>
        <w:t xml:space="preserve">2 </w:t>
      </w:r>
      <w:r w:rsidRPr="00084E2E">
        <w:rPr>
          <w:rFonts w:ascii="Times New Roman" w:eastAsia="Times New Roman" w:hAnsi="Times New Roman" w:cs="Times New Roman"/>
          <w:lang w:eastAsia="pl-PL"/>
        </w:rPr>
        <w:t>do SWZ –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84E2E">
        <w:rPr>
          <w:rFonts w:ascii="Times New Roman" w:eastAsia="Times New Roman" w:hAnsi="Times New Roman" w:cs="Times New Roman"/>
          <w:lang w:eastAsia="pl-PL"/>
        </w:rPr>
        <w:t xml:space="preserve">zmieniony w dniu </w:t>
      </w:r>
      <w:r>
        <w:rPr>
          <w:rFonts w:ascii="Times New Roman" w:eastAsia="Times New Roman" w:hAnsi="Times New Roman" w:cs="Times New Roman"/>
          <w:lang w:eastAsia="pl-PL"/>
        </w:rPr>
        <w:t>25</w:t>
      </w:r>
      <w:r w:rsidRPr="00084E2E">
        <w:rPr>
          <w:rFonts w:ascii="Times New Roman" w:eastAsia="Times New Roman" w:hAnsi="Times New Roman" w:cs="Times New Roman"/>
          <w:lang w:eastAsia="pl-PL"/>
        </w:rPr>
        <w:t>.0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084E2E">
        <w:rPr>
          <w:rFonts w:ascii="Times New Roman" w:eastAsia="Times New Roman" w:hAnsi="Times New Roman" w:cs="Times New Roman"/>
          <w:lang w:eastAsia="pl-PL"/>
        </w:rPr>
        <w:t>.2021r.,</w:t>
      </w:r>
    </w:p>
    <w:p w14:paraId="03AF8A84" w14:textId="77777777" w:rsidR="00084E2E" w:rsidRPr="00084E2E" w:rsidRDefault="00084E2E" w:rsidP="00084E2E">
      <w:pPr>
        <w:spacing w:after="0" w:line="257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84E2E">
        <w:rPr>
          <w:rFonts w:ascii="Times New Roman" w:eastAsia="Times New Roman" w:hAnsi="Times New Roman" w:cs="Times New Roman"/>
          <w:lang w:eastAsia="pl-PL"/>
        </w:rPr>
        <w:t xml:space="preserve">zostały zamieszczone na stronie </w:t>
      </w:r>
      <w:r>
        <w:rPr>
          <w:rFonts w:ascii="Times New Roman" w:eastAsia="Times New Roman" w:hAnsi="Times New Roman" w:cs="Times New Roman"/>
          <w:lang w:eastAsia="pl-PL"/>
        </w:rPr>
        <w:t xml:space="preserve">internetowej prowadzonego postępowania </w:t>
      </w:r>
      <w:bookmarkStart w:id="4" w:name="_Hlk63159723"/>
      <w:r w:rsidRPr="00084E2E">
        <w:rPr>
          <w:rFonts w:ascii="Times New Roman" w:eastAsia="Times New Roman" w:hAnsi="Times New Roman" w:cs="Times New Roman"/>
          <w:b/>
          <w:lang w:eastAsia="pl-PL"/>
        </w:rPr>
        <w:fldChar w:fldCharType="begin"/>
      </w:r>
      <w:r w:rsidRPr="00084E2E">
        <w:rPr>
          <w:rFonts w:ascii="Times New Roman" w:eastAsia="Times New Roman" w:hAnsi="Times New Roman" w:cs="Times New Roman"/>
          <w:b/>
          <w:lang w:eastAsia="pl-PL"/>
        </w:rPr>
        <w:instrText xml:space="preserve"> HYPERLINK "https://platformazakupowa.pl/pn/ugg" </w:instrText>
      </w:r>
      <w:r w:rsidRPr="00084E2E">
        <w:rPr>
          <w:rFonts w:ascii="Times New Roman" w:eastAsia="Times New Roman" w:hAnsi="Times New Roman" w:cs="Times New Roman"/>
          <w:b/>
          <w:lang w:eastAsia="pl-PL"/>
        </w:rPr>
        <w:fldChar w:fldCharType="separate"/>
      </w:r>
      <w:r w:rsidRPr="00084E2E">
        <w:rPr>
          <w:rStyle w:val="Hipercze"/>
          <w:rFonts w:ascii="Times New Roman" w:eastAsia="Times New Roman" w:hAnsi="Times New Roman"/>
          <w:b/>
          <w:color w:val="auto"/>
          <w:u w:val="none"/>
          <w:lang w:eastAsia="pl-PL"/>
        </w:rPr>
        <w:t>https://platformazakupowa.pl/pn/ugg</w:t>
      </w:r>
      <w:bookmarkEnd w:id="4"/>
      <w:r w:rsidRPr="00084E2E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4F9DEF54" w14:textId="006199B0" w:rsidR="00084E2E" w:rsidRPr="00084E2E" w:rsidRDefault="00084E2E" w:rsidP="00084E2E">
      <w:pPr>
        <w:spacing w:after="0" w:line="257" w:lineRule="auto"/>
        <w:rPr>
          <w:rFonts w:ascii="Times New Roman" w:eastAsia="Times New Roman" w:hAnsi="Times New Roman" w:cs="Times New Roman"/>
          <w:lang w:eastAsia="pl-PL"/>
        </w:rPr>
      </w:pPr>
    </w:p>
    <w:p w14:paraId="3B5F8E11" w14:textId="77777777" w:rsidR="00217D88" w:rsidRPr="009D1E21" w:rsidRDefault="00217D88" w:rsidP="009D1E21">
      <w:pPr>
        <w:spacing w:after="0" w:line="257" w:lineRule="auto"/>
        <w:rPr>
          <w:rFonts w:ascii="Times New Roman" w:eastAsia="Times New Roman" w:hAnsi="Times New Roman" w:cs="Times New Roman"/>
          <w:lang w:eastAsia="pl-PL"/>
        </w:rPr>
      </w:pPr>
    </w:p>
    <w:p w14:paraId="63DB3E31" w14:textId="77777777" w:rsidR="009D1E21" w:rsidRPr="009D1E21" w:rsidRDefault="009D1E21" w:rsidP="009D1E21">
      <w:pPr>
        <w:spacing w:after="0" w:line="257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9D1E21">
        <w:rPr>
          <w:rFonts w:ascii="Times New Roman" w:eastAsia="Times New Roman" w:hAnsi="Times New Roman" w:cs="Times New Roman"/>
          <w:lang w:eastAsia="pl-PL"/>
        </w:rPr>
        <w:t>Wójt Gminy Giżycko</w:t>
      </w:r>
    </w:p>
    <w:p w14:paraId="6CEDBCCF" w14:textId="77777777" w:rsidR="009D1E21" w:rsidRPr="009D1E21" w:rsidRDefault="009D1E21" w:rsidP="009D1E21">
      <w:pPr>
        <w:spacing w:after="0" w:line="257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9D1E21">
        <w:rPr>
          <w:rFonts w:ascii="Times New Roman" w:eastAsia="Times New Roman" w:hAnsi="Times New Roman" w:cs="Times New Roman"/>
          <w:lang w:eastAsia="pl-PL"/>
        </w:rPr>
        <w:t>/-/ Marek Jasudowicz</w:t>
      </w:r>
    </w:p>
    <w:p w14:paraId="30F31053" w14:textId="150ABA0D" w:rsidR="009D713F" w:rsidRPr="00E04A98" w:rsidRDefault="009D713F" w:rsidP="009D713F">
      <w:pPr>
        <w:spacing w:after="0" w:line="257" w:lineRule="auto"/>
        <w:rPr>
          <w:rFonts w:ascii="Times New Roman" w:eastAsia="Times New Roman" w:hAnsi="Times New Roman" w:cs="Times New Roman"/>
          <w:lang w:eastAsia="pl-PL"/>
        </w:rPr>
      </w:pPr>
    </w:p>
    <w:bookmarkEnd w:id="0"/>
    <w:p w14:paraId="74E134B1" w14:textId="3BEC5C47" w:rsidR="00FF459B" w:rsidRPr="00E04A98" w:rsidRDefault="00FF459B" w:rsidP="00FB5793">
      <w:pPr>
        <w:spacing w:after="0" w:line="257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sectPr w:rsidR="00FF459B" w:rsidRPr="00E04A98" w:rsidSect="00217D88">
      <w:headerReference w:type="default" r:id="rId8"/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0C375" w14:textId="77777777" w:rsidR="00693237" w:rsidRDefault="00693237" w:rsidP="0098684D">
      <w:pPr>
        <w:spacing w:after="0" w:line="240" w:lineRule="auto"/>
      </w:pPr>
      <w:r>
        <w:separator/>
      </w:r>
    </w:p>
  </w:endnote>
  <w:endnote w:type="continuationSeparator" w:id="0">
    <w:p w14:paraId="1A129AC4" w14:textId="77777777" w:rsidR="00693237" w:rsidRDefault="00693237" w:rsidP="0098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1EDE4" w14:textId="77777777" w:rsidR="00693237" w:rsidRDefault="00693237" w:rsidP="0098684D">
      <w:pPr>
        <w:spacing w:after="0" w:line="240" w:lineRule="auto"/>
      </w:pPr>
      <w:r>
        <w:separator/>
      </w:r>
    </w:p>
  </w:footnote>
  <w:footnote w:type="continuationSeparator" w:id="0">
    <w:p w14:paraId="0D4CA7DC" w14:textId="77777777" w:rsidR="00693237" w:rsidRDefault="00693237" w:rsidP="00986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CAFF5" w14:textId="6CA316AD" w:rsidR="002A6F81" w:rsidRDefault="002A6F81" w:rsidP="002A6F81">
    <w:pPr>
      <w:pStyle w:val="Nagwek"/>
      <w:jc w:val="center"/>
    </w:pPr>
    <w:bookmarkStart w:id="5" w:name="_Hlk63409053"/>
    <w:r w:rsidRPr="002A6F81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8EE7E24" wp14:editId="1AB941F9">
          <wp:extent cx="1661795" cy="795020"/>
          <wp:effectExtent l="0" t="0" r="0" b="5080"/>
          <wp:docPr id="6" name="Obraz 6" descr="interreg_Lietuva-Polska_PL_v2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interreg_Lietuva-Polska_PL_v2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</w:p>
  <w:p w14:paraId="6EAA54AC" w14:textId="0203F38D" w:rsidR="0098684D" w:rsidRDefault="0098684D" w:rsidP="0098684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5605"/>
    <w:multiLevelType w:val="hybridMultilevel"/>
    <w:tmpl w:val="74A8E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9FC"/>
    <w:multiLevelType w:val="hybridMultilevel"/>
    <w:tmpl w:val="513E28C4"/>
    <w:lvl w:ilvl="0" w:tplc="446C3BB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CE0A34"/>
    <w:multiLevelType w:val="hybridMultilevel"/>
    <w:tmpl w:val="1EEC97F8"/>
    <w:lvl w:ilvl="0" w:tplc="D040C0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55A61"/>
    <w:multiLevelType w:val="hybridMultilevel"/>
    <w:tmpl w:val="E732F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9213E"/>
    <w:multiLevelType w:val="hybridMultilevel"/>
    <w:tmpl w:val="2A02D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A6A51"/>
    <w:multiLevelType w:val="hybridMultilevel"/>
    <w:tmpl w:val="5A7CA044"/>
    <w:lvl w:ilvl="0" w:tplc="C34CD00E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26CA4383"/>
    <w:multiLevelType w:val="hybridMultilevel"/>
    <w:tmpl w:val="80629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850F7"/>
    <w:multiLevelType w:val="hybridMultilevel"/>
    <w:tmpl w:val="AE6A86CC"/>
    <w:lvl w:ilvl="0" w:tplc="B1DE0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3F7F18"/>
    <w:multiLevelType w:val="hybridMultilevel"/>
    <w:tmpl w:val="583EC24C"/>
    <w:lvl w:ilvl="0" w:tplc="8774030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F634E1"/>
    <w:multiLevelType w:val="hybridMultilevel"/>
    <w:tmpl w:val="0D0AAB5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05003"/>
    <w:multiLevelType w:val="hybridMultilevel"/>
    <w:tmpl w:val="79A42C36"/>
    <w:lvl w:ilvl="0" w:tplc="6FA23DB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23679"/>
    <w:multiLevelType w:val="hybridMultilevel"/>
    <w:tmpl w:val="140C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776018"/>
    <w:multiLevelType w:val="hybridMultilevel"/>
    <w:tmpl w:val="E1C6F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6720B"/>
    <w:multiLevelType w:val="hybridMultilevel"/>
    <w:tmpl w:val="B3F8B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5F415E7"/>
    <w:multiLevelType w:val="hybridMultilevel"/>
    <w:tmpl w:val="713EF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207D5"/>
    <w:multiLevelType w:val="hybridMultilevel"/>
    <w:tmpl w:val="59B62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D0DD2"/>
    <w:multiLevelType w:val="hybridMultilevel"/>
    <w:tmpl w:val="F22653D8"/>
    <w:lvl w:ilvl="0" w:tplc="27AA22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CF75751"/>
    <w:multiLevelType w:val="hybridMultilevel"/>
    <w:tmpl w:val="5658C17E"/>
    <w:lvl w:ilvl="0" w:tplc="3136639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D5058"/>
    <w:multiLevelType w:val="hybridMultilevel"/>
    <w:tmpl w:val="192AD33E"/>
    <w:lvl w:ilvl="0" w:tplc="DCC2A8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6"/>
  </w:num>
  <w:num w:numId="5">
    <w:abstractNumId w:val="1"/>
  </w:num>
  <w:num w:numId="6">
    <w:abstractNumId w:val="10"/>
  </w:num>
  <w:num w:numId="7">
    <w:abstractNumId w:val="12"/>
  </w:num>
  <w:num w:numId="8">
    <w:abstractNumId w:val="4"/>
  </w:num>
  <w:num w:numId="9">
    <w:abstractNumId w:val="18"/>
  </w:num>
  <w:num w:numId="10">
    <w:abstractNumId w:val="2"/>
  </w:num>
  <w:num w:numId="11">
    <w:abstractNumId w:val="3"/>
  </w:num>
  <w:num w:numId="12">
    <w:abstractNumId w:val="0"/>
  </w:num>
  <w:num w:numId="13">
    <w:abstractNumId w:val="11"/>
  </w:num>
  <w:num w:numId="14">
    <w:abstractNumId w:val="9"/>
  </w:num>
  <w:num w:numId="15">
    <w:abstractNumId w:val="17"/>
  </w:num>
  <w:num w:numId="16">
    <w:abstractNumId w:val="13"/>
  </w:num>
  <w:num w:numId="17">
    <w:abstractNumId w:val="8"/>
  </w:num>
  <w:num w:numId="18">
    <w:abstractNumId w:val="14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17"/>
    <w:rsid w:val="000155EE"/>
    <w:rsid w:val="00084E2E"/>
    <w:rsid w:val="000A3D11"/>
    <w:rsid w:val="000A5532"/>
    <w:rsid w:val="000A7B5D"/>
    <w:rsid w:val="000C169D"/>
    <w:rsid w:val="000D1345"/>
    <w:rsid w:val="000E626D"/>
    <w:rsid w:val="001013FA"/>
    <w:rsid w:val="00134D61"/>
    <w:rsid w:val="001472CE"/>
    <w:rsid w:val="001639F3"/>
    <w:rsid w:val="00186A9A"/>
    <w:rsid w:val="001D7163"/>
    <w:rsid w:val="001E12B5"/>
    <w:rsid w:val="00217D88"/>
    <w:rsid w:val="00221FFE"/>
    <w:rsid w:val="002822DC"/>
    <w:rsid w:val="00294474"/>
    <w:rsid w:val="002A6F81"/>
    <w:rsid w:val="002F2233"/>
    <w:rsid w:val="00387670"/>
    <w:rsid w:val="003D3266"/>
    <w:rsid w:val="004031EC"/>
    <w:rsid w:val="00407CA3"/>
    <w:rsid w:val="00441C09"/>
    <w:rsid w:val="00450447"/>
    <w:rsid w:val="004A397C"/>
    <w:rsid w:val="004A5A3C"/>
    <w:rsid w:val="004E4EA7"/>
    <w:rsid w:val="00501450"/>
    <w:rsid w:val="005368F1"/>
    <w:rsid w:val="00540852"/>
    <w:rsid w:val="0057641C"/>
    <w:rsid w:val="00576650"/>
    <w:rsid w:val="005B4597"/>
    <w:rsid w:val="005D5569"/>
    <w:rsid w:val="005E4661"/>
    <w:rsid w:val="006360DC"/>
    <w:rsid w:val="00636917"/>
    <w:rsid w:val="00693237"/>
    <w:rsid w:val="006F23D0"/>
    <w:rsid w:val="00725BD3"/>
    <w:rsid w:val="007C4333"/>
    <w:rsid w:val="00823878"/>
    <w:rsid w:val="00860034"/>
    <w:rsid w:val="00897FAF"/>
    <w:rsid w:val="008B1566"/>
    <w:rsid w:val="00922A1D"/>
    <w:rsid w:val="009755CB"/>
    <w:rsid w:val="0098684D"/>
    <w:rsid w:val="0099151C"/>
    <w:rsid w:val="009D1E21"/>
    <w:rsid w:val="009D713F"/>
    <w:rsid w:val="009E35B0"/>
    <w:rsid w:val="009E5401"/>
    <w:rsid w:val="00A13819"/>
    <w:rsid w:val="00A24AB7"/>
    <w:rsid w:val="00A76F42"/>
    <w:rsid w:val="00A86A13"/>
    <w:rsid w:val="00AE530D"/>
    <w:rsid w:val="00B20528"/>
    <w:rsid w:val="00B65ADF"/>
    <w:rsid w:val="00BB2EB1"/>
    <w:rsid w:val="00BB3E98"/>
    <w:rsid w:val="00BB53DE"/>
    <w:rsid w:val="00BC16E5"/>
    <w:rsid w:val="00C878AB"/>
    <w:rsid w:val="00C91E24"/>
    <w:rsid w:val="00CD1363"/>
    <w:rsid w:val="00D13F75"/>
    <w:rsid w:val="00D551D1"/>
    <w:rsid w:val="00D566DD"/>
    <w:rsid w:val="00DE0D95"/>
    <w:rsid w:val="00DE260E"/>
    <w:rsid w:val="00E04A98"/>
    <w:rsid w:val="00E1495F"/>
    <w:rsid w:val="00E14F72"/>
    <w:rsid w:val="00E45ABF"/>
    <w:rsid w:val="00E60125"/>
    <w:rsid w:val="00E950CA"/>
    <w:rsid w:val="00E95BAB"/>
    <w:rsid w:val="00ED4789"/>
    <w:rsid w:val="00F11D11"/>
    <w:rsid w:val="00F6040F"/>
    <w:rsid w:val="00F6108E"/>
    <w:rsid w:val="00FA3CD1"/>
    <w:rsid w:val="00FB435E"/>
    <w:rsid w:val="00FB5793"/>
    <w:rsid w:val="00FC3540"/>
    <w:rsid w:val="00FC4FAB"/>
    <w:rsid w:val="00FF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F9944"/>
  <w15:chartTrackingRefBased/>
  <w15:docId w15:val="{671A9C38-A0EE-40E0-847A-25A72436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91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69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84D"/>
  </w:style>
  <w:style w:type="paragraph" w:styleId="Stopka">
    <w:name w:val="footer"/>
    <w:basedOn w:val="Normalny"/>
    <w:link w:val="StopkaZnak"/>
    <w:uiPriority w:val="99"/>
    <w:unhideWhenUsed/>
    <w:rsid w:val="0098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84D"/>
  </w:style>
  <w:style w:type="character" w:styleId="Tekstzastpczy">
    <w:name w:val="Placeholder Text"/>
    <w:basedOn w:val="Domylnaczcionkaakapitu"/>
    <w:uiPriority w:val="99"/>
    <w:semiHidden/>
    <w:rsid w:val="00B20528"/>
    <w:rPr>
      <w:color w:val="808080"/>
    </w:rPr>
  </w:style>
  <w:style w:type="paragraph" w:styleId="Akapitzlist">
    <w:name w:val="List Paragraph"/>
    <w:basedOn w:val="Normalny"/>
    <w:uiPriority w:val="34"/>
    <w:qFormat/>
    <w:rsid w:val="00725BD3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2F2233"/>
    <w:rPr>
      <w:rFonts w:cs="Times New Roman"/>
      <w:color w:val="FF0000"/>
      <w:u w:val="single" w:color="FF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2233"/>
    <w:rPr>
      <w:color w:val="605E5C"/>
      <w:shd w:val="clear" w:color="auto" w:fill="E1DFDD"/>
    </w:rPr>
  </w:style>
  <w:style w:type="paragraph" w:customStyle="1" w:styleId="Default">
    <w:name w:val="Default"/>
    <w:rsid w:val="00E149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9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ug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Tkaczyk Dorota</dc:creator>
  <cp:keywords/>
  <dc:description/>
  <cp:lastModifiedBy>Tkaczyk Dorota</cp:lastModifiedBy>
  <cp:revision>13</cp:revision>
  <cp:lastPrinted>2021-03-15T10:24:00Z</cp:lastPrinted>
  <dcterms:created xsi:type="dcterms:W3CDTF">2021-03-15T09:04:00Z</dcterms:created>
  <dcterms:modified xsi:type="dcterms:W3CDTF">2021-03-25T12:40:00Z</dcterms:modified>
</cp:coreProperties>
</file>