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3577" w14:textId="03505287" w:rsidR="00A54539" w:rsidRPr="000408F1" w:rsidRDefault="00A54539" w:rsidP="00A5453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0408F1">
        <w:rPr>
          <w:rFonts w:ascii="Times New Roman" w:hAnsi="Times New Roman" w:cs="Times New Roman"/>
        </w:rPr>
        <w:t xml:space="preserve">Zgierz, dnia </w:t>
      </w:r>
      <w:r w:rsidR="00B85D83">
        <w:rPr>
          <w:rFonts w:ascii="Times New Roman" w:hAnsi="Times New Roman" w:cs="Times New Roman"/>
        </w:rPr>
        <w:t>19.12.2024 r.</w:t>
      </w:r>
    </w:p>
    <w:p w14:paraId="576206D9" w14:textId="0D3E532D" w:rsidR="00A54539" w:rsidRPr="000408F1" w:rsidRDefault="00A54539" w:rsidP="00A54539">
      <w:pPr>
        <w:pStyle w:val="Nagwek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</w:rPr>
        <w:t>ZP.272.</w:t>
      </w:r>
      <w:r w:rsidR="007C2140">
        <w:rPr>
          <w:rFonts w:ascii="Times New Roman" w:hAnsi="Times New Roman" w:cs="Times New Roman"/>
        </w:rPr>
        <w:t>22</w:t>
      </w:r>
      <w:r w:rsidR="000408F1" w:rsidRPr="000408F1">
        <w:rPr>
          <w:rFonts w:ascii="Times New Roman" w:hAnsi="Times New Roman" w:cs="Times New Roman"/>
        </w:rPr>
        <w:t>.2024</w:t>
      </w:r>
      <w:r w:rsidRPr="000408F1">
        <w:rPr>
          <w:rFonts w:ascii="Times New Roman" w:hAnsi="Times New Roman" w:cs="Times New Roman"/>
        </w:rPr>
        <w:t>.</w:t>
      </w:r>
      <w:r w:rsidR="002D0C61">
        <w:rPr>
          <w:rFonts w:ascii="Times New Roman" w:hAnsi="Times New Roman" w:cs="Times New Roman"/>
        </w:rPr>
        <w:t>AB/</w:t>
      </w:r>
      <w:r w:rsidR="00B85D83">
        <w:rPr>
          <w:rFonts w:ascii="Times New Roman" w:hAnsi="Times New Roman" w:cs="Times New Roman"/>
        </w:rPr>
        <w:t>16</w:t>
      </w:r>
    </w:p>
    <w:p w14:paraId="37F9DA77" w14:textId="77777777" w:rsidR="00AB754D" w:rsidRDefault="00AB754D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6AD8CE5" w14:textId="0101AA96" w:rsidR="00A54539" w:rsidRPr="000408F1" w:rsidRDefault="00A54539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  <w:b/>
          <w:u w:val="single"/>
        </w:rPr>
        <w:t xml:space="preserve">ZAWIADOMIENIE O WYBORZE OFERTY, </w:t>
      </w:r>
    </w:p>
    <w:p w14:paraId="301A3998" w14:textId="2BA1A5E6" w:rsidR="00A54539" w:rsidRDefault="00CA0C8E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A0C8E">
        <w:rPr>
          <w:rFonts w:ascii="Times New Roman" w:hAnsi="Times New Roman" w:cs="Times New Roman"/>
          <w:b/>
          <w:u w:val="single"/>
        </w:rPr>
        <w:t xml:space="preserve">w postępowaniu prowadzonym w trybie podstawowym, zgodnie z art. 275 pkt </w:t>
      </w:r>
      <w:r w:rsidR="007C2140">
        <w:rPr>
          <w:rFonts w:ascii="Times New Roman" w:hAnsi="Times New Roman" w:cs="Times New Roman"/>
          <w:b/>
          <w:u w:val="single"/>
        </w:rPr>
        <w:t>1</w:t>
      </w:r>
      <w:r w:rsidRPr="00CA0C8E">
        <w:rPr>
          <w:rFonts w:ascii="Times New Roman" w:hAnsi="Times New Roman" w:cs="Times New Roman"/>
          <w:b/>
          <w:u w:val="single"/>
        </w:rPr>
        <w:t xml:space="preserve"> Ustawy</w:t>
      </w:r>
    </w:p>
    <w:p w14:paraId="09570AB5" w14:textId="77777777" w:rsidR="000C47A8" w:rsidRDefault="000C47A8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9204B91" w14:textId="76E5D589" w:rsidR="00A54539" w:rsidRPr="001A6B5C" w:rsidRDefault="00A54539" w:rsidP="001A6B5C">
      <w:pPr>
        <w:pStyle w:val="Standard"/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0408F1">
        <w:rPr>
          <w:sz w:val="22"/>
          <w:szCs w:val="22"/>
        </w:rPr>
        <w:t>Na podstawie art. 253 ust. 1 pkt 1 ustawy z dnia 11 września 2019 r. Prawo zamówień publicznych</w:t>
      </w:r>
      <w:r w:rsidR="00814B7A">
        <w:rPr>
          <w:sz w:val="22"/>
          <w:szCs w:val="22"/>
        </w:rPr>
        <w:t xml:space="preserve"> </w:t>
      </w:r>
      <w:r w:rsidRPr="001A6B5C">
        <w:rPr>
          <w:sz w:val="22"/>
          <w:szCs w:val="22"/>
        </w:rPr>
        <w:t>(tj. Dz. U. z 202</w:t>
      </w:r>
      <w:r w:rsidR="002D0C61" w:rsidRPr="001A6B5C">
        <w:rPr>
          <w:sz w:val="22"/>
          <w:szCs w:val="22"/>
        </w:rPr>
        <w:t>4</w:t>
      </w:r>
      <w:r w:rsidRPr="001A6B5C">
        <w:rPr>
          <w:sz w:val="22"/>
          <w:szCs w:val="22"/>
        </w:rPr>
        <w:t xml:space="preserve"> r., poz. 1</w:t>
      </w:r>
      <w:r w:rsidR="002D0C61" w:rsidRPr="001A6B5C">
        <w:rPr>
          <w:sz w:val="22"/>
          <w:szCs w:val="22"/>
        </w:rPr>
        <w:t>320</w:t>
      </w:r>
      <w:r w:rsidR="000408F1" w:rsidRPr="001A6B5C">
        <w:rPr>
          <w:sz w:val="22"/>
          <w:szCs w:val="22"/>
        </w:rPr>
        <w:t xml:space="preserve"> </w:t>
      </w:r>
      <w:r w:rsidRPr="001A6B5C">
        <w:rPr>
          <w:sz w:val="22"/>
          <w:szCs w:val="22"/>
        </w:rPr>
        <w:t xml:space="preserve">– dalej zwanej Ustawą), Powiat Zgierski reprezentowany przez Zarząd Powiatu Zgierskiego (zwany dalej Zamawiającym) dokonał wyboru najkorzystniejszej oferty spośród niepodlegających odrzuceniu ofert, w postępowaniu prowadzonym w trybie podstawowym na podstawie art. 275 pkt </w:t>
      </w:r>
      <w:r w:rsidR="007C2140">
        <w:rPr>
          <w:sz w:val="22"/>
          <w:szCs w:val="22"/>
        </w:rPr>
        <w:t>1</w:t>
      </w:r>
      <w:r w:rsidRPr="001A6B5C">
        <w:rPr>
          <w:sz w:val="22"/>
          <w:szCs w:val="22"/>
        </w:rPr>
        <w:t xml:space="preserve"> Ustawy pn.:</w:t>
      </w:r>
      <w:bookmarkStart w:id="0" w:name="_Hlk75860595"/>
      <w:r w:rsidRPr="001A6B5C">
        <w:rPr>
          <w:sz w:val="22"/>
          <w:szCs w:val="22"/>
        </w:rPr>
        <w:t xml:space="preserve"> </w:t>
      </w:r>
      <w:bookmarkEnd w:id="0"/>
      <w:r w:rsidR="007C2140" w:rsidRPr="007C2140">
        <w:rPr>
          <w:b/>
          <w:sz w:val="22"/>
          <w:szCs w:val="22"/>
        </w:rPr>
        <w:t xml:space="preserve">„USŁUGA UBEZPIECZENIA MAJĄTKU I INNYCH INTERESÓW POWIATU ZGIERSKIEGO WRAZ Z JEDNOSTKAMI ORGANIZACYJNYMI </w:t>
      </w:r>
      <w:r w:rsidR="00C37BA2">
        <w:rPr>
          <w:b/>
          <w:sz w:val="22"/>
          <w:szCs w:val="22"/>
        </w:rPr>
        <w:br/>
      </w:r>
      <w:r w:rsidR="007C2140" w:rsidRPr="007C2140">
        <w:rPr>
          <w:b/>
          <w:sz w:val="22"/>
          <w:szCs w:val="22"/>
        </w:rPr>
        <w:t>I INSTYTUCJAMI  KULTURY” (ID 1026161)</w:t>
      </w:r>
    </w:p>
    <w:p w14:paraId="66FFE13A" w14:textId="77777777" w:rsidR="00A54539" w:rsidRPr="000408F1" w:rsidRDefault="00A54539" w:rsidP="00A54539">
      <w:pPr>
        <w:pStyle w:val="Standard"/>
        <w:ind w:left="284"/>
        <w:jc w:val="both"/>
        <w:rPr>
          <w:color w:val="000000"/>
          <w:sz w:val="22"/>
          <w:szCs w:val="22"/>
        </w:rPr>
      </w:pPr>
    </w:p>
    <w:p w14:paraId="0170491D" w14:textId="0EAAA7A1" w:rsidR="00A54539" w:rsidRPr="007C2140" w:rsidRDefault="00A54539" w:rsidP="005E761D">
      <w:pPr>
        <w:pStyle w:val="Standard"/>
        <w:numPr>
          <w:ilvl w:val="0"/>
          <w:numId w:val="1"/>
        </w:numPr>
        <w:ind w:left="284"/>
        <w:jc w:val="both"/>
        <w:rPr>
          <w:b/>
          <w:bCs/>
          <w:sz w:val="22"/>
          <w:szCs w:val="22"/>
        </w:rPr>
      </w:pPr>
      <w:r w:rsidRPr="007C2140">
        <w:rPr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</w:t>
      </w:r>
      <w:r w:rsidR="00CA0C8E" w:rsidRPr="007C2140">
        <w:rPr>
          <w:sz w:val="22"/>
          <w:szCs w:val="22"/>
        </w:rPr>
        <w:t>niniejszego postępowania</w:t>
      </w:r>
      <w:r w:rsidRPr="007C2140">
        <w:rPr>
          <w:sz w:val="22"/>
          <w:szCs w:val="22"/>
        </w:rPr>
        <w:t>,</w:t>
      </w:r>
      <w:r w:rsidR="00CA0C8E" w:rsidRPr="007C2140">
        <w:rPr>
          <w:sz w:val="22"/>
          <w:szCs w:val="22"/>
        </w:rPr>
        <w:t xml:space="preserve"> </w:t>
      </w:r>
      <w:r w:rsidRPr="007C2140">
        <w:rPr>
          <w:sz w:val="22"/>
          <w:szCs w:val="22"/>
        </w:rPr>
        <w:t xml:space="preserve">otrzymała </w:t>
      </w:r>
      <w:r w:rsidRPr="007C2140">
        <w:rPr>
          <w:b/>
          <w:bCs/>
          <w:sz w:val="22"/>
          <w:szCs w:val="22"/>
        </w:rPr>
        <w:t xml:space="preserve">oferta nr </w:t>
      </w:r>
      <w:r w:rsidR="00AC7FF8" w:rsidRPr="007C2140">
        <w:rPr>
          <w:b/>
          <w:bCs/>
          <w:sz w:val="22"/>
          <w:szCs w:val="22"/>
        </w:rPr>
        <w:t>1</w:t>
      </w:r>
      <w:r w:rsidRPr="007C2140">
        <w:rPr>
          <w:sz w:val="22"/>
          <w:szCs w:val="22"/>
        </w:rPr>
        <w:t xml:space="preserve"> złożona przez </w:t>
      </w:r>
      <w:r w:rsidR="007C2140" w:rsidRPr="007C2140">
        <w:rPr>
          <w:b/>
          <w:bCs/>
          <w:sz w:val="22"/>
          <w:szCs w:val="22"/>
        </w:rPr>
        <w:t xml:space="preserve">Powszechny Zakład Ubezpieczeń S.A. Rondo Daszyńskiego 4, 00-843 Warszawa </w:t>
      </w:r>
      <w:r w:rsidRPr="007C2140">
        <w:rPr>
          <w:sz w:val="22"/>
          <w:szCs w:val="22"/>
        </w:rPr>
        <w:t xml:space="preserve">(zwanym dalej Wykonawcą). </w:t>
      </w:r>
      <w:r w:rsidRPr="007C2140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BB1853F" w14:textId="77777777" w:rsidR="00A54539" w:rsidRPr="000408F1" w:rsidRDefault="00A54539" w:rsidP="00A54539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451A610" w14:textId="3F24E3BD" w:rsidR="00A54539" w:rsidRPr="000408F1" w:rsidRDefault="00CA0C8E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bookmarkStart w:id="1" w:name="_Hlk141948857"/>
      <w:r>
        <w:rPr>
          <w:color w:val="000000"/>
          <w:sz w:val="22"/>
          <w:szCs w:val="22"/>
        </w:rPr>
        <w:t>O</w:t>
      </w:r>
      <w:r w:rsidR="00A54539" w:rsidRPr="000408F1">
        <w:rPr>
          <w:color w:val="000000"/>
          <w:sz w:val="22"/>
          <w:szCs w:val="22"/>
        </w:rPr>
        <w:t>cenie podlegały następujące oferty:</w:t>
      </w:r>
    </w:p>
    <w:p w14:paraId="7B5CB9DB" w14:textId="77777777" w:rsidR="00A54539" w:rsidRPr="000408F1" w:rsidRDefault="00A54539" w:rsidP="00A54539">
      <w:pPr>
        <w:pStyle w:val="Akapitzlist"/>
        <w:rPr>
          <w:b/>
          <w:bCs/>
          <w:color w:val="000000"/>
          <w:sz w:val="22"/>
        </w:rPr>
      </w:pPr>
    </w:p>
    <w:tbl>
      <w:tblPr>
        <w:tblpPr w:leftFromText="141" w:rightFromText="141" w:vertAnchor="text" w:horzAnchor="margin" w:tblpXSpec="center" w:tblpY="10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799"/>
        <w:gridCol w:w="1435"/>
        <w:gridCol w:w="1047"/>
        <w:gridCol w:w="1444"/>
        <w:gridCol w:w="1097"/>
      </w:tblGrid>
      <w:tr w:rsidR="007C2140" w:rsidRPr="00CA0C8E" w14:paraId="44F258AC" w14:textId="77777777" w:rsidTr="007C2140">
        <w:trPr>
          <w:trHeight w:val="300"/>
        </w:trPr>
        <w:tc>
          <w:tcPr>
            <w:tcW w:w="676" w:type="dxa"/>
            <w:vMerge w:val="restart"/>
            <w:vAlign w:val="center"/>
          </w:tcPr>
          <w:bookmarkEnd w:id="1"/>
          <w:p w14:paraId="6D74A9A6" w14:textId="77777777" w:rsidR="007C2140" w:rsidRPr="000C46E9" w:rsidRDefault="007C2140" w:rsidP="007C21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E9">
              <w:rPr>
                <w:rFonts w:ascii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3799" w:type="dxa"/>
            <w:vMerge w:val="restart"/>
            <w:vAlign w:val="center"/>
          </w:tcPr>
          <w:p w14:paraId="2F9D2FEE" w14:textId="77777777" w:rsidR="007C2140" w:rsidRPr="000C46E9" w:rsidRDefault="007C2140" w:rsidP="007C21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E9">
              <w:rPr>
                <w:rFonts w:ascii="Times New Roman" w:hAnsi="Times New Roman" w:cs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435" w:type="dxa"/>
            <w:vMerge w:val="restart"/>
            <w:vAlign w:val="center"/>
          </w:tcPr>
          <w:p w14:paraId="3C448338" w14:textId="18B71F4A" w:rsidR="007C2140" w:rsidRPr="000C46E9" w:rsidRDefault="007C2140" w:rsidP="007C214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E9">
              <w:rPr>
                <w:rFonts w:ascii="Times New Roman" w:hAnsi="Times New Roman" w:cs="Times New Roman"/>
                <w:b/>
                <w:sz w:val="18"/>
                <w:szCs w:val="18"/>
              </w:rPr>
              <w:t>Łączna</w:t>
            </w:r>
          </w:p>
          <w:p w14:paraId="2B6AD94E" w14:textId="77777777" w:rsidR="007C2140" w:rsidRPr="000C46E9" w:rsidRDefault="007C2140" w:rsidP="007C214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E9">
              <w:rPr>
                <w:rFonts w:ascii="Times New Roman" w:hAnsi="Times New Roman" w:cs="Times New Roman"/>
                <w:b/>
                <w:sz w:val="18"/>
                <w:szCs w:val="18"/>
              </w:rPr>
              <w:t>cena brutto</w:t>
            </w:r>
          </w:p>
        </w:tc>
        <w:tc>
          <w:tcPr>
            <w:tcW w:w="2491" w:type="dxa"/>
            <w:gridSpan w:val="2"/>
            <w:vAlign w:val="center"/>
          </w:tcPr>
          <w:p w14:paraId="3D1F56A2" w14:textId="77777777" w:rsidR="007C2140" w:rsidRPr="000C46E9" w:rsidRDefault="007C2140" w:rsidP="007C2140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Punktacja otrzymana </w:t>
            </w:r>
            <w:r w:rsidRPr="000C46E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zgodnie z kryteriami określonymi w SWZ</w:t>
            </w:r>
          </w:p>
        </w:tc>
        <w:tc>
          <w:tcPr>
            <w:tcW w:w="1097" w:type="dxa"/>
            <w:vMerge w:val="restart"/>
            <w:vAlign w:val="center"/>
          </w:tcPr>
          <w:p w14:paraId="764B61C2" w14:textId="77777777" w:rsidR="007C2140" w:rsidRPr="000C46E9" w:rsidRDefault="007C2140" w:rsidP="007C2140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E9">
              <w:rPr>
                <w:rFonts w:ascii="Times New Roman" w:hAnsi="Times New Roman" w:cs="Times New Roman"/>
                <w:b/>
                <w:sz w:val="18"/>
                <w:szCs w:val="18"/>
              </w:rPr>
              <w:t>Bilans przyznanych punktów</w:t>
            </w:r>
          </w:p>
        </w:tc>
      </w:tr>
      <w:tr w:rsidR="007C2140" w:rsidRPr="00CA0C8E" w14:paraId="68AA1F43" w14:textId="77777777" w:rsidTr="007C2140">
        <w:trPr>
          <w:trHeight w:val="300"/>
        </w:trPr>
        <w:tc>
          <w:tcPr>
            <w:tcW w:w="676" w:type="dxa"/>
            <w:vMerge/>
            <w:vAlign w:val="center"/>
          </w:tcPr>
          <w:p w14:paraId="20408871" w14:textId="77777777" w:rsidR="007C2140" w:rsidRPr="000C46E9" w:rsidRDefault="007C2140" w:rsidP="007C214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66BF153D" w14:textId="77777777" w:rsidR="007C2140" w:rsidRPr="000C46E9" w:rsidRDefault="007C2140" w:rsidP="007C21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14:paraId="4B9EBC39" w14:textId="77777777" w:rsidR="007C2140" w:rsidRPr="000C46E9" w:rsidRDefault="007C2140" w:rsidP="007C214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A7A23D" w14:textId="77777777" w:rsidR="007C2140" w:rsidRPr="000C46E9" w:rsidRDefault="007C2140" w:rsidP="007C2140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6E9">
              <w:rPr>
                <w:rFonts w:ascii="Times New Roman" w:hAnsi="Times New Roman" w:cs="Times New Roman"/>
                <w:b/>
                <w:sz w:val="18"/>
                <w:szCs w:val="18"/>
              </w:rPr>
              <w:t>CENA OFERTY</w:t>
            </w:r>
          </w:p>
          <w:p w14:paraId="7107B53B" w14:textId="77777777" w:rsidR="007C2140" w:rsidRPr="000C46E9" w:rsidRDefault="007C2140" w:rsidP="007C2140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C46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0% waga udział w ocenie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C46E9">
              <w:rPr>
                <w:rFonts w:ascii="Times New Roman" w:hAnsi="Times New Roman" w:cs="Times New Roman"/>
                <w:b/>
                <w:sz w:val="18"/>
                <w:szCs w:val="18"/>
              </w:rPr>
              <w:t>0 pkt</w:t>
            </w:r>
          </w:p>
        </w:tc>
        <w:tc>
          <w:tcPr>
            <w:tcW w:w="1444" w:type="dxa"/>
            <w:vAlign w:val="center"/>
          </w:tcPr>
          <w:p w14:paraId="4FC085AE" w14:textId="77777777" w:rsidR="007C2140" w:rsidRDefault="007C2140" w:rsidP="007C2140">
            <w:pPr>
              <w:spacing w:after="120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ZAKRES PREFEROWANY</w:t>
            </w:r>
          </w:p>
          <w:p w14:paraId="27D537C2" w14:textId="77777777" w:rsidR="007C2140" w:rsidRPr="007145E5" w:rsidRDefault="007C2140" w:rsidP="007C2140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10</w:t>
            </w:r>
            <w:r w:rsidRPr="007145E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% waga udział w ocenie </w:t>
            </w: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  <w:r w:rsidRPr="007145E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0 pkt</w:t>
            </w:r>
          </w:p>
        </w:tc>
        <w:tc>
          <w:tcPr>
            <w:tcW w:w="1097" w:type="dxa"/>
            <w:vMerge/>
            <w:vAlign w:val="center"/>
          </w:tcPr>
          <w:p w14:paraId="39C8D542" w14:textId="77777777" w:rsidR="007C2140" w:rsidRPr="000C46E9" w:rsidRDefault="007C2140" w:rsidP="007C2140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2140" w:rsidRPr="00CA0C8E" w14:paraId="62DEE0A7" w14:textId="77777777" w:rsidTr="007C2140">
        <w:trPr>
          <w:trHeight w:hRule="exact" w:val="666"/>
        </w:trPr>
        <w:tc>
          <w:tcPr>
            <w:tcW w:w="676" w:type="dxa"/>
            <w:vAlign w:val="center"/>
          </w:tcPr>
          <w:p w14:paraId="617E48D2" w14:textId="77777777" w:rsidR="007C2140" w:rsidRPr="009B5671" w:rsidRDefault="007C2140" w:rsidP="007C2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FEE7" w14:textId="0A68DD0A" w:rsidR="007C2140" w:rsidRPr="009B5671" w:rsidRDefault="007C2140" w:rsidP="007C2140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9B5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Powszechny Zakład Ubezpieczeń S.A.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B5671">
              <w:rPr>
                <w:rFonts w:ascii="Times New Roman" w:hAnsi="Times New Roman" w:cs="Times New Roman"/>
                <w:sz w:val="20"/>
                <w:szCs w:val="20"/>
              </w:rPr>
              <w:t>Rondo Daszyńskiego 4, 00-843 Warszawa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9A8B" w14:textId="77777777" w:rsidR="007C2140" w:rsidRPr="00AE6D09" w:rsidRDefault="007C2140" w:rsidP="007C2140">
            <w:pPr>
              <w:spacing w:after="120"/>
              <w:ind w:right="-108"/>
              <w:jc w:val="center"/>
              <w:rPr>
                <w:rFonts w:ascii="Times New Roman" w:eastAsia="Liberation Sans Narrow" w:hAnsi="Times New Roman" w:cs="Times New Roman"/>
                <w:sz w:val="20"/>
                <w:szCs w:val="20"/>
                <w:lang w:bidi="pl-PL"/>
              </w:rPr>
            </w:pPr>
            <w:r w:rsidRPr="009B5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592 456,64</w:t>
            </w:r>
          </w:p>
        </w:tc>
        <w:tc>
          <w:tcPr>
            <w:tcW w:w="1047" w:type="dxa"/>
            <w:vAlign w:val="bottom"/>
          </w:tcPr>
          <w:p w14:paraId="66EF89EE" w14:textId="77777777" w:rsidR="007C2140" w:rsidRPr="00AE6D09" w:rsidRDefault="007C2140" w:rsidP="007C2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90,00</w:t>
            </w:r>
          </w:p>
        </w:tc>
        <w:tc>
          <w:tcPr>
            <w:tcW w:w="1444" w:type="dxa"/>
            <w:vAlign w:val="bottom"/>
          </w:tcPr>
          <w:p w14:paraId="0E8B5B96" w14:textId="3ADF3837" w:rsidR="007C2140" w:rsidRPr="00AE6D09" w:rsidRDefault="005E1F5F" w:rsidP="007C2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4,40</w:t>
            </w:r>
          </w:p>
        </w:tc>
        <w:tc>
          <w:tcPr>
            <w:tcW w:w="1097" w:type="dxa"/>
            <w:vAlign w:val="bottom"/>
          </w:tcPr>
          <w:p w14:paraId="13454118" w14:textId="77777777" w:rsidR="007C2140" w:rsidRPr="00AE6D09" w:rsidRDefault="007C2140" w:rsidP="007C2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94,40</w:t>
            </w:r>
          </w:p>
        </w:tc>
      </w:tr>
      <w:tr w:rsidR="007C2140" w:rsidRPr="00CA0C8E" w14:paraId="7B4D981E" w14:textId="77777777" w:rsidTr="007C2140">
        <w:trPr>
          <w:trHeight w:hRule="exact" w:val="861"/>
        </w:trPr>
        <w:tc>
          <w:tcPr>
            <w:tcW w:w="676" w:type="dxa"/>
            <w:vAlign w:val="center"/>
          </w:tcPr>
          <w:p w14:paraId="1B5D4395" w14:textId="77777777" w:rsidR="007C2140" w:rsidRPr="009B5671" w:rsidRDefault="007C2140" w:rsidP="007C2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2275" w14:textId="1F372C76" w:rsidR="007C2140" w:rsidRPr="009B5671" w:rsidRDefault="007C2140" w:rsidP="007C2140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9B5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Compensa Towarzystwo Ubezpieczeń S.A. </w:t>
            </w:r>
            <w:proofErr w:type="spellStart"/>
            <w:r w:rsidRPr="009B5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Vienna</w:t>
            </w:r>
            <w:proofErr w:type="spellEnd"/>
            <w:r w:rsidRPr="009B5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5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Insurance</w:t>
            </w:r>
            <w:proofErr w:type="spellEnd"/>
            <w:r w:rsidRPr="009B5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5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B5671">
              <w:rPr>
                <w:rFonts w:ascii="Times New Roman" w:hAnsi="Times New Roman" w:cs="Times New Roman"/>
                <w:sz w:val="20"/>
                <w:szCs w:val="20"/>
              </w:rPr>
              <w:t>Al. Jerozolimskie 162, 02-342 Warszawa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E675" w14:textId="77777777" w:rsidR="007C2140" w:rsidRPr="00AE6D09" w:rsidRDefault="007C2140" w:rsidP="007C2140">
            <w:pPr>
              <w:spacing w:after="120"/>
              <w:ind w:right="-108"/>
              <w:jc w:val="center"/>
              <w:rPr>
                <w:rFonts w:ascii="Times New Roman" w:eastAsia="Liberation Sans Narrow" w:hAnsi="Times New Roman" w:cs="Times New Roman"/>
                <w:sz w:val="20"/>
                <w:szCs w:val="20"/>
                <w:lang w:bidi="pl-PL"/>
              </w:rPr>
            </w:pPr>
            <w:r w:rsidRPr="009B5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615 760,00</w:t>
            </w:r>
          </w:p>
        </w:tc>
        <w:tc>
          <w:tcPr>
            <w:tcW w:w="1047" w:type="dxa"/>
            <w:vAlign w:val="bottom"/>
          </w:tcPr>
          <w:p w14:paraId="0D6CC50A" w14:textId="207C6435" w:rsidR="007C2140" w:rsidRPr="00AE6D09" w:rsidRDefault="005E1F5F" w:rsidP="007C2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86,59</w:t>
            </w:r>
          </w:p>
        </w:tc>
        <w:tc>
          <w:tcPr>
            <w:tcW w:w="1444" w:type="dxa"/>
            <w:vAlign w:val="bottom"/>
          </w:tcPr>
          <w:p w14:paraId="20CFBC65" w14:textId="77777777" w:rsidR="007C2140" w:rsidRPr="00AE6D09" w:rsidRDefault="007C2140" w:rsidP="007C2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1,54</w:t>
            </w:r>
          </w:p>
        </w:tc>
        <w:tc>
          <w:tcPr>
            <w:tcW w:w="1097" w:type="dxa"/>
            <w:vAlign w:val="bottom"/>
          </w:tcPr>
          <w:p w14:paraId="5C7B252A" w14:textId="77777777" w:rsidR="007C2140" w:rsidRPr="00AE6D09" w:rsidRDefault="007C2140" w:rsidP="007C2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88,13</w:t>
            </w:r>
          </w:p>
        </w:tc>
      </w:tr>
    </w:tbl>
    <w:p w14:paraId="5156A447" w14:textId="77777777" w:rsidR="00A54539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77258417" w14:textId="74076570" w:rsidR="00250251" w:rsidRPr="00250251" w:rsidRDefault="00250251" w:rsidP="00250251">
      <w:pPr>
        <w:pStyle w:val="Standard"/>
        <w:widowControl/>
        <w:numPr>
          <w:ilvl w:val="0"/>
          <w:numId w:val="1"/>
        </w:numPr>
        <w:tabs>
          <w:tab w:val="left" w:pos="426"/>
        </w:tabs>
        <w:suppressAutoHyphens/>
        <w:autoSpaceDE/>
        <w:ind w:left="426" w:hanging="426"/>
        <w:jc w:val="both"/>
        <w:rPr>
          <w:sz w:val="22"/>
          <w:szCs w:val="22"/>
          <w:u w:val="single"/>
        </w:rPr>
      </w:pPr>
      <w:r w:rsidRPr="00250251">
        <w:rPr>
          <w:sz w:val="22"/>
          <w:szCs w:val="22"/>
        </w:rPr>
        <w:t>Umowa w ramach zadania w sprawie niniejszego zamówienia publicznego zostanie zawarta w terminie zgodnym z art. 308 ust. 2 Ustawy, tj. nie krótszym niż 5 dni od dnia przesłania zawiadomienia o wyborze najkorzystniejszej oferty przy użyciu środków komunikacji elektronicznej.</w:t>
      </w:r>
    </w:p>
    <w:p w14:paraId="55B40B62" w14:textId="77777777" w:rsidR="00250251" w:rsidRDefault="00250251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1D4FFE33" w14:textId="77777777" w:rsidR="005A166C" w:rsidRPr="000408F1" w:rsidRDefault="005A166C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4BD92886" w14:textId="77777777" w:rsidR="00250251" w:rsidRDefault="00250251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36DC033D" w14:textId="5ACB7F22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0408F1">
        <w:rPr>
          <w:b/>
          <w:sz w:val="22"/>
          <w:szCs w:val="22"/>
          <w:u w:val="single"/>
        </w:rPr>
        <w:lastRenderedPageBreak/>
        <w:t>POUCZENIE</w:t>
      </w:r>
    </w:p>
    <w:p w14:paraId="31750CD5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5247F3CA" w14:textId="77777777" w:rsidR="00A54539" w:rsidRDefault="00A54539" w:rsidP="00A5453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408F1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656C3C46" w14:textId="5357DEC6" w:rsidR="008517D7" w:rsidRPr="00B6118E" w:rsidRDefault="00B6118E" w:rsidP="00B6118E">
      <w:pPr>
        <w:tabs>
          <w:tab w:val="left" w:pos="0"/>
        </w:tabs>
        <w:spacing w:after="0" w:line="240" w:lineRule="auto"/>
        <w:ind w:right="1558"/>
        <w:jc w:val="right"/>
        <w:rPr>
          <w:rFonts w:ascii="Times New Roman" w:hAnsi="Times New Roman" w:cs="Times New Roman"/>
          <w:b/>
          <w:i/>
          <w:iCs/>
        </w:rPr>
      </w:pPr>
      <w:r w:rsidRPr="00B6118E">
        <w:rPr>
          <w:rFonts w:ascii="Times New Roman" w:hAnsi="Times New Roman" w:cs="Times New Roman"/>
          <w:b/>
          <w:i/>
          <w:iCs/>
        </w:rPr>
        <w:t>Zarząd Powiatu Zgierskiego</w:t>
      </w:r>
    </w:p>
    <w:p w14:paraId="145945CA" w14:textId="249B87A4" w:rsidR="00A54539" w:rsidRPr="000408F1" w:rsidRDefault="007C0CBC" w:rsidP="00026428">
      <w:pPr>
        <w:spacing w:after="0" w:line="240" w:lineRule="auto"/>
        <w:ind w:left="4395" w:hanging="426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    </w:t>
      </w:r>
      <w:r w:rsidR="00A54539" w:rsidRPr="000408F1">
        <w:rPr>
          <w:rFonts w:eastAsia="Calibri"/>
          <w:color w:val="00000A"/>
        </w:rPr>
        <w:t>___________________________________________</w:t>
      </w:r>
    </w:p>
    <w:p w14:paraId="6C5C8E59" w14:textId="6A508AE1" w:rsidR="00183440" w:rsidRPr="000408F1" w:rsidRDefault="00A54539" w:rsidP="001D46A7">
      <w:pPr>
        <w:spacing w:after="0"/>
        <w:ind w:left="720"/>
        <w:contextualSpacing/>
        <w:jc w:val="center"/>
        <w:rPr>
          <w:rFonts w:ascii="Times New Roman" w:hAnsi="Times New Roman" w:cs="Times New Roman"/>
        </w:rPr>
      </w:pP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</w:t>
      </w:r>
      <w:r w:rsidR="001D46A7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</w:t>
      </w: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(podpis kierownika Zamawiającego lub osoby upoważnionej)  </w:t>
      </w:r>
      <w:r w:rsidR="0031611E" w:rsidRPr="000408F1">
        <w:rPr>
          <w:rFonts w:ascii="Times New Roman" w:hAnsi="Times New Roman" w:cs="Times New Roman"/>
        </w:rPr>
        <w:tab/>
      </w:r>
    </w:p>
    <w:sectPr w:rsidR="00183440" w:rsidRPr="000408F1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BCE3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801083" wp14:editId="66065697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F52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442E7F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46DD82E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AF4F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0F4C4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227C3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80108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4F52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442E7F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46DD82E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2EDAF4F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0F4C4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227C3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4D71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317873" wp14:editId="18E69F7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34D95E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317873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1C34D95E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91B98FB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66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E22EB3EF-E824-496C-B045-53CCE3EF16F8}"/>
  </w:docVars>
  <w:rsids>
    <w:rsidRoot w:val="00804698"/>
    <w:rsid w:val="00013223"/>
    <w:rsid w:val="00026428"/>
    <w:rsid w:val="00032860"/>
    <w:rsid w:val="00033EAD"/>
    <w:rsid w:val="000408F1"/>
    <w:rsid w:val="00050C5D"/>
    <w:rsid w:val="00077F13"/>
    <w:rsid w:val="00085BA8"/>
    <w:rsid w:val="000C47A8"/>
    <w:rsid w:val="000C4817"/>
    <w:rsid w:val="000D6CD5"/>
    <w:rsid w:val="000E5B7A"/>
    <w:rsid w:val="00121F7F"/>
    <w:rsid w:val="00131E33"/>
    <w:rsid w:val="00142E1E"/>
    <w:rsid w:val="00172F46"/>
    <w:rsid w:val="00183440"/>
    <w:rsid w:val="00183E32"/>
    <w:rsid w:val="0019028F"/>
    <w:rsid w:val="00192F3C"/>
    <w:rsid w:val="001A6B5C"/>
    <w:rsid w:val="001D46A7"/>
    <w:rsid w:val="00215A6C"/>
    <w:rsid w:val="00250251"/>
    <w:rsid w:val="0027282E"/>
    <w:rsid w:val="002C0D61"/>
    <w:rsid w:val="002C6DBD"/>
    <w:rsid w:val="002D0C61"/>
    <w:rsid w:val="00313649"/>
    <w:rsid w:val="0031611E"/>
    <w:rsid w:val="00323C3A"/>
    <w:rsid w:val="00340D7A"/>
    <w:rsid w:val="00350B4D"/>
    <w:rsid w:val="0035495C"/>
    <w:rsid w:val="0035759A"/>
    <w:rsid w:val="00366D1D"/>
    <w:rsid w:val="003A219E"/>
    <w:rsid w:val="003B2A27"/>
    <w:rsid w:val="004131FB"/>
    <w:rsid w:val="00424B62"/>
    <w:rsid w:val="004641C7"/>
    <w:rsid w:val="004946B9"/>
    <w:rsid w:val="004A6BF3"/>
    <w:rsid w:val="004D678B"/>
    <w:rsid w:val="004E15F5"/>
    <w:rsid w:val="00515551"/>
    <w:rsid w:val="00570120"/>
    <w:rsid w:val="00581582"/>
    <w:rsid w:val="00594FAE"/>
    <w:rsid w:val="005A166C"/>
    <w:rsid w:val="005D7348"/>
    <w:rsid w:val="005E1F5F"/>
    <w:rsid w:val="006113D1"/>
    <w:rsid w:val="00663478"/>
    <w:rsid w:val="00686808"/>
    <w:rsid w:val="00693E4B"/>
    <w:rsid w:val="006B4B10"/>
    <w:rsid w:val="006B5859"/>
    <w:rsid w:val="006D5CA4"/>
    <w:rsid w:val="006D5E63"/>
    <w:rsid w:val="006F5ED1"/>
    <w:rsid w:val="00707160"/>
    <w:rsid w:val="0071625B"/>
    <w:rsid w:val="0076250E"/>
    <w:rsid w:val="007B2F45"/>
    <w:rsid w:val="007C0CBC"/>
    <w:rsid w:val="007C2140"/>
    <w:rsid w:val="007E679C"/>
    <w:rsid w:val="00803A30"/>
    <w:rsid w:val="00804698"/>
    <w:rsid w:val="00814B7A"/>
    <w:rsid w:val="00816C35"/>
    <w:rsid w:val="00843989"/>
    <w:rsid w:val="008517D7"/>
    <w:rsid w:val="00872E85"/>
    <w:rsid w:val="008D19BA"/>
    <w:rsid w:val="00967C1D"/>
    <w:rsid w:val="00967F18"/>
    <w:rsid w:val="009A4BFB"/>
    <w:rsid w:val="009B43B4"/>
    <w:rsid w:val="009B4486"/>
    <w:rsid w:val="009D06AC"/>
    <w:rsid w:val="009E186F"/>
    <w:rsid w:val="00A42CE5"/>
    <w:rsid w:val="00A54539"/>
    <w:rsid w:val="00A658F1"/>
    <w:rsid w:val="00AB754D"/>
    <w:rsid w:val="00AC7FF8"/>
    <w:rsid w:val="00B04FF8"/>
    <w:rsid w:val="00B6118E"/>
    <w:rsid w:val="00B85D83"/>
    <w:rsid w:val="00B9030F"/>
    <w:rsid w:val="00B92312"/>
    <w:rsid w:val="00BC078E"/>
    <w:rsid w:val="00BE180B"/>
    <w:rsid w:val="00C37BA2"/>
    <w:rsid w:val="00C55B49"/>
    <w:rsid w:val="00CA0C8E"/>
    <w:rsid w:val="00CD138B"/>
    <w:rsid w:val="00D15800"/>
    <w:rsid w:val="00DA1B1B"/>
    <w:rsid w:val="00DB78BC"/>
    <w:rsid w:val="00E042DD"/>
    <w:rsid w:val="00E702A4"/>
    <w:rsid w:val="00E71738"/>
    <w:rsid w:val="00ED6F77"/>
    <w:rsid w:val="00EE5461"/>
    <w:rsid w:val="00F16654"/>
    <w:rsid w:val="00F83DC1"/>
    <w:rsid w:val="00FC013E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22EB3EF-E824-496C-B045-53CCE3EF16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44</cp:revision>
  <cp:lastPrinted>2024-12-19T11:56:00Z</cp:lastPrinted>
  <dcterms:created xsi:type="dcterms:W3CDTF">2023-09-21T10:54:00Z</dcterms:created>
  <dcterms:modified xsi:type="dcterms:W3CDTF">2024-12-19T12:08:00Z</dcterms:modified>
</cp:coreProperties>
</file>