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4B" w:rsidRPr="00BB185B" w:rsidRDefault="00362F4B" w:rsidP="008F61AE">
      <w:pPr>
        <w:spacing w:before="120" w:after="120"/>
        <w:jc w:val="center"/>
        <w:rPr>
          <w:rFonts w:ascii="Times New Roman" w:hAnsi="Times New Roman"/>
          <w:b/>
          <w:sz w:val="20"/>
          <w:szCs w:val="20"/>
        </w:rPr>
      </w:pPr>
      <w:bookmarkStart w:id="0" w:name="_GoBack"/>
      <w:bookmarkEnd w:id="0"/>
      <w:r w:rsidRPr="00BB185B">
        <w:rPr>
          <w:rFonts w:ascii="Times New Roman" w:hAnsi="Times New Roman"/>
          <w:b/>
          <w:sz w:val="20"/>
          <w:szCs w:val="20"/>
        </w:rPr>
        <w:t>UMOWA</w:t>
      </w:r>
    </w:p>
    <w:p w:rsidR="00362F4B" w:rsidRPr="00BB185B" w:rsidRDefault="00362F4B" w:rsidP="008F61AE">
      <w:pPr>
        <w:spacing w:before="120" w:after="120"/>
        <w:jc w:val="center"/>
        <w:rPr>
          <w:rFonts w:ascii="Times New Roman" w:hAnsi="Times New Roman"/>
          <w:b/>
          <w:sz w:val="20"/>
          <w:szCs w:val="20"/>
        </w:rPr>
      </w:pPr>
      <w:r w:rsidRPr="00BB185B">
        <w:rPr>
          <w:rFonts w:ascii="Times New Roman" w:hAnsi="Times New Roman"/>
          <w:b/>
          <w:sz w:val="20"/>
          <w:szCs w:val="20"/>
        </w:rPr>
        <w:t xml:space="preserve">NR  </w:t>
      </w:r>
      <w:r w:rsidR="00A61DA4"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 xml:space="preserve">w dniu  </w:t>
      </w:r>
      <w:r w:rsidRPr="00BB185B">
        <w:rPr>
          <w:rFonts w:ascii="Times New Roman" w:hAnsi="Times New Roman"/>
          <w:b/>
          <w:sz w:val="20"/>
          <w:szCs w:val="20"/>
        </w:rPr>
        <w:t>…………………… 20</w:t>
      </w:r>
      <w:r w:rsidR="001C1380">
        <w:rPr>
          <w:rFonts w:ascii="Times New Roman" w:hAnsi="Times New Roman"/>
          <w:b/>
          <w:sz w:val="20"/>
          <w:szCs w:val="20"/>
        </w:rPr>
        <w:t>22</w:t>
      </w:r>
      <w:r w:rsidRPr="00BB185B">
        <w:rPr>
          <w:rFonts w:ascii="Times New Roman" w:hAnsi="Times New Roman"/>
          <w:b/>
          <w:sz w:val="20"/>
          <w:szCs w:val="20"/>
        </w:rPr>
        <w:t xml:space="preserve"> r.</w:t>
      </w:r>
      <w:r w:rsidRPr="00BB185B">
        <w:rPr>
          <w:rFonts w:ascii="Times New Roman" w:hAnsi="Times New Roman"/>
          <w:sz w:val="20"/>
          <w:szCs w:val="20"/>
        </w:rPr>
        <w:t xml:space="preserve">   w Poznaniu</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pomiędzy</w:t>
      </w:r>
    </w:p>
    <w:p w:rsidR="00362F4B" w:rsidRPr="00BB185B" w:rsidRDefault="00362F4B" w:rsidP="008F61AE">
      <w:pPr>
        <w:spacing w:before="120" w:after="120"/>
        <w:jc w:val="both"/>
        <w:outlineLvl w:val="0"/>
        <w:rPr>
          <w:rFonts w:ascii="Times New Roman" w:hAnsi="Times New Roman"/>
          <w:sz w:val="20"/>
          <w:szCs w:val="20"/>
        </w:rPr>
      </w:pPr>
      <w:r w:rsidRPr="00BB185B">
        <w:rPr>
          <w:rFonts w:ascii="Times New Roman" w:hAnsi="Times New Roman"/>
          <w:b/>
          <w:sz w:val="20"/>
          <w:szCs w:val="20"/>
        </w:rPr>
        <w:t>Uniwersytetem Medycznym  im.  Karola  Marcinkowskiego</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z siedzibą w Poznaniu przy ul. Fredry 10</w:t>
      </w:r>
    </w:p>
    <w:p w:rsidR="00B6599D" w:rsidRPr="00BB185B" w:rsidRDefault="00362F4B" w:rsidP="008F61AE">
      <w:pPr>
        <w:spacing w:before="120" w:after="120"/>
        <w:ind w:left="2126" w:hanging="2126"/>
        <w:jc w:val="both"/>
        <w:rPr>
          <w:rFonts w:ascii="Times New Roman" w:hAnsi="Times New Roman"/>
          <w:b/>
          <w:sz w:val="20"/>
          <w:szCs w:val="20"/>
        </w:rPr>
      </w:pPr>
      <w:r w:rsidRPr="00BB185B">
        <w:rPr>
          <w:rFonts w:ascii="Times New Roman" w:hAnsi="Times New Roman"/>
          <w:sz w:val="20"/>
          <w:szCs w:val="20"/>
        </w:rPr>
        <w:t>który reprezentują:</w:t>
      </w:r>
      <w:r w:rsidRPr="00BB185B">
        <w:rPr>
          <w:rFonts w:ascii="Times New Roman" w:hAnsi="Times New Roman"/>
          <w:b/>
          <w:sz w:val="20"/>
          <w:szCs w:val="20"/>
        </w:rPr>
        <w:tab/>
      </w:r>
      <w:r w:rsidR="00B6599D" w:rsidRPr="00BB185B">
        <w:rPr>
          <w:rFonts w:ascii="Times New Roman" w:hAnsi="Times New Roman"/>
          <w:b/>
          <w:sz w:val="20"/>
          <w:szCs w:val="20"/>
        </w:rPr>
        <w:t xml:space="preserve">Z-ca </w:t>
      </w:r>
      <w:r w:rsidR="00A31CDF" w:rsidRPr="00BB185B">
        <w:rPr>
          <w:rFonts w:ascii="Times New Roman" w:hAnsi="Times New Roman"/>
          <w:b/>
          <w:sz w:val="20"/>
          <w:szCs w:val="20"/>
        </w:rPr>
        <w:t>Dyrektora</w:t>
      </w:r>
      <w:r w:rsidR="00B6599D" w:rsidRPr="00BB185B">
        <w:rPr>
          <w:rFonts w:ascii="Times New Roman" w:hAnsi="Times New Roman"/>
          <w:b/>
          <w:sz w:val="20"/>
          <w:szCs w:val="20"/>
        </w:rPr>
        <w:t xml:space="preserve"> ds. Technicznych – mgr inż. Krzysztof Kostrzyński </w:t>
      </w:r>
    </w:p>
    <w:p w:rsidR="002B7C03" w:rsidRPr="00BB185B" w:rsidRDefault="00362F4B" w:rsidP="008F61AE">
      <w:pPr>
        <w:spacing w:before="120" w:after="120"/>
        <w:jc w:val="both"/>
        <w:rPr>
          <w:rFonts w:ascii="Times New Roman" w:hAnsi="Times New Roman"/>
          <w:b/>
          <w:sz w:val="20"/>
          <w:szCs w:val="20"/>
        </w:rPr>
      </w:pPr>
      <w:r w:rsidRPr="00BB185B">
        <w:rPr>
          <w:rFonts w:ascii="Times New Roman" w:hAnsi="Times New Roman"/>
          <w:b/>
          <w:sz w:val="20"/>
          <w:szCs w:val="20"/>
        </w:rPr>
        <w:t xml:space="preserve">przy kontrasygnacie </w:t>
      </w:r>
      <w:r w:rsidR="008D1B32" w:rsidRPr="00BB185B">
        <w:rPr>
          <w:rFonts w:ascii="Times New Roman" w:hAnsi="Times New Roman"/>
          <w:b/>
          <w:sz w:val="20"/>
          <w:szCs w:val="20"/>
        </w:rPr>
        <w:t xml:space="preserve">- Dyrektor ds. Finansowych – Główny Księgowy - </w:t>
      </w:r>
      <w:r w:rsidRPr="00BB185B">
        <w:rPr>
          <w:rFonts w:ascii="Times New Roman" w:hAnsi="Times New Roman"/>
          <w:b/>
          <w:sz w:val="20"/>
          <w:szCs w:val="20"/>
        </w:rPr>
        <w:t xml:space="preserve">mgr Barbara </w:t>
      </w:r>
      <w:proofErr w:type="spellStart"/>
      <w:r w:rsidR="00317FF9" w:rsidRPr="00BB185B">
        <w:rPr>
          <w:rFonts w:ascii="Times New Roman" w:hAnsi="Times New Roman"/>
          <w:b/>
          <w:sz w:val="20"/>
          <w:szCs w:val="20"/>
        </w:rPr>
        <w:t>Maciałowicz</w:t>
      </w:r>
      <w:proofErr w:type="spellEnd"/>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sz w:val="20"/>
          <w:szCs w:val="20"/>
        </w:rPr>
        <w:t xml:space="preserve">zwanym </w:t>
      </w:r>
      <w:r w:rsidR="00B6599D" w:rsidRPr="00BB185B">
        <w:rPr>
          <w:rFonts w:ascii="Times New Roman" w:hAnsi="Times New Roman"/>
          <w:sz w:val="20"/>
          <w:szCs w:val="20"/>
        </w:rPr>
        <w:t xml:space="preserve"> </w:t>
      </w:r>
      <w:r w:rsidRPr="00BB185B">
        <w:rPr>
          <w:rFonts w:ascii="Times New Roman" w:hAnsi="Times New Roman"/>
          <w:sz w:val="20"/>
          <w:szCs w:val="20"/>
        </w:rPr>
        <w:t xml:space="preserve">w dalszej treści umowy                </w:t>
      </w:r>
      <w:r w:rsidRPr="00BB185B">
        <w:rPr>
          <w:rFonts w:ascii="Times New Roman" w:hAnsi="Times New Roman"/>
          <w:b/>
          <w:sz w:val="20"/>
          <w:szCs w:val="20"/>
        </w:rPr>
        <w:t>ZAMAWIAJĄCYM</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sz w:val="20"/>
          <w:szCs w:val="20"/>
        </w:rPr>
        <w:t>a</w:t>
      </w:r>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b/>
          <w:sz w:val="20"/>
          <w:szCs w:val="20"/>
        </w:rPr>
        <w:t xml:space="preserve">Firmą    :   </w:t>
      </w:r>
      <w:r w:rsidRPr="00BB185B">
        <w:rPr>
          <w:rFonts w:ascii="Times New Roman" w:hAnsi="Times New Roman"/>
          <w:b/>
          <w:sz w:val="20"/>
          <w:szCs w:val="20"/>
        </w:rPr>
        <w:tab/>
      </w:r>
      <w:r w:rsidR="00317FF9" w:rsidRPr="00BB185B">
        <w:rPr>
          <w:rFonts w:ascii="Times New Roman" w:hAnsi="Times New Roman"/>
          <w:b/>
          <w:sz w:val="20"/>
          <w:szCs w:val="20"/>
        </w:rPr>
        <w:t>……………………………………………</w:t>
      </w:r>
    </w:p>
    <w:p w:rsidR="00362F4B" w:rsidRPr="00BB185B" w:rsidRDefault="005F5B47" w:rsidP="008F61AE">
      <w:pPr>
        <w:spacing w:before="120" w:after="120"/>
        <w:jc w:val="both"/>
        <w:rPr>
          <w:rFonts w:ascii="Times New Roman" w:hAnsi="Times New Roman"/>
          <w:b/>
          <w:sz w:val="20"/>
          <w:szCs w:val="20"/>
        </w:rPr>
      </w:pPr>
      <w:r w:rsidRPr="00BB185B">
        <w:rPr>
          <w:rFonts w:ascii="Times New Roman" w:hAnsi="Times New Roman"/>
          <w:sz w:val="20"/>
          <w:szCs w:val="20"/>
        </w:rPr>
        <w:t>z siedzibą</w:t>
      </w:r>
      <w:r w:rsidR="00362F4B" w:rsidRPr="00BB185B">
        <w:rPr>
          <w:rFonts w:ascii="Times New Roman" w:hAnsi="Times New Roman"/>
          <w:sz w:val="20"/>
          <w:szCs w:val="20"/>
        </w:rPr>
        <w:t xml:space="preserve">: </w:t>
      </w:r>
      <w:r w:rsidR="00362F4B" w:rsidRPr="00BB185B">
        <w:rPr>
          <w:rFonts w:ascii="Times New Roman" w:hAnsi="Times New Roman"/>
          <w:sz w:val="20"/>
          <w:szCs w:val="20"/>
        </w:rPr>
        <w:tab/>
      </w:r>
      <w:r w:rsidR="00317FF9"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sz w:val="20"/>
          <w:szCs w:val="20"/>
        </w:rPr>
      </w:pPr>
      <w:r w:rsidRPr="00BB185B">
        <w:rPr>
          <w:rFonts w:ascii="Times New Roman" w:hAnsi="Times New Roman"/>
          <w:b/>
          <w:sz w:val="20"/>
          <w:szCs w:val="20"/>
        </w:rPr>
        <w:t xml:space="preserve">REGON: </w:t>
      </w:r>
      <w:r w:rsidR="00317FF9" w:rsidRPr="00BB185B">
        <w:rPr>
          <w:rFonts w:ascii="Times New Roman" w:hAnsi="Times New Roman"/>
          <w:b/>
          <w:sz w:val="20"/>
          <w:szCs w:val="20"/>
        </w:rPr>
        <w:t xml:space="preserve">…………………. </w:t>
      </w:r>
      <w:r w:rsidRPr="00BB185B">
        <w:rPr>
          <w:rFonts w:ascii="Times New Roman" w:hAnsi="Times New Roman"/>
          <w:b/>
          <w:sz w:val="20"/>
          <w:szCs w:val="20"/>
        </w:rPr>
        <w:t xml:space="preserve"> NIP: </w:t>
      </w:r>
      <w:r w:rsidR="00317FF9"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sz w:val="20"/>
          <w:szCs w:val="20"/>
        </w:rPr>
        <w:t xml:space="preserve">którą reprezentuje : </w:t>
      </w:r>
      <w:r w:rsidRPr="00BB185B">
        <w:rPr>
          <w:rFonts w:ascii="Times New Roman" w:hAnsi="Times New Roman"/>
          <w:b/>
          <w:sz w:val="20"/>
          <w:szCs w:val="20"/>
        </w:rPr>
        <w:t xml:space="preserve"> </w:t>
      </w:r>
      <w:r w:rsidR="00DE1E52" w:rsidRPr="00BB185B">
        <w:rPr>
          <w:rFonts w:ascii="Times New Roman" w:hAnsi="Times New Roman"/>
          <w:b/>
          <w:sz w:val="20"/>
          <w:szCs w:val="20"/>
        </w:rPr>
        <w:tab/>
      </w:r>
      <w:r w:rsidR="00DE1E52" w:rsidRPr="00BB185B">
        <w:rPr>
          <w:rFonts w:ascii="Times New Roman" w:hAnsi="Times New Roman"/>
          <w:b/>
          <w:sz w:val="20"/>
          <w:szCs w:val="20"/>
        </w:rPr>
        <w:tab/>
      </w:r>
      <w:r w:rsidR="00317FF9" w:rsidRPr="00BB185B">
        <w:rPr>
          <w:rFonts w:ascii="Times New Roman" w:hAnsi="Times New Roman"/>
          <w:b/>
          <w:sz w:val="20"/>
          <w:szCs w:val="20"/>
        </w:rPr>
        <w:t>…………………………</w:t>
      </w:r>
    </w:p>
    <w:p w:rsidR="00362F4B" w:rsidRPr="00BB185B" w:rsidRDefault="00362F4B" w:rsidP="008F61AE">
      <w:pPr>
        <w:spacing w:before="120" w:after="120"/>
        <w:jc w:val="both"/>
        <w:rPr>
          <w:rFonts w:ascii="Times New Roman" w:hAnsi="Times New Roman"/>
          <w:b/>
          <w:sz w:val="20"/>
          <w:szCs w:val="20"/>
        </w:rPr>
      </w:pPr>
      <w:r w:rsidRPr="00BB185B">
        <w:rPr>
          <w:rFonts w:ascii="Times New Roman" w:hAnsi="Times New Roman"/>
          <w:sz w:val="20"/>
          <w:szCs w:val="20"/>
        </w:rPr>
        <w:t>zwaną w dalszej</w:t>
      </w:r>
      <w:r w:rsidR="00B6599D" w:rsidRPr="00BB185B">
        <w:rPr>
          <w:rFonts w:ascii="Times New Roman" w:hAnsi="Times New Roman"/>
          <w:sz w:val="20"/>
          <w:szCs w:val="20"/>
        </w:rPr>
        <w:t xml:space="preserve"> </w:t>
      </w:r>
      <w:r w:rsidRPr="00BB185B">
        <w:rPr>
          <w:rFonts w:ascii="Times New Roman" w:hAnsi="Times New Roman"/>
          <w:sz w:val="20"/>
          <w:szCs w:val="20"/>
        </w:rPr>
        <w:t xml:space="preserve">treści umowy                </w:t>
      </w:r>
      <w:r w:rsidRPr="00BB185B">
        <w:rPr>
          <w:rFonts w:ascii="Times New Roman" w:hAnsi="Times New Roman"/>
          <w:b/>
          <w:sz w:val="20"/>
          <w:szCs w:val="20"/>
        </w:rPr>
        <w:t>WYKONAWCĄ</w:t>
      </w:r>
    </w:p>
    <w:p w:rsidR="00083703" w:rsidRPr="00BB185B" w:rsidRDefault="00083703" w:rsidP="008F61AE">
      <w:pPr>
        <w:spacing w:before="120" w:after="120"/>
        <w:jc w:val="center"/>
        <w:rPr>
          <w:rFonts w:ascii="Times New Roman" w:hAnsi="Times New Roman"/>
          <w:b/>
          <w:sz w:val="20"/>
          <w:szCs w:val="20"/>
        </w:rPr>
      </w:pPr>
      <w:r w:rsidRPr="00BB185B">
        <w:rPr>
          <w:rFonts w:ascii="Times New Roman" w:hAnsi="Times New Roman"/>
          <w:b/>
          <w:sz w:val="20"/>
          <w:szCs w:val="20"/>
        </w:rPr>
        <w:t>§ 1. Przedmiot umowy</w:t>
      </w:r>
    </w:p>
    <w:p w:rsidR="00733946" w:rsidRPr="00733946" w:rsidRDefault="002B0F30" w:rsidP="008F61AE">
      <w:pPr>
        <w:pStyle w:val="Stopka"/>
        <w:numPr>
          <w:ilvl w:val="0"/>
          <w:numId w:val="10"/>
        </w:numPr>
        <w:spacing w:before="120" w:after="120" w:line="276" w:lineRule="auto"/>
        <w:ind w:left="426" w:right="-3" w:hanging="426"/>
        <w:jc w:val="both"/>
        <w:rPr>
          <w:rFonts w:ascii="Times New Roman" w:hAnsi="Times New Roman"/>
          <w:iCs/>
          <w:sz w:val="20"/>
          <w:szCs w:val="20"/>
          <w:lang w:eastAsia="pl-PL"/>
        </w:rPr>
      </w:pPr>
      <w:r w:rsidRPr="00BB185B">
        <w:rPr>
          <w:rFonts w:ascii="Times New Roman" w:hAnsi="Times New Roman"/>
          <w:sz w:val="20"/>
          <w:szCs w:val="20"/>
          <w:lang w:eastAsia="pl-PL"/>
        </w:rPr>
        <w:t>Zamawiający zleca, a Wykonawca przyjmuje do wykonania</w:t>
      </w:r>
      <w:r w:rsidR="009E74CD" w:rsidRPr="00BB185B">
        <w:rPr>
          <w:rFonts w:ascii="Times New Roman" w:hAnsi="Times New Roman"/>
          <w:sz w:val="20"/>
          <w:szCs w:val="20"/>
          <w:lang w:eastAsia="pl-PL"/>
        </w:rPr>
        <w:t xml:space="preserve"> usługę polegającą na:</w:t>
      </w:r>
      <w:r w:rsidR="008F61AE" w:rsidRPr="00BB185B">
        <w:rPr>
          <w:rFonts w:ascii="Times New Roman" w:hAnsi="Times New Roman"/>
          <w:sz w:val="20"/>
          <w:szCs w:val="20"/>
          <w:lang w:eastAsia="pl-PL"/>
        </w:rPr>
        <w:t xml:space="preserve"> </w:t>
      </w:r>
      <w:r w:rsidR="00761E6C" w:rsidRPr="00BB185B">
        <w:rPr>
          <w:rFonts w:ascii="Times New Roman" w:hAnsi="Times New Roman"/>
          <w:b/>
          <w:bCs/>
          <w:iCs/>
          <w:sz w:val="20"/>
          <w:szCs w:val="20"/>
        </w:rPr>
        <w:t xml:space="preserve">„Kontroli okresowej </w:t>
      </w:r>
      <w:r w:rsidR="00BB185B">
        <w:rPr>
          <w:rFonts w:ascii="Times New Roman" w:hAnsi="Times New Roman"/>
          <w:b/>
          <w:bCs/>
          <w:iCs/>
          <w:sz w:val="20"/>
          <w:szCs w:val="20"/>
        </w:rPr>
        <w:br/>
      </w:r>
      <w:r w:rsidR="00761E6C" w:rsidRPr="00BB185B">
        <w:rPr>
          <w:rFonts w:ascii="Times New Roman" w:hAnsi="Times New Roman"/>
          <w:b/>
          <w:bCs/>
          <w:iCs/>
          <w:sz w:val="20"/>
          <w:szCs w:val="20"/>
        </w:rPr>
        <w:t>(</w:t>
      </w:r>
      <w:r w:rsidR="00A8500D" w:rsidRPr="00BB185B">
        <w:rPr>
          <w:rFonts w:ascii="Times New Roman" w:hAnsi="Times New Roman"/>
          <w:b/>
          <w:bCs/>
          <w:iCs/>
          <w:sz w:val="20"/>
          <w:szCs w:val="20"/>
        </w:rPr>
        <w:t xml:space="preserve">1/2-roczna, </w:t>
      </w:r>
      <w:r w:rsidR="00761E6C" w:rsidRPr="00BB185B">
        <w:rPr>
          <w:rFonts w:ascii="Times New Roman" w:hAnsi="Times New Roman"/>
          <w:b/>
          <w:bCs/>
          <w:iCs/>
          <w:sz w:val="20"/>
          <w:szCs w:val="20"/>
        </w:rPr>
        <w:t>1-roczna)</w:t>
      </w:r>
      <w:r w:rsidR="002059C9" w:rsidRPr="00BB185B">
        <w:rPr>
          <w:rFonts w:ascii="Times New Roman" w:hAnsi="Times New Roman"/>
          <w:b/>
          <w:bCs/>
          <w:iCs/>
          <w:sz w:val="20"/>
          <w:szCs w:val="20"/>
        </w:rPr>
        <w:t xml:space="preserve"> </w:t>
      </w:r>
      <w:r w:rsidR="00761E6C" w:rsidRPr="00BB185B">
        <w:rPr>
          <w:rFonts w:ascii="Times New Roman" w:hAnsi="Times New Roman"/>
          <w:b/>
          <w:bCs/>
          <w:iCs/>
          <w:sz w:val="20"/>
          <w:szCs w:val="20"/>
        </w:rPr>
        <w:t xml:space="preserve">stanu technicznego </w:t>
      </w:r>
      <w:r w:rsidR="00733946" w:rsidRPr="00733946">
        <w:rPr>
          <w:rFonts w:ascii="Times New Roman" w:hAnsi="Times New Roman"/>
          <w:b/>
          <w:sz w:val="20"/>
          <w:szCs w:val="20"/>
        </w:rPr>
        <w:t>przewodów kominowych i podłączeń</w:t>
      </w:r>
      <w:r w:rsidR="00733946">
        <w:rPr>
          <w:rFonts w:ascii="Times New Roman" w:hAnsi="Times New Roman"/>
          <w:b/>
          <w:sz w:val="20"/>
          <w:szCs w:val="20"/>
        </w:rPr>
        <w:t xml:space="preserve"> </w:t>
      </w:r>
      <w:r w:rsidR="00733946" w:rsidRPr="00733946">
        <w:rPr>
          <w:rFonts w:ascii="Times New Roman" w:hAnsi="Times New Roman"/>
          <w:b/>
          <w:sz w:val="20"/>
          <w:szCs w:val="20"/>
        </w:rPr>
        <w:t xml:space="preserve">w obiektach </w:t>
      </w:r>
      <w:r w:rsidR="00733946" w:rsidRPr="00BB185B">
        <w:rPr>
          <w:rFonts w:ascii="Times New Roman" w:hAnsi="Times New Roman"/>
          <w:b/>
          <w:bCs/>
          <w:iCs/>
          <w:sz w:val="20"/>
          <w:szCs w:val="20"/>
        </w:rPr>
        <w:t>Uniwersytetu Medycznego im. Karola Marcinkowskiego w Poznaniu</w:t>
      </w:r>
      <w:r w:rsidR="00733946" w:rsidRPr="00733946">
        <w:rPr>
          <w:rFonts w:ascii="Times New Roman" w:hAnsi="Times New Roman"/>
          <w:b/>
          <w:sz w:val="20"/>
          <w:szCs w:val="20"/>
        </w:rPr>
        <w:t xml:space="preserve"> </w:t>
      </w:r>
    </w:p>
    <w:p w:rsidR="008D1B32" w:rsidRPr="00BB185B" w:rsidRDefault="002059C9"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Zakres rzeczowy (wykaz obiektów i </w:t>
      </w:r>
      <w:r w:rsidR="00733946">
        <w:rPr>
          <w:rFonts w:ascii="Times New Roman" w:hAnsi="Times New Roman"/>
          <w:sz w:val="20"/>
          <w:szCs w:val="20"/>
          <w:lang w:eastAsia="pl-PL"/>
        </w:rPr>
        <w:t>krotności</w:t>
      </w:r>
      <w:r w:rsidRPr="00BB185B">
        <w:rPr>
          <w:rFonts w:ascii="Times New Roman" w:hAnsi="Times New Roman"/>
          <w:sz w:val="20"/>
          <w:szCs w:val="20"/>
          <w:lang w:eastAsia="pl-PL"/>
        </w:rPr>
        <w:t xml:space="preserve"> kontroli) zawiera Szczegółow</w:t>
      </w:r>
      <w:r w:rsidR="00733946">
        <w:rPr>
          <w:rFonts w:ascii="Times New Roman" w:hAnsi="Times New Roman"/>
          <w:sz w:val="20"/>
          <w:szCs w:val="20"/>
          <w:lang w:eastAsia="pl-PL"/>
        </w:rPr>
        <w:t>y</w:t>
      </w:r>
      <w:r w:rsidRPr="00BB185B">
        <w:rPr>
          <w:rFonts w:ascii="Times New Roman" w:hAnsi="Times New Roman"/>
          <w:sz w:val="20"/>
          <w:szCs w:val="20"/>
          <w:lang w:eastAsia="pl-PL"/>
        </w:rPr>
        <w:t xml:space="preserve"> opisu przedmiotu zamówienia, stanowiąc</w:t>
      </w:r>
      <w:r w:rsidR="00733946">
        <w:rPr>
          <w:rFonts w:ascii="Times New Roman" w:hAnsi="Times New Roman"/>
          <w:sz w:val="20"/>
          <w:szCs w:val="20"/>
          <w:lang w:eastAsia="pl-PL"/>
        </w:rPr>
        <w:t>y</w:t>
      </w:r>
      <w:r w:rsidRPr="00BB185B">
        <w:rPr>
          <w:rFonts w:ascii="Times New Roman" w:hAnsi="Times New Roman"/>
          <w:sz w:val="20"/>
          <w:szCs w:val="20"/>
          <w:lang w:eastAsia="pl-PL"/>
        </w:rPr>
        <w:t xml:space="preserve"> </w:t>
      </w:r>
      <w:r w:rsidR="00733946" w:rsidRPr="00BB185B">
        <w:rPr>
          <w:rFonts w:ascii="Times New Roman" w:hAnsi="Times New Roman"/>
          <w:sz w:val="20"/>
          <w:szCs w:val="20"/>
          <w:lang w:eastAsia="pl-PL"/>
        </w:rPr>
        <w:t>Załącznik nr 1</w:t>
      </w:r>
      <w:r w:rsidRPr="00BB185B">
        <w:rPr>
          <w:rFonts w:ascii="Times New Roman" w:hAnsi="Times New Roman"/>
          <w:sz w:val="20"/>
          <w:szCs w:val="20"/>
          <w:lang w:eastAsia="pl-PL"/>
        </w:rPr>
        <w:t>do niniejszej umowy i opisując</w:t>
      </w:r>
      <w:r w:rsidR="00733946">
        <w:rPr>
          <w:rFonts w:ascii="Times New Roman" w:hAnsi="Times New Roman"/>
          <w:sz w:val="20"/>
          <w:szCs w:val="20"/>
          <w:lang w:eastAsia="pl-PL"/>
        </w:rPr>
        <w:t>y</w:t>
      </w:r>
      <w:r w:rsidRPr="00BB185B">
        <w:rPr>
          <w:rFonts w:ascii="Times New Roman" w:hAnsi="Times New Roman"/>
          <w:sz w:val="20"/>
          <w:szCs w:val="20"/>
          <w:lang w:eastAsia="pl-PL"/>
        </w:rPr>
        <w:t xml:space="preserve"> warunki </w:t>
      </w:r>
      <w:r w:rsidR="008F61AE" w:rsidRPr="00BB185B">
        <w:rPr>
          <w:rFonts w:ascii="Times New Roman" w:hAnsi="Times New Roman"/>
          <w:sz w:val="20"/>
          <w:szCs w:val="20"/>
          <w:lang w:eastAsia="pl-PL"/>
        </w:rPr>
        <w:t xml:space="preserve">jej </w:t>
      </w:r>
      <w:r w:rsidRPr="00BB185B">
        <w:rPr>
          <w:rFonts w:ascii="Times New Roman" w:hAnsi="Times New Roman"/>
          <w:sz w:val="20"/>
          <w:szCs w:val="20"/>
          <w:lang w:eastAsia="pl-PL"/>
        </w:rPr>
        <w:t>realizacji</w:t>
      </w:r>
      <w:r w:rsidR="008D1B32" w:rsidRPr="00BB185B">
        <w:rPr>
          <w:rFonts w:ascii="Times New Roman" w:hAnsi="Times New Roman"/>
          <w:sz w:val="20"/>
          <w:szCs w:val="20"/>
          <w:lang w:eastAsia="pl-PL"/>
        </w:rPr>
        <w:t>.</w:t>
      </w:r>
      <w:r w:rsidRPr="00BB185B">
        <w:rPr>
          <w:rFonts w:ascii="Times New Roman" w:hAnsi="Times New Roman"/>
          <w:sz w:val="20"/>
          <w:szCs w:val="20"/>
          <w:lang w:eastAsia="pl-PL"/>
        </w:rPr>
        <w:t xml:space="preserve"> </w:t>
      </w:r>
    </w:p>
    <w:p w:rsidR="00083703" w:rsidRPr="00BB185B" w:rsidRDefault="002059C9"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Zamawiający zastrzega sobie</w:t>
      </w:r>
      <w:r w:rsidR="00F82C9E" w:rsidRPr="00BB185B">
        <w:rPr>
          <w:rFonts w:ascii="Times New Roman" w:hAnsi="Times New Roman"/>
          <w:sz w:val="20"/>
          <w:szCs w:val="20"/>
          <w:lang w:eastAsia="pl-PL"/>
        </w:rPr>
        <w:t xml:space="preserve"> możliwość umniejszenia zakresu rzeczowego obiektów</w:t>
      </w:r>
      <w:r w:rsidR="00A87716" w:rsidRPr="00BB185B">
        <w:rPr>
          <w:rFonts w:ascii="Times New Roman" w:hAnsi="Times New Roman"/>
          <w:sz w:val="20"/>
          <w:szCs w:val="20"/>
          <w:lang w:eastAsia="pl-PL"/>
        </w:rPr>
        <w:t xml:space="preserve"> objętych przedmiotem zamówienia</w:t>
      </w:r>
      <w:r w:rsidR="00F82C9E" w:rsidRPr="00BB185B">
        <w:rPr>
          <w:rFonts w:ascii="Times New Roman" w:hAnsi="Times New Roman"/>
          <w:sz w:val="20"/>
          <w:szCs w:val="20"/>
          <w:lang w:eastAsia="pl-PL"/>
        </w:rPr>
        <w:t xml:space="preserve"> w przypadku </w:t>
      </w:r>
      <w:r w:rsidR="00EE54FC">
        <w:rPr>
          <w:rFonts w:ascii="Times New Roman" w:hAnsi="Times New Roman"/>
          <w:sz w:val="20"/>
          <w:szCs w:val="20"/>
          <w:lang w:eastAsia="pl-PL"/>
        </w:rPr>
        <w:t>zaprzestania użytkowania</w:t>
      </w:r>
      <w:r w:rsidR="00EE54FC" w:rsidRPr="00BB185B">
        <w:rPr>
          <w:rFonts w:ascii="Times New Roman" w:hAnsi="Times New Roman"/>
          <w:sz w:val="20"/>
          <w:szCs w:val="20"/>
          <w:lang w:eastAsia="pl-PL"/>
        </w:rPr>
        <w:t xml:space="preserve"> </w:t>
      </w:r>
      <w:r w:rsidR="00F82C9E" w:rsidRPr="00BB185B">
        <w:rPr>
          <w:rFonts w:ascii="Times New Roman" w:hAnsi="Times New Roman"/>
          <w:sz w:val="20"/>
          <w:szCs w:val="20"/>
          <w:lang w:eastAsia="pl-PL"/>
        </w:rPr>
        <w:t>obiektu</w:t>
      </w:r>
      <w:r w:rsidR="00733946">
        <w:rPr>
          <w:rFonts w:ascii="Times New Roman" w:hAnsi="Times New Roman"/>
          <w:sz w:val="20"/>
          <w:szCs w:val="20"/>
          <w:lang w:eastAsia="pl-PL"/>
        </w:rPr>
        <w:t xml:space="preserve">, </w:t>
      </w:r>
      <w:r w:rsidR="00EE54FC" w:rsidRPr="00BB185B">
        <w:rPr>
          <w:rFonts w:ascii="Times New Roman" w:hAnsi="Times New Roman"/>
          <w:sz w:val="20"/>
          <w:szCs w:val="20"/>
          <w:lang w:eastAsia="pl-PL"/>
        </w:rPr>
        <w:t xml:space="preserve">jego sprzedaży </w:t>
      </w:r>
      <w:r w:rsidR="00F82C9E" w:rsidRPr="00BB185B">
        <w:rPr>
          <w:rFonts w:ascii="Times New Roman" w:hAnsi="Times New Roman"/>
          <w:sz w:val="20"/>
          <w:szCs w:val="20"/>
          <w:lang w:eastAsia="pl-PL"/>
        </w:rPr>
        <w:t>lub rozbiórki.</w:t>
      </w:r>
    </w:p>
    <w:p w:rsidR="00811CE6" w:rsidRPr="00BB185B" w:rsidRDefault="00811CE6"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Kontrolę obiektu należy przeprowadzić w oparciu o art. 62 ust.1 ustawy </w:t>
      </w:r>
      <w:r w:rsidR="008F61AE" w:rsidRPr="00BB185B">
        <w:rPr>
          <w:rFonts w:ascii="Times New Roman" w:hAnsi="Times New Roman"/>
          <w:sz w:val="20"/>
          <w:szCs w:val="20"/>
          <w:lang w:eastAsia="pl-PL"/>
        </w:rPr>
        <w:t xml:space="preserve">z dnia 7 lipca 1994 r. </w:t>
      </w:r>
      <w:r w:rsidRPr="00BB185B">
        <w:rPr>
          <w:rFonts w:ascii="Times New Roman" w:hAnsi="Times New Roman"/>
          <w:sz w:val="20"/>
          <w:szCs w:val="20"/>
          <w:lang w:eastAsia="pl-PL"/>
        </w:rPr>
        <w:t>Prawo budowlane (</w:t>
      </w:r>
      <w:r w:rsidR="008F61AE" w:rsidRPr="00BB185B">
        <w:rPr>
          <w:rFonts w:ascii="Times New Roman" w:hAnsi="Times New Roman"/>
          <w:sz w:val="20"/>
          <w:szCs w:val="20"/>
          <w:lang w:eastAsia="pl-PL"/>
        </w:rPr>
        <w:t xml:space="preserve">tekst jednolity: </w:t>
      </w:r>
      <w:r w:rsidRPr="00BB185B">
        <w:rPr>
          <w:rFonts w:ascii="Times New Roman" w:hAnsi="Times New Roman"/>
          <w:sz w:val="20"/>
          <w:szCs w:val="20"/>
          <w:lang w:eastAsia="pl-PL"/>
        </w:rPr>
        <w:t>Dz. U. z 20</w:t>
      </w:r>
      <w:r w:rsidR="008D1B32" w:rsidRPr="00BB185B">
        <w:rPr>
          <w:rFonts w:ascii="Times New Roman" w:hAnsi="Times New Roman"/>
          <w:sz w:val="20"/>
          <w:szCs w:val="20"/>
          <w:lang w:eastAsia="pl-PL"/>
        </w:rPr>
        <w:t>20</w:t>
      </w:r>
      <w:r w:rsidRPr="00BB185B">
        <w:rPr>
          <w:rFonts w:ascii="Times New Roman" w:hAnsi="Times New Roman"/>
          <w:sz w:val="20"/>
          <w:szCs w:val="20"/>
          <w:lang w:eastAsia="pl-PL"/>
        </w:rPr>
        <w:t xml:space="preserve"> poz. 1</w:t>
      </w:r>
      <w:r w:rsidR="008D1B32" w:rsidRPr="00BB185B">
        <w:rPr>
          <w:rFonts w:ascii="Times New Roman" w:hAnsi="Times New Roman"/>
          <w:sz w:val="20"/>
          <w:szCs w:val="20"/>
          <w:lang w:eastAsia="pl-PL"/>
        </w:rPr>
        <w:t>333</w:t>
      </w:r>
      <w:r w:rsidRPr="00BB185B">
        <w:rPr>
          <w:rFonts w:ascii="Times New Roman" w:hAnsi="Times New Roman"/>
          <w:sz w:val="20"/>
          <w:szCs w:val="20"/>
          <w:lang w:eastAsia="pl-PL"/>
        </w:rPr>
        <w:t xml:space="preserve"> z </w:t>
      </w:r>
      <w:proofErr w:type="spellStart"/>
      <w:r w:rsidRPr="00BB185B">
        <w:rPr>
          <w:rFonts w:ascii="Times New Roman" w:hAnsi="Times New Roman"/>
          <w:sz w:val="20"/>
          <w:szCs w:val="20"/>
          <w:lang w:eastAsia="pl-PL"/>
        </w:rPr>
        <w:t>późn</w:t>
      </w:r>
      <w:proofErr w:type="spellEnd"/>
      <w:r w:rsidRPr="00BB185B">
        <w:rPr>
          <w:rFonts w:ascii="Times New Roman" w:hAnsi="Times New Roman"/>
          <w:sz w:val="20"/>
          <w:szCs w:val="20"/>
          <w:lang w:eastAsia="pl-PL"/>
        </w:rPr>
        <w:t>. zm.).</w:t>
      </w:r>
    </w:p>
    <w:p w:rsidR="00811CE6" w:rsidRPr="00BB185B" w:rsidRDefault="00F6700C"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W oparciu o art. 62a ustawy Prawo budowlane </w:t>
      </w:r>
      <w:r w:rsidR="008D2EB6" w:rsidRPr="00BB185B">
        <w:rPr>
          <w:rFonts w:ascii="Times New Roman" w:hAnsi="Times New Roman"/>
          <w:sz w:val="20"/>
          <w:szCs w:val="20"/>
          <w:lang w:eastAsia="pl-PL"/>
        </w:rPr>
        <w:t xml:space="preserve">Wykonawca sporządzi dla Zamawiającego dokumentację pokontrolną </w:t>
      </w:r>
      <w:r w:rsidR="00811CE6" w:rsidRPr="00BB185B">
        <w:rPr>
          <w:rFonts w:ascii="Times New Roman" w:hAnsi="Times New Roman"/>
          <w:sz w:val="20"/>
          <w:szCs w:val="20"/>
          <w:lang w:eastAsia="pl-PL"/>
        </w:rPr>
        <w:t xml:space="preserve">w formie protokołu </w:t>
      </w:r>
      <w:r w:rsidR="008D2EB6" w:rsidRPr="00BB185B">
        <w:rPr>
          <w:rFonts w:ascii="Times New Roman" w:hAnsi="Times New Roman"/>
          <w:sz w:val="20"/>
          <w:szCs w:val="20"/>
          <w:lang w:eastAsia="pl-PL"/>
        </w:rPr>
        <w:t xml:space="preserve"> -</w:t>
      </w:r>
      <w:r w:rsidR="00811CE6" w:rsidRPr="00BB185B">
        <w:rPr>
          <w:rFonts w:ascii="Times New Roman" w:hAnsi="Times New Roman"/>
          <w:sz w:val="20"/>
          <w:szCs w:val="20"/>
          <w:lang w:eastAsia="pl-PL"/>
        </w:rPr>
        <w:t xml:space="preserve"> w wersji papierowej – 2 egz. oraz w wersji elektronicznej – 1 x płyta </w:t>
      </w:r>
      <w:r w:rsidR="00EE54FC">
        <w:rPr>
          <w:rFonts w:ascii="Times New Roman" w:hAnsi="Times New Roman"/>
          <w:sz w:val="20"/>
          <w:szCs w:val="20"/>
          <w:lang w:eastAsia="pl-PL"/>
        </w:rPr>
        <w:t>lub pendrive</w:t>
      </w:r>
      <w:r w:rsidR="00811CE6" w:rsidRPr="00BB185B">
        <w:rPr>
          <w:rFonts w:ascii="Times New Roman" w:hAnsi="Times New Roman"/>
          <w:sz w:val="20"/>
          <w:szCs w:val="20"/>
          <w:lang w:eastAsia="pl-PL"/>
        </w:rPr>
        <w:t>.</w:t>
      </w:r>
    </w:p>
    <w:p w:rsidR="00811CE6" w:rsidRPr="00BB185B" w:rsidRDefault="00811CE6" w:rsidP="008F61AE">
      <w:pPr>
        <w:pStyle w:val="Stopka"/>
        <w:numPr>
          <w:ilvl w:val="0"/>
          <w:numId w:val="10"/>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Protokoły sporządzone w wyniku kontroli powinny zawierać </w:t>
      </w:r>
      <w:r w:rsidR="007C5317" w:rsidRPr="00BB185B">
        <w:rPr>
          <w:rFonts w:ascii="Times New Roman" w:hAnsi="Times New Roman"/>
          <w:sz w:val="20"/>
          <w:szCs w:val="20"/>
          <w:lang w:eastAsia="pl-PL"/>
        </w:rPr>
        <w:t xml:space="preserve">także </w:t>
      </w:r>
      <w:r w:rsidRPr="00BB185B">
        <w:rPr>
          <w:rFonts w:ascii="Times New Roman" w:hAnsi="Times New Roman"/>
          <w:sz w:val="20"/>
          <w:szCs w:val="20"/>
          <w:lang w:eastAsia="pl-PL"/>
        </w:rPr>
        <w:t>określenie:</w:t>
      </w:r>
    </w:p>
    <w:p w:rsidR="00811CE6" w:rsidRPr="00BB185B" w:rsidRDefault="00811CE6"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stanu technicznego elementów objętych kontrolą,</w:t>
      </w:r>
    </w:p>
    <w:p w:rsidR="00811CE6" w:rsidRPr="00BB185B" w:rsidRDefault="00811CE6"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stopnia zużycia lub uszkodzenia elementów objętych kontrolą,</w:t>
      </w:r>
    </w:p>
    <w:p w:rsidR="007078A9" w:rsidRPr="00BB185B" w:rsidRDefault="00B24F06"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orientacyjnego zakresu robót remontowych do wykonania (z określeniem stopnia pilności oraz kolejności ich wykonania),</w:t>
      </w:r>
    </w:p>
    <w:p w:rsidR="007078A9" w:rsidRPr="00BB185B" w:rsidRDefault="007078A9" w:rsidP="008F61AE">
      <w:pPr>
        <w:pStyle w:val="Akapitzlist"/>
        <w:numPr>
          <w:ilvl w:val="0"/>
          <w:numId w:val="19"/>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zakresu niewykonanych robót remontowych zaleconych do realizacji w protokołach z poprzedniej kontroli okresowej.</w:t>
      </w:r>
    </w:p>
    <w:p w:rsidR="00096E93" w:rsidRPr="00BB185B" w:rsidRDefault="00096E93" w:rsidP="008F61AE">
      <w:pPr>
        <w:spacing w:before="120" w:after="120"/>
        <w:ind w:left="938" w:hanging="371"/>
        <w:jc w:val="center"/>
        <w:rPr>
          <w:rFonts w:ascii="Times New Roman" w:hAnsi="Times New Roman"/>
          <w:b/>
          <w:sz w:val="20"/>
          <w:szCs w:val="20"/>
          <w:lang w:eastAsia="pl-PL"/>
        </w:rPr>
      </w:pPr>
      <w:r w:rsidRPr="00BB185B">
        <w:rPr>
          <w:rFonts w:ascii="Times New Roman" w:hAnsi="Times New Roman"/>
          <w:b/>
          <w:sz w:val="20"/>
          <w:szCs w:val="20"/>
          <w:lang w:eastAsia="pl-PL"/>
        </w:rPr>
        <w:t>§ 2. Zobowiązania Wykonawcy</w:t>
      </w:r>
    </w:p>
    <w:p w:rsidR="00096E93" w:rsidRPr="00BB185B" w:rsidRDefault="0022349E"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zobowiązuje się</w:t>
      </w:r>
      <w:r w:rsidR="00096E93" w:rsidRPr="00BB185B">
        <w:rPr>
          <w:rFonts w:ascii="Times New Roman" w:hAnsi="Times New Roman"/>
          <w:sz w:val="20"/>
          <w:szCs w:val="20"/>
          <w:lang w:eastAsia="pl-PL"/>
        </w:rPr>
        <w:t>:</w:t>
      </w:r>
    </w:p>
    <w:p w:rsidR="0014018A" w:rsidRPr="00BB185B" w:rsidRDefault="0014018A"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Wykonać</w:t>
      </w:r>
      <w:r w:rsidR="008D2EB6" w:rsidRPr="00BB185B">
        <w:rPr>
          <w:rFonts w:ascii="Times New Roman" w:hAnsi="Times New Roman"/>
          <w:sz w:val="20"/>
          <w:szCs w:val="20"/>
          <w:lang w:eastAsia="pl-PL"/>
        </w:rPr>
        <w:t xml:space="preserve"> kontrolę</w:t>
      </w:r>
      <w:r w:rsidRPr="00BB185B">
        <w:rPr>
          <w:rFonts w:ascii="Times New Roman" w:hAnsi="Times New Roman"/>
          <w:sz w:val="20"/>
          <w:szCs w:val="20"/>
          <w:lang w:eastAsia="pl-PL"/>
        </w:rPr>
        <w:t xml:space="preserve"> okresową w</w:t>
      </w:r>
      <w:r w:rsidR="008F61AE" w:rsidRPr="00BB185B">
        <w:rPr>
          <w:rFonts w:ascii="Times New Roman" w:hAnsi="Times New Roman"/>
          <w:sz w:val="20"/>
          <w:szCs w:val="20"/>
          <w:lang w:eastAsia="pl-PL"/>
        </w:rPr>
        <w:t>edłu</w:t>
      </w:r>
      <w:r w:rsidRPr="00BB185B">
        <w:rPr>
          <w:rFonts w:ascii="Times New Roman" w:hAnsi="Times New Roman"/>
          <w:sz w:val="20"/>
          <w:szCs w:val="20"/>
          <w:lang w:eastAsia="pl-PL"/>
        </w:rPr>
        <w:t xml:space="preserve">g Załącznika nr </w:t>
      </w:r>
      <w:r w:rsidR="002A46C3" w:rsidRPr="00BB185B">
        <w:rPr>
          <w:rFonts w:ascii="Times New Roman" w:hAnsi="Times New Roman"/>
          <w:sz w:val="20"/>
          <w:szCs w:val="20"/>
          <w:lang w:eastAsia="pl-PL"/>
        </w:rPr>
        <w:t>1</w:t>
      </w:r>
      <w:r w:rsidRPr="00BB185B">
        <w:rPr>
          <w:rFonts w:ascii="Times New Roman" w:hAnsi="Times New Roman"/>
          <w:sz w:val="20"/>
          <w:szCs w:val="20"/>
          <w:lang w:eastAsia="pl-PL"/>
        </w:rPr>
        <w:t xml:space="preserve"> do niniejszej umowy,</w:t>
      </w:r>
    </w:p>
    <w:p w:rsidR="0082449F" w:rsidRPr="00BB185B" w:rsidRDefault="0022349E"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Wykonać p</w:t>
      </w:r>
      <w:r w:rsidR="008D2D10" w:rsidRPr="00BB185B">
        <w:rPr>
          <w:rFonts w:ascii="Times New Roman" w:hAnsi="Times New Roman"/>
          <w:sz w:val="20"/>
          <w:szCs w:val="20"/>
          <w:lang w:eastAsia="pl-PL"/>
        </w:rPr>
        <w:t xml:space="preserve">rzedmiot </w:t>
      </w:r>
      <w:r w:rsidRPr="00BB185B">
        <w:rPr>
          <w:rFonts w:ascii="Times New Roman" w:hAnsi="Times New Roman"/>
          <w:sz w:val="20"/>
          <w:szCs w:val="20"/>
          <w:lang w:eastAsia="pl-PL"/>
        </w:rPr>
        <w:t>u</w:t>
      </w:r>
      <w:r w:rsidR="008D2D10" w:rsidRPr="00BB185B">
        <w:rPr>
          <w:rFonts w:ascii="Times New Roman" w:hAnsi="Times New Roman"/>
          <w:sz w:val="20"/>
          <w:szCs w:val="20"/>
          <w:lang w:eastAsia="pl-PL"/>
        </w:rPr>
        <w:t>mowy zgodnie z zasadami wynikającymi z przepisów prawa i standardami zawodowymi, ze szczególną starannością właściwą dla zawodowego charakteru tych czynności,</w:t>
      </w:r>
    </w:p>
    <w:p w:rsidR="0082449F" w:rsidRPr="00BB185B" w:rsidRDefault="008D2D1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Zachowa</w:t>
      </w:r>
      <w:r w:rsidR="0022349E" w:rsidRPr="00BB185B">
        <w:rPr>
          <w:rFonts w:ascii="Times New Roman" w:hAnsi="Times New Roman"/>
          <w:sz w:val="20"/>
          <w:szCs w:val="20"/>
          <w:lang w:eastAsia="pl-PL"/>
        </w:rPr>
        <w:t>ć</w:t>
      </w:r>
      <w:r w:rsidRPr="00BB185B">
        <w:rPr>
          <w:rFonts w:ascii="Times New Roman" w:hAnsi="Times New Roman"/>
          <w:sz w:val="20"/>
          <w:szCs w:val="20"/>
          <w:lang w:eastAsia="pl-PL"/>
        </w:rPr>
        <w:t xml:space="preserve"> w tajemnicy wszelkie </w:t>
      </w:r>
      <w:r w:rsidR="00FC06DA" w:rsidRPr="00BB185B">
        <w:rPr>
          <w:rFonts w:ascii="Times New Roman" w:hAnsi="Times New Roman"/>
          <w:sz w:val="20"/>
          <w:szCs w:val="20"/>
          <w:lang w:eastAsia="pl-PL"/>
        </w:rPr>
        <w:t>informacje</w:t>
      </w:r>
      <w:r w:rsidRPr="00BB185B">
        <w:rPr>
          <w:rFonts w:ascii="Times New Roman" w:hAnsi="Times New Roman"/>
          <w:sz w:val="20"/>
          <w:szCs w:val="20"/>
          <w:lang w:eastAsia="pl-PL"/>
        </w:rPr>
        <w:t>, do których będzie miał dostęp w związku z</w:t>
      </w:r>
      <w:r w:rsidR="0078253F" w:rsidRPr="00BB185B">
        <w:rPr>
          <w:rFonts w:ascii="Times New Roman" w:hAnsi="Times New Roman"/>
          <w:sz w:val="20"/>
          <w:szCs w:val="20"/>
          <w:lang w:eastAsia="pl-PL"/>
        </w:rPr>
        <w:t> </w:t>
      </w:r>
      <w:r w:rsidRPr="00BB185B">
        <w:rPr>
          <w:rFonts w:ascii="Times New Roman" w:hAnsi="Times New Roman"/>
          <w:sz w:val="20"/>
          <w:szCs w:val="20"/>
          <w:lang w:eastAsia="pl-PL"/>
        </w:rPr>
        <w:t>wykonywaniem niniejszej Umowy,</w:t>
      </w:r>
    </w:p>
    <w:p w:rsidR="0082449F" w:rsidRPr="00BB185B" w:rsidRDefault="00B71192"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lastRenderedPageBreak/>
        <w:t xml:space="preserve">Posiadać </w:t>
      </w:r>
      <w:r w:rsidR="00FC06DA" w:rsidRPr="00BB185B">
        <w:rPr>
          <w:rFonts w:ascii="Times New Roman" w:hAnsi="Times New Roman"/>
          <w:sz w:val="20"/>
          <w:szCs w:val="20"/>
          <w:lang w:eastAsia="pl-PL"/>
        </w:rPr>
        <w:t xml:space="preserve">przez cały okres realizacji umowy </w:t>
      </w:r>
      <w:r w:rsidR="008D2D10" w:rsidRPr="00BB185B">
        <w:rPr>
          <w:rFonts w:ascii="Times New Roman" w:hAnsi="Times New Roman"/>
          <w:sz w:val="20"/>
          <w:szCs w:val="20"/>
          <w:lang w:eastAsia="pl-PL"/>
        </w:rPr>
        <w:t>ubezpieczeni</w:t>
      </w:r>
      <w:r w:rsidR="009A0007" w:rsidRPr="00BB185B">
        <w:rPr>
          <w:rFonts w:ascii="Times New Roman" w:hAnsi="Times New Roman"/>
          <w:sz w:val="20"/>
          <w:szCs w:val="20"/>
          <w:lang w:eastAsia="pl-PL"/>
        </w:rPr>
        <w:t>e</w:t>
      </w:r>
      <w:r w:rsidR="008D2D10" w:rsidRPr="00BB185B">
        <w:rPr>
          <w:rFonts w:ascii="Times New Roman" w:hAnsi="Times New Roman"/>
          <w:sz w:val="20"/>
          <w:szCs w:val="20"/>
          <w:lang w:eastAsia="pl-PL"/>
        </w:rPr>
        <w:t xml:space="preserve"> pracowników zatrudnionych na terenie znajdującym się pod zarządem Zamawiającego przy realizacji u</w:t>
      </w:r>
      <w:r w:rsidR="007C5317" w:rsidRPr="00BB185B">
        <w:rPr>
          <w:rFonts w:ascii="Times New Roman" w:hAnsi="Times New Roman"/>
          <w:sz w:val="20"/>
          <w:szCs w:val="20"/>
          <w:lang w:eastAsia="pl-PL"/>
        </w:rPr>
        <w:t>mowy</w:t>
      </w:r>
      <w:r w:rsidR="009A0007" w:rsidRPr="00BB185B">
        <w:rPr>
          <w:rFonts w:ascii="Times New Roman" w:hAnsi="Times New Roman"/>
          <w:sz w:val="20"/>
          <w:szCs w:val="20"/>
          <w:lang w:eastAsia="pl-PL"/>
        </w:rPr>
        <w:t>,</w:t>
      </w:r>
      <w:r w:rsidR="008D2D10" w:rsidRPr="00BB185B">
        <w:rPr>
          <w:rFonts w:ascii="Times New Roman" w:hAnsi="Times New Roman"/>
          <w:sz w:val="20"/>
          <w:szCs w:val="20"/>
          <w:lang w:eastAsia="pl-PL"/>
        </w:rPr>
        <w:t xml:space="preserve"> od skutków odpowiedzialności cywilnej osób trzecich wobec Zamawiającego, na wypadek śmierci lub kalectwa spowodowanych działaniem lub zaniechaniem Wykonawcy oraz od skutków nieszczęśliwych wypadków robotników i</w:t>
      </w:r>
      <w:r w:rsidR="00EE54FC">
        <w:rPr>
          <w:rFonts w:ascii="Times New Roman" w:hAnsi="Times New Roman"/>
          <w:sz w:val="20"/>
          <w:szCs w:val="20"/>
          <w:lang w:eastAsia="pl-PL"/>
        </w:rPr>
        <w:t> </w:t>
      </w:r>
      <w:r w:rsidR="008D2D10" w:rsidRPr="00BB185B">
        <w:rPr>
          <w:rFonts w:ascii="Times New Roman" w:hAnsi="Times New Roman"/>
          <w:sz w:val="20"/>
          <w:szCs w:val="20"/>
          <w:lang w:eastAsia="pl-PL"/>
        </w:rPr>
        <w:t xml:space="preserve">innych osób zatrudnionych przez niego przy wykonywaniu usługi </w:t>
      </w:r>
      <w:r w:rsidR="00EE54FC">
        <w:rPr>
          <w:rFonts w:ascii="Times New Roman" w:hAnsi="Times New Roman"/>
          <w:sz w:val="20"/>
          <w:szCs w:val="20"/>
          <w:lang w:eastAsia="pl-PL"/>
        </w:rPr>
        <w:t>oraz</w:t>
      </w:r>
      <w:r w:rsidR="008D2D10" w:rsidRPr="00BB185B">
        <w:rPr>
          <w:rFonts w:ascii="Times New Roman" w:hAnsi="Times New Roman"/>
          <w:sz w:val="20"/>
          <w:szCs w:val="20"/>
          <w:lang w:eastAsia="pl-PL"/>
        </w:rPr>
        <w:t xml:space="preserve"> ponosi z tego tytułu odpowiedzialność</w:t>
      </w:r>
      <w:r w:rsidR="007C5317" w:rsidRPr="00BB185B">
        <w:rPr>
          <w:rFonts w:ascii="Times New Roman" w:hAnsi="Times New Roman"/>
          <w:sz w:val="20"/>
          <w:szCs w:val="20"/>
          <w:lang w:eastAsia="pl-PL"/>
        </w:rPr>
        <w:t>;</w:t>
      </w:r>
    </w:p>
    <w:p w:rsidR="00FC06DA" w:rsidRPr="00BB185B" w:rsidRDefault="007078A9"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w:t>
      </w:r>
      <w:r w:rsidR="00FC06DA" w:rsidRPr="00BB185B">
        <w:rPr>
          <w:rFonts w:ascii="Times New Roman" w:hAnsi="Times New Roman"/>
          <w:sz w:val="20"/>
          <w:szCs w:val="20"/>
          <w:lang w:eastAsia="pl-PL"/>
        </w:rPr>
        <w:t>rzedł</w:t>
      </w:r>
      <w:r w:rsidR="005E7D0C" w:rsidRPr="00BB185B">
        <w:rPr>
          <w:rFonts w:ascii="Times New Roman" w:hAnsi="Times New Roman"/>
          <w:sz w:val="20"/>
          <w:szCs w:val="20"/>
          <w:lang w:eastAsia="pl-PL"/>
        </w:rPr>
        <w:t>oży</w:t>
      </w:r>
      <w:r w:rsidRPr="00BB185B">
        <w:rPr>
          <w:rFonts w:ascii="Times New Roman" w:hAnsi="Times New Roman"/>
          <w:sz w:val="20"/>
          <w:szCs w:val="20"/>
          <w:lang w:eastAsia="pl-PL"/>
        </w:rPr>
        <w:t>ć</w:t>
      </w:r>
      <w:r w:rsidR="005E7D0C" w:rsidRPr="00BB185B">
        <w:rPr>
          <w:rFonts w:ascii="Times New Roman" w:hAnsi="Times New Roman"/>
          <w:sz w:val="20"/>
          <w:szCs w:val="20"/>
          <w:lang w:eastAsia="pl-PL"/>
        </w:rPr>
        <w:t xml:space="preserve"> Z</w:t>
      </w:r>
      <w:r w:rsidR="00FC06DA" w:rsidRPr="00BB185B">
        <w:rPr>
          <w:rFonts w:ascii="Times New Roman" w:hAnsi="Times New Roman"/>
          <w:sz w:val="20"/>
          <w:szCs w:val="20"/>
          <w:lang w:eastAsia="pl-PL"/>
        </w:rPr>
        <w:t xml:space="preserve">amawiającemu kopie dokumentów wskazanych w pkt </w:t>
      </w:r>
      <w:r w:rsidR="00D65113" w:rsidRPr="00BB185B">
        <w:rPr>
          <w:rFonts w:ascii="Times New Roman" w:hAnsi="Times New Roman"/>
          <w:sz w:val="20"/>
          <w:szCs w:val="20"/>
          <w:lang w:eastAsia="pl-PL"/>
        </w:rPr>
        <w:t>4</w:t>
      </w:r>
      <w:r w:rsidRPr="00BB185B">
        <w:rPr>
          <w:rFonts w:ascii="Times New Roman" w:hAnsi="Times New Roman"/>
          <w:sz w:val="20"/>
          <w:szCs w:val="20"/>
          <w:lang w:eastAsia="pl-PL"/>
        </w:rPr>
        <w:t>, w terminie do 3 dni od wezwania</w:t>
      </w:r>
      <w:r w:rsidR="007C5317" w:rsidRPr="00BB185B">
        <w:rPr>
          <w:rFonts w:ascii="Times New Roman" w:hAnsi="Times New Roman"/>
          <w:sz w:val="20"/>
          <w:szCs w:val="20"/>
          <w:lang w:eastAsia="pl-PL"/>
        </w:rPr>
        <w:t>;</w:t>
      </w:r>
    </w:p>
    <w:p w:rsidR="0082449F" w:rsidRPr="00BB185B" w:rsidRDefault="0092536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Przedłożyć Zamawiającemu, w</w:t>
      </w:r>
      <w:r w:rsidR="00FC06DA" w:rsidRPr="00BB185B">
        <w:rPr>
          <w:rFonts w:ascii="Times New Roman" w:hAnsi="Times New Roman"/>
          <w:sz w:val="20"/>
          <w:szCs w:val="20"/>
          <w:lang w:eastAsia="pl-PL"/>
        </w:rPr>
        <w:t xml:space="preserve"> terminie</w:t>
      </w:r>
      <w:r w:rsidR="002C4679">
        <w:rPr>
          <w:rFonts w:ascii="Times New Roman" w:hAnsi="Times New Roman"/>
          <w:sz w:val="20"/>
          <w:szCs w:val="20"/>
          <w:lang w:eastAsia="pl-PL"/>
        </w:rPr>
        <w:t xml:space="preserve"> do</w:t>
      </w:r>
      <w:r w:rsidR="00FC06DA" w:rsidRPr="00BB185B">
        <w:rPr>
          <w:rFonts w:ascii="Times New Roman" w:hAnsi="Times New Roman"/>
          <w:sz w:val="20"/>
          <w:szCs w:val="20"/>
          <w:lang w:eastAsia="pl-PL"/>
        </w:rPr>
        <w:t xml:space="preserve"> 7 dni od zawarcia umowy</w:t>
      </w:r>
      <w:r w:rsidRPr="00BB185B">
        <w:rPr>
          <w:rFonts w:ascii="Times New Roman" w:hAnsi="Times New Roman"/>
          <w:sz w:val="20"/>
          <w:szCs w:val="20"/>
          <w:lang w:eastAsia="pl-PL"/>
        </w:rPr>
        <w:t>,</w:t>
      </w:r>
      <w:r w:rsidR="00FC06DA" w:rsidRPr="00BB185B">
        <w:rPr>
          <w:rFonts w:ascii="Times New Roman" w:hAnsi="Times New Roman"/>
          <w:sz w:val="20"/>
          <w:szCs w:val="20"/>
          <w:lang w:eastAsia="pl-PL"/>
        </w:rPr>
        <w:t xml:space="preserve"> </w:t>
      </w:r>
      <w:r w:rsidR="008D2D10" w:rsidRPr="00BB185B">
        <w:rPr>
          <w:rFonts w:ascii="Times New Roman" w:hAnsi="Times New Roman"/>
          <w:sz w:val="20"/>
          <w:szCs w:val="20"/>
          <w:lang w:eastAsia="pl-PL"/>
        </w:rPr>
        <w:t>harmonogram kontroli obiektów budowlanych,</w:t>
      </w:r>
      <w:r w:rsidR="007078A9" w:rsidRPr="00BB185B">
        <w:rPr>
          <w:rFonts w:ascii="Times New Roman" w:hAnsi="Times New Roman"/>
          <w:sz w:val="20"/>
          <w:szCs w:val="20"/>
          <w:lang w:eastAsia="pl-PL"/>
        </w:rPr>
        <w:t xml:space="preserve"> który zostanie uzgodniony z przedstawicielem Zamawiającego;</w:t>
      </w:r>
    </w:p>
    <w:p w:rsidR="0082449F" w:rsidRPr="00BB185B" w:rsidRDefault="008D2D1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Zapozna</w:t>
      </w:r>
      <w:r w:rsidR="00925360" w:rsidRPr="00BB185B">
        <w:rPr>
          <w:rFonts w:ascii="Times New Roman" w:hAnsi="Times New Roman"/>
          <w:sz w:val="20"/>
          <w:szCs w:val="20"/>
          <w:lang w:eastAsia="pl-PL"/>
        </w:rPr>
        <w:t>ć</w:t>
      </w:r>
      <w:r w:rsidRPr="00BB185B">
        <w:rPr>
          <w:rFonts w:ascii="Times New Roman" w:hAnsi="Times New Roman"/>
          <w:sz w:val="20"/>
          <w:szCs w:val="20"/>
          <w:lang w:eastAsia="pl-PL"/>
        </w:rPr>
        <w:t xml:space="preserve"> się z protokołami </w:t>
      </w:r>
      <w:r w:rsidR="00FC06DA" w:rsidRPr="00BB185B">
        <w:rPr>
          <w:rFonts w:ascii="Times New Roman" w:hAnsi="Times New Roman"/>
          <w:sz w:val="20"/>
          <w:szCs w:val="20"/>
          <w:lang w:eastAsia="pl-PL"/>
        </w:rPr>
        <w:t xml:space="preserve">i zaleceniami </w:t>
      </w:r>
      <w:r w:rsidRPr="00BB185B">
        <w:rPr>
          <w:rFonts w:ascii="Times New Roman" w:hAnsi="Times New Roman"/>
          <w:sz w:val="20"/>
          <w:szCs w:val="20"/>
          <w:lang w:eastAsia="pl-PL"/>
        </w:rPr>
        <w:t>z poprzednich kontroli</w:t>
      </w:r>
      <w:r w:rsidR="00D65113" w:rsidRPr="00BB185B">
        <w:rPr>
          <w:rFonts w:ascii="Times New Roman" w:hAnsi="Times New Roman"/>
          <w:sz w:val="20"/>
          <w:szCs w:val="20"/>
          <w:lang w:eastAsia="pl-PL"/>
        </w:rPr>
        <w:t>;</w:t>
      </w:r>
      <w:r w:rsidRPr="00BB185B">
        <w:rPr>
          <w:rFonts w:ascii="Times New Roman" w:hAnsi="Times New Roman"/>
          <w:sz w:val="20"/>
          <w:szCs w:val="20"/>
          <w:lang w:eastAsia="pl-PL"/>
        </w:rPr>
        <w:t xml:space="preserve"> </w:t>
      </w:r>
    </w:p>
    <w:p w:rsidR="0082449F" w:rsidRPr="00BB185B" w:rsidRDefault="00925360" w:rsidP="008F61AE">
      <w:pPr>
        <w:pStyle w:val="Akapitzlist"/>
        <w:numPr>
          <w:ilvl w:val="0"/>
          <w:numId w:val="22"/>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Poinformować Zamawiającego o wykrytych nieprawidłowościach,</w:t>
      </w:r>
      <w:r w:rsidR="00FC06DA" w:rsidRPr="00BB185B">
        <w:rPr>
          <w:rFonts w:ascii="Times New Roman" w:hAnsi="Times New Roman"/>
          <w:sz w:val="20"/>
          <w:szCs w:val="20"/>
          <w:lang w:eastAsia="pl-PL"/>
        </w:rPr>
        <w:t xml:space="preserve"> </w:t>
      </w:r>
      <w:r w:rsidRPr="00BB185B">
        <w:rPr>
          <w:rFonts w:ascii="Times New Roman" w:hAnsi="Times New Roman"/>
          <w:sz w:val="20"/>
          <w:szCs w:val="20"/>
          <w:lang w:eastAsia="pl-PL"/>
        </w:rPr>
        <w:t>w</w:t>
      </w:r>
      <w:r w:rsidR="00FC06DA" w:rsidRPr="00BB185B">
        <w:rPr>
          <w:rFonts w:ascii="Times New Roman" w:hAnsi="Times New Roman"/>
          <w:sz w:val="20"/>
          <w:szCs w:val="20"/>
          <w:lang w:eastAsia="pl-PL"/>
        </w:rPr>
        <w:t xml:space="preserve"> przypadku</w:t>
      </w:r>
      <w:r w:rsidRPr="00BB185B">
        <w:rPr>
          <w:rFonts w:ascii="Times New Roman" w:hAnsi="Times New Roman"/>
          <w:sz w:val="20"/>
          <w:szCs w:val="20"/>
          <w:lang w:eastAsia="pl-PL"/>
        </w:rPr>
        <w:t xml:space="preserve"> ich</w:t>
      </w:r>
      <w:r w:rsidR="00FC06DA" w:rsidRPr="00BB185B">
        <w:rPr>
          <w:rFonts w:ascii="Times New Roman" w:hAnsi="Times New Roman"/>
          <w:sz w:val="20"/>
          <w:szCs w:val="20"/>
          <w:lang w:eastAsia="pl-PL"/>
        </w:rPr>
        <w:t xml:space="preserve"> wykrycia</w:t>
      </w:r>
      <w:r w:rsidR="008D2D10" w:rsidRPr="00BB185B">
        <w:rPr>
          <w:rFonts w:ascii="Times New Roman" w:hAnsi="Times New Roman"/>
          <w:sz w:val="20"/>
          <w:szCs w:val="20"/>
          <w:lang w:eastAsia="pl-PL"/>
        </w:rPr>
        <w:t xml:space="preserve"> </w:t>
      </w:r>
      <w:r w:rsidR="00FC06DA" w:rsidRPr="00BB185B">
        <w:rPr>
          <w:rFonts w:ascii="Times New Roman" w:hAnsi="Times New Roman"/>
          <w:sz w:val="20"/>
          <w:szCs w:val="20"/>
          <w:lang w:eastAsia="pl-PL"/>
        </w:rPr>
        <w:t>w</w:t>
      </w:r>
      <w:r w:rsidRPr="00BB185B">
        <w:rPr>
          <w:rFonts w:ascii="Times New Roman" w:hAnsi="Times New Roman"/>
          <w:sz w:val="20"/>
          <w:szCs w:val="20"/>
          <w:lang w:eastAsia="pl-PL"/>
        </w:rPr>
        <w:t> </w:t>
      </w:r>
      <w:r w:rsidR="00FC06DA" w:rsidRPr="00BB185B">
        <w:rPr>
          <w:rFonts w:ascii="Times New Roman" w:hAnsi="Times New Roman"/>
          <w:sz w:val="20"/>
          <w:szCs w:val="20"/>
          <w:lang w:eastAsia="pl-PL"/>
        </w:rPr>
        <w:t xml:space="preserve">dokumentach wskazanych w pkt </w:t>
      </w:r>
      <w:r w:rsidR="00EE54FC">
        <w:rPr>
          <w:rFonts w:ascii="Times New Roman" w:hAnsi="Times New Roman"/>
          <w:sz w:val="20"/>
          <w:szCs w:val="20"/>
          <w:lang w:eastAsia="pl-PL"/>
        </w:rPr>
        <w:t>7</w:t>
      </w:r>
      <w:r w:rsidR="00FC06DA" w:rsidRPr="00BB185B">
        <w:rPr>
          <w:rFonts w:ascii="Times New Roman" w:hAnsi="Times New Roman"/>
          <w:sz w:val="20"/>
          <w:szCs w:val="20"/>
          <w:lang w:eastAsia="pl-PL"/>
        </w:rPr>
        <w:t xml:space="preserve">, niezwłocznie tj. nie później niż w terminie </w:t>
      </w:r>
      <w:r w:rsidR="00D65113" w:rsidRPr="00BB185B">
        <w:rPr>
          <w:rFonts w:ascii="Times New Roman" w:hAnsi="Times New Roman"/>
          <w:sz w:val="20"/>
          <w:szCs w:val="20"/>
          <w:lang w:eastAsia="pl-PL"/>
        </w:rPr>
        <w:t>7</w:t>
      </w:r>
      <w:r w:rsidR="00EE54FC">
        <w:rPr>
          <w:rFonts w:ascii="Times New Roman" w:hAnsi="Times New Roman"/>
          <w:sz w:val="20"/>
          <w:szCs w:val="20"/>
          <w:lang w:eastAsia="pl-PL"/>
        </w:rPr>
        <w:t xml:space="preserve"> dni od ich wykrycia</w:t>
      </w:r>
      <w:r w:rsidR="008D2D10" w:rsidRPr="00BB185B">
        <w:rPr>
          <w:rFonts w:ascii="Times New Roman" w:hAnsi="Times New Roman"/>
          <w:sz w:val="20"/>
          <w:szCs w:val="20"/>
          <w:lang w:eastAsia="pl-PL"/>
        </w:rPr>
        <w:t>.</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oświadcza, że osoby realizujące zamówienie określone w przekazanym wykazie osób posiadają aktualne w trakcie trwania umowy uprawnienia do wykonywania określonej działalności lub czynności, jeżeli przepisy prawa nakładają obowiązek ich posiadania</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ponosi odpowiedzialność za mienie znajdujące się na terenie Zamawiającego i</w:t>
      </w:r>
      <w:r w:rsidR="0078253F" w:rsidRPr="00BB185B">
        <w:rPr>
          <w:rFonts w:ascii="Times New Roman" w:hAnsi="Times New Roman"/>
          <w:sz w:val="20"/>
          <w:szCs w:val="20"/>
          <w:lang w:eastAsia="pl-PL"/>
        </w:rPr>
        <w:t> </w:t>
      </w:r>
      <w:r w:rsidRPr="00BB185B">
        <w:rPr>
          <w:rFonts w:ascii="Times New Roman" w:hAnsi="Times New Roman"/>
          <w:sz w:val="20"/>
          <w:szCs w:val="20"/>
          <w:lang w:eastAsia="pl-PL"/>
        </w:rPr>
        <w:t>w</w:t>
      </w:r>
      <w:r w:rsidR="0078253F" w:rsidRPr="00BB185B">
        <w:rPr>
          <w:rFonts w:ascii="Times New Roman" w:hAnsi="Times New Roman"/>
          <w:sz w:val="20"/>
          <w:szCs w:val="20"/>
          <w:lang w:eastAsia="pl-PL"/>
        </w:rPr>
        <w:t> </w:t>
      </w:r>
      <w:r w:rsidRPr="00BB185B">
        <w:rPr>
          <w:rFonts w:ascii="Times New Roman" w:hAnsi="Times New Roman"/>
          <w:sz w:val="20"/>
          <w:szCs w:val="20"/>
          <w:lang w:eastAsia="pl-PL"/>
        </w:rPr>
        <w:t xml:space="preserve">przypadku jego zniszczenia </w:t>
      </w:r>
      <w:r w:rsidR="0078253F" w:rsidRPr="00BB185B">
        <w:rPr>
          <w:rFonts w:ascii="Times New Roman" w:hAnsi="Times New Roman"/>
          <w:sz w:val="20"/>
          <w:szCs w:val="20"/>
          <w:lang w:eastAsia="pl-PL"/>
        </w:rPr>
        <w:t>z</w:t>
      </w:r>
      <w:r w:rsidRPr="00BB185B">
        <w:rPr>
          <w:rFonts w:ascii="Times New Roman" w:hAnsi="Times New Roman"/>
          <w:sz w:val="20"/>
          <w:szCs w:val="20"/>
          <w:lang w:eastAsia="pl-PL"/>
        </w:rPr>
        <w:t xml:space="preserve">obowiązuje się do naprawiania szkody niezwłocznie po jej ujawnieniu. </w:t>
      </w:r>
    </w:p>
    <w:p w:rsidR="00DB7431" w:rsidRPr="00BB185B" w:rsidRDefault="00DB7431" w:rsidP="008F61AE">
      <w:pPr>
        <w:pStyle w:val="Stopka"/>
        <w:numPr>
          <w:ilvl w:val="0"/>
          <w:numId w:val="21"/>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Wykonawca oświadcza, że w przypadku konieczności zatrudnienia dodatkowych osób do wykonywania czynności w zakresie realizacji przedmiotu niniejszej umowy, dodatkowym zatrudnieniem zostaną objęte w</w:t>
      </w:r>
      <w:r w:rsidR="002C4679">
        <w:rPr>
          <w:rFonts w:ascii="Times New Roman" w:hAnsi="Times New Roman"/>
          <w:sz w:val="20"/>
          <w:szCs w:val="20"/>
          <w:lang w:eastAsia="pl-PL"/>
        </w:rPr>
        <w:t> </w:t>
      </w:r>
      <w:r w:rsidRPr="00BB185B">
        <w:rPr>
          <w:rFonts w:ascii="Times New Roman" w:hAnsi="Times New Roman"/>
          <w:sz w:val="20"/>
          <w:szCs w:val="20"/>
          <w:lang w:eastAsia="pl-PL"/>
        </w:rPr>
        <w:t>szczególności osoby bezrobotne, młodociane w celu przygotowania zawodowego, osoby niepełnosprawne lub inne osoby wskazane w przepisach o zatrudnieniu socjalnym, z zachowaniem minimalnych stawek wynagrodzenia. Wykonawca na każdym etapie realizacji umowy będzie gotowy do złożenia stosownego oświadczenia w tym zakresie.</w:t>
      </w:r>
    </w:p>
    <w:p w:rsidR="00083703" w:rsidRPr="00BB185B" w:rsidRDefault="0022167E" w:rsidP="008F61AE">
      <w:pPr>
        <w:spacing w:before="120" w:after="120"/>
        <w:jc w:val="center"/>
        <w:rPr>
          <w:rFonts w:ascii="Times New Roman" w:hAnsi="Times New Roman"/>
          <w:b/>
          <w:sz w:val="20"/>
          <w:szCs w:val="20"/>
        </w:rPr>
      </w:pPr>
      <w:r w:rsidRPr="00BB185B">
        <w:rPr>
          <w:rFonts w:ascii="Times New Roman" w:hAnsi="Times New Roman"/>
          <w:b/>
          <w:sz w:val="20"/>
          <w:szCs w:val="20"/>
        </w:rPr>
        <w:t>§ 3</w:t>
      </w:r>
      <w:r w:rsidR="00083703" w:rsidRPr="00BB185B">
        <w:rPr>
          <w:rFonts w:ascii="Times New Roman" w:hAnsi="Times New Roman"/>
          <w:b/>
          <w:sz w:val="20"/>
          <w:szCs w:val="20"/>
        </w:rPr>
        <w:t>. Terminy umowne</w:t>
      </w:r>
    </w:p>
    <w:p w:rsidR="00083703" w:rsidRPr="00BB185B" w:rsidRDefault="00083703" w:rsidP="008F61AE">
      <w:pPr>
        <w:pStyle w:val="Stopka"/>
        <w:numPr>
          <w:ilvl w:val="0"/>
          <w:numId w:val="23"/>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 xml:space="preserve">Strony ustalają następujące terminy </w:t>
      </w:r>
      <w:r w:rsidR="00925360" w:rsidRPr="00BB185B">
        <w:rPr>
          <w:rFonts w:ascii="Times New Roman" w:hAnsi="Times New Roman"/>
          <w:sz w:val="20"/>
          <w:szCs w:val="20"/>
          <w:lang w:eastAsia="pl-PL"/>
        </w:rPr>
        <w:t>umowy</w:t>
      </w:r>
      <w:r w:rsidRPr="00BB185B">
        <w:rPr>
          <w:rFonts w:ascii="Times New Roman" w:hAnsi="Times New Roman"/>
          <w:sz w:val="20"/>
          <w:szCs w:val="20"/>
          <w:lang w:eastAsia="pl-PL"/>
        </w:rPr>
        <w:t>:</w:t>
      </w:r>
    </w:p>
    <w:p w:rsidR="00083703" w:rsidRPr="00BB185B" w:rsidRDefault="00083703" w:rsidP="008F61AE">
      <w:pPr>
        <w:pStyle w:val="Akapitzlist"/>
        <w:numPr>
          <w:ilvl w:val="0"/>
          <w:numId w:val="24"/>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rozpoczęcie: </w:t>
      </w:r>
      <w:r w:rsidRPr="00BB185B">
        <w:rPr>
          <w:rFonts w:ascii="Times New Roman" w:hAnsi="Times New Roman"/>
          <w:sz w:val="20"/>
          <w:szCs w:val="20"/>
          <w:lang w:eastAsia="pl-PL"/>
        </w:rPr>
        <w:tab/>
      </w:r>
      <w:r w:rsidR="00925360" w:rsidRPr="00BB185B">
        <w:rPr>
          <w:rFonts w:ascii="Times New Roman" w:hAnsi="Times New Roman"/>
          <w:sz w:val="20"/>
          <w:szCs w:val="20"/>
          <w:lang w:eastAsia="pl-PL"/>
        </w:rPr>
        <w:t xml:space="preserve">od dnia </w:t>
      </w:r>
      <w:r w:rsidR="00525F96" w:rsidRPr="00BB185B">
        <w:rPr>
          <w:rFonts w:ascii="Times New Roman" w:hAnsi="Times New Roman"/>
          <w:sz w:val="20"/>
          <w:szCs w:val="20"/>
          <w:lang w:eastAsia="pl-PL"/>
        </w:rPr>
        <w:t>podpisania umowy</w:t>
      </w:r>
    </w:p>
    <w:p w:rsidR="00572942" w:rsidRPr="00EE54FC" w:rsidRDefault="00925360" w:rsidP="008F61AE">
      <w:pPr>
        <w:pStyle w:val="Akapitzlist"/>
        <w:numPr>
          <w:ilvl w:val="0"/>
          <w:numId w:val="24"/>
        </w:numPr>
        <w:spacing w:before="120" w:after="120"/>
        <w:ind w:left="851" w:hanging="425"/>
        <w:jc w:val="both"/>
        <w:rPr>
          <w:rFonts w:ascii="Times New Roman" w:hAnsi="Times New Roman"/>
          <w:sz w:val="20"/>
          <w:szCs w:val="20"/>
        </w:rPr>
      </w:pPr>
      <w:r w:rsidRPr="00BB185B">
        <w:rPr>
          <w:rFonts w:ascii="Times New Roman" w:hAnsi="Times New Roman"/>
          <w:sz w:val="20"/>
          <w:szCs w:val="20"/>
          <w:lang w:eastAsia="pl-PL"/>
        </w:rPr>
        <w:t>zakończenie:</w:t>
      </w:r>
      <w:r w:rsidRPr="00BB185B">
        <w:rPr>
          <w:rFonts w:ascii="Times New Roman" w:hAnsi="Times New Roman"/>
          <w:sz w:val="20"/>
          <w:szCs w:val="20"/>
          <w:lang w:eastAsia="pl-PL"/>
        </w:rPr>
        <w:tab/>
      </w:r>
      <w:r w:rsidRPr="00BB185B">
        <w:rPr>
          <w:rFonts w:ascii="Times New Roman" w:hAnsi="Times New Roman"/>
          <w:b/>
          <w:sz w:val="20"/>
          <w:szCs w:val="20"/>
        </w:rPr>
        <w:t xml:space="preserve">do dnia </w:t>
      </w:r>
      <w:r w:rsidR="00EE54FC">
        <w:rPr>
          <w:rFonts w:ascii="Times New Roman" w:hAnsi="Times New Roman"/>
          <w:b/>
          <w:sz w:val="20"/>
          <w:szCs w:val="20"/>
        </w:rPr>
        <w:t>23</w:t>
      </w:r>
      <w:r w:rsidRPr="00BB185B">
        <w:rPr>
          <w:rFonts w:ascii="Times New Roman" w:hAnsi="Times New Roman"/>
          <w:b/>
          <w:sz w:val="20"/>
          <w:szCs w:val="20"/>
          <w:lang w:eastAsia="pl-PL"/>
        </w:rPr>
        <w:t>.11.20</w:t>
      </w:r>
      <w:r w:rsidR="00C9182C" w:rsidRPr="00BB185B">
        <w:rPr>
          <w:rFonts w:ascii="Times New Roman" w:hAnsi="Times New Roman"/>
          <w:b/>
          <w:sz w:val="20"/>
          <w:szCs w:val="20"/>
          <w:lang w:eastAsia="pl-PL"/>
        </w:rPr>
        <w:t>2</w:t>
      </w:r>
      <w:r w:rsidR="001C1380">
        <w:rPr>
          <w:rFonts w:ascii="Times New Roman" w:hAnsi="Times New Roman"/>
          <w:b/>
          <w:sz w:val="20"/>
          <w:szCs w:val="20"/>
          <w:lang w:eastAsia="pl-PL"/>
        </w:rPr>
        <w:t>2</w:t>
      </w:r>
      <w:r w:rsidRPr="00BB185B">
        <w:rPr>
          <w:rFonts w:ascii="Times New Roman" w:hAnsi="Times New Roman"/>
          <w:b/>
          <w:sz w:val="20"/>
          <w:szCs w:val="20"/>
          <w:lang w:eastAsia="pl-PL"/>
        </w:rPr>
        <w:t xml:space="preserve"> r.</w:t>
      </w:r>
    </w:p>
    <w:p w:rsidR="00EE54FC" w:rsidRPr="00EE54FC" w:rsidRDefault="00EE54FC" w:rsidP="00EE54FC">
      <w:pPr>
        <w:spacing w:before="120" w:after="120"/>
        <w:ind w:left="426"/>
        <w:jc w:val="both"/>
        <w:rPr>
          <w:rFonts w:ascii="Times New Roman" w:hAnsi="Times New Roman"/>
          <w:sz w:val="20"/>
          <w:szCs w:val="20"/>
        </w:rPr>
      </w:pPr>
      <w:r>
        <w:rPr>
          <w:rFonts w:ascii="Times New Roman" w:hAnsi="Times New Roman"/>
          <w:sz w:val="20"/>
          <w:szCs w:val="20"/>
        </w:rPr>
        <w:t>w tym:</w:t>
      </w:r>
    </w:p>
    <w:p w:rsidR="00EE54FC" w:rsidRDefault="00EE54FC" w:rsidP="008F61AE">
      <w:pPr>
        <w:pStyle w:val="Akapitzlist"/>
        <w:numPr>
          <w:ilvl w:val="0"/>
          <w:numId w:val="24"/>
        </w:numPr>
        <w:spacing w:before="120" w:after="120"/>
        <w:ind w:left="851" w:hanging="425"/>
        <w:jc w:val="both"/>
        <w:rPr>
          <w:rFonts w:ascii="Times New Roman" w:hAnsi="Times New Roman"/>
          <w:sz w:val="20"/>
          <w:szCs w:val="20"/>
        </w:rPr>
      </w:pPr>
      <w:r>
        <w:rPr>
          <w:rFonts w:ascii="Times New Roman" w:hAnsi="Times New Roman"/>
          <w:sz w:val="20"/>
          <w:szCs w:val="20"/>
          <w:lang w:eastAsia="pl-PL"/>
        </w:rPr>
        <w:t xml:space="preserve">pierwsze </w:t>
      </w:r>
      <w:r w:rsidRPr="00BB185B">
        <w:rPr>
          <w:rFonts w:ascii="Times New Roman" w:hAnsi="Times New Roman"/>
          <w:sz w:val="20"/>
          <w:szCs w:val="20"/>
          <w:lang w:eastAsia="pl-PL"/>
        </w:rPr>
        <w:t>kontrol</w:t>
      </w:r>
      <w:r>
        <w:rPr>
          <w:rFonts w:ascii="Times New Roman" w:hAnsi="Times New Roman"/>
          <w:sz w:val="20"/>
          <w:szCs w:val="20"/>
          <w:lang w:eastAsia="pl-PL"/>
        </w:rPr>
        <w:t>e</w:t>
      </w:r>
      <w:r w:rsidRPr="00BB185B">
        <w:rPr>
          <w:rFonts w:ascii="Times New Roman" w:hAnsi="Times New Roman"/>
          <w:sz w:val="20"/>
          <w:szCs w:val="20"/>
          <w:lang w:eastAsia="pl-PL"/>
        </w:rPr>
        <w:t xml:space="preserve"> ½-roczn</w:t>
      </w:r>
      <w:r w:rsidR="001300FA">
        <w:rPr>
          <w:rFonts w:ascii="Times New Roman" w:hAnsi="Times New Roman"/>
          <w:sz w:val="20"/>
          <w:szCs w:val="20"/>
          <w:lang w:eastAsia="pl-PL"/>
        </w:rPr>
        <w:t>e</w:t>
      </w:r>
      <w:r w:rsidRPr="00BB185B">
        <w:rPr>
          <w:rFonts w:ascii="Times New Roman" w:hAnsi="Times New Roman"/>
          <w:sz w:val="20"/>
          <w:szCs w:val="20"/>
          <w:lang w:eastAsia="pl-PL"/>
        </w:rPr>
        <w:t xml:space="preserve"> w terminie nie dłuższym niż 14 dni od daty zawarcia umowy</w:t>
      </w:r>
    </w:p>
    <w:p w:rsidR="001300FA" w:rsidRDefault="001300FA" w:rsidP="008F61AE">
      <w:pPr>
        <w:pStyle w:val="Akapitzlist"/>
        <w:numPr>
          <w:ilvl w:val="0"/>
          <w:numId w:val="24"/>
        </w:numPr>
        <w:spacing w:before="120" w:after="120"/>
        <w:ind w:left="851" w:hanging="425"/>
        <w:jc w:val="both"/>
        <w:rPr>
          <w:rFonts w:ascii="Times New Roman" w:hAnsi="Times New Roman"/>
          <w:sz w:val="20"/>
          <w:szCs w:val="20"/>
        </w:rPr>
      </w:pPr>
      <w:r>
        <w:rPr>
          <w:rFonts w:ascii="Times New Roman" w:hAnsi="Times New Roman"/>
          <w:sz w:val="20"/>
          <w:szCs w:val="20"/>
          <w:lang w:eastAsia="pl-PL"/>
        </w:rPr>
        <w:t xml:space="preserve">kontrole 1-roczne w </w:t>
      </w:r>
      <w:r w:rsidRPr="00BB185B">
        <w:rPr>
          <w:rFonts w:ascii="Times New Roman" w:hAnsi="Times New Roman"/>
          <w:sz w:val="20"/>
          <w:szCs w:val="20"/>
          <w:lang w:eastAsia="pl-PL"/>
        </w:rPr>
        <w:t xml:space="preserve">terminie nie dłuższym niż </w:t>
      </w:r>
      <w:r>
        <w:rPr>
          <w:rFonts w:ascii="Times New Roman" w:hAnsi="Times New Roman"/>
          <w:sz w:val="20"/>
          <w:szCs w:val="20"/>
          <w:lang w:eastAsia="pl-PL"/>
        </w:rPr>
        <w:t>2</w:t>
      </w:r>
      <w:r w:rsidRPr="00BB185B">
        <w:rPr>
          <w:rFonts w:ascii="Times New Roman" w:hAnsi="Times New Roman"/>
          <w:sz w:val="20"/>
          <w:szCs w:val="20"/>
          <w:lang w:eastAsia="pl-PL"/>
        </w:rPr>
        <w:t>1 dni od daty zawarcia um</w:t>
      </w:r>
      <w:r>
        <w:rPr>
          <w:rFonts w:ascii="Times New Roman" w:hAnsi="Times New Roman"/>
          <w:sz w:val="20"/>
          <w:szCs w:val="20"/>
          <w:lang w:eastAsia="pl-PL"/>
        </w:rPr>
        <w:t>owy</w:t>
      </w:r>
    </w:p>
    <w:p w:rsidR="001300FA" w:rsidRPr="001300FA" w:rsidRDefault="001300FA" w:rsidP="001300FA">
      <w:pPr>
        <w:spacing w:after="0"/>
        <w:jc w:val="both"/>
        <w:rPr>
          <w:rFonts w:ascii="Times New Roman" w:hAnsi="Times New Roman"/>
          <w:sz w:val="20"/>
          <w:szCs w:val="20"/>
        </w:rPr>
      </w:pPr>
    </w:p>
    <w:p w:rsidR="00572942" w:rsidRPr="00BB185B" w:rsidRDefault="0022167E" w:rsidP="001300FA">
      <w:pPr>
        <w:spacing w:after="0"/>
        <w:jc w:val="center"/>
        <w:rPr>
          <w:rFonts w:ascii="Times New Roman" w:hAnsi="Times New Roman"/>
          <w:b/>
          <w:sz w:val="20"/>
          <w:szCs w:val="20"/>
        </w:rPr>
      </w:pPr>
      <w:r w:rsidRPr="00BB185B">
        <w:rPr>
          <w:rFonts w:ascii="Times New Roman" w:hAnsi="Times New Roman"/>
          <w:b/>
          <w:sz w:val="20"/>
          <w:szCs w:val="20"/>
        </w:rPr>
        <w:t>§ 4</w:t>
      </w:r>
      <w:r w:rsidR="00572942" w:rsidRPr="00BB185B">
        <w:rPr>
          <w:rFonts w:ascii="Times New Roman" w:hAnsi="Times New Roman"/>
          <w:b/>
          <w:sz w:val="20"/>
          <w:szCs w:val="20"/>
        </w:rPr>
        <w:t>. Warunki umowy</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użyje do wykonania przedmiotu Umowy materiałów własnych oraz pokryje koszty związane z</w:t>
      </w:r>
      <w:r w:rsidR="00541F17" w:rsidRPr="00BB185B">
        <w:rPr>
          <w:rFonts w:ascii="Times New Roman" w:hAnsi="Times New Roman"/>
          <w:sz w:val="20"/>
          <w:szCs w:val="20"/>
        </w:rPr>
        <w:t> </w:t>
      </w:r>
      <w:r w:rsidRPr="00BB185B">
        <w:rPr>
          <w:rFonts w:ascii="Times New Roman" w:hAnsi="Times New Roman"/>
          <w:sz w:val="20"/>
          <w:szCs w:val="20"/>
        </w:rPr>
        <w:t xml:space="preserve">wykorzystaniem i zakupem tych materiałów. </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przy wykonywaniu przed</w:t>
      </w:r>
      <w:r w:rsidR="007078A9" w:rsidRPr="00BB185B">
        <w:rPr>
          <w:rFonts w:ascii="Times New Roman" w:hAnsi="Times New Roman"/>
          <w:sz w:val="20"/>
          <w:szCs w:val="20"/>
        </w:rPr>
        <w:t xml:space="preserve">miotu Umowy może współpracować </w:t>
      </w:r>
      <w:r w:rsidRPr="00BB185B">
        <w:rPr>
          <w:rFonts w:ascii="Times New Roman" w:hAnsi="Times New Roman"/>
          <w:sz w:val="20"/>
          <w:szCs w:val="20"/>
        </w:rPr>
        <w:t>z osobami trzecimi. W takim przypadku za działania tych osób odpowiada jak za działania własne.</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Sytuacje wymagające wyjaśnień w trakcie realizacji przedmiotu Umowy, Strony uzgadniają w formie korespondencji elektronicznej, wysyłanej na adresy wskazane w § </w:t>
      </w:r>
      <w:r w:rsidR="00DE1E65" w:rsidRPr="00BB185B">
        <w:rPr>
          <w:rFonts w:ascii="Times New Roman" w:hAnsi="Times New Roman"/>
          <w:sz w:val="20"/>
          <w:szCs w:val="20"/>
        </w:rPr>
        <w:t xml:space="preserve">9 </w:t>
      </w:r>
      <w:r w:rsidRPr="00BB185B">
        <w:rPr>
          <w:rFonts w:ascii="Times New Roman" w:hAnsi="Times New Roman"/>
          <w:sz w:val="20"/>
          <w:szCs w:val="20"/>
        </w:rPr>
        <w:t xml:space="preserve">ust. </w:t>
      </w:r>
      <w:r w:rsidR="00DE1E65" w:rsidRPr="00BB185B">
        <w:rPr>
          <w:rFonts w:ascii="Times New Roman" w:hAnsi="Times New Roman"/>
          <w:sz w:val="20"/>
          <w:szCs w:val="20"/>
        </w:rPr>
        <w:t>2</w:t>
      </w:r>
      <w:r w:rsidRPr="00BB185B">
        <w:rPr>
          <w:rFonts w:ascii="Times New Roman" w:hAnsi="Times New Roman"/>
          <w:sz w:val="20"/>
          <w:szCs w:val="20"/>
        </w:rPr>
        <w:t xml:space="preserve"> </w:t>
      </w:r>
      <w:r w:rsidR="00FA2426" w:rsidRPr="00BB185B">
        <w:rPr>
          <w:rFonts w:ascii="Times New Roman" w:hAnsi="Times New Roman"/>
          <w:sz w:val="20"/>
          <w:szCs w:val="20"/>
        </w:rPr>
        <w:t>pkt</w:t>
      </w:r>
      <w:r w:rsidRPr="00BB185B">
        <w:rPr>
          <w:rFonts w:ascii="Times New Roman" w:hAnsi="Times New Roman"/>
          <w:sz w:val="20"/>
          <w:szCs w:val="20"/>
        </w:rPr>
        <w:t xml:space="preserve"> </w:t>
      </w:r>
      <w:r w:rsidR="00FA2426" w:rsidRPr="00BB185B">
        <w:rPr>
          <w:rFonts w:ascii="Times New Roman" w:hAnsi="Times New Roman"/>
          <w:sz w:val="20"/>
          <w:szCs w:val="20"/>
        </w:rPr>
        <w:t>1</w:t>
      </w:r>
      <w:r w:rsidRPr="00BB185B">
        <w:rPr>
          <w:rFonts w:ascii="Times New Roman" w:hAnsi="Times New Roman"/>
          <w:sz w:val="20"/>
          <w:szCs w:val="20"/>
        </w:rPr>
        <w:t xml:space="preserve">) i </w:t>
      </w:r>
      <w:r w:rsidR="00FA2426" w:rsidRPr="00BB185B">
        <w:rPr>
          <w:rFonts w:ascii="Times New Roman" w:hAnsi="Times New Roman"/>
          <w:sz w:val="20"/>
          <w:szCs w:val="20"/>
        </w:rPr>
        <w:t>2</w:t>
      </w:r>
      <w:r w:rsidRPr="00BB185B">
        <w:rPr>
          <w:rFonts w:ascii="Times New Roman" w:hAnsi="Times New Roman"/>
          <w:sz w:val="20"/>
          <w:szCs w:val="20"/>
        </w:rPr>
        <w:t>).</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Wykonawca przekaże Zamawiającemu </w:t>
      </w:r>
      <w:r w:rsidR="00DE1E65" w:rsidRPr="00BB185B">
        <w:rPr>
          <w:rFonts w:ascii="Times New Roman" w:hAnsi="Times New Roman"/>
          <w:sz w:val="20"/>
          <w:szCs w:val="20"/>
        </w:rPr>
        <w:t xml:space="preserve">opracowane </w:t>
      </w:r>
      <w:r w:rsidRPr="00BB185B">
        <w:rPr>
          <w:rFonts w:ascii="Times New Roman" w:hAnsi="Times New Roman"/>
          <w:sz w:val="20"/>
          <w:szCs w:val="20"/>
        </w:rPr>
        <w:t>dokument</w:t>
      </w:r>
      <w:r w:rsidR="00DE1E65" w:rsidRPr="00BB185B">
        <w:rPr>
          <w:rFonts w:ascii="Times New Roman" w:hAnsi="Times New Roman"/>
          <w:sz w:val="20"/>
          <w:szCs w:val="20"/>
        </w:rPr>
        <w:t>y</w:t>
      </w:r>
      <w:r w:rsidRPr="00BB185B">
        <w:rPr>
          <w:rFonts w:ascii="Times New Roman" w:hAnsi="Times New Roman"/>
          <w:sz w:val="20"/>
          <w:szCs w:val="20"/>
        </w:rPr>
        <w:t xml:space="preserve"> na podstawie protokołu przekazania, </w:t>
      </w:r>
      <w:r w:rsidR="00DE1E65" w:rsidRPr="00BB185B">
        <w:rPr>
          <w:rFonts w:ascii="Times New Roman" w:hAnsi="Times New Roman"/>
          <w:sz w:val="20"/>
          <w:szCs w:val="20"/>
        </w:rPr>
        <w:t>wraz z </w:t>
      </w:r>
      <w:r w:rsidRPr="00BB185B">
        <w:rPr>
          <w:rFonts w:ascii="Times New Roman" w:hAnsi="Times New Roman"/>
          <w:sz w:val="20"/>
          <w:szCs w:val="20"/>
        </w:rPr>
        <w:t>oświadczenie</w:t>
      </w:r>
      <w:r w:rsidR="00DE1E65" w:rsidRPr="00BB185B">
        <w:rPr>
          <w:rFonts w:ascii="Times New Roman" w:hAnsi="Times New Roman"/>
          <w:sz w:val="20"/>
          <w:szCs w:val="20"/>
        </w:rPr>
        <w:t>m</w:t>
      </w:r>
      <w:r w:rsidRPr="00BB185B">
        <w:rPr>
          <w:rFonts w:ascii="Times New Roman" w:hAnsi="Times New Roman"/>
          <w:sz w:val="20"/>
          <w:szCs w:val="20"/>
        </w:rPr>
        <w:t xml:space="preserve"> o</w:t>
      </w:r>
      <w:r w:rsidR="00DE1E65" w:rsidRPr="00BB185B">
        <w:rPr>
          <w:rFonts w:ascii="Times New Roman" w:hAnsi="Times New Roman"/>
          <w:sz w:val="20"/>
          <w:szCs w:val="20"/>
        </w:rPr>
        <w:t xml:space="preserve"> ich</w:t>
      </w:r>
      <w:r w:rsidRPr="00BB185B">
        <w:rPr>
          <w:rFonts w:ascii="Times New Roman" w:hAnsi="Times New Roman"/>
          <w:sz w:val="20"/>
          <w:szCs w:val="20"/>
        </w:rPr>
        <w:t xml:space="preserve"> kompletności dla celu, jakiemu ma</w:t>
      </w:r>
      <w:r w:rsidR="00FA2426" w:rsidRPr="00BB185B">
        <w:rPr>
          <w:rFonts w:ascii="Times New Roman" w:hAnsi="Times New Roman"/>
          <w:sz w:val="20"/>
          <w:szCs w:val="20"/>
        </w:rPr>
        <w:t>ją</w:t>
      </w:r>
      <w:r w:rsidRPr="00BB185B">
        <w:rPr>
          <w:rFonts w:ascii="Times New Roman" w:hAnsi="Times New Roman"/>
          <w:sz w:val="20"/>
          <w:szCs w:val="20"/>
        </w:rPr>
        <w:t xml:space="preserve"> służyć oraz że został</w:t>
      </w:r>
      <w:r w:rsidR="00DE1E65" w:rsidRPr="00BB185B">
        <w:rPr>
          <w:rFonts w:ascii="Times New Roman" w:hAnsi="Times New Roman"/>
          <w:sz w:val="20"/>
          <w:szCs w:val="20"/>
        </w:rPr>
        <w:t>y</w:t>
      </w:r>
      <w:r w:rsidRPr="00BB185B">
        <w:rPr>
          <w:rFonts w:ascii="Times New Roman" w:hAnsi="Times New Roman"/>
          <w:sz w:val="20"/>
          <w:szCs w:val="20"/>
        </w:rPr>
        <w:t xml:space="preserve"> opracowan</w:t>
      </w:r>
      <w:r w:rsidR="00DE1E65" w:rsidRPr="00BB185B">
        <w:rPr>
          <w:rFonts w:ascii="Times New Roman" w:hAnsi="Times New Roman"/>
          <w:sz w:val="20"/>
          <w:szCs w:val="20"/>
        </w:rPr>
        <w:t>e</w:t>
      </w:r>
      <w:r w:rsidRPr="00BB185B">
        <w:rPr>
          <w:rFonts w:ascii="Times New Roman" w:hAnsi="Times New Roman"/>
          <w:sz w:val="20"/>
          <w:szCs w:val="20"/>
        </w:rPr>
        <w:t xml:space="preserve"> w sposób opisany w niniejszej Umowie.</w:t>
      </w:r>
    </w:p>
    <w:p w:rsidR="00572942"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Zamawiający sprawdzi prawidłowość wykonania dokumentacji pokontrolnej przez analizę formalno-prawną, co do zgodności z przepisami prawa i standardami zawodowymi, w tym co do kompletności opracowania oraz przydatności tej dokumentacji dla celu, w jakim została sporządzona, w terminie </w:t>
      </w:r>
      <w:r w:rsidR="00E0638C" w:rsidRPr="00BB185B">
        <w:rPr>
          <w:rFonts w:ascii="Times New Roman" w:hAnsi="Times New Roman"/>
          <w:sz w:val="20"/>
          <w:szCs w:val="20"/>
        </w:rPr>
        <w:t>7</w:t>
      </w:r>
      <w:r w:rsidRPr="00BB185B">
        <w:rPr>
          <w:rFonts w:ascii="Times New Roman" w:hAnsi="Times New Roman"/>
          <w:sz w:val="20"/>
          <w:szCs w:val="20"/>
        </w:rPr>
        <w:t xml:space="preserve"> dni kalendarzowych od daty jej otrzymania.</w:t>
      </w:r>
    </w:p>
    <w:p w:rsidR="00217734" w:rsidRDefault="00217734" w:rsidP="00217734">
      <w:pPr>
        <w:pStyle w:val="Stopka"/>
        <w:spacing w:before="120" w:after="120" w:line="276" w:lineRule="auto"/>
        <w:ind w:right="-3"/>
        <w:jc w:val="both"/>
        <w:rPr>
          <w:rFonts w:ascii="Times New Roman" w:hAnsi="Times New Roman"/>
          <w:sz w:val="20"/>
          <w:szCs w:val="20"/>
        </w:rPr>
      </w:pPr>
    </w:p>
    <w:p w:rsidR="00217734" w:rsidRPr="00BB185B" w:rsidRDefault="00217734" w:rsidP="00217734">
      <w:pPr>
        <w:pStyle w:val="Stopka"/>
        <w:spacing w:before="120" w:after="120" w:line="276" w:lineRule="auto"/>
        <w:ind w:right="-3"/>
        <w:jc w:val="both"/>
        <w:rPr>
          <w:rFonts w:ascii="Times New Roman" w:hAnsi="Times New Roman"/>
          <w:sz w:val="20"/>
          <w:szCs w:val="20"/>
        </w:rPr>
      </w:pP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Przyjęcie dokumentacji pokontrolnej nastąpi na podstawie protokołu odbioru</w:t>
      </w:r>
      <w:r w:rsidR="004B01FF" w:rsidRPr="00BB185B">
        <w:rPr>
          <w:rFonts w:ascii="Times New Roman" w:hAnsi="Times New Roman"/>
          <w:sz w:val="20"/>
          <w:szCs w:val="20"/>
        </w:rPr>
        <w:t xml:space="preserve"> końcowego</w:t>
      </w:r>
      <w:r w:rsidRPr="00BB185B">
        <w:rPr>
          <w:rFonts w:ascii="Times New Roman" w:hAnsi="Times New Roman"/>
          <w:sz w:val="20"/>
          <w:szCs w:val="20"/>
        </w:rPr>
        <w:t xml:space="preserve">, podpisanego przez przedstawiciela </w:t>
      </w:r>
      <w:r w:rsidR="0078253F" w:rsidRPr="00BB185B">
        <w:rPr>
          <w:rFonts w:ascii="Times New Roman" w:hAnsi="Times New Roman"/>
          <w:sz w:val="20"/>
          <w:szCs w:val="20"/>
        </w:rPr>
        <w:t xml:space="preserve">Wykonawcy oraz przez przedstawiciela </w:t>
      </w:r>
      <w:r w:rsidRPr="00BB185B">
        <w:rPr>
          <w:rFonts w:ascii="Times New Roman" w:hAnsi="Times New Roman"/>
          <w:sz w:val="20"/>
          <w:szCs w:val="20"/>
        </w:rPr>
        <w:t>Zamawiającego</w:t>
      </w:r>
      <w:r w:rsidR="0078253F" w:rsidRPr="00BB185B">
        <w:rPr>
          <w:rFonts w:ascii="Times New Roman" w:hAnsi="Times New Roman"/>
          <w:sz w:val="20"/>
          <w:szCs w:val="20"/>
        </w:rPr>
        <w:t>,</w:t>
      </w:r>
      <w:r w:rsidRPr="00BB185B">
        <w:rPr>
          <w:rFonts w:ascii="Times New Roman" w:hAnsi="Times New Roman"/>
          <w:sz w:val="20"/>
          <w:szCs w:val="20"/>
        </w:rPr>
        <w:t xml:space="preserve"> po sprawdzeniu prawidłowości wykonania dokumentacji pokontrolnej. </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Za ukończenie wykonania przedmiotu Umowy Strony uznają odbiór dokumentacji pokontrolnej, niezawierającej wad i błędów, potwierdzony protokołem odbioru</w:t>
      </w:r>
      <w:r w:rsidR="007078A9" w:rsidRPr="00BB185B">
        <w:rPr>
          <w:rFonts w:ascii="Times New Roman" w:hAnsi="Times New Roman"/>
          <w:sz w:val="20"/>
          <w:szCs w:val="20"/>
        </w:rPr>
        <w:t>.</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W razie stwierdzenia wad lub błędów w dostarczonej dokumentacji pokontrolnej, Wykonawca usunie je na własny koszt, zgodnie ze zgłoszonymi przez Zamawiającego zastrzeżeniami, w terminie </w:t>
      </w:r>
      <w:r w:rsidR="00E0638C" w:rsidRPr="00BB185B">
        <w:rPr>
          <w:rFonts w:ascii="Times New Roman" w:hAnsi="Times New Roman"/>
          <w:sz w:val="20"/>
          <w:szCs w:val="20"/>
        </w:rPr>
        <w:t>7</w:t>
      </w:r>
      <w:r w:rsidRPr="00BB185B">
        <w:rPr>
          <w:rFonts w:ascii="Times New Roman" w:hAnsi="Times New Roman"/>
          <w:sz w:val="20"/>
          <w:szCs w:val="20"/>
        </w:rPr>
        <w:t xml:space="preserve"> dni roboczych od dnia ich zgłoszenia przez Zamawiającego. Zamawiający będzie zgłaszał zastrzeżenia w formie korespondencji elektronicznej, wysyłanej na adres Wykonawcy wskazany w § </w:t>
      </w:r>
      <w:r w:rsidR="0078253F" w:rsidRPr="00BB185B">
        <w:rPr>
          <w:rFonts w:ascii="Times New Roman" w:hAnsi="Times New Roman"/>
          <w:sz w:val="20"/>
          <w:szCs w:val="20"/>
        </w:rPr>
        <w:t>9</w:t>
      </w:r>
      <w:r w:rsidRPr="00BB185B">
        <w:rPr>
          <w:rFonts w:ascii="Times New Roman" w:hAnsi="Times New Roman"/>
          <w:sz w:val="20"/>
          <w:szCs w:val="20"/>
        </w:rPr>
        <w:t xml:space="preserve"> ust. </w:t>
      </w:r>
      <w:r w:rsidR="0078253F" w:rsidRPr="00BB185B">
        <w:rPr>
          <w:rFonts w:ascii="Times New Roman" w:hAnsi="Times New Roman"/>
          <w:sz w:val="20"/>
          <w:szCs w:val="20"/>
        </w:rPr>
        <w:t>2</w:t>
      </w:r>
      <w:r w:rsidRPr="00BB185B">
        <w:rPr>
          <w:rFonts w:ascii="Times New Roman" w:hAnsi="Times New Roman"/>
          <w:sz w:val="20"/>
          <w:szCs w:val="20"/>
        </w:rPr>
        <w:t xml:space="preserve"> </w:t>
      </w:r>
      <w:r w:rsidR="00FA2426" w:rsidRPr="00BB185B">
        <w:rPr>
          <w:rFonts w:ascii="Times New Roman" w:hAnsi="Times New Roman"/>
          <w:sz w:val="20"/>
          <w:szCs w:val="20"/>
        </w:rPr>
        <w:t>pkt</w:t>
      </w:r>
      <w:r w:rsidRPr="00BB185B">
        <w:rPr>
          <w:rFonts w:ascii="Times New Roman" w:hAnsi="Times New Roman"/>
          <w:sz w:val="20"/>
          <w:szCs w:val="20"/>
        </w:rPr>
        <w:t xml:space="preserve"> </w:t>
      </w:r>
      <w:r w:rsidR="00FA2426" w:rsidRPr="00BB185B">
        <w:rPr>
          <w:rFonts w:ascii="Times New Roman" w:hAnsi="Times New Roman"/>
          <w:sz w:val="20"/>
          <w:szCs w:val="20"/>
        </w:rPr>
        <w:t>2</w:t>
      </w:r>
      <w:r w:rsidRPr="00BB185B">
        <w:rPr>
          <w:rFonts w:ascii="Times New Roman" w:hAnsi="Times New Roman"/>
          <w:sz w:val="20"/>
          <w:szCs w:val="20"/>
        </w:rPr>
        <w:t>). Za dzień zgłoszenia zastrzeżeń przez Zamawiającego uważa się dzień wysłania przez Zamawiającego korespondencji elektronicznej z zastrzeżeniami.</w:t>
      </w:r>
    </w:p>
    <w:p w:rsidR="00572942" w:rsidRPr="00BB185B"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Po upływie terminu, o którym mowa w ust. 8, jeżeli Wykonawca nie usunął wskazanych przez Zamawiającego wad i błędów, Zamawiający może od Umowy odstąpić i zgodnie z § 7 ust. 1 Umowy naliczyć kary umowne.</w:t>
      </w:r>
    </w:p>
    <w:p w:rsidR="00572942" w:rsidRDefault="00572942"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oświadcza, że sporządzona przez niego dokumentacja pokontrolna, będąca wynikiem przeprowadzonego przeglądu technicznego, z chwilą protokolarnego przekazania Zamawiającemu staje się własnością Zamawiającego.</w:t>
      </w:r>
    </w:p>
    <w:p w:rsidR="001300FA" w:rsidRPr="00BB185B" w:rsidRDefault="001300FA" w:rsidP="00964FE6">
      <w:pPr>
        <w:pStyle w:val="Stopka"/>
        <w:numPr>
          <w:ilvl w:val="0"/>
          <w:numId w:val="25"/>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lang w:eastAsia="pl-PL"/>
        </w:rPr>
        <w:t>Zamawiający nie będzie ponosił odpowiedzialności za sprzęt i mienie Wykonawcy.</w:t>
      </w:r>
    </w:p>
    <w:p w:rsidR="001300FA" w:rsidRPr="00BB185B" w:rsidRDefault="001300FA" w:rsidP="001300FA">
      <w:pPr>
        <w:pStyle w:val="Stopka"/>
        <w:spacing w:line="276" w:lineRule="auto"/>
        <w:ind w:left="357" w:right="-6"/>
        <w:jc w:val="both"/>
        <w:rPr>
          <w:rFonts w:ascii="Times New Roman" w:hAnsi="Times New Roman"/>
          <w:sz w:val="20"/>
          <w:szCs w:val="20"/>
          <w:lang w:eastAsia="pl-PL"/>
        </w:rPr>
      </w:pPr>
    </w:p>
    <w:p w:rsidR="00083703" w:rsidRPr="00BB185B" w:rsidRDefault="0022167E" w:rsidP="001300FA">
      <w:pPr>
        <w:spacing w:after="0"/>
        <w:jc w:val="center"/>
        <w:rPr>
          <w:rFonts w:ascii="Times New Roman" w:hAnsi="Times New Roman"/>
          <w:b/>
          <w:sz w:val="20"/>
          <w:szCs w:val="20"/>
        </w:rPr>
      </w:pPr>
      <w:r w:rsidRPr="00BB185B">
        <w:rPr>
          <w:rFonts w:ascii="Times New Roman" w:hAnsi="Times New Roman"/>
          <w:b/>
          <w:sz w:val="20"/>
          <w:szCs w:val="20"/>
        </w:rPr>
        <w:t>§ 5</w:t>
      </w:r>
      <w:r w:rsidR="00083703" w:rsidRPr="00BB185B">
        <w:rPr>
          <w:rFonts w:ascii="Times New Roman" w:hAnsi="Times New Roman"/>
          <w:b/>
          <w:sz w:val="20"/>
          <w:szCs w:val="20"/>
        </w:rPr>
        <w:t>. Wynagrodzenie</w:t>
      </w:r>
    </w:p>
    <w:p w:rsidR="00096E93" w:rsidRPr="00BB185B" w:rsidRDefault="00B6599D" w:rsidP="00964FE6">
      <w:pPr>
        <w:pStyle w:val="Stopka"/>
        <w:numPr>
          <w:ilvl w:val="0"/>
          <w:numId w:val="26"/>
        </w:numPr>
        <w:spacing w:before="120" w:after="120" w:line="276" w:lineRule="auto"/>
        <w:ind w:left="426" w:right="-3" w:hanging="426"/>
        <w:jc w:val="both"/>
        <w:rPr>
          <w:rFonts w:ascii="Times New Roman" w:hAnsi="Times New Roman"/>
          <w:sz w:val="20"/>
          <w:szCs w:val="20"/>
          <w:lang w:eastAsia="pl-PL"/>
        </w:rPr>
      </w:pPr>
      <w:r w:rsidRPr="00BB185B">
        <w:rPr>
          <w:rFonts w:ascii="Times New Roman" w:eastAsia="Arial Unicode MS" w:hAnsi="Times New Roman"/>
          <w:sz w:val="20"/>
          <w:szCs w:val="20"/>
        </w:rPr>
        <w:t>Wynagrodzenie Wykonawcy z tytułu wykonania przedmiotu umowy, o którym mowa w §</w:t>
      </w:r>
      <w:r w:rsidR="00096E93" w:rsidRPr="00BB185B">
        <w:rPr>
          <w:rFonts w:ascii="Times New Roman" w:eastAsia="Arial Unicode MS" w:hAnsi="Times New Roman"/>
          <w:sz w:val="20"/>
          <w:szCs w:val="20"/>
        </w:rPr>
        <w:t xml:space="preserve"> 1 strony ustalają </w:t>
      </w:r>
      <w:r w:rsidR="00A87716" w:rsidRPr="00BB185B">
        <w:rPr>
          <w:rFonts w:ascii="Times New Roman" w:eastAsia="Arial Unicode MS" w:hAnsi="Times New Roman"/>
          <w:sz w:val="20"/>
          <w:szCs w:val="20"/>
        </w:rPr>
        <w:t>do</w:t>
      </w:r>
      <w:r w:rsidR="00096E93" w:rsidRPr="00BB185B">
        <w:rPr>
          <w:rFonts w:ascii="Times New Roman" w:eastAsia="Arial Unicode MS" w:hAnsi="Times New Roman"/>
          <w:sz w:val="20"/>
          <w:szCs w:val="20"/>
        </w:rPr>
        <w:t xml:space="preserve"> wysokości</w:t>
      </w:r>
      <w:r w:rsidRPr="00BB185B">
        <w:rPr>
          <w:rFonts w:ascii="Times New Roman" w:eastAsia="Arial Unicode MS" w:hAnsi="Times New Roman"/>
          <w:sz w:val="20"/>
          <w:szCs w:val="20"/>
        </w:rPr>
        <w:t xml:space="preserve"> </w:t>
      </w:r>
      <w:r w:rsidR="00096E93" w:rsidRPr="00BB185B">
        <w:rPr>
          <w:rFonts w:ascii="Times New Roman" w:eastAsia="Arial Unicode MS" w:hAnsi="Times New Roman"/>
          <w:b/>
          <w:sz w:val="20"/>
          <w:szCs w:val="20"/>
        </w:rPr>
        <w:t>………………..</w:t>
      </w:r>
      <w:r w:rsidRPr="00BB185B">
        <w:rPr>
          <w:rFonts w:ascii="Times New Roman" w:eastAsia="Arial Unicode MS" w:hAnsi="Times New Roman"/>
          <w:b/>
          <w:sz w:val="20"/>
          <w:szCs w:val="20"/>
        </w:rPr>
        <w:t xml:space="preserve"> PLN</w:t>
      </w:r>
      <w:r w:rsidRPr="00BB185B">
        <w:rPr>
          <w:rFonts w:ascii="Times New Roman" w:eastAsia="Arial Unicode MS" w:hAnsi="Times New Roman"/>
          <w:sz w:val="20"/>
          <w:szCs w:val="20"/>
        </w:rPr>
        <w:t xml:space="preserve"> (słownie</w:t>
      </w:r>
      <w:r w:rsidR="00DE1E52" w:rsidRPr="00BB185B">
        <w:rPr>
          <w:rFonts w:ascii="Times New Roman" w:eastAsia="Arial Unicode MS" w:hAnsi="Times New Roman"/>
          <w:sz w:val="20"/>
          <w:szCs w:val="20"/>
        </w:rPr>
        <w:t>:</w:t>
      </w:r>
      <w:r w:rsidR="00096E93" w:rsidRPr="00BB185B">
        <w:rPr>
          <w:rFonts w:ascii="Times New Roman" w:eastAsia="Arial Unicode MS" w:hAnsi="Times New Roman"/>
          <w:sz w:val="20"/>
          <w:szCs w:val="20"/>
        </w:rPr>
        <w:t>……………………….</w:t>
      </w:r>
      <w:r w:rsidR="00DE1E52" w:rsidRPr="00BB185B">
        <w:rPr>
          <w:rFonts w:ascii="Times New Roman" w:eastAsia="Arial Unicode MS" w:hAnsi="Times New Roman"/>
          <w:sz w:val="20"/>
          <w:szCs w:val="20"/>
        </w:rPr>
        <w:t>zł</w:t>
      </w:r>
      <w:r w:rsidRPr="00BB185B">
        <w:rPr>
          <w:rFonts w:ascii="Times New Roman" w:eastAsia="Arial Unicode MS" w:hAnsi="Times New Roman"/>
          <w:sz w:val="20"/>
          <w:szCs w:val="20"/>
        </w:rPr>
        <w:t>) brutto, zgodnie z ofertą Wykonawcy</w:t>
      </w:r>
      <w:r w:rsidR="00677D15" w:rsidRPr="00BB185B">
        <w:rPr>
          <w:rFonts w:ascii="Times New Roman" w:eastAsia="Arial Unicode MS" w:hAnsi="Times New Roman"/>
          <w:sz w:val="20"/>
          <w:szCs w:val="20"/>
        </w:rPr>
        <w:t>.</w:t>
      </w:r>
    </w:p>
    <w:p w:rsidR="00A87716" w:rsidRPr="00BB185B" w:rsidRDefault="00A87716"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 xml:space="preserve">Wynagrodzenie określone w ust. 1 może ulec umniejszeniu w sytuacji, o której mowa </w:t>
      </w:r>
      <w:r w:rsidR="005914BB" w:rsidRPr="00BB185B">
        <w:rPr>
          <w:rFonts w:ascii="Times New Roman" w:eastAsia="Arial Unicode MS" w:hAnsi="Times New Roman"/>
          <w:sz w:val="20"/>
          <w:szCs w:val="20"/>
        </w:rPr>
        <w:br/>
      </w:r>
      <w:r w:rsidRPr="00BB185B">
        <w:rPr>
          <w:rFonts w:ascii="Times New Roman" w:eastAsia="Arial Unicode MS" w:hAnsi="Times New Roman"/>
          <w:sz w:val="20"/>
          <w:szCs w:val="20"/>
        </w:rPr>
        <w:t xml:space="preserve">w § 1 ust.3, na podstawie odpowiedniego wytrącenia wg danych zawartych w </w:t>
      </w:r>
      <w:r w:rsidR="00CD6B6C">
        <w:rPr>
          <w:rFonts w:ascii="Times New Roman" w:eastAsia="Arial Unicode MS" w:hAnsi="Times New Roman"/>
          <w:sz w:val="20"/>
          <w:szCs w:val="20"/>
        </w:rPr>
        <w:t>p.3 formularza</w:t>
      </w:r>
      <w:r w:rsidRPr="00BB185B">
        <w:rPr>
          <w:rFonts w:ascii="Times New Roman" w:eastAsia="Arial Unicode MS" w:hAnsi="Times New Roman"/>
          <w:sz w:val="20"/>
          <w:szCs w:val="20"/>
        </w:rPr>
        <w:t xml:space="preserve"> </w:t>
      </w:r>
      <w:r w:rsidR="00CD6B6C">
        <w:rPr>
          <w:rFonts w:ascii="Times New Roman" w:eastAsia="Arial Unicode MS" w:hAnsi="Times New Roman"/>
          <w:sz w:val="20"/>
          <w:szCs w:val="20"/>
        </w:rPr>
        <w:t>o</w:t>
      </w:r>
      <w:r w:rsidR="00634C9E" w:rsidRPr="00BB185B">
        <w:rPr>
          <w:rFonts w:ascii="Times New Roman" w:eastAsia="Arial Unicode MS" w:hAnsi="Times New Roman"/>
          <w:sz w:val="20"/>
          <w:szCs w:val="20"/>
        </w:rPr>
        <w:t>ferty Wykonawcy.</w:t>
      </w:r>
      <w:r w:rsidRPr="00BB185B">
        <w:rPr>
          <w:rFonts w:ascii="Times New Roman" w:eastAsia="Arial Unicode MS" w:hAnsi="Times New Roman"/>
          <w:sz w:val="20"/>
          <w:szCs w:val="20"/>
        </w:rPr>
        <w:t xml:space="preserve"> </w:t>
      </w:r>
    </w:p>
    <w:p w:rsidR="00096E93" w:rsidRPr="00BB185B" w:rsidRDefault="00096E93"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W</w:t>
      </w:r>
      <w:r w:rsidR="00634C9E" w:rsidRPr="00BB185B">
        <w:rPr>
          <w:rFonts w:ascii="Times New Roman" w:eastAsia="Arial Unicode MS" w:hAnsi="Times New Roman"/>
          <w:sz w:val="20"/>
          <w:szCs w:val="20"/>
        </w:rPr>
        <w:t>artości składowe wynagrodzenia</w:t>
      </w:r>
      <w:r w:rsidRPr="00BB185B">
        <w:rPr>
          <w:rFonts w:ascii="Times New Roman" w:eastAsia="Arial Unicode MS" w:hAnsi="Times New Roman"/>
          <w:sz w:val="20"/>
          <w:szCs w:val="20"/>
        </w:rPr>
        <w:t xml:space="preserve"> określone w </w:t>
      </w:r>
      <w:r w:rsidR="00CD6B6C">
        <w:rPr>
          <w:rFonts w:ascii="Times New Roman" w:eastAsia="Arial Unicode MS" w:hAnsi="Times New Roman"/>
          <w:sz w:val="20"/>
          <w:szCs w:val="20"/>
        </w:rPr>
        <w:t>p. 3</w:t>
      </w:r>
      <w:r w:rsidR="00634C9E" w:rsidRPr="00BB185B">
        <w:rPr>
          <w:rFonts w:ascii="Times New Roman" w:eastAsia="Arial Unicode MS" w:hAnsi="Times New Roman"/>
          <w:sz w:val="20"/>
          <w:szCs w:val="20"/>
        </w:rPr>
        <w:t xml:space="preserve"> </w:t>
      </w:r>
      <w:r w:rsidR="00CD6B6C">
        <w:rPr>
          <w:rFonts w:ascii="Times New Roman" w:eastAsia="Arial Unicode MS" w:hAnsi="Times New Roman"/>
          <w:sz w:val="20"/>
          <w:szCs w:val="20"/>
        </w:rPr>
        <w:t>formularza</w:t>
      </w:r>
      <w:r w:rsidR="00CD6B6C" w:rsidRPr="00BB185B">
        <w:rPr>
          <w:rFonts w:ascii="Times New Roman" w:eastAsia="Arial Unicode MS" w:hAnsi="Times New Roman"/>
          <w:sz w:val="20"/>
          <w:szCs w:val="20"/>
        </w:rPr>
        <w:t xml:space="preserve"> </w:t>
      </w:r>
      <w:r w:rsidR="00CD6B6C">
        <w:rPr>
          <w:rFonts w:ascii="Times New Roman" w:eastAsia="Arial Unicode MS" w:hAnsi="Times New Roman"/>
          <w:sz w:val="20"/>
          <w:szCs w:val="20"/>
        </w:rPr>
        <w:t>o</w:t>
      </w:r>
      <w:r w:rsidR="00CD6B6C" w:rsidRPr="00BB185B">
        <w:rPr>
          <w:rFonts w:ascii="Times New Roman" w:eastAsia="Arial Unicode MS" w:hAnsi="Times New Roman"/>
          <w:sz w:val="20"/>
          <w:szCs w:val="20"/>
        </w:rPr>
        <w:t xml:space="preserve">ferty Wykonawcy </w:t>
      </w:r>
      <w:r w:rsidR="00634C9E" w:rsidRPr="00BB185B">
        <w:rPr>
          <w:rFonts w:ascii="Times New Roman" w:eastAsia="Arial Unicode MS" w:hAnsi="Times New Roman"/>
          <w:sz w:val="20"/>
          <w:szCs w:val="20"/>
        </w:rPr>
        <w:t>mają charakter stały i</w:t>
      </w:r>
      <w:r w:rsidR="00CD6B6C">
        <w:rPr>
          <w:rFonts w:ascii="Times New Roman" w:eastAsia="Arial Unicode MS" w:hAnsi="Times New Roman"/>
          <w:sz w:val="20"/>
          <w:szCs w:val="20"/>
        </w:rPr>
        <w:t> </w:t>
      </w:r>
      <w:r w:rsidRPr="00BB185B">
        <w:rPr>
          <w:rFonts w:ascii="Times New Roman" w:eastAsia="Arial Unicode MS" w:hAnsi="Times New Roman"/>
          <w:sz w:val="20"/>
          <w:szCs w:val="20"/>
        </w:rPr>
        <w:t>obejmuj</w:t>
      </w:r>
      <w:r w:rsidR="00634C9E" w:rsidRPr="00BB185B">
        <w:rPr>
          <w:rFonts w:ascii="Times New Roman" w:eastAsia="Arial Unicode MS" w:hAnsi="Times New Roman"/>
          <w:sz w:val="20"/>
          <w:szCs w:val="20"/>
        </w:rPr>
        <w:t>ą</w:t>
      </w:r>
      <w:r w:rsidRPr="00BB185B">
        <w:rPr>
          <w:rFonts w:ascii="Times New Roman" w:eastAsia="Arial Unicode MS" w:hAnsi="Times New Roman"/>
          <w:sz w:val="20"/>
          <w:szCs w:val="20"/>
        </w:rPr>
        <w:t xml:space="preserve"> wszelkie koszty, jakie Wykonawca poniesie, by przedmiot umowy wykonać, a także wszelkie podatki i opłaty, należne z tytułu niniejszej Umowy, z których Wykonawca rozliczy się samodzielnie</w:t>
      </w:r>
      <w:r w:rsidR="00634C9E" w:rsidRPr="00BB185B">
        <w:rPr>
          <w:rFonts w:ascii="Times New Roman" w:eastAsia="Arial Unicode MS" w:hAnsi="Times New Roman"/>
          <w:sz w:val="20"/>
          <w:szCs w:val="20"/>
        </w:rPr>
        <w:t>.</w:t>
      </w:r>
    </w:p>
    <w:p w:rsidR="00634C9E" w:rsidRPr="00BB185B" w:rsidRDefault="00634C9E"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 xml:space="preserve">Zamawiający dopuszcza możliwość rozliczenia częściowego, obejmującego </w:t>
      </w:r>
      <w:r w:rsidR="00CD6B6C">
        <w:rPr>
          <w:rFonts w:ascii="Times New Roman" w:eastAsia="Arial Unicode MS" w:hAnsi="Times New Roman"/>
          <w:sz w:val="20"/>
          <w:szCs w:val="20"/>
        </w:rPr>
        <w:t>„Grupę 1” według p. 3</w:t>
      </w:r>
      <w:r w:rsidR="00CD6B6C" w:rsidRPr="00BB185B">
        <w:rPr>
          <w:rFonts w:ascii="Times New Roman" w:eastAsia="Arial Unicode MS" w:hAnsi="Times New Roman"/>
          <w:sz w:val="20"/>
          <w:szCs w:val="20"/>
        </w:rPr>
        <w:t xml:space="preserve"> </w:t>
      </w:r>
      <w:r w:rsidR="00CD6B6C">
        <w:rPr>
          <w:rFonts w:ascii="Times New Roman" w:eastAsia="Arial Unicode MS" w:hAnsi="Times New Roman"/>
          <w:sz w:val="20"/>
          <w:szCs w:val="20"/>
        </w:rPr>
        <w:t>formularza</w:t>
      </w:r>
      <w:r w:rsidR="00CD6B6C" w:rsidRPr="00BB185B">
        <w:rPr>
          <w:rFonts w:ascii="Times New Roman" w:eastAsia="Arial Unicode MS" w:hAnsi="Times New Roman"/>
          <w:sz w:val="20"/>
          <w:szCs w:val="20"/>
        </w:rPr>
        <w:t xml:space="preserve"> </w:t>
      </w:r>
      <w:r w:rsidR="00CD6B6C">
        <w:rPr>
          <w:rFonts w:ascii="Times New Roman" w:eastAsia="Arial Unicode MS" w:hAnsi="Times New Roman"/>
          <w:sz w:val="20"/>
          <w:szCs w:val="20"/>
        </w:rPr>
        <w:t>o</w:t>
      </w:r>
      <w:r w:rsidR="00CD6B6C" w:rsidRPr="00BB185B">
        <w:rPr>
          <w:rFonts w:ascii="Times New Roman" w:eastAsia="Arial Unicode MS" w:hAnsi="Times New Roman"/>
          <w:sz w:val="20"/>
          <w:szCs w:val="20"/>
        </w:rPr>
        <w:t>ferty Wykonawcy</w:t>
      </w:r>
      <w:r w:rsidR="00CD6B6C">
        <w:rPr>
          <w:rFonts w:ascii="Times New Roman" w:eastAsia="Arial Unicode MS" w:hAnsi="Times New Roman"/>
          <w:sz w:val="20"/>
          <w:szCs w:val="20"/>
        </w:rPr>
        <w:t xml:space="preserve"> (</w:t>
      </w:r>
      <w:r w:rsidRPr="00BB185B">
        <w:rPr>
          <w:rFonts w:ascii="Times New Roman" w:eastAsia="Arial Unicode MS" w:hAnsi="Times New Roman"/>
          <w:sz w:val="20"/>
          <w:szCs w:val="20"/>
        </w:rPr>
        <w:t xml:space="preserve">zakres </w:t>
      </w:r>
      <w:r w:rsidR="00CD6B6C" w:rsidRPr="00C25577">
        <w:rPr>
          <w:rFonts w:ascii="Times New Roman" w:hAnsi="Times New Roman"/>
          <w:sz w:val="20"/>
          <w:szCs w:val="20"/>
        </w:rPr>
        <w:t>przegląd</w:t>
      </w:r>
      <w:r w:rsidR="00CD6B6C">
        <w:rPr>
          <w:rFonts w:ascii="Times New Roman" w:hAnsi="Times New Roman"/>
          <w:sz w:val="20"/>
          <w:szCs w:val="20"/>
        </w:rPr>
        <w:t>ów</w:t>
      </w:r>
      <w:r w:rsidR="00CD6B6C" w:rsidRPr="00C25577">
        <w:rPr>
          <w:rFonts w:ascii="Times New Roman" w:hAnsi="Times New Roman"/>
          <w:sz w:val="20"/>
          <w:szCs w:val="20"/>
        </w:rPr>
        <w:t xml:space="preserve"> w terminie do</w:t>
      </w:r>
      <w:r w:rsidR="00CD6B6C">
        <w:rPr>
          <w:rFonts w:ascii="Times New Roman" w:hAnsi="Times New Roman"/>
          <w:sz w:val="20"/>
          <w:szCs w:val="20"/>
        </w:rPr>
        <w:t xml:space="preserve"> 14 i 21 dni od daty podpisania umowy)</w:t>
      </w:r>
      <w:r w:rsidR="004B01FF" w:rsidRPr="00BB185B">
        <w:rPr>
          <w:rFonts w:ascii="Times New Roman" w:eastAsia="Arial Unicode MS" w:hAnsi="Times New Roman"/>
          <w:sz w:val="20"/>
          <w:szCs w:val="20"/>
        </w:rPr>
        <w:t>, po obustronnym podpisaniu protokołu odbioru częściowego.</w:t>
      </w:r>
      <w:r w:rsidRPr="00BB185B">
        <w:rPr>
          <w:rFonts w:ascii="Times New Roman" w:eastAsia="Arial Unicode MS" w:hAnsi="Times New Roman"/>
          <w:sz w:val="20"/>
          <w:szCs w:val="20"/>
        </w:rPr>
        <w:t xml:space="preserve"> </w:t>
      </w:r>
    </w:p>
    <w:p w:rsidR="000A47E4" w:rsidRPr="00BB185B" w:rsidRDefault="004B01FF" w:rsidP="00964FE6">
      <w:pPr>
        <w:pStyle w:val="Stopka"/>
        <w:numPr>
          <w:ilvl w:val="0"/>
          <w:numId w:val="26"/>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Podstawę do wystawienia przez Wykonawcę faktury końcowej będzie stanowić p</w:t>
      </w:r>
      <w:r w:rsidR="00096E93" w:rsidRPr="00BB185B">
        <w:rPr>
          <w:rFonts w:ascii="Times New Roman" w:eastAsia="Arial Unicode MS" w:hAnsi="Times New Roman"/>
          <w:sz w:val="20"/>
          <w:szCs w:val="20"/>
        </w:rPr>
        <w:t xml:space="preserve">odpisanie protokołu odbioru </w:t>
      </w:r>
      <w:r w:rsidRPr="00BB185B">
        <w:rPr>
          <w:rFonts w:ascii="Times New Roman" w:eastAsia="Arial Unicode MS" w:hAnsi="Times New Roman"/>
          <w:sz w:val="20"/>
          <w:szCs w:val="20"/>
        </w:rPr>
        <w:t>końcowego</w:t>
      </w:r>
      <w:r w:rsidR="00634C9E" w:rsidRPr="00BB185B">
        <w:rPr>
          <w:rFonts w:ascii="Times New Roman" w:eastAsia="Arial Unicode MS" w:hAnsi="Times New Roman"/>
          <w:sz w:val="20"/>
          <w:szCs w:val="20"/>
        </w:rPr>
        <w:t>,</w:t>
      </w:r>
      <w:r w:rsidR="00096E93" w:rsidRPr="00BB185B">
        <w:rPr>
          <w:rFonts w:ascii="Times New Roman" w:eastAsia="Arial Unicode MS" w:hAnsi="Times New Roman"/>
          <w:sz w:val="20"/>
          <w:szCs w:val="20"/>
        </w:rPr>
        <w:t xml:space="preserve"> o którym mowa w § 4 ust. 6</w:t>
      </w:r>
      <w:r w:rsidR="007078A9" w:rsidRPr="00BB185B">
        <w:rPr>
          <w:rFonts w:ascii="Times New Roman" w:eastAsia="Arial Unicode MS" w:hAnsi="Times New Roman"/>
          <w:sz w:val="20"/>
          <w:szCs w:val="20"/>
        </w:rPr>
        <w:t>.</w:t>
      </w:r>
    </w:p>
    <w:p w:rsidR="00F33CA5" w:rsidRDefault="005914BB" w:rsidP="00964FE6">
      <w:pPr>
        <w:pStyle w:val="Stopka"/>
        <w:numPr>
          <w:ilvl w:val="0"/>
          <w:numId w:val="26"/>
        </w:numPr>
        <w:spacing w:before="120" w:after="120" w:line="276" w:lineRule="auto"/>
        <w:ind w:left="426" w:right="-3" w:hanging="426"/>
        <w:jc w:val="both"/>
        <w:rPr>
          <w:rFonts w:ascii="Times New Roman" w:hAnsi="Times New Roman"/>
          <w:sz w:val="20"/>
          <w:szCs w:val="20"/>
          <w:lang w:eastAsia="pl-PL"/>
        </w:rPr>
      </w:pPr>
      <w:r w:rsidRPr="00BB185B">
        <w:rPr>
          <w:rFonts w:ascii="Times New Roman" w:eastAsia="Arial Unicode MS" w:hAnsi="Times New Roman"/>
          <w:sz w:val="20"/>
          <w:szCs w:val="20"/>
        </w:rPr>
        <w:t>Wykonawca</w:t>
      </w:r>
      <w:r w:rsidR="000A47E4" w:rsidRPr="00BB185B">
        <w:rPr>
          <w:rFonts w:ascii="Times New Roman" w:eastAsia="Arial Unicode MS" w:hAnsi="Times New Roman"/>
          <w:sz w:val="20"/>
          <w:szCs w:val="20"/>
        </w:rPr>
        <w:t xml:space="preserve"> nie może bez pisemnej zgody </w:t>
      </w:r>
      <w:r w:rsidRPr="00BB185B">
        <w:rPr>
          <w:rFonts w:ascii="Times New Roman" w:eastAsia="Arial Unicode MS" w:hAnsi="Times New Roman"/>
          <w:sz w:val="20"/>
          <w:szCs w:val="20"/>
        </w:rPr>
        <w:t>Zamawiającego</w:t>
      </w:r>
      <w:r w:rsidR="000A47E4" w:rsidRPr="00BB185B">
        <w:rPr>
          <w:rFonts w:ascii="Times New Roman" w:eastAsia="Arial Unicode MS" w:hAnsi="Times New Roman"/>
          <w:sz w:val="20"/>
          <w:szCs w:val="20"/>
        </w:rPr>
        <w:t xml:space="preserve"> pod rygorem nieważności przenieść wierzytelności wynikających z </w:t>
      </w:r>
      <w:r w:rsidRPr="00BB185B">
        <w:rPr>
          <w:rFonts w:ascii="Times New Roman" w:eastAsia="Arial Unicode MS" w:hAnsi="Times New Roman"/>
          <w:sz w:val="20"/>
          <w:szCs w:val="20"/>
        </w:rPr>
        <w:t xml:space="preserve">niniejszej </w:t>
      </w:r>
      <w:r w:rsidR="000A47E4" w:rsidRPr="00BB185B">
        <w:rPr>
          <w:rFonts w:ascii="Times New Roman" w:eastAsia="Arial Unicode MS" w:hAnsi="Times New Roman"/>
          <w:sz w:val="20"/>
          <w:szCs w:val="20"/>
        </w:rPr>
        <w:t>Umowy na</w:t>
      </w:r>
      <w:r w:rsidR="000A47E4" w:rsidRPr="00BB185B">
        <w:rPr>
          <w:rFonts w:ascii="Times New Roman" w:hAnsi="Times New Roman"/>
          <w:sz w:val="20"/>
          <w:szCs w:val="20"/>
          <w:lang w:eastAsia="pl-PL"/>
        </w:rPr>
        <w:t xml:space="preserve"> osoby trzecie.</w:t>
      </w:r>
    </w:p>
    <w:p w:rsidR="00217734" w:rsidRPr="00BB185B" w:rsidRDefault="00217734" w:rsidP="00217734">
      <w:pPr>
        <w:pStyle w:val="Stopka"/>
        <w:spacing w:line="276" w:lineRule="auto"/>
        <w:ind w:right="-3"/>
        <w:jc w:val="both"/>
        <w:rPr>
          <w:rFonts w:ascii="Times New Roman" w:hAnsi="Times New Roman"/>
          <w:sz w:val="20"/>
          <w:szCs w:val="20"/>
          <w:lang w:eastAsia="pl-PL"/>
        </w:rPr>
      </w:pPr>
    </w:p>
    <w:p w:rsidR="00083703" w:rsidRPr="00BB185B" w:rsidRDefault="00424547" w:rsidP="00217734">
      <w:pPr>
        <w:spacing w:after="0"/>
        <w:jc w:val="center"/>
        <w:rPr>
          <w:rFonts w:ascii="Times New Roman" w:hAnsi="Times New Roman"/>
          <w:b/>
          <w:sz w:val="20"/>
          <w:szCs w:val="20"/>
        </w:rPr>
      </w:pPr>
      <w:r w:rsidRPr="00BB185B">
        <w:rPr>
          <w:rFonts w:ascii="Times New Roman" w:hAnsi="Times New Roman"/>
          <w:b/>
          <w:sz w:val="20"/>
          <w:szCs w:val="20"/>
        </w:rPr>
        <w:t>§</w:t>
      </w:r>
      <w:r w:rsidR="0022167E" w:rsidRPr="00BB185B">
        <w:rPr>
          <w:rFonts w:ascii="Times New Roman" w:hAnsi="Times New Roman"/>
          <w:b/>
          <w:sz w:val="20"/>
          <w:szCs w:val="20"/>
        </w:rPr>
        <w:t xml:space="preserve"> 6</w:t>
      </w:r>
      <w:r w:rsidRPr="00BB185B">
        <w:rPr>
          <w:rFonts w:ascii="Times New Roman" w:hAnsi="Times New Roman"/>
          <w:b/>
          <w:sz w:val="20"/>
          <w:szCs w:val="20"/>
        </w:rPr>
        <w:t>. Płatność</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hAnsi="Times New Roman"/>
          <w:sz w:val="20"/>
          <w:szCs w:val="20"/>
        </w:rPr>
      </w:pPr>
      <w:r w:rsidRPr="00BB185B">
        <w:rPr>
          <w:rFonts w:ascii="Times New Roman" w:eastAsia="Arial Unicode MS" w:hAnsi="Times New Roman"/>
          <w:sz w:val="20"/>
          <w:szCs w:val="20"/>
        </w:rPr>
        <w:t>Rozliczanie</w:t>
      </w:r>
      <w:r w:rsidRPr="00BB185B">
        <w:rPr>
          <w:rFonts w:ascii="Times New Roman" w:hAnsi="Times New Roman"/>
          <w:sz w:val="20"/>
          <w:szCs w:val="20"/>
        </w:rPr>
        <w:t xml:space="preserve"> </w:t>
      </w:r>
      <w:r w:rsidR="00096E93" w:rsidRPr="00BB185B">
        <w:rPr>
          <w:rFonts w:ascii="Times New Roman" w:hAnsi="Times New Roman"/>
          <w:sz w:val="20"/>
          <w:szCs w:val="20"/>
        </w:rPr>
        <w:t>usługi</w:t>
      </w:r>
      <w:r w:rsidRPr="00BB185B">
        <w:rPr>
          <w:rFonts w:ascii="Times New Roman" w:hAnsi="Times New Roman"/>
          <w:sz w:val="20"/>
          <w:szCs w:val="20"/>
        </w:rPr>
        <w:t xml:space="preserve"> wchodzących w zakres przedmiotu </w:t>
      </w:r>
      <w:r w:rsidR="005914BB" w:rsidRPr="00BB185B">
        <w:rPr>
          <w:rFonts w:ascii="Times New Roman" w:hAnsi="Times New Roman"/>
          <w:sz w:val="20"/>
          <w:szCs w:val="20"/>
        </w:rPr>
        <w:t>umowy</w:t>
      </w:r>
      <w:r w:rsidRPr="00BB185B">
        <w:rPr>
          <w:rFonts w:ascii="Times New Roman" w:hAnsi="Times New Roman"/>
          <w:sz w:val="20"/>
          <w:szCs w:val="20"/>
        </w:rPr>
        <w:t xml:space="preserve"> odbędzie się na podstawie </w:t>
      </w:r>
      <w:r w:rsidR="00096E93" w:rsidRPr="00BB185B">
        <w:rPr>
          <w:rFonts w:ascii="Times New Roman" w:hAnsi="Times New Roman"/>
          <w:sz w:val="20"/>
          <w:szCs w:val="20"/>
        </w:rPr>
        <w:t>prawidłowo wystawionej faktury, do której załączony będzie protokół odbioru wykonanej dokumentacji</w:t>
      </w:r>
      <w:r w:rsidR="005914BB" w:rsidRPr="00BB185B">
        <w:rPr>
          <w:rFonts w:ascii="Times New Roman" w:hAnsi="Times New Roman"/>
          <w:sz w:val="20"/>
          <w:szCs w:val="20"/>
        </w:rPr>
        <w:t>.</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Należności Wykonawcy regulowane będą przelewem z konta Zamawiającego na konto Wykonawcy wskazane na fakturze.</w:t>
      </w:r>
    </w:p>
    <w:p w:rsidR="004B01FF" w:rsidRPr="00BB185B" w:rsidRDefault="004B01FF"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Płatność faktury realizowana będzie w terminie nie dłuższym niż 30 dni kalendarzowych od daty otrzymania przez Zamawiającego poprawnie wystawionej przez Wykonawcę faktury VAT.</w:t>
      </w:r>
    </w:p>
    <w:p w:rsidR="00083703" w:rsidRPr="00BB185B" w:rsidRDefault="00083703"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Za datę dokonania zapłaty przyjmuje się dzień obciążenia rachunku bankowego Zamawiającego.</w:t>
      </w:r>
    </w:p>
    <w:p w:rsidR="00CD0B26" w:rsidRPr="00BB185B" w:rsidRDefault="008616C6"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t>Wykonawca nie może powierzyć wykonania części przedmiotu umowy podwykonawcom bez uprzedniej zgody Zamawiającego.</w:t>
      </w:r>
    </w:p>
    <w:p w:rsidR="00217734" w:rsidRDefault="00217734">
      <w:pPr>
        <w:spacing w:after="0" w:line="240" w:lineRule="auto"/>
        <w:rPr>
          <w:rFonts w:ascii="Times New Roman" w:eastAsia="Arial Unicode MS" w:hAnsi="Times New Roman"/>
          <w:sz w:val="20"/>
          <w:szCs w:val="20"/>
        </w:rPr>
      </w:pPr>
      <w:r>
        <w:rPr>
          <w:rFonts w:ascii="Times New Roman" w:eastAsia="Arial Unicode MS" w:hAnsi="Times New Roman"/>
          <w:sz w:val="20"/>
          <w:szCs w:val="20"/>
        </w:rPr>
        <w:br w:type="page"/>
      </w:r>
    </w:p>
    <w:p w:rsidR="00083703" w:rsidRPr="00BB185B" w:rsidRDefault="00083703" w:rsidP="00964FE6">
      <w:pPr>
        <w:pStyle w:val="Stopka"/>
        <w:numPr>
          <w:ilvl w:val="0"/>
          <w:numId w:val="27"/>
        </w:numPr>
        <w:spacing w:before="120" w:after="120" w:line="276" w:lineRule="auto"/>
        <w:ind w:left="426" w:right="-3" w:hanging="426"/>
        <w:jc w:val="both"/>
        <w:rPr>
          <w:rFonts w:ascii="Times New Roman" w:eastAsia="Arial Unicode MS" w:hAnsi="Times New Roman"/>
          <w:sz w:val="20"/>
          <w:szCs w:val="20"/>
        </w:rPr>
      </w:pPr>
      <w:r w:rsidRPr="00BB185B">
        <w:rPr>
          <w:rFonts w:ascii="Times New Roman" w:eastAsia="Arial Unicode MS" w:hAnsi="Times New Roman"/>
          <w:sz w:val="20"/>
          <w:szCs w:val="20"/>
        </w:rPr>
        <w:lastRenderedPageBreak/>
        <w:t xml:space="preserve">W przypadku realizacji przedmiotu zamówienia z udziałem podwykonawców, Wykonawca jest zobowiązany: </w:t>
      </w:r>
    </w:p>
    <w:p w:rsidR="00083703" w:rsidRPr="00BB185B" w:rsidRDefault="00083703" w:rsidP="00964FE6">
      <w:pPr>
        <w:pStyle w:val="Akapitzlist"/>
        <w:numPr>
          <w:ilvl w:val="0"/>
          <w:numId w:val="28"/>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przedłożyć oświadczenia podwykonawców i dalszych podwykonawców o uregulowaniu względem nich wszystkich należności lub dowody dotyczące zapłaty wynagrodzenia podwykonawcom i dalszym podwykonawcom, względnie</w:t>
      </w:r>
    </w:p>
    <w:p w:rsidR="00083703" w:rsidRPr="00BB185B" w:rsidRDefault="00083703" w:rsidP="00964FE6">
      <w:pPr>
        <w:pStyle w:val="Akapitzlist"/>
        <w:numPr>
          <w:ilvl w:val="0"/>
          <w:numId w:val="28"/>
        </w:numPr>
        <w:spacing w:before="120" w:after="120"/>
        <w:ind w:left="851" w:hanging="425"/>
        <w:jc w:val="both"/>
        <w:rPr>
          <w:rFonts w:ascii="Times New Roman" w:hAnsi="Times New Roman"/>
          <w:sz w:val="20"/>
          <w:szCs w:val="20"/>
        </w:rPr>
      </w:pPr>
      <w:r w:rsidRPr="00BB185B">
        <w:rPr>
          <w:rFonts w:ascii="Times New Roman" w:hAnsi="Times New Roman"/>
          <w:sz w:val="20"/>
          <w:szCs w:val="20"/>
          <w:lang w:eastAsia="pl-PL"/>
        </w:rPr>
        <w:t>wyrazić, jako wierzyciel, nieodwołalną zgodę na zapłatę przez Zamawiającego tych części wynagrodzenia, które przypadają na podwykonawców i dalszych podwykonawców bezpośrednio na ich</w:t>
      </w:r>
      <w:r w:rsidRPr="00BB185B">
        <w:rPr>
          <w:rFonts w:ascii="Times New Roman" w:hAnsi="Times New Roman"/>
          <w:sz w:val="20"/>
          <w:szCs w:val="20"/>
        </w:rPr>
        <w:t xml:space="preserve"> rachunki.</w:t>
      </w:r>
    </w:p>
    <w:p w:rsidR="00424547" w:rsidRPr="00BB185B" w:rsidRDefault="00083703" w:rsidP="00964FE6">
      <w:pPr>
        <w:pStyle w:val="Stopka"/>
        <w:numPr>
          <w:ilvl w:val="0"/>
          <w:numId w:val="27"/>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Termin zapłaty wynagrodzenia podwykonawcy lub dalszemu podwykonawcy przewidziany w umowie o</w:t>
      </w:r>
      <w:r w:rsidR="002C4679">
        <w:rPr>
          <w:rFonts w:ascii="Times New Roman" w:hAnsi="Times New Roman"/>
          <w:sz w:val="20"/>
          <w:szCs w:val="20"/>
        </w:rPr>
        <w:t> </w:t>
      </w:r>
      <w:r w:rsidRPr="00BB185B">
        <w:rPr>
          <w:rFonts w:ascii="Times New Roman" w:hAnsi="Times New Roman"/>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rsidR="00083703" w:rsidRPr="00BB185B" w:rsidRDefault="00083703" w:rsidP="008F61AE">
      <w:pPr>
        <w:spacing w:before="120" w:after="120"/>
        <w:jc w:val="center"/>
        <w:rPr>
          <w:rFonts w:ascii="Times New Roman" w:hAnsi="Times New Roman"/>
          <w:b/>
          <w:sz w:val="20"/>
          <w:szCs w:val="20"/>
        </w:rPr>
      </w:pPr>
      <w:r w:rsidRPr="00BB185B">
        <w:rPr>
          <w:rFonts w:ascii="Times New Roman" w:hAnsi="Times New Roman"/>
          <w:b/>
          <w:sz w:val="20"/>
          <w:szCs w:val="20"/>
        </w:rPr>
        <w:t xml:space="preserve">§ </w:t>
      </w:r>
      <w:r w:rsidR="0022167E" w:rsidRPr="00BB185B">
        <w:rPr>
          <w:rFonts w:ascii="Times New Roman" w:hAnsi="Times New Roman"/>
          <w:b/>
          <w:sz w:val="20"/>
          <w:szCs w:val="20"/>
        </w:rPr>
        <w:t>7.</w:t>
      </w:r>
      <w:r w:rsidRPr="00BB185B">
        <w:rPr>
          <w:rFonts w:ascii="Times New Roman" w:hAnsi="Times New Roman"/>
          <w:b/>
          <w:sz w:val="20"/>
          <w:szCs w:val="20"/>
        </w:rPr>
        <w:t xml:space="preserve"> Kary umowne</w:t>
      </w:r>
    </w:p>
    <w:p w:rsidR="0022167E" w:rsidRPr="00BB185B" w:rsidRDefault="0022167E" w:rsidP="00964FE6">
      <w:pPr>
        <w:pStyle w:val="Stopka"/>
        <w:numPr>
          <w:ilvl w:val="0"/>
          <w:numId w:val="29"/>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Wykonawca zobowiązuje się zapłacić Zamawiającemu następujące kary umowne:</w:t>
      </w:r>
    </w:p>
    <w:p w:rsidR="00217734" w:rsidRDefault="0022167E"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za </w:t>
      </w:r>
      <w:r w:rsidR="002813BC" w:rsidRPr="00BB185B">
        <w:rPr>
          <w:rFonts w:ascii="Times New Roman" w:hAnsi="Times New Roman"/>
          <w:sz w:val="20"/>
          <w:szCs w:val="20"/>
          <w:lang w:eastAsia="pl-PL"/>
        </w:rPr>
        <w:t>zwłokę</w:t>
      </w:r>
      <w:r w:rsidRPr="00BB185B">
        <w:rPr>
          <w:rFonts w:ascii="Times New Roman" w:hAnsi="Times New Roman"/>
          <w:sz w:val="20"/>
          <w:szCs w:val="20"/>
          <w:lang w:eastAsia="pl-PL"/>
        </w:rPr>
        <w:t xml:space="preserve"> </w:t>
      </w:r>
      <w:r w:rsidR="00217734" w:rsidRPr="00BB185B">
        <w:rPr>
          <w:rFonts w:ascii="Times New Roman" w:hAnsi="Times New Roman"/>
          <w:sz w:val="20"/>
          <w:szCs w:val="20"/>
          <w:lang w:eastAsia="pl-PL"/>
        </w:rPr>
        <w:t>w przeprowadzeniu kontroli zgodnie z terminami określonymi w harmonogramie</w:t>
      </w:r>
      <w:r w:rsidR="00217734">
        <w:rPr>
          <w:rFonts w:ascii="Times New Roman" w:hAnsi="Times New Roman"/>
          <w:sz w:val="20"/>
          <w:szCs w:val="20"/>
          <w:lang w:eastAsia="pl-PL"/>
        </w:rPr>
        <w:t xml:space="preserve"> oraz</w:t>
      </w:r>
      <w:r w:rsidR="00217734" w:rsidRPr="00BB185B">
        <w:rPr>
          <w:rFonts w:ascii="Times New Roman" w:hAnsi="Times New Roman"/>
          <w:sz w:val="20"/>
          <w:szCs w:val="20"/>
          <w:lang w:eastAsia="pl-PL"/>
        </w:rPr>
        <w:t xml:space="preserve"> </w:t>
      </w:r>
      <w:r w:rsidR="00217734" w:rsidRPr="00C25577">
        <w:rPr>
          <w:rFonts w:ascii="Times New Roman" w:hAnsi="Times New Roman"/>
          <w:sz w:val="20"/>
          <w:szCs w:val="20"/>
        </w:rPr>
        <w:t>w</w:t>
      </w:r>
      <w:r w:rsidR="00217734">
        <w:rPr>
          <w:rFonts w:ascii="Times New Roman" w:hAnsi="Times New Roman"/>
          <w:sz w:val="20"/>
          <w:szCs w:val="20"/>
        </w:rPr>
        <w:t xml:space="preserve"> </w:t>
      </w:r>
      <w:r w:rsidR="00217734" w:rsidRPr="00C25577">
        <w:rPr>
          <w:rFonts w:ascii="Times New Roman" w:hAnsi="Times New Roman"/>
          <w:sz w:val="20"/>
          <w:szCs w:val="20"/>
        </w:rPr>
        <w:t xml:space="preserve">§ </w:t>
      </w:r>
      <w:r w:rsidR="00217734">
        <w:rPr>
          <w:rFonts w:ascii="Times New Roman" w:hAnsi="Times New Roman"/>
          <w:sz w:val="20"/>
          <w:szCs w:val="20"/>
        </w:rPr>
        <w:t>3</w:t>
      </w:r>
      <w:r w:rsidR="00217734" w:rsidRPr="00C25577">
        <w:rPr>
          <w:rFonts w:ascii="Times New Roman" w:hAnsi="Times New Roman"/>
          <w:sz w:val="20"/>
          <w:szCs w:val="20"/>
        </w:rPr>
        <w:t xml:space="preserve"> ust.</w:t>
      </w:r>
      <w:r w:rsidR="00217734">
        <w:rPr>
          <w:rFonts w:ascii="Times New Roman" w:hAnsi="Times New Roman"/>
          <w:sz w:val="20"/>
          <w:szCs w:val="20"/>
        </w:rPr>
        <w:t> </w:t>
      </w:r>
      <w:r w:rsidR="00217734" w:rsidRPr="00C25577">
        <w:rPr>
          <w:rFonts w:ascii="Times New Roman" w:hAnsi="Times New Roman"/>
          <w:sz w:val="20"/>
          <w:szCs w:val="20"/>
        </w:rPr>
        <w:t>1</w:t>
      </w:r>
      <w:r w:rsidR="00217734">
        <w:rPr>
          <w:rFonts w:ascii="Times New Roman" w:hAnsi="Times New Roman"/>
          <w:sz w:val="20"/>
          <w:szCs w:val="20"/>
        </w:rPr>
        <w:t xml:space="preserve"> </w:t>
      </w:r>
      <w:r w:rsidR="00217734" w:rsidRPr="00C25577">
        <w:rPr>
          <w:rFonts w:ascii="Times New Roman" w:hAnsi="Times New Roman"/>
          <w:sz w:val="20"/>
          <w:szCs w:val="20"/>
        </w:rPr>
        <w:t xml:space="preserve">– w wysokości </w:t>
      </w:r>
      <w:r w:rsidR="00217734">
        <w:rPr>
          <w:rFonts w:ascii="Times New Roman" w:hAnsi="Times New Roman"/>
          <w:sz w:val="20"/>
          <w:szCs w:val="20"/>
        </w:rPr>
        <w:t>0,5</w:t>
      </w:r>
      <w:r w:rsidR="00217734" w:rsidRPr="00C25577">
        <w:rPr>
          <w:rFonts w:ascii="Times New Roman" w:hAnsi="Times New Roman"/>
          <w:sz w:val="20"/>
          <w:szCs w:val="20"/>
        </w:rPr>
        <w:t xml:space="preserve"> % wartości wynagrodzenia za każdy obiekt, którego dotyczy zwłoka (zgodnie z załącznikiem nr 2), za każdy dzień zwłoki</w:t>
      </w:r>
      <w:r w:rsidR="00217734" w:rsidRPr="00BB185B">
        <w:rPr>
          <w:rFonts w:ascii="Times New Roman" w:hAnsi="Times New Roman"/>
          <w:sz w:val="20"/>
          <w:szCs w:val="20"/>
          <w:lang w:eastAsia="pl-PL"/>
        </w:rPr>
        <w:t>, jednak nie mniej niż 50 zł za każdy rozpoczęty dzień zwłoki</w:t>
      </w:r>
      <w:r w:rsidR="00DF47A4">
        <w:rPr>
          <w:rFonts w:ascii="Times New Roman" w:hAnsi="Times New Roman"/>
          <w:sz w:val="20"/>
          <w:szCs w:val="20"/>
          <w:lang w:eastAsia="pl-PL"/>
        </w:rPr>
        <w:t>,</w:t>
      </w:r>
    </w:p>
    <w:p w:rsidR="0022167E" w:rsidRPr="00BB185B" w:rsidRDefault="0022167E"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za </w:t>
      </w:r>
      <w:r w:rsidR="002813BC" w:rsidRPr="00BB185B">
        <w:rPr>
          <w:rFonts w:ascii="Times New Roman" w:hAnsi="Times New Roman"/>
          <w:sz w:val="20"/>
          <w:szCs w:val="20"/>
          <w:lang w:eastAsia="pl-PL"/>
        </w:rPr>
        <w:t>zwłokę</w:t>
      </w:r>
      <w:r w:rsidRPr="00BB185B">
        <w:rPr>
          <w:rFonts w:ascii="Times New Roman" w:hAnsi="Times New Roman"/>
          <w:sz w:val="20"/>
          <w:szCs w:val="20"/>
          <w:lang w:eastAsia="pl-PL"/>
        </w:rPr>
        <w:t xml:space="preserve"> w usunięciu wad i błędów w realizacji Umowy – w wysokości </w:t>
      </w:r>
      <w:r w:rsidR="00217734">
        <w:rPr>
          <w:rFonts w:ascii="Times New Roman" w:hAnsi="Times New Roman"/>
          <w:sz w:val="20"/>
          <w:szCs w:val="20"/>
          <w:lang w:eastAsia="pl-PL"/>
        </w:rPr>
        <w:t xml:space="preserve">20,00 zł </w:t>
      </w:r>
      <w:r w:rsidRPr="00BB185B">
        <w:rPr>
          <w:rFonts w:ascii="Times New Roman" w:hAnsi="Times New Roman"/>
          <w:sz w:val="20"/>
          <w:szCs w:val="20"/>
          <w:lang w:eastAsia="pl-PL"/>
        </w:rPr>
        <w:t>za każdy</w:t>
      </w:r>
      <w:r w:rsidR="00217734">
        <w:rPr>
          <w:rFonts w:ascii="Times New Roman" w:hAnsi="Times New Roman"/>
          <w:sz w:val="20"/>
          <w:szCs w:val="20"/>
          <w:lang w:eastAsia="pl-PL"/>
        </w:rPr>
        <w:t xml:space="preserve"> obiekt i</w:t>
      </w:r>
      <w:r w:rsidR="00DF47A4">
        <w:rPr>
          <w:rFonts w:ascii="Times New Roman" w:hAnsi="Times New Roman"/>
          <w:sz w:val="20"/>
          <w:szCs w:val="20"/>
          <w:lang w:eastAsia="pl-PL"/>
        </w:rPr>
        <w:t> </w:t>
      </w:r>
      <w:r w:rsidRPr="00BB185B">
        <w:rPr>
          <w:rFonts w:ascii="Times New Roman" w:hAnsi="Times New Roman"/>
          <w:sz w:val="20"/>
          <w:szCs w:val="20"/>
          <w:lang w:eastAsia="pl-PL"/>
        </w:rPr>
        <w:t xml:space="preserve">rozpoczęty dzień </w:t>
      </w:r>
      <w:r w:rsidR="00F13358" w:rsidRPr="00BB185B">
        <w:rPr>
          <w:rFonts w:ascii="Times New Roman" w:hAnsi="Times New Roman"/>
          <w:sz w:val="20"/>
          <w:szCs w:val="20"/>
          <w:lang w:eastAsia="pl-PL"/>
        </w:rPr>
        <w:t>zwłoki</w:t>
      </w:r>
      <w:r w:rsidRPr="00BB185B">
        <w:rPr>
          <w:rFonts w:ascii="Times New Roman" w:hAnsi="Times New Roman"/>
          <w:sz w:val="20"/>
          <w:szCs w:val="20"/>
          <w:lang w:eastAsia="pl-PL"/>
        </w:rPr>
        <w:t xml:space="preserve">, </w:t>
      </w:r>
    </w:p>
    <w:p w:rsidR="00276D1B" w:rsidRPr="00BB185B" w:rsidRDefault="00276D1B"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za </w:t>
      </w:r>
      <w:r w:rsidR="002813BC" w:rsidRPr="00BB185B">
        <w:rPr>
          <w:rFonts w:ascii="Times New Roman" w:hAnsi="Times New Roman"/>
          <w:sz w:val="20"/>
          <w:szCs w:val="20"/>
          <w:lang w:eastAsia="pl-PL"/>
        </w:rPr>
        <w:t>zwłokę</w:t>
      </w:r>
      <w:r w:rsidRPr="00BB185B">
        <w:rPr>
          <w:rFonts w:ascii="Times New Roman" w:hAnsi="Times New Roman"/>
          <w:sz w:val="20"/>
          <w:szCs w:val="20"/>
          <w:lang w:eastAsia="pl-PL"/>
        </w:rPr>
        <w:t xml:space="preserve"> </w:t>
      </w:r>
      <w:r w:rsidR="00A21FC8" w:rsidRPr="00BB185B">
        <w:rPr>
          <w:rFonts w:ascii="Times New Roman" w:hAnsi="Times New Roman"/>
          <w:sz w:val="20"/>
          <w:szCs w:val="20"/>
          <w:lang w:eastAsia="pl-PL"/>
        </w:rPr>
        <w:t xml:space="preserve">w przedłożeniu dokumentów </w:t>
      </w:r>
      <w:r w:rsidR="00DF47A4">
        <w:rPr>
          <w:rFonts w:ascii="Times New Roman" w:hAnsi="Times New Roman"/>
          <w:sz w:val="20"/>
          <w:szCs w:val="20"/>
          <w:lang w:eastAsia="pl-PL"/>
        </w:rPr>
        <w:t>według</w:t>
      </w:r>
      <w:r w:rsidR="00A21FC8" w:rsidRPr="00BB185B">
        <w:rPr>
          <w:rFonts w:ascii="Times New Roman" w:hAnsi="Times New Roman"/>
          <w:sz w:val="20"/>
          <w:szCs w:val="20"/>
          <w:lang w:eastAsia="pl-PL"/>
        </w:rPr>
        <w:t xml:space="preserve"> § 2 ust. 1 pkt </w:t>
      </w:r>
      <w:r w:rsidR="00DF47A4">
        <w:rPr>
          <w:rFonts w:ascii="Times New Roman" w:hAnsi="Times New Roman"/>
          <w:sz w:val="20"/>
          <w:szCs w:val="20"/>
          <w:lang w:eastAsia="pl-PL"/>
        </w:rPr>
        <w:t>5</w:t>
      </w:r>
      <w:r w:rsidR="00A21FC8" w:rsidRPr="00BB185B">
        <w:rPr>
          <w:rFonts w:ascii="Times New Roman" w:hAnsi="Times New Roman"/>
          <w:sz w:val="20"/>
          <w:szCs w:val="20"/>
          <w:lang w:eastAsia="pl-PL"/>
        </w:rPr>
        <w:t xml:space="preserve"> </w:t>
      </w:r>
      <w:r w:rsidR="00DF47A4">
        <w:rPr>
          <w:rFonts w:ascii="Times New Roman" w:hAnsi="Times New Roman"/>
          <w:sz w:val="20"/>
          <w:szCs w:val="20"/>
          <w:lang w:eastAsia="pl-PL"/>
        </w:rPr>
        <w:t>i pkt 6</w:t>
      </w:r>
      <w:r w:rsidR="00A21FC8" w:rsidRPr="00BB185B">
        <w:rPr>
          <w:rFonts w:ascii="Times New Roman" w:hAnsi="Times New Roman"/>
          <w:sz w:val="20"/>
          <w:szCs w:val="20"/>
          <w:lang w:eastAsia="pl-PL"/>
        </w:rPr>
        <w:t xml:space="preserve">, w wysokości </w:t>
      </w:r>
      <w:r w:rsidR="00DF47A4">
        <w:rPr>
          <w:rFonts w:ascii="Times New Roman" w:hAnsi="Times New Roman"/>
          <w:sz w:val="20"/>
          <w:szCs w:val="20"/>
          <w:lang w:eastAsia="pl-PL"/>
        </w:rPr>
        <w:t>5</w:t>
      </w:r>
      <w:r w:rsidR="0051780D" w:rsidRPr="00BB185B">
        <w:rPr>
          <w:rFonts w:ascii="Times New Roman" w:hAnsi="Times New Roman"/>
          <w:sz w:val="20"/>
          <w:szCs w:val="20"/>
          <w:lang w:eastAsia="pl-PL"/>
        </w:rPr>
        <w:t>0</w:t>
      </w:r>
      <w:r w:rsidR="00A21FC8" w:rsidRPr="00BB185B">
        <w:rPr>
          <w:rFonts w:ascii="Times New Roman" w:hAnsi="Times New Roman"/>
          <w:sz w:val="20"/>
          <w:szCs w:val="20"/>
          <w:lang w:eastAsia="pl-PL"/>
        </w:rPr>
        <w:t xml:space="preserve"> zł za każdy rozpoczęty dzień </w:t>
      </w:r>
      <w:r w:rsidR="00DE7A37" w:rsidRPr="00BB185B">
        <w:rPr>
          <w:rFonts w:ascii="Times New Roman" w:hAnsi="Times New Roman"/>
          <w:sz w:val="20"/>
          <w:szCs w:val="20"/>
          <w:lang w:eastAsia="pl-PL"/>
        </w:rPr>
        <w:t>zwłoki</w:t>
      </w:r>
      <w:r w:rsidR="00D6739B">
        <w:rPr>
          <w:rFonts w:ascii="Times New Roman" w:hAnsi="Times New Roman"/>
          <w:sz w:val="20"/>
          <w:szCs w:val="20"/>
          <w:lang w:eastAsia="pl-PL"/>
        </w:rPr>
        <w:t xml:space="preserve"> dla każdorazowego przypadku</w:t>
      </w:r>
      <w:r w:rsidR="00DF47A4">
        <w:rPr>
          <w:rFonts w:ascii="Times New Roman" w:hAnsi="Times New Roman"/>
          <w:sz w:val="20"/>
          <w:szCs w:val="20"/>
          <w:lang w:eastAsia="pl-PL"/>
        </w:rPr>
        <w:t>,</w:t>
      </w:r>
    </w:p>
    <w:p w:rsidR="00D90C43" w:rsidRPr="00BB185B" w:rsidRDefault="00F13358" w:rsidP="00964FE6">
      <w:pPr>
        <w:pStyle w:val="Akapitzlist"/>
        <w:numPr>
          <w:ilvl w:val="0"/>
          <w:numId w:val="30"/>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za n</w:t>
      </w:r>
      <w:r w:rsidR="00D90C43" w:rsidRPr="00BB185B">
        <w:rPr>
          <w:rFonts w:ascii="Times New Roman" w:hAnsi="Times New Roman"/>
          <w:sz w:val="20"/>
          <w:szCs w:val="20"/>
          <w:lang w:eastAsia="pl-PL"/>
        </w:rPr>
        <w:t xml:space="preserve">aruszenie obowiązku wynikającego z § 2 ust. 1 pkt 3 – w wysokości </w:t>
      </w:r>
      <w:r w:rsidR="00DF47A4">
        <w:rPr>
          <w:rFonts w:ascii="Times New Roman" w:hAnsi="Times New Roman"/>
          <w:sz w:val="20"/>
          <w:szCs w:val="20"/>
          <w:lang w:eastAsia="pl-PL"/>
        </w:rPr>
        <w:t>15</w:t>
      </w:r>
      <w:r w:rsidR="00D90C43" w:rsidRPr="00BB185B">
        <w:rPr>
          <w:rFonts w:ascii="Times New Roman" w:hAnsi="Times New Roman"/>
          <w:sz w:val="20"/>
          <w:szCs w:val="20"/>
          <w:lang w:eastAsia="pl-PL"/>
        </w:rPr>
        <w:t xml:space="preserve"> % </w:t>
      </w:r>
      <w:r w:rsidR="00DF47A4">
        <w:rPr>
          <w:rFonts w:ascii="Times New Roman" w:hAnsi="Times New Roman"/>
          <w:sz w:val="20"/>
          <w:szCs w:val="20"/>
          <w:lang w:eastAsia="pl-PL"/>
        </w:rPr>
        <w:t xml:space="preserve">całkowitej </w:t>
      </w:r>
      <w:r w:rsidR="00D90C43" w:rsidRPr="00BB185B">
        <w:rPr>
          <w:rFonts w:ascii="Times New Roman" w:hAnsi="Times New Roman"/>
          <w:sz w:val="20"/>
          <w:szCs w:val="20"/>
          <w:lang w:eastAsia="pl-PL"/>
        </w:rPr>
        <w:t>wartości wynagrodzenia brutto</w:t>
      </w:r>
      <w:r w:rsidR="00DF47A4">
        <w:rPr>
          <w:rFonts w:ascii="Times New Roman" w:hAnsi="Times New Roman"/>
          <w:sz w:val="20"/>
          <w:szCs w:val="20"/>
          <w:lang w:eastAsia="pl-PL"/>
        </w:rPr>
        <w:t xml:space="preserve"> Wykonawcy,</w:t>
      </w:r>
    </w:p>
    <w:p w:rsidR="0022167E" w:rsidRPr="00BB185B" w:rsidRDefault="0022167E" w:rsidP="00964FE6">
      <w:pPr>
        <w:pStyle w:val="Akapitzlist"/>
        <w:numPr>
          <w:ilvl w:val="0"/>
          <w:numId w:val="30"/>
        </w:numPr>
        <w:spacing w:before="120" w:after="120"/>
        <w:ind w:left="851" w:hanging="425"/>
        <w:jc w:val="both"/>
        <w:rPr>
          <w:rFonts w:ascii="Times New Roman" w:hAnsi="Times New Roman"/>
          <w:sz w:val="20"/>
          <w:szCs w:val="20"/>
        </w:rPr>
      </w:pPr>
      <w:r w:rsidRPr="00BB185B">
        <w:rPr>
          <w:rFonts w:ascii="Times New Roman" w:hAnsi="Times New Roman"/>
          <w:sz w:val="20"/>
          <w:szCs w:val="20"/>
          <w:lang w:eastAsia="pl-PL"/>
        </w:rPr>
        <w:t xml:space="preserve">za odstąpienie od Umowy przez którąkolwiek ze Stron z przyczyn zależnych od Wykonawcy - w wysokości </w:t>
      </w:r>
      <w:r w:rsidR="008143D1" w:rsidRPr="00BB185B">
        <w:rPr>
          <w:rFonts w:ascii="Times New Roman" w:hAnsi="Times New Roman"/>
          <w:sz w:val="20"/>
          <w:szCs w:val="20"/>
          <w:lang w:eastAsia="pl-PL"/>
        </w:rPr>
        <w:t xml:space="preserve">20 </w:t>
      </w:r>
      <w:r w:rsidRPr="00BB185B">
        <w:rPr>
          <w:rFonts w:ascii="Times New Roman" w:hAnsi="Times New Roman"/>
          <w:sz w:val="20"/>
          <w:szCs w:val="20"/>
          <w:lang w:eastAsia="pl-PL"/>
        </w:rPr>
        <w:t>% wynagrodzenia</w:t>
      </w:r>
      <w:r w:rsidRPr="00BB185B">
        <w:rPr>
          <w:rFonts w:ascii="Times New Roman" w:hAnsi="Times New Roman"/>
          <w:sz w:val="20"/>
          <w:szCs w:val="20"/>
        </w:rPr>
        <w:t xml:space="preserve"> umownego brutto.</w:t>
      </w:r>
    </w:p>
    <w:p w:rsidR="0022167E" w:rsidRPr="00BB185B" w:rsidRDefault="0022167E" w:rsidP="00964FE6">
      <w:pPr>
        <w:pStyle w:val="Stopka"/>
        <w:numPr>
          <w:ilvl w:val="0"/>
          <w:numId w:val="29"/>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Obowiązek zapłaty kar umownych nie wyłącza możliwości dochodzenia odszkodowania uzupełniającego na zasadach ogólnych, w przypadku, gdy poniesiona przez Zamawiającego szkoda jest wyższa od łącznej kwoty należnych Zamawiającemu kar umownych.</w:t>
      </w:r>
    </w:p>
    <w:p w:rsidR="0022167E" w:rsidRPr="00BB185B" w:rsidRDefault="0022167E" w:rsidP="00964FE6">
      <w:pPr>
        <w:pStyle w:val="Stopka"/>
        <w:numPr>
          <w:ilvl w:val="0"/>
          <w:numId w:val="29"/>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Kary umowne podlegają sumowaniu. Łączna wysokość kar umownych, naliczonych przez Zamawiającego w związku z realizacją Umowy przez Wykonawcę, nie może przekroczyć 50 % całkowitego wynagrodzenia Wykonawcy brutto, określonego w § 5 ust. 1.</w:t>
      </w:r>
    </w:p>
    <w:p w:rsidR="00083703" w:rsidRPr="00BB185B" w:rsidRDefault="0022167E" w:rsidP="008F61AE">
      <w:pPr>
        <w:spacing w:before="120" w:after="120"/>
        <w:jc w:val="center"/>
        <w:rPr>
          <w:rFonts w:ascii="Times New Roman" w:hAnsi="Times New Roman"/>
          <w:b/>
          <w:sz w:val="20"/>
          <w:szCs w:val="20"/>
        </w:rPr>
      </w:pPr>
      <w:r w:rsidRPr="00BB185B">
        <w:rPr>
          <w:rFonts w:ascii="Times New Roman" w:hAnsi="Times New Roman"/>
          <w:b/>
          <w:sz w:val="20"/>
          <w:szCs w:val="20"/>
        </w:rPr>
        <w:t>§ 8</w:t>
      </w:r>
      <w:r w:rsidR="00083703" w:rsidRPr="00BB185B">
        <w:rPr>
          <w:rFonts w:ascii="Times New Roman" w:hAnsi="Times New Roman"/>
          <w:b/>
          <w:sz w:val="20"/>
          <w:szCs w:val="20"/>
        </w:rPr>
        <w:t>. Odstąpienie od umowy</w:t>
      </w:r>
    </w:p>
    <w:p w:rsidR="00E0638C" w:rsidRPr="00BB185B" w:rsidRDefault="0022167E" w:rsidP="00964FE6">
      <w:pPr>
        <w:pStyle w:val="Stopka"/>
        <w:numPr>
          <w:ilvl w:val="0"/>
          <w:numId w:val="31"/>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Zamawiający będzie mógł odstąpić od Umowy w całości bądź w części, bez wyznaczania terminu dodatkowego, w następujących przypadkach: </w:t>
      </w:r>
    </w:p>
    <w:p w:rsidR="00E0638C" w:rsidRPr="00BB185B" w:rsidRDefault="00DF47A4"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zwłokę</w:t>
      </w:r>
      <w:r w:rsidR="0022167E" w:rsidRPr="00BB185B">
        <w:rPr>
          <w:rFonts w:ascii="Times New Roman" w:hAnsi="Times New Roman"/>
          <w:sz w:val="20"/>
          <w:szCs w:val="20"/>
          <w:lang w:eastAsia="pl-PL"/>
        </w:rPr>
        <w:t xml:space="preserve"> w wykonaniu przedmiotu Umowy przekraczając</w:t>
      </w:r>
      <w:r>
        <w:rPr>
          <w:rFonts w:ascii="Times New Roman" w:hAnsi="Times New Roman"/>
          <w:sz w:val="20"/>
          <w:szCs w:val="20"/>
          <w:lang w:eastAsia="pl-PL"/>
        </w:rPr>
        <w:t>ą</w:t>
      </w:r>
      <w:r w:rsidR="0022167E" w:rsidRPr="00BB185B">
        <w:rPr>
          <w:rFonts w:ascii="Times New Roman" w:hAnsi="Times New Roman"/>
          <w:sz w:val="20"/>
          <w:szCs w:val="20"/>
          <w:lang w:eastAsia="pl-PL"/>
        </w:rPr>
        <w:t xml:space="preserve"> 21 dni kalendarzowych; </w:t>
      </w:r>
    </w:p>
    <w:p w:rsidR="00E0638C"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g</w:t>
      </w:r>
      <w:r w:rsidR="00E0638C" w:rsidRPr="00BB185B">
        <w:rPr>
          <w:rFonts w:ascii="Times New Roman" w:hAnsi="Times New Roman"/>
          <w:sz w:val="20"/>
          <w:szCs w:val="20"/>
          <w:lang w:eastAsia="pl-PL"/>
        </w:rPr>
        <w:t xml:space="preserve">dy </w:t>
      </w:r>
      <w:r w:rsidR="0022167E" w:rsidRPr="00BB185B">
        <w:rPr>
          <w:rFonts w:ascii="Times New Roman" w:hAnsi="Times New Roman"/>
          <w:sz w:val="20"/>
          <w:szCs w:val="20"/>
          <w:lang w:eastAsia="pl-PL"/>
        </w:rPr>
        <w:t xml:space="preserve">Wykonawca, pomimo wezwania przez Zamawiającego i upływu wyznaczonego </w:t>
      </w:r>
      <w:r w:rsidR="0022167E" w:rsidRPr="00BB185B">
        <w:rPr>
          <w:rFonts w:ascii="Times New Roman" w:hAnsi="Times New Roman"/>
          <w:sz w:val="20"/>
          <w:szCs w:val="20"/>
          <w:lang w:eastAsia="pl-PL"/>
        </w:rPr>
        <w:br/>
        <w:t xml:space="preserve">w tym wezwaniu terminu, nadal narusza prawo lub postanowienia Umowy, </w:t>
      </w:r>
      <w:r w:rsidR="0022167E" w:rsidRPr="00BB185B">
        <w:rPr>
          <w:rFonts w:ascii="Times New Roman" w:hAnsi="Times New Roman"/>
          <w:sz w:val="20"/>
          <w:szCs w:val="20"/>
          <w:lang w:eastAsia="pl-PL"/>
        </w:rPr>
        <w:br/>
        <w:t xml:space="preserve">w szczególności, gdy Wykonawca wykonywać będzie przeglądy techniczne niezgodnie </w:t>
      </w:r>
      <w:r w:rsidR="0022167E" w:rsidRPr="00BB185B">
        <w:rPr>
          <w:rFonts w:ascii="Times New Roman" w:hAnsi="Times New Roman"/>
          <w:sz w:val="20"/>
          <w:szCs w:val="20"/>
          <w:lang w:eastAsia="pl-PL"/>
        </w:rPr>
        <w:br/>
        <w:t>z obowiązującymi przepisami prawa;</w:t>
      </w:r>
    </w:p>
    <w:p w:rsidR="00E0638C"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z</w:t>
      </w:r>
      <w:r w:rsidR="0022167E" w:rsidRPr="00BB185B">
        <w:rPr>
          <w:rFonts w:ascii="Times New Roman" w:hAnsi="Times New Roman"/>
          <w:sz w:val="20"/>
          <w:szCs w:val="20"/>
          <w:lang w:eastAsia="pl-PL"/>
        </w:rPr>
        <w:t xml:space="preserve">łożony zostanie wniosek o ogłoszenie upadłości Wykonawcy;  </w:t>
      </w:r>
    </w:p>
    <w:p w:rsidR="0022167E"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z</w:t>
      </w:r>
      <w:r w:rsidR="0022167E" w:rsidRPr="00BB185B">
        <w:rPr>
          <w:rFonts w:ascii="Times New Roman" w:hAnsi="Times New Roman"/>
          <w:sz w:val="20"/>
          <w:szCs w:val="20"/>
          <w:lang w:eastAsia="pl-PL"/>
        </w:rPr>
        <w:t>ostanie wydany nakaz zajęcia majątku Wykonawcy</w:t>
      </w:r>
      <w:r w:rsidR="009E53A9" w:rsidRPr="00BB185B">
        <w:rPr>
          <w:rFonts w:ascii="Times New Roman" w:hAnsi="Times New Roman"/>
          <w:sz w:val="20"/>
          <w:szCs w:val="20"/>
          <w:lang w:eastAsia="pl-PL"/>
        </w:rPr>
        <w:t>;</w:t>
      </w:r>
    </w:p>
    <w:p w:rsidR="00A21FC8"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w</w:t>
      </w:r>
      <w:r w:rsidR="00A21FC8" w:rsidRPr="00BB185B">
        <w:rPr>
          <w:rFonts w:ascii="Times New Roman" w:hAnsi="Times New Roman"/>
          <w:sz w:val="20"/>
          <w:szCs w:val="20"/>
          <w:lang w:eastAsia="pl-PL"/>
        </w:rPr>
        <w:t xml:space="preserve"> przypadku naliczenia kar umownych na łączną kwotę przekraczającą 50% wartości umowy</w:t>
      </w:r>
      <w:r w:rsidR="009E53A9" w:rsidRPr="00BB185B">
        <w:rPr>
          <w:rFonts w:ascii="Times New Roman" w:hAnsi="Times New Roman"/>
          <w:sz w:val="20"/>
          <w:szCs w:val="20"/>
          <w:lang w:eastAsia="pl-PL"/>
        </w:rPr>
        <w:t>;</w:t>
      </w:r>
    </w:p>
    <w:p w:rsidR="00A21FC8" w:rsidRPr="00BB185B" w:rsidRDefault="002C4679" w:rsidP="00964FE6">
      <w:pPr>
        <w:pStyle w:val="Akapitzlist"/>
        <w:numPr>
          <w:ilvl w:val="0"/>
          <w:numId w:val="32"/>
        </w:numPr>
        <w:spacing w:before="120" w:after="120"/>
        <w:ind w:left="851" w:hanging="425"/>
        <w:jc w:val="both"/>
        <w:rPr>
          <w:rFonts w:ascii="Times New Roman" w:hAnsi="Times New Roman"/>
          <w:sz w:val="20"/>
          <w:szCs w:val="20"/>
          <w:lang w:eastAsia="pl-PL"/>
        </w:rPr>
      </w:pPr>
      <w:r>
        <w:rPr>
          <w:rFonts w:ascii="Times New Roman" w:hAnsi="Times New Roman"/>
          <w:sz w:val="20"/>
          <w:szCs w:val="20"/>
          <w:lang w:eastAsia="pl-PL"/>
        </w:rPr>
        <w:t>w</w:t>
      </w:r>
      <w:r w:rsidR="00A21FC8" w:rsidRPr="00BB185B">
        <w:rPr>
          <w:rFonts w:ascii="Times New Roman" w:hAnsi="Times New Roman"/>
          <w:sz w:val="20"/>
          <w:szCs w:val="20"/>
          <w:lang w:eastAsia="pl-PL"/>
        </w:rPr>
        <w:t xml:space="preserve"> przypadku nieprzedłożenia przez Wykonawcę dokumentów ubezpieczenia wskazanych w § 2 ust.</w:t>
      </w:r>
      <w:r w:rsidR="009E53A9" w:rsidRPr="00BB185B">
        <w:rPr>
          <w:rFonts w:ascii="Times New Roman" w:hAnsi="Times New Roman"/>
          <w:sz w:val="20"/>
          <w:szCs w:val="20"/>
          <w:lang w:eastAsia="pl-PL"/>
        </w:rPr>
        <w:t> </w:t>
      </w:r>
      <w:r w:rsidR="00A21FC8" w:rsidRPr="00BB185B">
        <w:rPr>
          <w:rFonts w:ascii="Times New Roman" w:hAnsi="Times New Roman"/>
          <w:sz w:val="20"/>
          <w:szCs w:val="20"/>
          <w:lang w:eastAsia="pl-PL"/>
        </w:rPr>
        <w:t>1 pkt 4 i 5</w:t>
      </w:r>
      <w:r w:rsidR="009E53A9" w:rsidRPr="00BB185B">
        <w:rPr>
          <w:rFonts w:ascii="Times New Roman" w:hAnsi="Times New Roman"/>
          <w:sz w:val="20"/>
          <w:szCs w:val="20"/>
          <w:lang w:eastAsia="pl-PL"/>
        </w:rPr>
        <w:t>;</w:t>
      </w:r>
      <w:r w:rsidR="00A21FC8" w:rsidRPr="00BB185B">
        <w:rPr>
          <w:rFonts w:ascii="Times New Roman" w:hAnsi="Times New Roman"/>
          <w:sz w:val="20"/>
          <w:szCs w:val="20"/>
          <w:lang w:eastAsia="pl-PL"/>
        </w:rPr>
        <w:t xml:space="preserve"> </w:t>
      </w:r>
    </w:p>
    <w:p w:rsidR="00A21FC8" w:rsidRPr="00BB185B" w:rsidRDefault="002C4679" w:rsidP="00964FE6">
      <w:pPr>
        <w:pStyle w:val="Akapitzlist"/>
        <w:numPr>
          <w:ilvl w:val="0"/>
          <w:numId w:val="32"/>
        </w:numPr>
        <w:spacing w:before="120" w:after="120"/>
        <w:ind w:left="851" w:hanging="425"/>
        <w:jc w:val="both"/>
        <w:rPr>
          <w:rFonts w:ascii="Times New Roman" w:hAnsi="Times New Roman"/>
          <w:sz w:val="20"/>
          <w:szCs w:val="20"/>
        </w:rPr>
      </w:pPr>
      <w:r>
        <w:rPr>
          <w:rFonts w:ascii="Times New Roman" w:hAnsi="Times New Roman"/>
          <w:sz w:val="20"/>
          <w:szCs w:val="20"/>
          <w:lang w:eastAsia="pl-PL"/>
        </w:rPr>
        <w:t>w</w:t>
      </w:r>
      <w:r w:rsidR="00D90C43" w:rsidRPr="00BB185B">
        <w:rPr>
          <w:rFonts w:ascii="Times New Roman" w:hAnsi="Times New Roman"/>
          <w:sz w:val="20"/>
          <w:szCs w:val="20"/>
          <w:lang w:eastAsia="pl-PL"/>
        </w:rPr>
        <w:t xml:space="preserve"> przypadku wyjawienia</w:t>
      </w:r>
      <w:r w:rsidR="00D90C43" w:rsidRPr="00BB185B">
        <w:rPr>
          <w:rFonts w:ascii="Times New Roman" w:hAnsi="Times New Roman"/>
          <w:sz w:val="20"/>
          <w:szCs w:val="20"/>
        </w:rPr>
        <w:t xml:space="preserve"> przez Wykonawcę informacji </w:t>
      </w:r>
      <w:r w:rsidR="00A21FC8" w:rsidRPr="00BB185B">
        <w:rPr>
          <w:rFonts w:ascii="Times New Roman" w:hAnsi="Times New Roman"/>
          <w:sz w:val="20"/>
          <w:szCs w:val="20"/>
        </w:rPr>
        <w:t xml:space="preserve"> </w:t>
      </w:r>
      <w:r w:rsidR="00D90C43" w:rsidRPr="00BB185B">
        <w:rPr>
          <w:rFonts w:ascii="Times New Roman" w:hAnsi="Times New Roman"/>
          <w:sz w:val="20"/>
          <w:szCs w:val="20"/>
        </w:rPr>
        <w:t>poufnych, o których powziął wiedzę w</w:t>
      </w:r>
      <w:r w:rsidR="009E53A9" w:rsidRPr="00BB185B">
        <w:rPr>
          <w:rFonts w:ascii="Times New Roman" w:hAnsi="Times New Roman"/>
          <w:sz w:val="20"/>
          <w:szCs w:val="20"/>
        </w:rPr>
        <w:t> </w:t>
      </w:r>
      <w:r w:rsidR="00D90C43" w:rsidRPr="00BB185B">
        <w:rPr>
          <w:rFonts w:ascii="Times New Roman" w:hAnsi="Times New Roman"/>
          <w:sz w:val="20"/>
          <w:szCs w:val="20"/>
        </w:rPr>
        <w:t>związku z</w:t>
      </w:r>
      <w:r>
        <w:rPr>
          <w:rFonts w:ascii="Times New Roman" w:hAnsi="Times New Roman"/>
          <w:sz w:val="20"/>
          <w:szCs w:val="20"/>
        </w:rPr>
        <w:t> </w:t>
      </w:r>
      <w:r w:rsidR="00D90C43" w:rsidRPr="00BB185B">
        <w:rPr>
          <w:rFonts w:ascii="Times New Roman" w:hAnsi="Times New Roman"/>
          <w:sz w:val="20"/>
          <w:szCs w:val="20"/>
        </w:rPr>
        <w:t>wykonywaniem umowy.</w:t>
      </w:r>
    </w:p>
    <w:p w:rsidR="0022167E" w:rsidRPr="00BB185B" w:rsidRDefault="0022167E" w:rsidP="00964FE6">
      <w:pPr>
        <w:pStyle w:val="Stopka"/>
        <w:numPr>
          <w:ilvl w:val="0"/>
          <w:numId w:val="31"/>
        </w:numPr>
        <w:spacing w:before="120" w:after="120" w:line="276" w:lineRule="auto"/>
        <w:ind w:left="426" w:right="-3" w:hanging="426"/>
        <w:jc w:val="both"/>
        <w:rPr>
          <w:rFonts w:ascii="Times New Roman" w:hAnsi="Times New Roman"/>
          <w:sz w:val="20"/>
          <w:szCs w:val="20"/>
        </w:rPr>
      </w:pPr>
      <w:r w:rsidRPr="00BB185B">
        <w:rPr>
          <w:rFonts w:ascii="Times New Roman" w:hAnsi="Times New Roman"/>
          <w:sz w:val="20"/>
          <w:szCs w:val="20"/>
        </w:rPr>
        <w:t xml:space="preserve">Oświadczenie o odstąpieniu od Umowy należy złożyć w formie pisemnej wraz z uzasadnieniem, w terminie </w:t>
      </w:r>
      <w:r w:rsidR="00276D1B" w:rsidRPr="00BB185B">
        <w:rPr>
          <w:rFonts w:ascii="Times New Roman" w:hAnsi="Times New Roman"/>
          <w:sz w:val="20"/>
          <w:szCs w:val="20"/>
        </w:rPr>
        <w:t>14</w:t>
      </w:r>
      <w:r w:rsidRPr="00BB185B">
        <w:rPr>
          <w:rFonts w:ascii="Times New Roman" w:hAnsi="Times New Roman"/>
          <w:sz w:val="20"/>
          <w:szCs w:val="20"/>
        </w:rPr>
        <w:t xml:space="preserve"> dni od daty powzięcia przez Zamawiającego informacji o podstawie do odstąpienia od Umowy.</w:t>
      </w:r>
    </w:p>
    <w:p w:rsidR="0022167E" w:rsidRPr="00BB185B" w:rsidRDefault="0022167E" w:rsidP="008F61AE">
      <w:pPr>
        <w:autoSpaceDE w:val="0"/>
        <w:autoSpaceDN w:val="0"/>
        <w:adjustRightInd w:val="0"/>
        <w:spacing w:before="120" w:after="120"/>
        <w:jc w:val="center"/>
        <w:rPr>
          <w:rFonts w:ascii="Times New Roman" w:hAnsi="Times New Roman"/>
          <w:b/>
          <w:bCs/>
          <w:sz w:val="20"/>
          <w:szCs w:val="20"/>
        </w:rPr>
      </w:pPr>
      <w:r w:rsidRPr="00BB185B">
        <w:rPr>
          <w:rFonts w:ascii="Times New Roman" w:hAnsi="Times New Roman"/>
          <w:b/>
          <w:bCs/>
          <w:sz w:val="20"/>
          <w:szCs w:val="20"/>
        </w:rPr>
        <w:lastRenderedPageBreak/>
        <w:t xml:space="preserve">§ 9. </w:t>
      </w:r>
      <w:r w:rsidR="008143D1" w:rsidRPr="00BB185B">
        <w:rPr>
          <w:rFonts w:ascii="Times New Roman" w:hAnsi="Times New Roman"/>
          <w:b/>
          <w:bCs/>
          <w:sz w:val="20"/>
          <w:szCs w:val="20"/>
        </w:rPr>
        <w:t>Przedstawiciele stron</w:t>
      </w:r>
    </w:p>
    <w:p w:rsidR="004C6D34" w:rsidRPr="00BB185B" w:rsidRDefault="004C6D34" w:rsidP="00964FE6">
      <w:pPr>
        <w:pStyle w:val="Stopka"/>
        <w:numPr>
          <w:ilvl w:val="0"/>
          <w:numId w:val="35"/>
        </w:numPr>
        <w:spacing w:before="120" w:after="120" w:line="276" w:lineRule="auto"/>
        <w:ind w:left="426" w:right="-3" w:hanging="426"/>
        <w:jc w:val="both"/>
        <w:rPr>
          <w:rFonts w:ascii="Times New Roman" w:hAnsi="Times New Roman"/>
          <w:sz w:val="20"/>
          <w:szCs w:val="20"/>
          <w:lang w:eastAsia="pl-PL"/>
        </w:rPr>
      </w:pPr>
      <w:r w:rsidRPr="00BB185B">
        <w:rPr>
          <w:rFonts w:ascii="Times New Roman" w:hAnsi="Times New Roman"/>
          <w:sz w:val="20"/>
          <w:szCs w:val="20"/>
          <w:lang w:eastAsia="pl-PL"/>
        </w:rPr>
        <w:t>Osoby wyznaczone do pełnienia nadzoru i koordynacji realizacji przedmiotu niniejszej Umowy:</w:t>
      </w:r>
    </w:p>
    <w:p w:rsidR="004C6D34" w:rsidRPr="00BB185B" w:rsidRDefault="004C6D34" w:rsidP="00964FE6">
      <w:pPr>
        <w:pStyle w:val="Akapitzlist"/>
        <w:numPr>
          <w:ilvl w:val="0"/>
          <w:numId w:val="33"/>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ze strony Zamawiającego –</w:t>
      </w:r>
    </w:p>
    <w:p w:rsidR="004C6D34" w:rsidRPr="00BB185B" w:rsidRDefault="00DE1E65"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w:t>
      </w:r>
      <w:r w:rsidR="004C6D34" w:rsidRPr="00BB185B">
        <w:rPr>
          <w:rFonts w:ascii="Times New Roman" w:hAnsi="Times New Roman"/>
          <w:sz w:val="20"/>
          <w:szCs w:val="20"/>
          <w:lang w:eastAsia="pl-PL"/>
        </w:rPr>
        <w:t xml:space="preserve">, tel. 61 845 26 </w:t>
      </w:r>
      <w:r w:rsidRPr="00BB185B">
        <w:rPr>
          <w:rFonts w:ascii="Times New Roman" w:hAnsi="Times New Roman"/>
          <w:sz w:val="20"/>
          <w:szCs w:val="20"/>
          <w:lang w:eastAsia="pl-PL"/>
        </w:rPr>
        <w:t>……</w:t>
      </w:r>
      <w:r w:rsidR="004C6D34" w:rsidRPr="00BB185B">
        <w:rPr>
          <w:rFonts w:ascii="Times New Roman" w:hAnsi="Times New Roman"/>
          <w:sz w:val="20"/>
          <w:szCs w:val="20"/>
          <w:lang w:eastAsia="pl-PL"/>
        </w:rPr>
        <w:t xml:space="preserve">, e-mail: </w:t>
      </w:r>
      <w:r w:rsidRPr="00BB185B">
        <w:rPr>
          <w:rFonts w:ascii="Times New Roman" w:hAnsi="Times New Roman"/>
          <w:sz w:val="20"/>
          <w:szCs w:val="20"/>
          <w:lang w:eastAsia="pl-PL"/>
        </w:rPr>
        <w:t>………………………………</w:t>
      </w:r>
    </w:p>
    <w:p w:rsidR="004C6D34" w:rsidRPr="00BB185B" w:rsidRDefault="004C6D34" w:rsidP="00964FE6">
      <w:pPr>
        <w:pStyle w:val="Akapitzlist"/>
        <w:numPr>
          <w:ilvl w:val="0"/>
          <w:numId w:val="33"/>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Ze strony Wykonawcy –</w:t>
      </w:r>
    </w:p>
    <w:p w:rsidR="004C6D34" w:rsidRPr="00BB185B" w:rsidRDefault="004C6D34" w:rsidP="00964FE6">
      <w:pPr>
        <w:pStyle w:val="Akapitzlist"/>
        <w:spacing w:before="120" w:after="120"/>
        <w:ind w:left="851"/>
        <w:jc w:val="both"/>
        <w:rPr>
          <w:rFonts w:ascii="Times New Roman" w:hAnsi="Times New Roman"/>
          <w:b/>
          <w:sz w:val="20"/>
          <w:szCs w:val="20"/>
          <w:lang w:eastAsia="pl-PL"/>
        </w:rPr>
      </w:pPr>
      <w:r w:rsidRPr="00BB185B">
        <w:rPr>
          <w:rFonts w:ascii="Times New Roman" w:hAnsi="Times New Roman"/>
          <w:sz w:val="20"/>
          <w:szCs w:val="20"/>
          <w:lang w:eastAsia="pl-PL"/>
        </w:rPr>
        <w:t>…………………………………………………………………………………………………</w:t>
      </w:r>
      <w:r w:rsidRPr="00BB185B">
        <w:rPr>
          <w:rFonts w:ascii="Times New Roman" w:hAnsi="Times New Roman"/>
          <w:b/>
          <w:sz w:val="20"/>
          <w:szCs w:val="20"/>
          <w:lang w:eastAsia="pl-PL"/>
        </w:rPr>
        <w:t xml:space="preserve"> </w:t>
      </w:r>
    </w:p>
    <w:p w:rsidR="004C6D34" w:rsidRPr="00BB185B" w:rsidRDefault="004C6D34" w:rsidP="00964FE6">
      <w:pPr>
        <w:pStyle w:val="Stopka"/>
        <w:numPr>
          <w:ilvl w:val="0"/>
          <w:numId w:val="35"/>
        </w:numPr>
        <w:spacing w:before="120" w:after="120" w:line="276" w:lineRule="auto"/>
        <w:ind w:left="426" w:right="-3" w:hanging="426"/>
        <w:jc w:val="both"/>
        <w:rPr>
          <w:rFonts w:ascii="Times New Roman" w:hAnsi="Times New Roman"/>
          <w:bCs/>
          <w:sz w:val="20"/>
          <w:szCs w:val="20"/>
        </w:rPr>
      </w:pPr>
      <w:r w:rsidRPr="00BB185B">
        <w:rPr>
          <w:rFonts w:ascii="Times New Roman" w:hAnsi="Times New Roman"/>
          <w:bCs/>
          <w:sz w:val="20"/>
          <w:szCs w:val="20"/>
        </w:rPr>
        <w:t>Strony zobowiązują się do informowania na piśmie o każdej zmianie adresu do korespondencji (w tym adresu e-mail), pod rygorem uznania za skuteczne doręczenie korespondencji na niżej podane adresy:</w:t>
      </w:r>
    </w:p>
    <w:p w:rsidR="004C6D34" w:rsidRPr="00BB185B" w:rsidRDefault="004C6D34" w:rsidP="00964FE6">
      <w:pPr>
        <w:pStyle w:val="Akapitzlist"/>
        <w:numPr>
          <w:ilvl w:val="0"/>
          <w:numId w:val="34"/>
        </w:numPr>
        <w:spacing w:before="120" w:after="120"/>
        <w:ind w:left="851" w:hanging="425"/>
        <w:jc w:val="both"/>
        <w:rPr>
          <w:rFonts w:ascii="Times New Roman" w:hAnsi="Times New Roman"/>
          <w:sz w:val="20"/>
          <w:szCs w:val="20"/>
          <w:lang w:eastAsia="pl-PL"/>
        </w:rPr>
      </w:pPr>
      <w:r w:rsidRPr="00BB185B">
        <w:rPr>
          <w:rFonts w:ascii="Times New Roman" w:hAnsi="Times New Roman"/>
          <w:sz w:val="20"/>
          <w:szCs w:val="20"/>
          <w:lang w:eastAsia="pl-PL"/>
        </w:rPr>
        <w:t xml:space="preserve">Dla Zamawiającego: </w:t>
      </w:r>
    </w:p>
    <w:p w:rsidR="004C6D34" w:rsidRPr="00BB185B" w:rsidRDefault="004C6D34"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 xml:space="preserve">Uniwersytet Medyczny  im.  Karola  Marcinkowskiego, </w:t>
      </w:r>
    </w:p>
    <w:p w:rsidR="00DE1E65" w:rsidRPr="00BB185B" w:rsidRDefault="004C6D34"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ul. Fredry 10, 61-701 Poznań</w:t>
      </w:r>
      <w:r w:rsidR="00DE1E65" w:rsidRPr="00BB185B">
        <w:rPr>
          <w:rFonts w:ascii="Times New Roman" w:hAnsi="Times New Roman"/>
          <w:sz w:val="20"/>
          <w:szCs w:val="20"/>
          <w:lang w:eastAsia="pl-PL"/>
        </w:rPr>
        <w:t>,</w:t>
      </w:r>
      <w:r w:rsidRPr="00BB185B">
        <w:rPr>
          <w:rFonts w:ascii="Times New Roman" w:hAnsi="Times New Roman"/>
          <w:sz w:val="20"/>
          <w:szCs w:val="20"/>
          <w:lang w:eastAsia="pl-PL"/>
        </w:rPr>
        <w:t xml:space="preserve"> </w:t>
      </w:r>
    </w:p>
    <w:p w:rsidR="004C6D34" w:rsidRPr="00BB185B" w:rsidRDefault="004C6D34" w:rsidP="00964FE6">
      <w:pPr>
        <w:pStyle w:val="Akapitzlist"/>
        <w:spacing w:before="120" w:after="120"/>
        <w:ind w:left="851"/>
        <w:jc w:val="both"/>
        <w:rPr>
          <w:rFonts w:ascii="Times New Roman" w:hAnsi="Times New Roman"/>
          <w:sz w:val="20"/>
          <w:szCs w:val="20"/>
          <w:lang w:eastAsia="pl-PL"/>
        </w:rPr>
      </w:pPr>
      <w:r w:rsidRPr="00BB185B">
        <w:rPr>
          <w:rFonts w:ascii="Times New Roman" w:hAnsi="Times New Roman"/>
          <w:sz w:val="20"/>
          <w:szCs w:val="20"/>
          <w:lang w:eastAsia="pl-PL"/>
        </w:rPr>
        <w:t xml:space="preserve">z dopiskiem „Dział Inwestycyjno-Techniczny”, </w:t>
      </w:r>
    </w:p>
    <w:p w:rsidR="004C6D34" w:rsidRPr="00BB185B" w:rsidRDefault="004C6D34" w:rsidP="00964FE6">
      <w:pPr>
        <w:pStyle w:val="Akapitzlist"/>
        <w:spacing w:before="120" w:after="120"/>
        <w:ind w:left="851"/>
        <w:jc w:val="both"/>
        <w:rPr>
          <w:rFonts w:ascii="Times New Roman" w:hAnsi="Times New Roman"/>
          <w:sz w:val="20"/>
          <w:szCs w:val="20"/>
          <w:lang w:val="en-US" w:eastAsia="pl-PL"/>
        </w:rPr>
      </w:pPr>
      <w:r w:rsidRPr="00BB185B">
        <w:rPr>
          <w:rFonts w:ascii="Times New Roman" w:hAnsi="Times New Roman"/>
          <w:sz w:val="20"/>
          <w:szCs w:val="20"/>
          <w:lang w:val="en-US" w:eastAsia="pl-PL"/>
        </w:rPr>
        <w:t xml:space="preserve">e-mail: </w:t>
      </w:r>
      <w:hyperlink r:id="rId9" w:history="1">
        <w:r w:rsidRPr="00BB185B">
          <w:rPr>
            <w:rFonts w:ascii="Times New Roman" w:hAnsi="Times New Roman"/>
            <w:lang w:val="en-US" w:eastAsia="pl-PL"/>
          </w:rPr>
          <w:t>ditum@ump.edu.pl</w:t>
        </w:r>
      </w:hyperlink>
      <w:r w:rsidRPr="00BB185B">
        <w:rPr>
          <w:rFonts w:ascii="Times New Roman" w:hAnsi="Times New Roman"/>
          <w:sz w:val="20"/>
          <w:szCs w:val="20"/>
          <w:lang w:val="en-US" w:eastAsia="pl-PL"/>
        </w:rPr>
        <w:t xml:space="preserve"> </w:t>
      </w:r>
    </w:p>
    <w:p w:rsidR="004C6D34" w:rsidRPr="00BB185B" w:rsidRDefault="004C6D34" w:rsidP="00964FE6">
      <w:pPr>
        <w:pStyle w:val="Akapitzlist"/>
        <w:numPr>
          <w:ilvl w:val="0"/>
          <w:numId w:val="34"/>
        </w:numPr>
        <w:spacing w:before="120" w:after="120"/>
        <w:ind w:left="851" w:hanging="425"/>
        <w:jc w:val="both"/>
        <w:rPr>
          <w:rFonts w:ascii="Times New Roman" w:hAnsi="Times New Roman"/>
          <w:bCs/>
          <w:sz w:val="20"/>
          <w:szCs w:val="20"/>
        </w:rPr>
      </w:pPr>
      <w:r w:rsidRPr="00BB185B">
        <w:rPr>
          <w:rFonts w:ascii="Times New Roman" w:hAnsi="Times New Roman"/>
          <w:sz w:val="20"/>
          <w:szCs w:val="20"/>
          <w:lang w:eastAsia="pl-PL"/>
        </w:rPr>
        <w:t>Dla Wykonawcy</w:t>
      </w:r>
      <w:r w:rsidRPr="00BB185B">
        <w:rPr>
          <w:rFonts w:ascii="Times New Roman" w:hAnsi="Times New Roman"/>
          <w:bCs/>
          <w:sz w:val="20"/>
          <w:szCs w:val="20"/>
        </w:rPr>
        <w:t>:</w:t>
      </w:r>
    </w:p>
    <w:p w:rsidR="00DE1E65" w:rsidRPr="00BB185B" w:rsidRDefault="004C6D34" w:rsidP="008F61AE">
      <w:pPr>
        <w:pStyle w:val="Akapitzlist"/>
        <w:autoSpaceDE w:val="0"/>
        <w:autoSpaceDN w:val="0"/>
        <w:adjustRightInd w:val="0"/>
        <w:spacing w:before="120" w:after="120"/>
        <w:ind w:left="1080"/>
        <w:jc w:val="both"/>
        <w:rPr>
          <w:rFonts w:ascii="Times New Roman" w:hAnsi="Times New Roman"/>
          <w:bCs/>
          <w:sz w:val="20"/>
          <w:szCs w:val="20"/>
        </w:rPr>
      </w:pPr>
      <w:r w:rsidRPr="00BB185B">
        <w:rPr>
          <w:rFonts w:ascii="Times New Roman" w:hAnsi="Times New Roman"/>
          <w:bCs/>
          <w:sz w:val="20"/>
          <w:szCs w:val="20"/>
        </w:rPr>
        <w:t xml:space="preserve">………………………………………………, </w:t>
      </w:r>
    </w:p>
    <w:p w:rsidR="004C6D34" w:rsidRPr="00BB185B" w:rsidRDefault="004C6D34" w:rsidP="008F61AE">
      <w:pPr>
        <w:pStyle w:val="Akapitzlist"/>
        <w:autoSpaceDE w:val="0"/>
        <w:autoSpaceDN w:val="0"/>
        <w:adjustRightInd w:val="0"/>
        <w:spacing w:before="120" w:after="120"/>
        <w:ind w:left="1080"/>
        <w:jc w:val="both"/>
        <w:rPr>
          <w:rFonts w:ascii="Times New Roman" w:hAnsi="Times New Roman"/>
          <w:bCs/>
          <w:sz w:val="20"/>
          <w:szCs w:val="20"/>
        </w:rPr>
      </w:pPr>
      <w:r w:rsidRPr="00BB185B">
        <w:rPr>
          <w:rFonts w:ascii="Times New Roman" w:hAnsi="Times New Roman"/>
          <w:b/>
          <w:bCs/>
          <w:sz w:val="20"/>
          <w:szCs w:val="20"/>
        </w:rPr>
        <w:t>e-mail</w:t>
      </w:r>
      <w:r w:rsidRPr="00BB185B">
        <w:rPr>
          <w:rFonts w:ascii="Times New Roman" w:hAnsi="Times New Roman"/>
          <w:bCs/>
          <w:sz w:val="20"/>
          <w:szCs w:val="20"/>
        </w:rPr>
        <w:t>: …………..…</w:t>
      </w:r>
      <w:r w:rsidR="00DE1E65" w:rsidRPr="00BB185B">
        <w:rPr>
          <w:rFonts w:ascii="Times New Roman" w:hAnsi="Times New Roman"/>
          <w:bCs/>
          <w:sz w:val="20"/>
          <w:szCs w:val="20"/>
        </w:rPr>
        <w:t>……………………</w:t>
      </w:r>
    </w:p>
    <w:p w:rsidR="00083703" w:rsidRPr="00BB185B" w:rsidRDefault="00083703" w:rsidP="008F61AE">
      <w:pPr>
        <w:spacing w:before="120" w:after="120"/>
        <w:jc w:val="center"/>
        <w:rPr>
          <w:rFonts w:ascii="Times New Roman" w:hAnsi="Times New Roman"/>
          <w:b/>
          <w:sz w:val="20"/>
          <w:szCs w:val="20"/>
        </w:rPr>
      </w:pPr>
      <w:r w:rsidRPr="00BB185B">
        <w:rPr>
          <w:rFonts w:ascii="Times New Roman" w:hAnsi="Times New Roman"/>
          <w:b/>
          <w:sz w:val="20"/>
          <w:szCs w:val="20"/>
        </w:rPr>
        <w:t xml:space="preserve">§ </w:t>
      </w:r>
      <w:r w:rsidR="0022167E" w:rsidRPr="00BB185B">
        <w:rPr>
          <w:rFonts w:ascii="Times New Roman" w:hAnsi="Times New Roman"/>
          <w:b/>
          <w:sz w:val="20"/>
          <w:szCs w:val="20"/>
        </w:rPr>
        <w:t>10</w:t>
      </w:r>
      <w:r w:rsidRPr="00BB185B">
        <w:rPr>
          <w:rFonts w:ascii="Times New Roman" w:hAnsi="Times New Roman"/>
          <w:b/>
          <w:sz w:val="20"/>
          <w:szCs w:val="20"/>
        </w:rPr>
        <w:t>. Postanowienia końcowe</w:t>
      </w:r>
    </w:p>
    <w:p w:rsidR="00424547" w:rsidRPr="00BB185B" w:rsidRDefault="00424547" w:rsidP="00964FE6">
      <w:pPr>
        <w:pStyle w:val="Stopka"/>
        <w:numPr>
          <w:ilvl w:val="0"/>
          <w:numId w:val="36"/>
        </w:numPr>
        <w:spacing w:before="120" w:after="120" w:line="276" w:lineRule="auto"/>
        <w:ind w:left="426" w:right="-3" w:hanging="426"/>
        <w:jc w:val="both"/>
        <w:rPr>
          <w:rFonts w:ascii="Times New Roman" w:hAnsi="Times New Roman"/>
          <w:noProof/>
          <w:sz w:val="20"/>
          <w:szCs w:val="20"/>
          <w:lang w:eastAsia="pl-PL"/>
        </w:rPr>
      </w:pPr>
      <w:r w:rsidRPr="00BB185B">
        <w:rPr>
          <w:rFonts w:ascii="Times New Roman" w:hAnsi="Times New Roman"/>
          <w:spacing w:val="-9"/>
          <w:sz w:val="20"/>
          <w:szCs w:val="20"/>
        </w:rPr>
        <w:t>W sprawach nieuregulowanych niniejszą Umową stosuje się przepisy prawa powszechnie obowiązującego, a</w:t>
      </w:r>
      <w:r w:rsidR="009E53A9" w:rsidRPr="00BB185B">
        <w:rPr>
          <w:rFonts w:ascii="Times New Roman" w:hAnsi="Times New Roman"/>
          <w:spacing w:val="-9"/>
          <w:sz w:val="20"/>
          <w:szCs w:val="20"/>
        </w:rPr>
        <w:t> </w:t>
      </w:r>
      <w:r w:rsidRPr="00BB185B">
        <w:rPr>
          <w:rFonts w:ascii="Times New Roman" w:hAnsi="Times New Roman"/>
          <w:spacing w:val="-9"/>
          <w:sz w:val="20"/>
          <w:szCs w:val="20"/>
        </w:rPr>
        <w:t>w</w:t>
      </w:r>
      <w:r w:rsidR="009E53A9" w:rsidRPr="00BB185B">
        <w:rPr>
          <w:rFonts w:ascii="Times New Roman" w:hAnsi="Times New Roman"/>
          <w:spacing w:val="-9"/>
          <w:sz w:val="20"/>
          <w:szCs w:val="20"/>
        </w:rPr>
        <w:t> </w:t>
      </w:r>
      <w:r w:rsidRPr="00BB185B">
        <w:rPr>
          <w:rFonts w:ascii="Times New Roman" w:hAnsi="Times New Roman"/>
          <w:spacing w:val="-9"/>
          <w:sz w:val="20"/>
          <w:szCs w:val="20"/>
        </w:rPr>
        <w:t>szczególności:</w:t>
      </w:r>
      <w:r w:rsidRPr="00BB185B">
        <w:rPr>
          <w:rFonts w:ascii="Times New Roman" w:hAnsi="Times New Roman"/>
          <w:noProof/>
          <w:sz w:val="20"/>
          <w:szCs w:val="20"/>
          <w:lang w:eastAsia="pl-PL"/>
        </w:rPr>
        <w:t xml:space="preserve"> </w:t>
      </w:r>
      <w:r w:rsidR="009E53A9" w:rsidRPr="00BB185B">
        <w:rPr>
          <w:rFonts w:ascii="Times New Roman" w:hAnsi="Times New Roman"/>
          <w:noProof/>
          <w:sz w:val="20"/>
          <w:szCs w:val="20"/>
          <w:lang w:eastAsia="pl-PL"/>
        </w:rPr>
        <w:t>k</w:t>
      </w:r>
      <w:r w:rsidRPr="00BB185B">
        <w:rPr>
          <w:rFonts w:ascii="Times New Roman" w:hAnsi="Times New Roman"/>
          <w:spacing w:val="-9"/>
          <w:sz w:val="20"/>
          <w:szCs w:val="20"/>
        </w:rPr>
        <w:t>odeksu cywilnego</w:t>
      </w:r>
      <w:r w:rsidRPr="00BB185B">
        <w:rPr>
          <w:rFonts w:ascii="Times New Roman" w:hAnsi="Times New Roman"/>
          <w:spacing w:val="-8"/>
          <w:sz w:val="20"/>
          <w:szCs w:val="20"/>
        </w:rPr>
        <w:t>, ustawy Prawo zamówień publicznych oraz ustawy Prawo budowlane.</w:t>
      </w:r>
    </w:p>
    <w:p w:rsidR="00634CDA" w:rsidRPr="00BB185B" w:rsidRDefault="00424547"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Strony dołożą wszelkich starań, by ewentualne spory</w:t>
      </w:r>
      <w:r w:rsidR="00634CDA" w:rsidRPr="00BB185B">
        <w:rPr>
          <w:rFonts w:ascii="Times New Roman" w:hAnsi="Times New Roman"/>
          <w:spacing w:val="-9"/>
          <w:sz w:val="20"/>
          <w:szCs w:val="20"/>
        </w:rPr>
        <w:t xml:space="preserve"> mogące wystąpić w związku z umową</w:t>
      </w:r>
      <w:r w:rsidRPr="00BB185B">
        <w:rPr>
          <w:rFonts w:ascii="Times New Roman" w:hAnsi="Times New Roman"/>
          <w:spacing w:val="-9"/>
          <w:sz w:val="20"/>
          <w:szCs w:val="20"/>
        </w:rPr>
        <w:t xml:space="preserve"> rozstrzygnąć polubownie. </w:t>
      </w:r>
    </w:p>
    <w:p w:rsidR="00424547" w:rsidRPr="00BB185B" w:rsidRDefault="00424547"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 xml:space="preserve">W przypadku, </w:t>
      </w:r>
      <w:r w:rsidR="00634CDA" w:rsidRPr="00BB185B">
        <w:rPr>
          <w:rFonts w:ascii="Times New Roman" w:hAnsi="Times New Roman"/>
          <w:spacing w:val="-9"/>
          <w:sz w:val="20"/>
          <w:szCs w:val="20"/>
        </w:rPr>
        <w:t xml:space="preserve"> skierowania sprawy na drogę sądową</w:t>
      </w:r>
      <w:r w:rsidRPr="00BB185B">
        <w:rPr>
          <w:rFonts w:ascii="Times New Roman" w:hAnsi="Times New Roman"/>
          <w:spacing w:val="-9"/>
          <w:sz w:val="20"/>
          <w:szCs w:val="20"/>
        </w:rPr>
        <w:t>, spory rozstrzygane będą przez Sąd właściwy dla siedziby Zamawiającego.</w:t>
      </w:r>
    </w:p>
    <w:p w:rsidR="004C6D34" w:rsidRPr="00BB185B" w:rsidRDefault="004C6D34"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Wszelkie zmiany i uzupełnienia niniejszej Umowy wymagają aneksu w  formie pisemnej  pod rygorem nieważności.</w:t>
      </w:r>
    </w:p>
    <w:p w:rsidR="00634CDA" w:rsidRPr="00BB185B" w:rsidRDefault="00634CDA"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 xml:space="preserve">Załączniki stanowią integralną część umowy. </w:t>
      </w:r>
    </w:p>
    <w:p w:rsidR="00116D56" w:rsidRPr="00BB185B" w:rsidRDefault="00116D56"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Strony zobowiązują się do informowania siebie nawzajem o każdorazowej zmianie adresu swojej siedziby lub adresu e-mail. W razie zaniedbania tego obowiązku korespondencję wysłana  na adres podany uprzednio uważa się za doręczoną, w przypadku skierowania pisma na adres siedziby Zamawiającego, do uznania pisma za doręczone wymagana jest forma listu poleconego za potwierdzeniem odbioru.</w:t>
      </w:r>
    </w:p>
    <w:p w:rsidR="004C6D34" w:rsidRPr="00BB185B" w:rsidRDefault="004C6D34" w:rsidP="00964FE6">
      <w:pPr>
        <w:pStyle w:val="Stopka"/>
        <w:numPr>
          <w:ilvl w:val="0"/>
          <w:numId w:val="36"/>
        </w:numPr>
        <w:spacing w:before="120" w:after="120" w:line="276" w:lineRule="auto"/>
        <w:ind w:left="426" w:right="-3" w:hanging="426"/>
        <w:jc w:val="both"/>
        <w:rPr>
          <w:rFonts w:ascii="Times New Roman" w:hAnsi="Times New Roman"/>
          <w:spacing w:val="-9"/>
          <w:sz w:val="20"/>
          <w:szCs w:val="20"/>
        </w:rPr>
      </w:pPr>
      <w:r w:rsidRPr="00BB185B">
        <w:rPr>
          <w:rFonts w:ascii="Times New Roman" w:hAnsi="Times New Roman"/>
          <w:spacing w:val="-9"/>
          <w:sz w:val="20"/>
          <w:szCs w:val="20"/>
        </w:rPr>
        <w:t xml:space="preserve">Umowę sporządzono w 2 </w:t>
      </w:r>
      <w:r w:rsidR="00634CDA" w:rsidRPr="00BB185B">
        <w:rPr>
          <w:rFonts w:ascii="Times New Roman" w:hAnsi="Times New Roman"/>
          <w:spacing w:val="-9"/>
          <w:sz w:val="20"/>
          <w:szCs w:val="20"/>
        </w:rPr>
        <w:t xml:space="preserve"> </w:t>
      </w:r>
      <w:r w:rsidRPr="00BB185B">
        <w:rPr>
          <w:rFonts w:ascii="Times New Roman" w:hAnsi="Times New Roman"/>
          <w:spacing w:val="-9"/>
          <w:sz w:val="20"/>
          <w:szCs w:val="20"/>
        </w:rPr>
        <w:t>jednobrzmiących egzemplarzach, po jednym dla każdej ze Stron.</w:t>
      </w:r>
    </w:p>
    <w:p w:rsidR="004C6D34" w:rsidRPr="00BB185B" w:rsidRDefault="00083703" w:rsidP="008F61AE">
      <w:pPr>
        <w:spacing w:before="120" w:after="120"/>
        <w:ind w:left="708" w:firstLine="708"/>
        <w:jc w:val="both"/>
        <w:rPr>
          <w:rFonts w:ascii="Times New Roman" w:eastAsia="Arial Unicode MS" w:hAnsi="Times New Roman"/>
          <w:sz w:val="20"/>
          <w:szCs w:val="20"/>
        </w:rPr>
      </w:pPr>
      <w:r w:rsidRPr="00BB185B">
        <w:rPr>
          <w:rFonts w:ascii="Times New Roman" w:hAnsi="Times New Roman"/>
          <w:sz w:val="20"/>
          <w:szCs w:val="20"/>
        </w:rPr>
        <w:t xml:space="preserve">WYKONAWCA  </w:t>
      </w:r>
      <w:r w:rsidRPr="00BB185B">
        <w:rPr>
          <w:rFonts w:ascii="Times New Roman" w:hAnsi="Times New Roman"/>
          <w:sz w:val="20"/>
          <w:szCs w:val="20"/>
        </w:rPr>
        <w:tab/>
      </w:r>
      <w:r w:rsidRPr="00BB185B">
        <w:rPr>
          <w:rFonts w:ascii="Times New Roman" w:hAnsi="Times New Roman"/>
          <w:sz w:val="20"/>
          <w:szCs w:val="20"/>
        </w:rPr>
        <w:tab/>
      </w:r>
      <w:r w:rsidRPr="00BB185B">
        <w:rPr>
          <w:rFonts w:ascii="Times New Roman" w:hAnsi="Times New Roman"/>
          <w:sz w:val="20"/>
          <w:szCs w:val="20"/>
        </w:rPr>
        <w:tab/>
      </w:r>
      <w:r w:rsidRPr="00BB185B">
        <w:rPr>
          <w:rFonts w:ascii="Times New Roman" w:hAnsi="Times New Roman"/>
          <w:sz w:val="20"/>
          <w:szCs w:val="20"/>
        </w:rPr>
        <w:tab/>
      </w:r>
      <w:r w:rsidRPr="00BB185B">
        <w:rPr>
          <w:rFonts w:ascii="Times New Roman" w:hAnsi="Times New Roman"/>
          <w:sz w:val="20"/>
          <w:szCs w:val="20"/>
        </w:rPr>
        <w:tab/>
        <w:t>ZAMAWIAJĄCY</w:t>
      </w: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2C4679" w:rsidRDefault="002C4679" w:rsidP="008F61AE">
      <w:pPr>
        <w:widowControl w:val="0"/>
        <w:shd w:val="clear" w:color="auto" w:fill="FFFFFF"/>
        <w:tabs>
          <w:tab w:val="left" w:pos="0"/>
        </w:tabs>
        <w:autoSpaceDE w:val="0"/>
        <w:autoSpaceDN w:val="0"/>
        <w:adjustRightInd w:val="0"/>
        <w:spacing w:before="120" w:after="120"/>
        <w:ind w:right="38"/>
        <w:jc w:val="both"/>
        <w:rPr>
          <w:rFonts w:ascii="Times New Roman" w:hAnsi="Times New Roman"/>
          <w:spacing w:val="-8"/>
          <w:sz w:val="20"/>
          <w:szCs w:val="20"/>
        </w:rPr>
      </w:pPr>
    </w:p>
    <w:p w:rsidR="004C6D34" w:rsidRPr="002C4679" w:rsidRDefault="004C6D34" w:rsidP="002C4679">
      <w:pPr>
        <w:widowControl w:val="0"/>
        <w:shd w:val="clear" w:color="auto" w:fill="FFFFFF"/>
        <w:tabs>
          <w:tab w:val="left" w:pos="0"/>
        </w:tabs>
        <w:autoSpaceDE w:val="0"/>
        <w:autoSpaceDN w:val="0"/>
        <w:adjustRightInd w:val="0"/>
        <w:spacing w:after="0"/>
        <w:ind w:right="40"/>
        <w:jc w:val="both"/>
        <w:rPr>
          <w:rFonts w:ascii="Times New Roman" w:hAnsi="Times New Roman"/>
          <w:spacing w:val="-8"/>
          <w:sz w:val="20"/>
          <w:szCs w:val="20"/>
          <w:u w:val="single"/>
        </w:rPr>
      </w:pPr>
      <w:r w:rsidRPr="002C4679">
        <w:rPr>
          <w:rFonts w:ascii="Times New Roman" w:hAnsi="Times New Roman"/>
          <w:spacing w:val="-8"/>
          <w:sz w:val="20"/>
          <w:szCs w:val="20"/>
          <w:u w:val="single"/>
        </w:rPr>
        <w:t>Załączniki:</w:t>
      </w:r>
    </w:p>
    <w:p w:rsidR="004C6D34" w:rsidRPr="00BB185B" w:rsidRDefault="004C6D34" w:rsidP="008F61AE">
      <w:pPr>
        <w:numPr>
          <w:ilvl w:val="0"/>
          <w:numId w:val="16"/>
        </w:numPr>
        <w:spacing w:before="120" w:after="120"/>
        <w:ind w:left="284" w:hanging="284"/>
        <w:contextualSpacing/>
        <w:jc w:val="both"/>
        <w:rPr>
          <w:rFonts w:ascii="Times New Roman" w:hAnsi="Times New Roman"/>
          <w:sz w:val="20"/>
          <w:szCs w:val="20"/>
        </w:rPr>
      </w:pPr>
      <w:r w:rsidRPr="00BB185B">
        <w:rPr>
          <w:rFonts w:ascii="Times New Roman" w:hAnsi="Times New Roman"/>
          <w:sz w:val="20"/>
          <w:szCs w:val="20"/>
        </w:rPr>
        <w:t xml:space="preserve">Załącznik nr 1 – Szczegółowy opis przedmiotu zamówienia, </w:t>
      </w:r>
    </w:p>
    <w:p w:rsidR="004C6D34" w:rsidRPr="00BB185B" w:rsidRDefault="004C6D34" w:rsidP="008F61AE">
      <w:pPr>
        <w:numPr>
          <w:ilvl w:val="0"/>
          <w:numId w:val="16"/>
        </w:numPr>
        <w:spacing w:before="120" w:after="120"/>
        <w:ind w:left="284" w:hanging="284"/>
        <w:contextualSpacing/>
        <w:jc w:val="both"/>
        <w:rPr>
          <w:rFonts w:ascii="Times New Roman" w:hAnsi="Times New Roman"/>
          <w:sz w:val="20"/>
          <w:szCs w:val="20"/>
        </w:rPr>
      </w:pPr>
      <w:r w:rsidRPr="00BB185B">
        <w:rPr>
          <w:rFonts w:ascii="Times New Roman" w:eastAsia="Times New Roman" w:hAnsi="Times New Roman"/>
          <w:sz w:val="20"/>
          <w:szCs w:val="20"/>
          <w:lang w:bidi="en-US"/>
        </w:rPr>
        <w:t xml:space="preserve">Załącznik nr </w:t>
      </w:r>
      <w:r w:rsidR="0004230B" w:rsidRPr="00BB185B">
        <w:rPr>
          <w:rFonts w:ascii="Times New Roman" w:eastAsia="Times New Roman" w:hAnsi="Times New Roman"/>
          <w:sz w:val="20"/>
          <w:szCs w:val="20"/>
          <w:lang w:bidi="en-US"/>
        </w:rPr>
        <w:t>2</w:t>
      </w:r>
      <w:r w:rsidRPr="00BB185B">
        <w:rPr>
          <w:rFonts w:ascii="Times New Roman" w:eastAsia="Times New Roman" w:hAnsi="Times New Roman"/>
          <w:sz w:val="20"/>
          <w:szCs w:val="20"/>
          <w:lang w:bidi="en-US"/>
        </w:rPr>
        <w:t xml:space="preserve"> –</w:t>
      </w:r>
      <w:r w:rsidR="0078253F" w:rsidRPr="00BB185B">
        <w:rPr>
          <w:rFonts w:ascii="Times New Roman" w:hAnsi="Times New Roman"/>
          <w:sz w:val="20"/>
          <w:szCs w:val="20"/>
        </w:rPr>
        <w:t xml:space="preserve"> Oferta Wykonawcy,</w:t>
      </w:r>
    </w:p>
    <w:sectPr w:rsidR="004C6D34" w:rsidRPr="00BB185B" w:rsidSect="00BB185B">
      <w:headerReference w:type="default" r:id="rId10"/>
      <w:footerReference w:type="default" r:id="rId11"/>
      <w:pgSz w:w="11906" w:h="16838"/>
      <w:pgMar w:top="851" w:right="991"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98" w:rsidRDefault="00833798" w:rsidP="0099607B">
      <w:pPr>
        <w:spacing w:after="0" w:line="240" w:lineRule="auto"/>
      </w:pPr>
      <w:r>
        <w:separator/>
      </w:r>
    </w:p>
  </w:endnote>
  <w:endnote w:type="continuationSeparator" w:id="0">
    <w:p w:rsidR="00833798" w:rsidRDefault="00833798" w:rsidP="0099607B">
      <w:pPr>
        <w:spacing w:after="0" w:line="240" w:lineRule="auto"/>
      </w:pPr>
      <w:r>
        <w:continuationSeparator/>
      </w:r>
    </w:p>
  </w:endnote>
  <w:endnote w:type="continuationNotice" w:id="1">
    <w:p w:rsidR="00833798" w:rsidRDefault="00833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03" w:rsidRDefault="00083703" w:rsidP="0099607B">
    <w:pPr>
      <w:pStyle w:val="Stopka"/>
      <w:jc w:val="right"/>
    </w:pPr>
  </w:p>
  <w:p w:rsidR="00083703" w:rsidRPr="00A34C67" w:rsidRDefault="00083703" w:rsidP="0099607B">
    <w:pPr>
      <w:pStyle w:val="Stopka"/>
      <w:pBdr>
        <w:top w:val="single" w:sz="4" w:space="1" w:color="auto"/>
      </w:pBdr>
      <w:jc w:val="right"/>
      <w:rPr>
        <w:rFonts w:ascii="Times New Roman" w:hAnsi="Times New Roman"/>
        <w:sz w:val="16"/>
      </w:rPr>
    </w:pPr>
    <w:r w:rsidRPr="00A34C67">
      <w:rPr>
        <w:rFonts w:ascii="Times New Roman" w:hAnsi="Times New Roman"/>
        <w:sz w:val="16"/>
      </w:rPr>
      <w:t xml:space="preserve">Strona </w:t>
    </w:r>
    <w:r w:rsidR="003F2FC6" w:rsidRPr="00A34C67">
      <w:rPr>
        <w:rFonts w:ascii="Times New Roman" w:hAnsi="Times New Roman"/>
        <w:b/>
        <w:bCs/>
        <w:sz w:val="16"/>
      </w:rPr>
      <w:fldChar w:fldCharType="begin"/>
    </w:r>
    <w:r w:rsidRPr="00A34C67">
      <w:rPr>
        <w:rFonts w:ascii="Times New Roman" w:hAnsi="Times New Roman"/>
        <w:b/>
        <w:bCs/>
        <w:sz w:val="16"/>
      </w:rPr>
      <w:instrText>PAGE</w:instrText>
    </w:r>
    <w:r w:rsidR="003F2FC6" w:rsidRPr="00A34C67">
      <w:rPr>
        <w:rFonts w:ascii="Times New Roman" w:hAnsi="Times New Roman"/>
        <w:b/>
        <w:bCs/>
        <w:sz w:val="16"/>
      </w:rPr>
      <w:fldChar w:fldCharType="separate"/>
    </w:r>
    <w:r w:rsidR="00043DCA">
      <w:rPr>
        <w:rFonts w:ascii="Times New Roman" w:hAnsi="Times New Roman"/>
        <w:b/>
        <w:bCs/>
        <w:noProof/>
        <w:sz w:val="16"/>
      </w:rPr>
      <w:t>5</w:t>
    </w:r>
    <w:r w:rsidR="003F2FC6" w:rsidRPr="00A34C67">
      <w:rPr>
        <w:rFonts w:ascii="Times New Roman" w:hAnsi="Times New Roman"/>
        <w:b/>
        <w:bCs/>
        <w:sz w:val="16"/>
      </w:rPr>
      <w:fldChar w:fldCharType="end"/>
    </w:r>
    <w:r w:rsidRPr="00A34C67">
      <w:rPr>
        <w:rFonts w:ascii="Times New Roman" w:hAnsi="Times New Roman"/>
        <w:sz w:val="16"/>
      </w:rPr>
      <w:t xml:space="preserve"> z </w:t>
    </w:r>
    <w:r w:rsidR="003F2FC6" w:rsidRPr="00A34C67">
      <w:rPr>
        <w:rFonts w:ascii="Times New Roman" w:hAnsi="Times New Roman"/>
        <w:b/>
        <w:bCs/>
        <w:sz w:val="16"/>
      </w:rPr>
      <w:fldChar w:fldCharType="begin"/>
    </w:r>
    <w:r w:rsidRPr="00A34C67">
      <w:rPr>
        <w:rFonts w:ascii="Times New Roman" w:hAnsi="Times New Roman"/>
        <w:b/>
        <w:bCs/>
        <w:sz w:val="16"/>
      </w:rPr>
      <w:instrText>NUMPAGES</w:instrText>
    </w:r>
    <w:r w:rsidR="003F2FC6" w:rsidRPr="00A34C67">
      <w:rPr>
        <w:rFonts w:ascii="Times New Roman" w:hAnsi="Times New Roman"/>
        <w:b/>
        <w:bCs/>
        <w:sz w:val="16"/>
      </w:rPr>
      <w:fldChar w:fldCharType="separate"/>
    </w:r>
    <w:r w:rsidR="00043DCA">
      <w:rPr>
        <w:rFonts w:ascii="Times New Roman" w:hAnsi="Times New Roman"/>
        <w:b/>
        <w:bCs/>
        <w:noProof/>
        <w:sz w:val="16"/>
      </w:rPr>
      <w:t>5</w:t>
    </w:r>
    <w:r w:rsidR="003F2FC6" w:rsidRPr="00A34C67">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98" w:rsidRDefault="00833798" w:rsidP="0099607B">
      <w:pPr>
        <w:spacing w:after="0" w:line="240" w:lineRule="auto"/>
      </w:pPr>
      <w:r>
        <w:separator/>
      </w:r>
    </w:p>
  </w:footnote>
  <w:footnote w:type="continuationSeparator" w:id="0">
    <w:p w:rsidR="00833798" w:rsidRDefault="00833798" w:rsidP="0099607B">
      <w:pPr>
        <w:spacing w:after="0" w:line="240" w:lineRule="auto"/>
      </w:pPr>
      <w:r>
        <w:continuationSeparator/>
      </w:r>
    </w:p>
  </w:footnote>
  <w:footnote w:type="continuationNotice" w:id="1">
    <w:p w:rsidR="00833798" w:rsidRDefault="008337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D" w:rsidRPr="00BB185B" w:rsidRDefault="00B6599D" w:rsidP="00217F8B">
    <w:pPr>
      <w:pStyle w:val="Nagwek"/>
      <w:pBdr>
        <w:bottom w:val="single" w:sz="4" w:space="1" w:color="auto"/>
      </w:pBdr>
      <w:jc w:val="right"/>
      <w:rPr>
        <w:rFonts w:ascii="Times New Roman" w:hAnsi="Times New Roman"/>
        <w:i/>
        <w:sz w:val="18"/>
        <w:szCs w:val="20"/>
        <w:lang w:eastAsia="pl-PL"/>
      </w:rPr>
    </w:pPr>
    <w:r w:rsidRPr="00BB185B">
      <w:rPr>
        <w:rFonts w:ascii="Times New Roman" w:hAnsi="Times New Roman"/>
        <w:i/>
        <w:sz w:val="18"/>
        <w:szCs w:val="20"/>
        <w:lang w:eastAsia="pl-P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E6"/>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12055"/>
    <w:multiLevelType w:val="hybridMultilevel"/>
    <w:tmpl w:val="E76CCD50"/>
    <w:lvl w:ilvl="0" w:tplc="96F6C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3">
    <w:nsid w:val="09B05548"/>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2E5671"/>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6922D1"/>
    <w:multiLevelType w:val="hybridMultilevel"/>
    <w:tmpl w:val="CB1809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A40BDC"/>
    <w:multiLevelType w:val="hybridMultilevel"/>
    <w:tmpl w:val="89DC26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031249"/>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C546FE4"/>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F7455BC"/>
    <w:multiLevelType w:val="hybridMultilevel"/>
    <w:tmpl w:val="F6FE2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58711A"/>
    <w:multiLevelType w:val="multilevel"/>
    <w:tmpl w:val="2206C7EA"/>
    <w:lvl w:ilvl="0">
      <w:start w:val="1"/>
      <w:numFmt w:val="decimal"/>
      <w:lvlText w:val="%1."/>
      <w:lvlJc w:val="left"/>
      <w:pPr>
        <w:ind w:left="360" w:hanging="360"/>
      </w:pPr>
      <w:rPr>
        <w:rFonts w:hint="default"/>
      </w:rPr>
    </w:lvl>
    <w:lvl w:ilvl="1">
      <w:start w:val="1"/>
      <w:numFmt w:val="decimal"/>
      <w:lvlText w:val="%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2">
    <w:nsid w:val="215B5928"/>
    <w:multiLevelType w:val="hybridMultilevel"/>
    <w:tmpl w:val="C93470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2DC04EB"/>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B78B9"/>
    <w:multiLevelType w:val="multilevel"/>
    <w:tmpl w:val="312A66F0"/>
    <w:lvl w:ilvl="0">
      <w:start w:val="1"/>
      <w:numFmt w:val="decimal"/>
      <w:lvlText w:val="2.%1."/>
      <w:lvlJc w:val="left"/>
      <w:pPr>
        <w:ind w:left="927" w:hanging="360"/>
      </w:pPr>
      <w:rPr>
        <w:rFonts w:hint="default"/>
        <w:b w:val="0"/>
      </w:rPr>
    </w:lvl>
    <w:lvl w:ilvl="1">
      <w:start w:val="1"/>
      <w:numFmt w:val="decimal"/>
      <w:lvlText w:val="%2)"/>
      <w:lvlJc w:val="left"/>
      <w:pPr>
        <w:ind w:left="1695" w:hanging="360"/>
      </w:pPr>
      <w:rPr>
        <w:rFonts w:hint="default"/>
      </w:rPr>
    </w:lvl>
    <w:lvl w:ilvl="2">
      <w:start w:val="1"/>
      <w:numFmt w:val="decimal"/>
      <w:isLgl/>
      <w:lvlText w:val="%1.%2.%3."/>
      <w:lvlJc w:val="left"/>
      <w:pPr>
        <w:ind w:left="2823" w:hanging="720"/>
      </w:pPr>
      <w:rPr>
        <w:rFonts w:hint="default"/>
      </w:rPr>
    </w:lvl>
    <w:lvl w:ilvl="3">
      <w:start w:val="1"/>
      <w:numFmt w:val="decimal"/>
      <w:isLgl/>
      <w:lvlText w:val="%1.%2.%3.%4."/>
      <w:lvlJc w:val="left"/>
      <w:pPr>
        <w:ind w:left="3591" w:hanging="720"/>
      </w:pPr>
      <w:rPr>
        <w:rFonts w:hint="default"/>
      </w:rPr>
    </w:lvl>
    <w:lvl w:ilvl="4">
      <w:start w:val="1"/>
      <w:numFmt w:val="decimal"/>
      <w:isLgl/>
      <w:lvlText w:val="%1.%2.%3.%4.%5."/>
      <w:lvlJc w:val="left"/>
      <w:pPr>
        <w:ind w:left="4719"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255" w:hanging="1080"/>
      </w:pPr>
      <w:rPr>
        <w:rFonts w:hint="default"/>
      </w:rPr>
    </w:lvl>
    <w:lvl w:ilvl="7">
      <w:start w:val="1"/>
      <w:numFmt w:val="decimal"/>
      <w:isLgl/>
      <w:lvlText w:val="%1.%2.%3.%4.%5.%6.%7.%8."/>
      <w:lvlJc w:val="left"/>
      <w:pPr>
        <w:ind w:left="7383" w:hanging="1440"/>
      </w:pPr>
      <w:rPr>
        <w:rFonts w:hint="default"/>
      </w:rPr>
    </w:lvl>
    <w:lvl w:ilvl="8">
      <w:start w:val="1"/>
      <w:numFmt w:val="decimal"/>
      <w:isLgl/>
      <w:lvlText w:val="%1.%2.%3.%4.%5.%6.%7.%8.%9."/>
      <w:lvlJc w:val="left"/>
      <w:pPr>
        <w:ind w:left="8151" w:hanging="1440"/>
      </w:pPr>
      <w:rPr>
        <w:rFonts w:hint="default"/>
      </w:rPr>
    </w:lvl>
  </w:abstractNum>
  <w:abstractNum w:abstractNumId="15">
    <w:nsid w:val="28A57845"/>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2C171996"/>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A4FD8"/>
    <w:multiLevelType w:val="multilevel"/>
    <w:tmpl w:val="149E407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8">
    <w:nsid w:val="31BC3746"/>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B3647F6"/>
    <w:multiLevelType w:val="hybridMultilevel"/>
    <w:tmpl w:val="855A5AA0"/>
    <w:lvl w:ilvl="0" w:tplc="55949560">
      <w:start w:val="1"/>
      <w:numFmt w:val="lowerLetter"/>
      <w:lvlText w:val="%1)"/>
      <w:lvlJc w:val="left"/>
      <w:pPr>
        <w:ind w:left="720" w:hanging="360"/>
      </w:pPr>
      <w:rPr>
        <w:rFonts w:ascii="Times New Roman" w:eastAsia="Times New Roman" w:hAnsi="Times New Roman" w:cs="Times New Roman"/>
        <w:b w:val="0"/>
        <w:i w:val="0"/>
        <w:sz w:val="24"/>
        <w:szCs w:val="24"/>
      </w:rPr>
    </w:lvl>
    <w:lvl w:ilvl="1" w:tplc="6FFC7D22">
      <w:start w:val="1"/>
      <w:numFmt w:val="decimal"/>
      <w:lvlText w:val="%2."/>
      <w:lvlJc w:val="left"/>
      <w:pPr>
        <w:ind w:left="360" w:hanging="360"/>
      </w:pPr>
      <w:rPr>
        <w:rFonts w:hint="default"/>
      </w:rPr>
    </w:lvl>
    <w:lvl w:ilvl="2" w:tplc="3572BD2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7F6E97"/>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8384D"/>
    <w:multiLevelType w:val="hybridMultilevel"/>
    <w:tmpl w:val="9EFA818E"/>
    <w:lvl w:ilvl="0" w:tplc="5B149B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964ACA"/>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E93A86"/>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0E03A9"/>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F5A7C7F"/>
    <w:multiLevelType w:val="hybridMultilevel"/>
    <w:tmpl w:val="246A7BCC"/>
    <w:lvl w:ilvl="0" w:tplc="900EDED2">
      <w:start w:val="1"/>
      <w:numFmt w:val="lowerLetter"/>
      <w:lvlText w:val="%1."/>
      <w:lvlJc w:val="left"/>
      <w:pPr>
        <w:ind w:left="720" w:hanging="360"/>
      </w:pPr>
      <w:rPr>
        <w:rFonts w:hint="default"/>
      </w:rPr>
    </w:lvl>
    <w:lvl w:ilvl="1" w:tplc="93884612">
      <w:start w:val="1"/>
      <w:numFmt w:val="lowerLetter"/>
      <w:lvlText w:val="%2)"/>
      <w:lvlJc w:val="left"/>
      <w:pPr>
        <w:ind w:left="1440" w:hanging="360"/>
      </w:pPr>
      <w:rPr>
        <w:rFonts w:hint="default"/>
      </w:rPr>
    </w:lvl>
    <w:lvl w:ilvl="2" w:tplc="B024F616">
      <w:start w:val="1"/>
      <w:numFmt w:val="lowerLetter"/>
      <w:lvlText w:val="%3)"/>
      <w:lvlJc w:val="lef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90C3F"/>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A716B5E"/>
    <w:multiLevelType w:val="hybridMultilevel"/>
    <w:tmpl w:val="A63260FA"/>
    <w:lvl w:ilvl="0" w:tplc="6578203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nsid w:val="5B190847"/>
    <w:multiLevelType w:val="hybridMultilevel"/>
    <w:tmpl w:val="946438E0"/>
    <w:lvl w:ilvl="0" w:tplc="AB44C0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B674CF4"/>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4D0CE1"/>
    <w:multiLevelType w:val="singleLevel"/>
    <w:tmpl w:val="73166F3E"/>
    <w:lvl w:ilvl="0">
      <w:start w:val="1"/>
      <w:numFmt w:val="decimal"/>
      <w:lvlText w:val="%1."/>
      <w:lvlJc w:val="left"/>
      <w:pPr>
        <w:tabs>
          <w:tab w:val="num" w:pos="360"/>
        </w:tabs>
        <w:ind w:left="360" w:hanging="360"/>
      </w:pPr>
      <w:rPr>
        <w:rFonts w:hint="default"/>
      </w:rPr>
    </w:lvl>
  </w:abstractNum>
  <w:abstractNum w:abstractNumId="31">
    <w:nsid w:val="61A66D14"/>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B53F2D"/>
    <w:multiLevelType w:val="hybridMultilevel"/>
    <w:tmpl w:val="EB049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3C2EEE"/>
    <w:multiLevelType w:val="hybridMultilevel"/>
    <w:tmpl w:val="F134161A"/>
    <w:lvl w:ilvl="0" w:tplc="4AD8AD52">
      <w:start w:val="1"/>
      <w:numFmt w:val="lowerLetter"/>
      <w:lvlText w:val="%1)"/>
      <w:lvlJc w:val="left"/>
      <w:pPr>
        <w:ind w:left="1440" w:hanging="360"/>
      </w:pPr>
      <w:rPr>
        <w:rFonts w:ascii="Bookman Old Style" w:eastAsia="Calibri" w:hAnsi="Bookman Old Style"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D0579E4"/>
    <w:multiLevelType w:val="multilevel"/>
    <w:tmpl w:val="D03E8306"/>
    <w:lvl w:ilvl="0">
      <w:start w:val="1"/>
      <w:numFmt w:val="decimal"/>
      <w:lvlText w:val="%1."/>
      <w:lvlJc w:val="left"/>
      <w:pPr>
        <w:ind w:left="927" w:hanging="360"/>
      </w:pPr>
      <w:rPr>
        <w:rFonts w:hint="default"/>
        <w:b w:val="0"/>
      </w:rPr>
    </w:lvl>
    <w:lvl w:ilvl="1">
      <w:start w:val="1"/>
      <w:numFmt w:val="decimal"/>
      <w:lvlText w:val="%2)"/>
      <w:lvlJc w:val="left"/>
      <w:pPr>
        <w:ind w:left="1695" w:hanging="360"/>
      </w:pPr>
      <w:rPr>
        <w:rFonts w:hint="default"/>
      </w:rPr>
    </w:lvl>
    <w:lvl w:ilvl="2">
      <w:start w:val="1"/>
      <w:numFmt w:val="decimal"/>
      <w:isLgl/>
      <w:lvlText w:val="%1.%2.%3."/>
      <w:lvlJc w:val="left"/>
      <w:pPr>
        <w:ind w:left="2823" w:hanging="720"/>
      </w:pPr>
      <w:rPr>
        <w:rFonts w:hint="default"/>
      </w:rPr>
    </w:lvl>
    <w:lvl w:ilvl="3">
      <w:start w:val="1"/>
      <w:numFmt w:val="decimal"/>
      <w:isLgl/>
      <w:lvlText w:val="%1.%2.%3.%4."/>
      <w:lvlJc w:val="left"/>
      <w:pPr>
        <w:ind w:left="3591" w:hanging="720"/>
      </w:pPr>
      <w:rPr>
        <w:rFonts w:hint="default"/>
      </w:rPr>
    </w:lvl>
    <w:lvl w:ilvl="4">
      <w:start w:val="1"/>
      <w:numFmt w:val="decimal"/>
      <w:isLgl/>
      <w:lvlText w:val="%1.%2.%3.%4.%5."/>
      <w:lvlJc w:val="left"/>
      <w:pPr>
        <w:ind w:left="4719" w:hanging="1080"/>
      </w:pPr>
      <w:rPr>
        <w:rFonts w:hint="default"/>
      </w:rPr>
    </w:lvl>
    <w:lvl w:ilvl="5">
      <w:start w:val="1"/>
      <w:numFmt w:val="decimal"/>
      <w:isLgl/>
      <w:lvlText w:val="%1.%2.%3.%4.%5.%6."/>
      <w:lvlJc w:val="left"/>
      <w:pPr>
        <w:ind w:left="5487" w:hanging="1080"/>
      </w:pPr>
      <w:rPr>
        <w:rFonts w:hint="default"/>
      </w:rPr>
    </w:lvl>
    <w:lvl w:ilvl="6">
      <w:start w:val="1"/>
      <w:numFmt w:val="decimal"/>
      <w:isLgl/>
      <w:lvlText w:val="%1.%2.%3.%4.%5.%6.%7."/>
      <w:lvlJc w:val="left"/>
      <w:pPr>
        <w:ind w:left="6255" w:hanging="1080"/>
      </w:pPr>
      <w:rPr>
        <w:rFonts w:hint="default"/>
      </w:rPr>
    </w:lvl>
    <w:lvl w:ilvl="7">
      <w:start w:val="1"/>
      <w:numFmt w:val="decimal"/>
      <w:isLgl/>
      <w:lvlText w:val="%1.%2.%3.%4.%5.%6.%7.%8."/>
      <w:lvlJc w:val="left"/>
      <w:pPr>
        <w:ind w:left="7383" w:hanging="1440"/>
      </w:pPr>
      <w:rPr>
        <w:rFonts w:hint="default"/>
      </w:rPr>
    </w:lvl>
    <w:lvl w:ilvl="8">
      <w:start w:val="1"/>
      <w:numFmt w:val="decimal"/>
      <w:isLgl/>
      <w:lvlText w:val="%1.%2.%3.%4.%5.%6.%7.%8.%9."/>
      <w:lvlJc w:val="left"/>
      <w:pPr>
        <w:ind w:left="8151" w:hanging="1440"/>
      </w:pPr>
      <w:rPr>
        <w:rFonts w:hint="default"/>
      </w:rPr>
    </w:lvl>
  </w:abstractNum>
  <w:num w:numId="1">
    <w:abstractNumId w:val="17"/>
  </w:num>
  <w:num w:numId="2">
    <w:abstractNumId w:val="8"/>
  </w:num>
  <w:num w:numId="3">
    <w:abstractNumId w:val="5"/>
  </w:num>
  <w:num w:numId="4">
    <w:abstractNumId w:val="19"/>
  </w:num>
  <w:num w:numId="5">
    <w:abstractNumId w:val="2"/>
  </w:num>
  <w:num w:numId="6">
    <w:abstractNumId w:val="3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num>
  <w:num w:numId="11">
    <w:abstractNumId w:val="34"/>
  </w:num>
  <w:num w:numId="12">
    <w:abstractNumId w:val="6"/>
  </w:num>
  <w:num w:numId="13">
    <w:abstractNumId w:val="11"/>
  </w:num>
  <w:num w:numId="14">
    <w:abstractNumId w:val="21"/>
  </w:num>
  <w:num w:numId="15">
    <w:abstractNumId w:val="1"/>
  </w:num>
  <w:num w:numId="16">
    <w:abstractNumId w:val="12"/>
  </w:num>
  <w:num w:numId="17">
    <w:abstractNumId w:val="14"/>
  </w:num>
  <w:num w:numId="18">
    <w:abstractNumId w:val="10"/>
  </w:num>
  <w:num w:numId="19">
    <w:abstractNumId w:val="3"/>
  </w:num>
  <w:num w:numId="20">
    <w:abstractNumId w:val="30"/>
  </w:num>
  <w:num w:numId="21">
    <w:abstractNumId w:val="20"/>
  </w:num>
  <w:num w:numId="22">
    <w:abstractNumId w:val="18"/>
  </w:num>
  <w:num w:numId="23">
    <w:abstractNumId w:val="0"/>
  </w:num>
  <w:num w:numId="24">
    <w:abstractNumId w:val="9"/>
  </w:num>
  <w:num w:numId="25">
    <w:abstractNumId w:val="31"/>
  </w:num>
  <w:num w:numId="26">
    <w:abstractNumId w:val="32"/>
  </w:num>
  <w:num w:numId="27">
    <w:abstractNumId w:val="29"/>
  </w:num>
  <w:num w:numId="28">
    <w:abstractNumId w:val="15"/>
  </w:num>
  <w:num w:numId="29">
    <w:abstractNumId w:val="16"/>
  </w:num>
  <w:num w:numId="30">
    <w:abstractNumId w:val="26"/>
  </w:num>
  <w:num w:numId="31">
    <w:abstractNumId w:val="23"/>
  </w:num>
  <w:num w:numId="32">
    <w:abstractNumId w:val="7"/>
  </w:num>
  <w:num w:numId="33">
    <w:abstractNumId w:val="24"/>
  </w:num>
  <w:num w:numId="34">
    <w:abstractNumId w:val="28"/>
  </w:num>
  <w:num w:numId="35">
    <w:abstractNumId w:val="22"/>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C3"/>
    <w:rsid w:val="00001208"/>
    <w:rsid w:val="000233A2"/>
    <w:rsid w:val="0003050D"/>
    <w:rsid w:val="0003622B"/>
    <w:rsid w:val="0004230B"/>
    <w:rsid w:val="00043DCA"/>
    <w:rsid w:val="00045472"/>
    <w:rsid w:val="00051AD3"/>
    <w:rsid w:val="000549F7"/>
    <w:rsid w:val="0005534F"/>
    <w:rsid w:val="0005779A"/>
    <w:rsid w:val="00064DC3"/>
    <w:rsid w:val="00071A76"/>
    <w:rsid w:val="00073287"/>
    <w:rsid w:val="00082E24"/>
    <w:rsid w:val="00083703"/>
    <w:rsid w:val="00090516"/>
    <w:rsid w:val="00096E93"/>
    <w:rsid w:val="000A25EF"/>
    <w:rsid w:val="000A47E4"/>
    <w:rsid w:val="000B1760"/>
    <w:rsid w:val="000B5441"/>
    <w:rsid w:val="000B59EE"/>
    <w:rsid w:val="000C7711"/>
    <w:rsid w:val="000E1B4C"/>
    <w:rsid w:val="00116D56"/>
    <w:rsid w:val="00117BA7"/>
    <w:rsid w:val="001300FA"/>
    <w:rsid w:val="00135541"/>
    <w:rsid w:val="001356D8"/>
    <w:rsid w:val="00136E1A"/>
    <w:rsid w:val="0014018A"/>
    <w:rsid w:val="001721E0"/>
    <w:rsid w:val="001735F7"/>
    <w:rsid w:val="0018048A"/>
    <w:rsid w:val="001811F9"/>
    <w:rsid w:val="001922E3"/>
    <w:rsid w:val="0019677E"/>
    <w:rsid w:val="001C104D"/>
    <w:rsid w:val="001C1380"/>
    <w:rsid w:val="001F24B8"/>
    <w:rsid w:val="00200AFE"/>
    <w:rsid w:val="00201D51"/>
    <w:rsid w:val="002059C9"/>
    <w:rsid w:val="002136DA"/>
    <w:rsid w:val="00217734"/>
    <w:rsid w:val="00217F8B"/>
    <w:rsid w:val="0022167E"/>
    <w:rsid w:val="0022349E"/>
    <w:rsid w:val="00243058"/>
    <w:rsid w:val="00253636"/>
    <w:rsid w:val="002629C4"/>
    <w:rsid w:val="00274267"/>
    <w:rsid w:val="00276D1B"/>
    <w:rsid w:val="002813BC"/>
    <w:rsid w:val="00284C35"/>
    <w:rsid w:val="002A1A81"/>
    <w:rsid w:val="002A46C3"/>
    <w:rsid w:val="002B0F30"/>
    <w:rsid w:val="002B2D08"/>
    <w:rsid w:val="002B582B"/>
    <w:rsid w:val="002B7C03"/>
    <w:rsid w:val="002C28E4"/>
    <w:rsid w:val="002C4679"/>
    <w:rsid w:val="002E7344"/>
    <w:rsid w:val="00317FF9"/>
    <w:rsid w:val="00324183"/>
    <w:rsid w:val="00325CD6"/>
    <w:rsid w:val="00347BF7"/>
    <w:rsid w:val="00354900"/>
    <w:rsid w:val="003563C3"/>
    <w:rsid w:val="00362F4B"/>
    <w:rsid w:val="00383752"/>
    <w:rsid w:val="00392607"/>
    <w:rsid w:val="0039340E"/>
    <w:rsid w:val="00395280"/>
    <w:rsid w:val="003A2DCE"/>
    <w:rsid w:val="003D1B2B"/>
    <w:rsid w:val="003D57A8"/>
    <w:rsid w:val="003E32FF"/>
    <w:rsid w:val="003F2FC6"/>
    <w:rsid w:val="003F6C45"/>
    <w:rsid w:val="00404DF2"/>
    <w:rsid w:val="00424547"/>
    <w:rsid w:val="00426AC8"/>
    <w:rsid w:val="0043015A"/>
    <w:rsid w:val="004476F1"/>
    <w:rsid w:val="00447AA6"/>
    <w:rsid w:val="004618FA"/>
    <w:rsid w:val="00462F34"/>
    <w:rsid w:val="0047240A"/>
    <w:rsid w:val="0048028E"/>
    <w:rsid w:val="00490E57"/>
    <w:rsid w:val="00492F71"/>
    <w:rsid w:val="00496619"/>
    <w:rsid w:val="004B01FF"/>
    <w:rsid w:val="004B0A32"/>
    <w:rsid w:val="004B51EA"/>
    <w:rsid w:val="004C6D34"/>
    <w:rsid w:val="004E3FB9"/>
    <w:rsid w:val="004E7A17"/>
    <w:rsid w:val="004F4A7C"/>
    <w:rsid w:val="004F618F"/>
    <w:rsid w:val="004F70E6"/>
    <w:rsid w:val="0050606A"/>
    <w:rsid w:val="0051780D"/>
    <w:rsid w:val="00517A99"/>
    <w:rsid w:val="0052339E"/>
    <w:rsid w:val="00525F96"/>
    <w:rsid w:val="00531E96"/>
    <w:rsid w:val="00533C71"/>
    <w:rsid w:val="00536586"/>
    <w:rsid w:val="00537EC1"/>
    <w:rsid w:val="00541F17"/>
    <w:rsid w:val="00544FF5"/>
    <w:rsid w:val="00572942"/>
    <w:rsid w:val="0058152F"/>
    <w:rsid w:val="00583671"/>
    <w:rsid w:val="005842E5"/>
    <w:rsid w:val="005844D0"/>
    <w:rsid w:val="005904CE"/>
    <w:rsid w:val="005914BB"/>
    <w:rsid w:val="00596FF7"/>
    <w:rsid w:val="00597642"/>
    <w:rsid w:val="005A7AE1"/>
    <w:rsid w:val="005C4BD9"/>
    <w:rsid w:val="005D3173"/>
    <w:rsid w:val="005E7D0C"/>
    <w:rsid w:val="005F5B47"/>
    <w:rsid w:val="0060471A"/>
    <w:rsid w:val="0060718F"/>
    <w:rsid w:val="00634C9E"/>
    <w:rsid w:val="00634CDA"/>
    <w:rsid w:val="006360A0"/>
    <w:rsid w:val="0063755C"/>
    <w:rsid w:val="006458F3"/>
    <w:rsid w:val="00646959"/>
    <w:rsid w:val="00674A68"/>
    <w:rsid w:val="00677D15"/>
    <w:rsid w:val="006903BC"/>
    <w:rsid w:val="00693553"/>
    <w:rsid w:val="00693917"/>
    <w:rsid w:val="00695702"/>
    <w:rsid w:val="00695E36"/>
    <w:rsid w:val="006976CB"/>
    <w:rsid w:val="006A6B50"/>
    <w:rsid w:val="006B379A"/>
    <w:rsid w:val="006C2D66"/>
    <w:rsid w:val="00703F20"/>
    <w:rsid w:val="007078A9"/>
    <w:rsid w:val="00710B10"/>
    <w:rsid w:val="00723707"/>
    <w:rsid w:val="00724B52"/>
    <w:rsid w:val="00733946"/>
    <w:rsid w:val="00737121"/>
    <w:rsid w:val="00742576"/>
    <w:rsid w:val="00755FBD"/>
    <w:rsid w:val="0076100B"/>
    <w:rsid w:val="00761E6C"/>
    <w:rsid w:val="00764B00"/>
    <w:rsid w:val="00764E22"/>
    <w:rsid w:val="007730C0"/>
    <w:rsid w:val="0078253F"/>
    <w:rsid w:val="007A2041"/>
    <w:rsid w:val="007A598E"/>
    <w:rsid w:val="007A60D9"/>
    <w:rsid w:val="007B1AC2"/>
    <w:rsid w:val="007B42A9"/>
    <w:rsid w:val="007B5436"/>
    <w:rsid w:val="007C5317"/>
    <w:rsid w:val="007D6B3A"/>
    <w:rsid w:val="007E6C39"/>
    <w:rsid w:val="007F455E"/>
    <w:rsid w:val="007F6E41"/>
    <w:rsid w:val="008056BE"/>
    <w:rsid w:val="00811CE6"/>
    <w:rsid w:val="008143D1"/>
    <w:rsid w:val="008203FD"/>
    <w:rsid w:val="0082449F"/>
    <w:rsid w:val="00833798"/>
    <w:rsid w:val="00834027"/>
    <w:rsid w:val="00836FEB"/>
    <w:rsid w:val="00841981"/>
    <w:rsid w:val="00844294"/>
    <w:rsid w:val="008616C6"/>
    <w:rsid w:val="00865F92"/>
    <w:rsid w:val="008709A0"/>
    <w:rsid w:val="00872D36"/>
    <w:rsid w:val="00884106"/>
    <w:rsid w:val="008902F5"/>
    <w:rsid w:val="00893893"/>
    <w:rsid w:val="008C6351"/>
    <w:rsid w:val="008D1B32"/>
    <w:rsid w:val="008D2D10"/>
    <w:rsid w:val="008D2EB6"/>
    <w:rsid w:val="008D7E27"/>
    <w:rsid w:val="008F61AE"/>
    <w:rsid w:val="00900FB6"/>
    <w:rsid w:val="00925360"/>
    <w:rsid w:val="00946F1B"/>
    <w:rsid w:val="009534E5"/>
    <w:rsid w:val="00954EAE"/>
    <w:rsid w:val="009563D8"/>
    <w:rsid w:val="00961802"/>
    <w:rsid w:val="00961E65"/>
    <w:rsid w:val="00964FE6"/>
    <w:rsid w:val="0098127E"/>
    <w:rsid w:val="00983730"/>
    <w:rsid w:val="00992A48"/>
    <w:rsid w:val="00994641"/>
    <w:rsid w:val="0099607B"/>
    <w:rsid w:val="009977A1"/>
    <w:rsid w:val="009A0007"/>
    <w:rsid w:val="009C1F49"/>
    <w:rsid w:val="009D51F0"/>
    <w:rsid w:val="009D73FE"/>
    <w:rsid w:val="009E4C4F"/>
    <w:rsid w:val="009E53A9"/>
    <w:rsid w:val="009E74CD"/>
    <w:rsid w:val="009F3118"/>
    <w:rsid w:val="009F41A5"/>
    <w:rsid w:val="00A03DD7"/>
    <w:rsid w:val="00A21FC8"/>
    <w:rsid w:val="00A269ED"/>
    <w:rsid w:val="00A27AA6"/>
    <w:rsid w:val="00A31CDF"/>
    <w:rsid w:val="00A34C67"/>
    <w:rsid w:val="00A359BA"/>
    <w:rsid w:val="00A36A98"/>
    <w:rsid w:val="00A548C4"/>
    <w:rsid w:val="00A61AB0"/>
    <w:rsid w:val="00A61DA4"/>
    <w:rsid w:val="00A63063"/>
    <w:rsid w:val="00A6309E"/>
    <w:rsid w:val="00A64C53"/>
    <w:rsid w:val="00A67F2B"/>
    <w:rsid w:val="00A74BD2"/>
    <w:rsid w:val="00A8500D"/>
    <w:rsid w:val="00A85FF6"/>
    <w:rsid w:val="00A86AA8"/>
    <w:rsid w:val="00A87716"/>
    <w:rsid w:val="00A93864"/>
    <w:rsid w:val="00A974B0"/>
    <w:rsid w:val="00A97777"/>
    <w:rsid w:val="00AA3741"/>
    <w:rsid w:val="00AB4D9C"/>
    <w:rsid w:val="00AD22A8"/>
    <w:rsid w:val="00AD51F3"/>
    <w:rsid w:val="00AF3FA2"/>
    <w:rsid w:val="00AF6B3F"/>
    <w:rsid w:val="00B03F01"/>
    <w:rsid w:val="00B05A0B"/>
    <w:rsid w:val="00B131CF"/>
    <w:rsid w:val="00B14E5B"/>
    <w:rsid w:val="00B24F06"/>
    <w:rsid w:val="00B27274"/>
    <w:rsid w:val="00B32C7F"/>
    <w:rsid w:val="00B3675C"/>
    <w:rsid w:val="00B42531"/>
    <w:rsid w:val="00B47519"/>
    <w:rsid w:val="00B6599D"/>
    <w:rsid w:val="00B66A8B"/>
    <w:rsid w:val="00B70520"/>
    <w:rsid w:val="00B71192"/>
    <w:rsid w:val="00BB185B"/>
    <w:rsid w:val="00BC5788"/>
    <w:rsid w:val="00BD2106"/>
    <w:rsid w:val="00BD3347"/>
    <w:rsid w:val="00BE6D8B"/>
    <w:rsid w:val="00C04D26"/>
    <w:rsid w:val="00C06860"/>
    <w:rsid w:val="00C22304"/>
    <w:rsid w:val="00C36AEA"/>
    <w:rsid w:val="00C766D1"/>
    <w:rsid w:val="00C853A5"/>
    <w:rsid w:val="00C87EC8"/>
    <w:rsid w:val="00C87FB7"/>
    <w:rsid w:val="00C90498"/>
    <w:rsid w:val="00C9182C"/>
    <w:rsid w:val="00CA2241"/>
    <w:rsid w:val="00CB025C"/>
    <w:rsid w:val="00CB3C0D"/>
    <w:rsid w:val="00CB3C64"/>
    <w:rsid w:val="00CC0468"/>
    <w:rsid w:val="00CC572C"/>
    <w:rsid w:val="00CC771E"/>
    <w:rsid w:val="00CD0B26"/>
    <w:rsid w:val="00CD6B6C"/>
    <w:rsid w:val="00CE068A"/>
    <w:rsid w:val="00CE07BF"/>
    <w:rsid w:val="00CF4F57"/>
    <w:rsid w:val="00CF50DD"/>
    <w:rsid w:val="00D04768"/>
    <w:rsid w:val="00D117C8"/>
    <w:rsid w:val="00D1299A"/>
    <w:rsid w:val="00D1385D"/>
    <w:rsid w:val="00D21035"/>
    <w:rsid w:val="00D24B07"/>
    <w:rsid w:val="00D26575"/>
    <w:rsid w:val="00D309B1"/>
    <w:rsid w:val="00D35D8A"/>
    <w:rsid w:val="00D54D02"/>
    <w:rsid w:val="00D65113"/>
    <w:rsid w:val="00D6739B"/>
    <w:rsid w:val="00D74BED"/>
    <w:rsid w:val="00D86E98"/>
    <w:rsid w:val="00D90C43"/>
    <w:rsid w:val="00D96BBE"/>
    <w:rsid w:val="00DB7431"/>
    <w:rsid w:val="00DC013F"/>
    <w:rsid w:val="00DC07BA"/>
    <w:rsid w:val="00DC613A"/>
    <w:rsid w:val="00DC7B61"/>
    <w:rsid w:val="00DD2B80"/>
    <w:rsid w:val="00DE1E52"/>
    <w:rsid w:val="00DE1E65"/>
    <w:rsid w:val="00DE6DE4"/>
    <w:rsid w:val="00DE7A37"/>
    <w:rsid w:val="00DF47A4"/>
    <w:rsid w:val="00DF582E"/>
    <w:rsid w:val="00E05068"/>
    <w:rsid w:val="00E05773"/>
    <w:rsid w:val="00E0638C"/>
    <w:rsid w:val="00E17C2A"/>
    <w:rsid w:val="00E21F2A"/>
    <w:rsid w:val="00E24E6D"/>
    <w:rsid w:val="00E252FC"/>
    <w:rsid w:val="00E43B5A"/>
    <w:rsid w:val="00E43EDD"/>
    <w:rsid w:val="00E44ECC"/>
    <w:rsid w:val="00E46B34"/>
    <w:rsid w:val="00E53DEF"/>
    <w:rsid w:val="00E54E4D"/>
    <w:rsid w:val="00E74B5A"/>
    <w:rsid w:val="00E96FE0"/>
    <w:rsid w:val="00EB18CE"/>
    <w:rsid w:val="00EB358A"/>
    <w:rsid w:val="00ED25E0"/>
    <w:rsid w:val="00EE54FC"/>
    <w:rsid w:val="00EF0434"/>
    <w:rsid w:val="00EF04EA"/>
    <w:rsid w:val="00F1156F"/>
    <w:rsid w:val="00F12384"/>
    <w:rsid w:val="00F13358"/>
    <w:rsid w:val="00F17437"/>
    <w:rsid w:val="00F33CA5"/>
    <w:rsid w:val="00F37230"/>
    <w:rsid w:val="00F423B9"/>
    <w:rsid w:val="00F42AB3"/>
    <w:rsid w:val="00F47EEA"/>
    <w:rsid w:val="00F56892"/>
    <w:rsid w:val="00F65658"/>
    <w:rsid w:val="00F6700C"/>
    <w:rsid w:val="00F67E9A"/>
    <w:rsid w:val="00F82C9E"/>
    <w:rsid w:val="00F836B0"/>
    <w:rsid w:val="00F8678B"/>
    <w:rsid w:val="00F9687A"/>
    <w:rsid w:val="00F96F19"/>
    <w:rsid w:val="00FA2426"/>
    <w:rsid w:val="00FA734D"/>
    <w:rsid w:val="00FA7B66"/>
    <w:rsid w:val="00FB29C7"/>
    <w:rsid w:val="00FB667D"/>
    <w:rsid w:val="00FC06DA"/>
    <w:rsid w:val="00FD2931"/>
    <w:rsid w:val="00FD6696"/>
    <w:rsid w:val="00FD6A08"/>
    <w:rsid w:val="00FE4E6F"/>
    <w:rsid w:val="00FE6F7E"/>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link w:val="AkapitzlistZnak"/>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link w:val="Stopka"/>
    <w:uiPriority w:val="99"/>
    <w:rsid w:val="0099607B"/>
    <w:rPr>
      <w:rFonts w:cs="Times New Roman"/>
    </w:rPr>
  </w:style>
  <w:style w:type="paragraph" w:styleId="Bezodstpw">
    <w:name w:val="No Spacing"/>
    <w:uiPriority w:val="99"/>
    <w:qFormat/>
    <w:rsid w:val="00C36AEA"/>
    <w:rPr>
      <w:rFonts w:ascii="Times New Roman" w:eastAsia="Times New Roman" w:hAnsi="Times New Roman"/>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1D51"/>
    <w:rPr>
      <w:rFonts w:ascii="Tahoma" w:hAnsi="Tahoma" w:cs="Tahoma"/>
      <w:sz w:val="16"/>
      <w:szCs w:val="16"/>
    </w:rPr>
  </w:style>
  <w:style w:type="character" w:customStyle="1" w:styleId="AkapitzlistZnak">
    <w:name w:val="Akapit z listą Znak"/>
    <w:link w:val="Akapitzlist"/>
    <w:uiPriority w:val="34"/>
    <w:locked/>
    <w:rsid w:val="00317FF9"/>
    <w:rPr>
      <w:sz w:val="22"/>
      <w:szCs w:val="22"/>
      <w:lang w:eastAsia="en-US"/>
    </w:rPr>
  </w:style>
  <w:style w:type="paragraph" w:customStyle="1" w:styleId="pkt">
    <w:name w:val="pkt"/>
    <w:basedOn w:val="Normalny"/>
    <w:rsid w:val="00317FF9"/>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Hipercze">
    <w:name w:val="Hyperlink"/>
    <w:basedOn w:val="Domylnaczcionkaakapitu"/>
    <w:uiPriority w:val="99"/>
    <w:unhideWhenUsed/>
    <w:rsid w:val="00D1385D"/>
    <w:rPr>
      <w:color w:val="0000FF" w:themeColor="hyperlink"/>
      <w:u w:val="single"/>
    </w:rPr>
  </w:style>
  <w:style w:type="character" w:styleId="Odwoaniedokomentarza">
    <w:name w:val="annotation reference"/>
    <w:basedOn w:val="Domylnaczcionkaakapitu"/>
    <w:uiPriority w:val="99"/>
    <w:semiHidden/>
    <w:unhideWhenUsed/>
    <w:rsid w:val="00FC06DA"/>
    <w:rPr>
      <w:sz w:val="16"/>
      <w:szCs w:val="16"/>
    </w:rPr>
  </w:style>
  <w:style w:type="paragraph" w:styleId="Tematkomentarza">
    <w:name w:val="annotation subject"/>
    <w:basedOn w:val="Tekstkomentarza"/>
    <w:next w:val="Tekstkomentarza"/>
    <w:link w:val="TematkomentarzaZnak"/>
    <w:uiPriority w:val="99"/>
    <w:semiHidden/>
    <w:unhideWhenUsed/>
    <w:rsid w:val="00FC06D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C06DA"/>
    <w:rPr>
      <w:rFonts w:ascii="Times New Roman" w:hAnsi="Times New Roman" w:cs="Times New Roman"/>
      <w:b/>
      <w:bCs/>
      <w:sz w:val="20"/>
      <w:szCs w:val="20"/>
      <w:lang w:eastAsia="en-US"/>
    </w:rPr>
  </w:style>
  <w:style w:type="paragraph" w:styleId="Tekstprzypisukocowego">
    <w:name w:val="endnote text"/>
    <w:basedOn w:val="Normalny"/>
    <w:link w:val="TekstprzypisukocowegoZnak"/>
    <w:uiPriority w:val="99"/>
    <w:semiHidden/>
    <w:unhideWhenUsed/>
    <w:rsid w:val="00A21F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FC8"/>
    <w:rPr>
      <w:lang w:eastAsia="en-US"/>
    </w:rPr>
  </w:style>
  <w:style w:type="character" w:styleId="Odwoanieprzypisukocowego">
    <w:name w:val="endnote reference"/>
    <w:basedOn w:val="Domylnaczcionkaakapitu"/>
    <w:uiPriority w:val="99"/>
    <w:semiHidden/>
    <w:unhideWhenUsed/>
    <w:rsid w:val="00A21FC8"/>
    <w:rPr>
      <w:vertAlign w:val="superscript"/>
    </w:rPr>
  </w:style>
  <w:style w:type="paragraph" w:styleId="Poprawka">
    <w:name w:val="Revision"/>
    <w:hidden/>
    <w:uiPriority w:val="99"/>
    <w:semiHidden/>
    <w:rsid w:val="007730C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link w:val="AkapitzlistZnak"/>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link w:val="Stopka"/>
    <w:uiPriority w:val="99"/>
    <w:rsid w:val="0099607B"/>
    <w:rPr>
      <w:rFonts w:cs="Times New Roman"/>
    </w:rPr>
  </w:style>
  <w:style w:type="paragraph" w:styleId="Bezodstpw">
    <w:name w:val="No Spacing"/>
    <w:uiPriority w:val="99"/>
    <w:qFormat/>
    <w:rsid w:val="00C36AEA"/>
    <w:rPr>
      <w:rFonts w:ascii="Times New Roman" w:eastAsia="Times New Roman" w:hAnsi="Times New Roman"/>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1D51"/>
    <w:rPr>
      <w:rFonts w:ascii="Tahoma" w:hAnsi="Tahoma" w:cs="Tahoma"/>
      <w:sz w:val="16"/>
      <w:szCs w:val="16"/>
    </w:rPr>
  </w:style>
  <w:style w:type="character" w:customStyle="1" w:styleId="AkapitzlistZnak">
    <w:name w:val="Akapit z listą Znak"/>
    <w:link w:val="Akapitzlist"/>
    <w:uiPriority w:val="34"/>
    <w:locked/>
    <w:rsid w:val="00317FF9"/>
    <w:rPr>
      <w:sz w:val="22"/>
      <w:szCs w:val="22"/>
      <w:lang w:eastAsia="en-US"/>
    </w:rPr>
  </w:style>
  <w:style w:type="paragraph" w:customStyle="1" w:styleId="pkt">
    <w:name w:val="pkt"/>
    <w:basedOn w:val="Normalny"/>
    <w:rsid w:val="00317FF9"/>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Hipercze">
    <w:name w:val="Hyperlink"/>
    <w:basedOn w:val="Domylnaczcionkaakapitu"/>
    <w:uiPriority w:val="99"/>
    <w:unhideWhenUsed/>
    <w:rsid w:val="00D1385D"/>
    <w:rPr>
      <w:color w:val="0000FF" w:themeColor="hyperlink"/>
      <w:u w:val="single"/>
    </w:rPr>
  </w:style>
  <w:style w:type="character" w:styleId="Odwoaniedokomentarza">
    <w:name w:val="annotation reference"/>
    <w:basedOn w:val="Domylnaczcionkaakapitu"/>
    <w:uiPriority w:val="99"/>
    <w:semiHidden/>
    <w:unhideWhenUsed/>
    <w:rsid w:val="00FC06DA"/>
    <w:rPr>
      <w:sz w:val="16"/>
      <w:szCs w:val="16"/>
    </w:rPr>
  </w:style>
  <w:style w:type="paragraph" w:styleId="Tematkomentarza">
    <w:name w:val="annotation subject"/>
    <w:basedOn w:val="Tekstkomentarza"/>
    <w:next w:val="Tekstkomentarza"/>
    <w:link w:val="TematkomentarzaZnak"/>
    <w:uiPriority w:val="99"/>
    <w:semiHidden/>
    <w:unhideWhenUsed/>
    <w:rsid w:val="00FC06D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C06DA"/>
    <w:rPr>
      <w:rFonts w:ascii="Times New Roman" w:hAnsi="Times New Roman" w:cs="Times New Roman"/>
      <w:b/>
      <w:bCs/>
      <w:sz w:val="20"/>
      <w:szCs w:val="20"/>
      <w:lang w:eastAsia="en-US"/>
    </w:rPr>
  </w:style>
  <w:style w:type="paragraph" w:styleId="Tekstprzypisukocowego">
    <w:name w:val="endnote text"/>
    <w:basedOn w:val="Normalny"/>
    <w:link w:val="TekstprzypisukocowegoZnak"/>
    <w:uiPriority w:val="99"/>
    <w:semiHidden/>
    <w:unhideWhenUsed/>
    <w:rsid w:val="00A21F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FC8"/>
    <w:rPr>
      <w:lang w:eastAsia="en-US"/>
    </w:rPr>
  </w:style>
  <w:style w:type="character" w:styleId="Odwoanieprzypisukocowego">
    <w:name w:val="endnote reference"/>
    <w:basedOn w:val="Domylnaczcionkaakapitu"/>
    <w:uiPriority w:val="99"/>
    <w:semiHidden/>
    <w:unhideWhenUsed/>
    <w:rsid w:val="00A21FC8"/>
    <w:rPr>
      <w:vertAlign w:val="superscript"/>
    </w:rPr>
  </w:style>
  <w:style w:type="paragraph" w:styleId="Poprawka">
    <w:name w:val="Revision"/>
    <w:hidden/>
    <w:uiPriority w:val="99"/>
    <w:semiHidden/>
    <w:rsid w:val="007730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tum@um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1F83-4CEC-46F3-A818-02A1524B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12431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Robert Kaźmierczak (p012158)</cp:lastModifiedBy>
  <cp:revision>3</cp:revision>
  <cp:lastPrinted>2021-05-20T19:35:00Z</cp:lastPrinted>
  <dcterms:created xsi:type="dcterms:W3CDTF">2022-01-20T08:03:00Z</dcterms:created>
  <dcterms:modified xsi:type="dcterms:W3CDTF">2022-01-20T08:03:00Z</dcterms:modified>
</cp:coreProperties>
</file>