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3FAFC31E" w14:textId="77777777" w:rsidR="00F34603" w:rsidRPr="00F34603" w:rsidRDefault="00F34603" w:rsidP="00F3460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94"/>
            <w:bookmarkStart w:id="1" w:name="_Hlk163803208"/>
            <w:r w:rsidRPr="00F34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Fundacja „Opcja Benedykta”</w:t>
            </w:r>
          </w:p>
          <w:bookmarkEnd w:id="1"/>
          <w:p w14:paraId="54DD2266" w14:textId="77777777" w:rsidR="00F34603" w:rsidRPr="00F34603" w:rsidRDefault="00F34603" w:rsidP="00F3460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10-691Olsztyn</w:t>
            </w:r>
          </w:p>
          <w:p w14:paraId="1DF8169D" w14:textId="427D8E5A" w:rsidR="003E3FEA" w:rsidRDefault="00F34603" w:rsidP="00F3460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Immanuela Kanta 48/18</w:t>
            </w:r>
          </w:p>
        </w:tc>
      </w:tr>
      <w:bookmarkEnd w:id="0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0C01C52F" w14:textId="77777777" w:rsidR="00F34603" w:rsidRPr="00F34603" w:rsidRDefault="000E3391" w:rsidP="00F3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  <w:r w:rsidR="006A3ACE" w:rsidRPr="00F34603">
        <w:rPr>
          <w:rFonts w:ascii="Times New Roman" w:eastAsia="Times New Roman" w:hAnsi="Times New Roman" w:cs="Times New Roman"/>
          <w:b/>
          <w:bCs/>
        </w:rPr>
        <w:t>„</w:t>
      </w:r>
      <w:r w:rsidR="00F34603" w:rsidRPr="00F346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Remont zabytkowego budynku po szkole podstawowej</w:t>
      </w:r>
    </w:p>
    <w:p w14:paraId="05673EAB" w14:textId="3AF656BE" w:rsidR="006A3ACE" w:rsidRPr="00F34603" w:rsidRDefault="00F34603" w:rsidP="00F346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F346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miejscowości Faryny</w:t>
      </w:r>
      <w:r w:rsidR="006A3ACE" w:rsidRPr="00F34603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739CA0B3" w14:textId="00B6F86F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prowadzonego przez </w:t>
      </w:r>
      <w:r w:rsidR="00F34603" w:rsidRPr="00F34603">
        <w:rPr>
          <w:rFonts w:ascii="Times New Roman" w:eastAsia="Times New Roman" w:hAnsi="Times New Roman" w:cs="Times New Roman"/>
        </w:rPr>
        <w:t>Fundacj</w:t>
      </w:r>
      <w:r w:rsidR="00F34603">
        <w:rPr>
          <w:rFonts w:ascii="Times New Roman" w:eastAsia="Times New Roman" w:hAnsi="Times New Roman" w:cs="Times New Roman"/>
        </w:rPr>
        <w:t>ę</w:t>
      </w:r>
      <w:r w:rsidR="00F34603" w:rsidRPr="00F34603">
        <w:rPr>
          <w:rFonts w:ascii="Times New Roman" w:eastAsia="Times New Roman" w:hAnsi="Times New Roman" w:cs="Times New Roman"/>
        </w:rPr>
        <w:t xml:space="preserve"> „Opcja Benedykta”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5F2224AC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117B81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</w:t>
      </w:r>
      <w:r w:rsidR="00117B81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1605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Oświadczam, że nie podlegam wykluczeniu z postępowania na podstawie art. 108 ust 1 pkt 5  ustawy Pzp.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Pzp.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05BB" w14:textId="77777777" w:rsidR="00511DDB" w:rsidRDefault="00511DDB">
      <w:pPr>
        <w:spacing w:line="240" w:lineRule="auto"/>
      </w:pPr>
      <w:r>
        <w:separator/>
      </w:r>
    </w:p>
  </w:endnote>
  <w:endnote w:type="continuationSeparator" w:id="0">
    <w:p w14:paraId="5428138D" w14:textId="77777777" w:rsidR="00511DDB" w:rsidRDefault="0051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9267" w14:textId="77777777" w:rsidR="00511DDB" w:rsidRDefault="00511DDB">
      <w:pPr>
        <w:spacing w:after="0"/>
      </w:pPr>
      <w:r>
        <w:separator/>
      </w:r>
    </w:p>
  </w:footnote>
  <w:footnote w:type="continuationSeparator" w:id="0">
    <w:p w14:paraId="25494966" w14:textId="77777777" w:rsidR="00511DDB" w:rsidRDefault="00511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259D" w14:textId="7C0BFF94" w:rsidR="00F34603" w:rsidRPr="00F34603" w:rsidRDefault="000E3391" w:rsidP="00F34603">
    <w:pPr>
      <w:pStyle w:val="Nagwek"/>
      <w:rPr>
        <w:rFonts w:ascii="Times New Roman" w:eastAsia="Times New Roman" w:hAnsi="Times New Roman" w:cs="Times New Roman"/>
        <w:sz w:val="24"/>
        <w:szCs w:val="20"/>
        <w:lang w:eastAsia="pl-PL"/>
      </w:rPr>
    </w:pPr>
    <w:r>
      <w:tab/>
    </w:r>
    <w:r>
      <w:tab/>
    </w:r>
    <w:r w:rsidR="00F34603" w:rsidRPr="00F34603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561D69BC" wp14:editId="038AB9F1">
          <wp:extent cx="1295400" cy="457200"/>
          <wp:effectExtent l="0" t="0" r="0" b="0"/>
          <wp:docPr id="1719385661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385661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603" w:rsidRPr="00F346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    </w:t>
    </w:r>
    <w:r w:rsidR="00F34603" w:rsidRPr="00F34603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416E4357" wp14:editId="5FB99921">
          <wp:extent cx="771525" cy="552450"/>
          <wp:effectExtent l="0" t="0" r="9525" b="0"/>
          <wp:docPr id="173583175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831753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B9E59" w14:textId="0C21DD0B" w:rsidR="003E3FEA" w:rsidRDefault="000E3391">
    <w:pPr>
      <w:pStyle w:val="Nagwek"/>
    </w:pPr>
    <w:r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4611"/>
    <w:rsid w:val="000F769E"/>
    <w:rsid w:val="00103B75"/>
    <w:rsid w:val="00117B81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11DDB"/>
    <w:rsid w:val="0052330A"/>
    <w:rsid w:val="00536C2B"/>
    <w:rsid w:val="00562DD5"/>
    <w:rsid w:val="006308C8"/>
    <w:rsid w:val="006A3ACE"/>
    <w:rsid w:val="006C78A4"/>
    <w:rsid w:val="00706A53"/>
    <w:rsid w:val="00710953"/>
    <w:rsid w:val="007863C2"/>
    <w:rsid w:val="007E40A3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D7D50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70C68"/>
    <w:rsid w:val="00E8605C"/>
    <w:rsid w:val="00EC036F"/>
    <w:rsid w:val="00EF2DB7"/>
    <w:rsid w:val="00EF6403"/>
    <w:rsid w:val="00F146E4"/>
    <w:rsid w:val="00F34603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9</cp:revision>
  <cp:lastPrinted>2021-01-20T11:59:00Z</cp:lastPrinted>
  <dcterms:created xsi:type="dcterms:W3CDTF">2023-02-24T19:54:00Z</dcterms:created>
  <dcterms:modified xsi:type="dcterms:W3CDTF">2024-04-12T06:33:00Z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