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7E62" w14:textId="6CF41CA9" w:rsidR="00B44434" w:rsidRPr="005A1B37" w:rsidRDefault="00C853A1" w:rsidP="00B44434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PROJEKT </w:t>
      </w:r>
      <w:r w:rsidR="00B44434" w:rsidRPr="005A1B37">
        <w:rPr>
          <w:rFonts w:ascii="Arial" w:eastAsia="Times New Roman" w:hAnsi="Arial" w:cs="Arial"/>
          <w:b/>
          <w:sz w:val="24"/>
          <w:szCs w:val="24"/>
          <w:lang w:eastAsia="pl-PL"/>
        </w:rPr>
        <w:t>UMOW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B44434" w:rsidRPr="005A1B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ZO/</w:t>
      </w:r>
      <w:r w:rsidR="00CE1A8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44434" w:rsidRPr="005A1B37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C37C1F" w:rsidRPr="005A1B37">
        <w:rPr>
          <w:rFonts w:ascii="Arial" w:eastAsia="Times New Roman" w:hAnsi="Arial" w:cs="Arial"/>
          <w:b/>
          <w:sz w:val="24"/>
          <w:szCs w:val="24"/>
          <w:lang w:eastAsia="pl-PL"/>
        </w:rPr>
        <w:t>GSDT</w:t>
      </w:r>
      <w:r w:rsidR="00B44434" w:rsidRPr="005A1B37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B73C1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E1A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1E512063" w14:textId="77777777" w:rsidR="00B77C7F" w:rsidRPr="005A1B37" w:rsidRDefault="00B77C7F" w:rsidP="00B444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5444F1" w14:textId="4C42B5BF" w:rsidR="00B44434" w:rsidRPr="005A1B37" w:rsidRDefault="00B44434" w:rsidP="00B4443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A1B37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C246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853A1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C2469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A1B3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B7E5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E1A8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A1B37">
        <w:rPr>
          <w:rFonts w:ascii="Arial" w:eastAsia="Times New Roman" w:hAnsi="Arial" w:cs="Arial"/>
          <w:sz w:val="24"/>
          <w:szCs w:val="24"/>
          <w:lang w:eastAsia="pl-PL"/>
        </w:rPr>
        <w:t xml:space="preserve">r., w Świnoujściu pomiędzy: </w:t>
      </w:r>
      <w:r w:rsidRPr="005A1B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A1B37">
        <w:rPr>
          <w:rFonts w:ascii="Arial" w:hAnsi="Arial" w:cs="Arial"/>
          <w:b/>
          <w:bCs/>
          <w:sz w:val="24"/>
          <w:szCs w:val="24"/>
          <w:shd w:val="clear" w:color="auto" w:fill="FFFFFF"/>
        </w:rPr>
        <w:t>Gminą Miasto Świnoujście</w:t>
      </w:r>
      <w:r w:rsidRPr="005A1B37">
        <w:rPr>
          <w:rFonts w:ascii="Arial" w:hAnsi="Arial" w:cs="Arial"/>
          <w:sz w:val="24"/>
          <w:szCs w:val="24"/>
          <w:shd w:val="clear" w:color="auto" w:fill="FFFFFF"/>
        </w:rPr>
        <w:t> ul. Wojska Polskiego 1/5, 72-600 Świnoujście,                                                                       NIP 855-15-71-375, </w:t>
      </w:r>
    </w:p>
    <w:p w14:paraId="765D2AF0" w14:textId="1AF2ADB9" w:rsidR="00CE1A8A" w:rsidRPr="00A00D65" w:rsidRDefault="00CE1A8A" w:rsidP="00CE1A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0D65">
        <w:rPr>
          <w:rFonts w:ascii="Arial" w:hAnsi="Arial" w:cs="Arial"/>
          <w:b/>
          <w:bCs/>
          <w:sz w:val="24"/>
          <w:szCs w:val="24"/>
          <w:shd w:val="clear" w:color="auto" w:fill="FFFFFF"/>
        </w:rPr>
        <w:t>Ośrodkiem Sportu i Rekreacji „Wyspiarz”</w:t>
      </w:r>
      <w:r w:rsidRPr="00A00D65">
        <w:rPr>
          <w:rFonts w:ascii="Arial" w:hAnsi="Arial" w:cs="Arial"/>
          <w:sz w:val="24"/>
          <w:szCs w:val="24"/>
          <w:shd w:val="clear" w:color="auto" w:fill="FFFFFF"/>
        </w:rPr>
        <w:t xml:space="preserve"> z siedzibą przy ul. Matejki 22, 72-600 Świnoujście reprezentowaną przez Dyrektora </w:t>
      </w:r>
      <w:r w:rsidRPr="006C427F">
        <w:rPr>
          <w:rFonts w:ascii="Arial" w:hAnsi="Arial" w:cs="Arial"/>
          <w:b/>
          <w:bCs/>
          <w:sz w:val="24"/>
          <w:szCs w:val="24"/>
          <w:shd w:val="clear" w:color="auto" w:fill="FFFFFF"/>
        </w:rPr>
        <w:t>Marka Bartkowskiego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00D65">
        <w:rPr>
          <w:rFonts w:ascii="Arial" w:hAnsi="Arial" w:cs="Arial"/>
          <w:sz w:val="24"/>
          <w:szCs w:val="24"/>
          <w:shd w:val="clear" w:color="auto" w:fill="FFFFFF"/>
        </w:rPr>
        <w:t>na podstawie pełnomocnictwa udzielonego przez Prezydenta Miasta Świnoujście w dniu 0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A00D65">
        <w:rPr>
          <w:rFonts w:ascii="Arial" w:hAnsi="Arial" w:cs="Arial"/>
          <w:sz w:val="24"/>
          <w:szCs w:val="24"/>
          <w:shd w:val="clear" w:color="auto" w:fill="FFFFFF"/>
        </w:rPr>
        <w:t>.0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A00D65">
        <w:rPr>
          <w:rFonts w:ascii="Arial" w:hAnsi="Arial" w:cs="Arial"/>
          <w:sz w:val="24"/>
          <w:szCs w:val="24"/>
          <w:shd w:val="clear" w:color="auto" w:fill="FFFFFF"/>
        </w:rPr>
        <w:t>.20</w:t>
      </w:r>
      <w:r>
        <w:rPr>
          <w:rFonts w:ascii="Arial" w:hAnsi="Arial" w:cs="Arial"/>
          <w:sz w:val="24"/>
          <w:szCs w:val="24"/>
          <w:shd w:val="clear" w:color="auto" w:fill="FFFFFF"/>
        </w:rPr>
        <w:t>22</w:t>
      </w:r>
      <w:r w:rsidRPr="00A00D65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</w:p>
    <w:p w14:paraId="22C25179" w14:textId="77777777" w:rsidR="00B44434" w:rsidRDefault="00B44434" w:rsidP="00B77C7F">
      <w:pPr>
        <w:spacing w:before="120"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hAnsi="Arial" w:cs="Arial"/>
          <w:sz w:val="24"/>
          <w:szCs w:val="24"/>
          <w:shd w:val="clear" w:color="auto" w:fill="FFFFFF"/>
        </w:rPr>
        <w:t>zwaną dalej</w:t>
      </w:r>
      <w:r w:rsidRPr="005A1B37">
        <w:rPr>
          <w:rFonts w:ascii="Arial" w:eastAsia="Calibri" w:hAnsi="Arial" w:cs="Arial"/>
          <w:sz w:val="24"/>
          <w:szCs w:val="24"/>
        </w:rPr>
        <w:t xml:space="preserve"> „</w:t>
      </w:r>
      <w:r w:rsidRPr="005A1B37">
        <w:rPr>
          <w:rFonts w:ascii="Arial" w:eastAsia="Calibri" w:hAnsi="Arial" w:cs="Arial"/>
          <w:b/>
          <w:sz w:val="24"/>
          <w:szCs w:val="24"/>
        </w:rPr>
        <w:t>ZAMAWIAJĄCYM</w:t>
      </w:r>
      <w:r w:rsidRPr="005A1B37">
        <w:rPr>
          <w:rFonts w:ascii="Arial" w:eastAsia="Calibri" w:hAnsi="Arial" w:cs="Arial"/>
          <w:sz w:val="24"/>
          <w:szCs w:val="24"/>
        </w:rPr>
        <w:t>”</w:t>
      </w:r>
    </w:p>
    <w:p w14:paraId="13BC4D3A" w14:textId="77777777" w:rsidR="00136106" w:rsidRPr="005A1B37" w:rsidRDefault="00136106" w:rsidP="00B4443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EB5B60" w14:textId="77777777" w:rsidR="00B44434" w:rsidRDefault="00136106" w:rsidP="00B444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151D3949" w14:textId="77777777" w:rsidR="00B44434" w:rsidRPr="00DF5D79" w:rsidRDefault="00C853A1" w:rsidP="00DF5D79">
      <w:pPr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………………………………………</w:t>
      </w:r>
      <w:r w:rsidR="00B44434" w:rsidRPr="00DF5D79">
        <w:rPr>
          <w:rFonts w:ascii="Arial" w:eastAsiaTheme="majorEastAsia" w:hAnsi="Arial" w:cs="Arial"/>
          <w:sz w:val="24"/>
          <w:szCs w:val="24"/>
        </w:rPr>
        <w:t xml:space="preserve">prowadzącym działalność gospodarczą pod nazwą  </w:t>
      </w:r>
      <w:r>
        <w:rPr>
          <w:rFonts w:ascii="Arial" w:eastAsiaTheme="majorEastAsia" w:hAnsi="Arial" w:cs="Arial"/>
          <w:sz w:val="24"/>
          <w:szCs w:val="24"/>
        </w:rPr>
        <w:t>……………………………..</w:t>
      </w:r>
      <w:r w:rsidR="00B44434" w:rsidRPr="00DF5D79">
        <w:rPr>
          <w:rFonts w:ascii="Arial" w:eastAsiaTheme="majorEastAsia" w:hAnsi="Arial" w:cs="Arial"/>
          <w:sz w:val="24"/>
          <w:szCs w:val="24"/>
        </w:rPr>
        <w:t xml:space="preserve">z siedzibą ul. </w:t>
      </w:r>
      <w:r>
        <w:rPr>
          <w:rFonts w:ascii="Arial" w:eastAsiaTheme="majorEastAsia" w:hAnsi="Arial" w:cs="Arial"/>
          <w:sz w:val="24"/>
          <w:szCs w:val="24"/>
        </w:rPr>
        <w:t>……………………………………………..</w:t>
      </w:r>
      <w:r w:rsidR="00B44434" w:rsidRPr="00DF5D79">
        <w:rPr>
          <w:rFonts w:ascii="Arial" w:eastAsiaTheme="majorEastAsia" w:hAnsi="Arial" w:cs="Arial"/>
          <w:sz w:val="24"/>
          <w:szCs w:val="24"/>
        </w:rPr>
        <w:t xml:space="preserve">, legitymującym się wpisem do Centralnej Ewidencji Działalności Gospodarczej </w:t>
      </w:r>
      <w:r w:rsidR="000D1E65" w:rsidRPr="00DF5D79">
        <w:rPr>
          <w:rFonts w:ascii="Arial" w:eastAsiaTheme="majorEastAsia" w:hAnsi="Arial" w:cs="Arial"/>
          <w:sz w:val="24"/>
          <w:szCs w:val="24"/>
        </w:rPr>
        <w:t>prowadzonej</w:t>
      </w:r>
      <w:r w:rsidR="00B44434" w:rsidRPr="00DF5D79">
        <w:rPr>
          <w:rFonts w:ascii="Arial" w:eastAsiaTheme="majorEastAsia" w:hAnsi="Arial" w:cs="Arial"/>
          <w:sz w:val="24"/>
          <w:szCs w:val="24"/>
        </w:rPr>
        <w:t xml:space="preserve"> przez Ministra Gospodarki  NIP: </w:t>
      </w:r>
      <w:r>
        <w:rPr>
          <w:rFonts w:ascii="Arial" w:eastAsiaTheme="majorEastAsia" w:hAnsi="Arial" w:cs="Arial"/>
          <w:sz w:val="24"/>
          <w:szCs w:val="24"/>
        </w:rPr>
        <w:t>………………</w:t>
      </w:r>
      <w:r w:rsidR="00B44434" w:rsidRPr="00DF5D79">
        <w:rPr>
          <w:rFonts w:ascii="Arial" w:eastAsiaTheme="majorEastAsia" w:hAnsi="Arial" w:cs="Arial"/>
          <w:sz w:val="24"/>
          <w:szCs w:val="24"/>
        </w:rPr>
        <w:t xml:space="preserve">, Regon </w:t>
      </w:r>
      <w:r>
        <w:rPr>
          <w:rFonts w:ascii="Arial" w:eastAsiaTheme="majorEastAsia" w:hAnsi="Arial" w:cs="Arial"/>
          <w:sz w:val="24"/>
          <w:szCs w:val="24"/>
        </w:rPr>
        <w:t>………………..</w:t>
      </w:r>
      <w:r w:rsidR="00B44434" w:rsidRPr="00DF5D79">
        <w:rPr>
          <w:rFonts w:ascii="Arial" w:eastAsiaTheme="majorEastAsia" w:hAnsi="Arial" w:cs="Arial"/>
          <w:sz w:val="24"/>
          <w:szCs w:val="24"/>
        </w:rPr>
        <w:t>.</w:t>
      </w:r>
    </w:p>
    <w:p w14:paraId="1D2B5CF8" w14:textId="77777777" w:rsidR="00B44434" w:rsidRPr="005A1B37" w:rsidRDefault="00B44434" w:rsidP="00DF5D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1B37">
        <w:rPr>
          <w:rFonts w:ascii="Arial" w:eastAsia="Times New Roman" w:hAnsi="Arial" w:cs="Arial"/>
          <w:sz w:val="24"/>
          <w:szCs w:val="24"/>
          <w:lang w:eastAsia="pl-PL"/>
        </w:rPr>
        <w:t xml:space="preserve">zwanym w dalszej części umowy </w:t>
      </w:r>
      <w:r w:rsidRPr="00A42E1D">
        <w:rPr>
          <w:rFonts w:ascii="Arial" w:eastAsia="Times New Roman" w:hAnsi="Arial" w:cs="Arial"/>
          <w:b/>
          <w:sz w:val="24"/>
          <w:szCs w:val="24"/>
          <w:lang w:eastAsia="pl-PL"/>
        </w:rPr>
        <w:t>„WYKONAWCĄ”</w:t>
      </w:r>
    </w:p>
    <w:p w14:paraId="239A5975" w14:textId="77777777" w:rsidR="00B44434" w:rsidRPr="005A1B37" w:rsidRDefault="00B44434" w:rsidP="00DF5D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669C4A" w14:textId="77777777" w:rsidR="00B44434" w:rsidRPr="005A1B37" w:rsidRDefault="00B44434" w:rsidP="00B44434">
      <w:pPr>
        <w:spacing w:after="0" w:line="276" w:lineRule="auto"/>
        <w:jc w:val="center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Calibri" w:hAnsi="Arial" w:cs="Arial"/>
          <w:b/>
          <w:sz w:val="24"/>
          <w:szCs w:val="24"/>
        </w:rPr>
        <w:t>§ 1.</w:t>
      </w:r>
      <w:r w:rsidRPr="005A1B37">
        <w:rPr>
          <w:rFonts w:ascii="Arial" w:eastAsia="SimSun" w:hAnsi="Arial" w:cs="Arial"/>
          <w:b/>
          <w:kern w:val="3"/>
          <w:sz w:val="24"/>
          <w:szCs w:val="24"/>
        </w:rPr>
        <w:t xml:space="preserve"> </w:t>
      </w:r>
    </w:p>
    <w:p w14:paraId="4286CB54" w14:textId="77777777" w:rsidR="00B44434" w:rsidRPr="005A1B37" w:rsidRDefault="00B44434" w:rsidP="00B44434">
      <w:pPr>
        <w:spacing w:after="0" w:line="276" w:lineRule="auto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SimSun" w:hAnsi="Arial" w:cs="Arial"/>
          <w:b/>
          <w:kern w:val="3"/>
          <w:sz w:val="24"/>
          <w:szCs w:val="24"/>
        </w:rPr>
        <w:t>PRZEDMIOT UMOWY</w:t>
      </w:r>
    </w:p>
    <w:p w14:paraId="48332683" w14:textId="77777777" w:rsidR="005A1B37" w:rsidRPr="005A1B37" w:rsidRDefault="00B44434" w:rsidP="005A1B37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6521"/>
          <w:tab w:val="left" w:pos="9072"/>
        </w:tabs>
        <w:suppressAutoHyphens/>
        <w:autoSpaceDE w:val="0"/>
        <w:spacing w:before="120" w:after="0" w:line="276" w:lineRule="auto"/>
        <w:ind w:left="284" w:right="-62" w:hanging="284"/>
        <w:jc w:val="both"/>
        <w:rPr>
          <w:rFonts w:ascii="Arial" w:hAnsi="Arial" w:cs="Arial"/>
          <w:sz w:val="24"/>
          <w:szCs w:val="24"/>
        </w:rPr>
      </w:pPr>
      <w:r w:rsidRPr="005A1B37">
        <w:rPr>
          <w:rFonts w:ascii="Arial" w:hAnsi="Arial" w:cs="Arial"/>
          <w:sz w:val="24"/>
          <w:szCs w:val="24"/>
        </w:rPr>
        <w:t xml:space="preserve">Zamawiający powierza, a Wykonawca przyjmuje do wykonania przedmiot umowy obejmujący: </w:t>
      </w:r>
      <w:r w:rsidR="00FD2D98"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="005215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Wykonanie przeglądu urządzeń detekcji gazu w </w:t>
      </w:r>
      <w:r w:rsidR="00025A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5215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kotłowniach gazowych”</w:t>
      </w:r>
      <w:r w:rsidR="005A1B37" w:rsidRPr="005A1B37">
        <w:rPr>
          <w:rFonts w:ascii="Arial" w:hAnsi="Arial" w:cs="Arial"/>
          <w:sz w:val="24"/>
          <w:szCs w:val="24"/>
        </w:rPr>
        <w:t>.</w:t>
      </w:r>
    </w:p>
    <w:p w14:paraId="6D5956FD" w14:textId="77777777" w:rsidR="006D5FE7" w:rsidRPr="006D5FE7" w:rsidRDefault="006D5FE7" w:rsidP="00893E2D">
      <w:pPr>
        <w:pStyle w:val="Standard"/>
        <w:numPr>
          <w:ilvl w:val="0"/>
          <w:numId w:val="28"/>
        </w:numPr>
        <w:ind w:left="284" w:hanging="284"/>
        <w:jc w:val="both"/>
        <w:rPr>
          <w:rFonts w:ascii="Arial" w:eastAsia="Calibri" w:hAnsi="Arial" w:cs="Arial"/>
          <w:kern w:val="0"/>
          <w:lang w:eastAsia="en-US"/>
        </w:rPr>
      </w:pPr>
      <w:r w:rsidRPr="006D5FE7">
        <w:rPr>
          <w:rFonts w:ascii="Arial" w:eastAsia="Calibri" w:hAnsi="Arial" w:cs="Arial"/>
          <w:kern w:val="0"/>
          <w:lang w:eastAsia="en-US"/>
        </w:rPr>
        <w:t xml:space="preserve">Przeglądu urządzeń detekcji gazu </w:t>
      </w:r>
      <w:r w:rsidR="00893E2D">
        <w:rPr>
          <w:rFonts w:ascii="Arial" w:eastAsia="Calibri" w:hAnsi="Arial" w:cs="Arial"/>
          <w:kern w:val="0"/>
          <w:lang w:eastAsia="en-US"/>
        </w:rPr>
        <w:t xml:space="preserve">obejmie </w:t>
      </w:r>
      <w:r w:rsidRPr="006D5FE7">
        <w:rPr>
          <w:rFonts w:ascii="Arial" w:eastAsia="Calibri" w:hAnsi="Arial" w:cs="Arial"/>
          <w:kern w:val="0"/>
          <w:lang w:eastAsia="en-US"/>
        </w:rPr>
        <w:t>następujące czynności:</w:t>
      </w:r>
    </w:p>
    <w:p w14:paraId="176B1B3A" w14:textId="77777777" w:rsidR="006D5FE7" w:rsidRDefault="006D5FE7" w:rsidP="00893E2D">
      <w:pPr>
        <w:pStyle w:val="Standard"/>
        <w:numPr>
          <w:ilvl w:val="0"/>
          <w:numId w:val="39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sprawdzenia poprawności działania modułów sterujących (centralek) wraz z wymianą akumulatorów zgodnie z zaleceniami producenta</w:t>
      </w:r>
      <w:r w:rsidR="00B77C7F">
        <w:rPr>
          <w:rFonts w:ascii="Arial" w:hAnsi="Arial" w:cs="Arial"/>
        </w:rPr>
        <w:t>;</w:t>
      </w:r>
    </w:p>
    <w:p w14:paraId="03004888" w14:textId="77777777" w:rsidR="006D5FE7" w:rsidRDefault="006D5FE7" w:rsidP="00893E2D">
      <w:pPr>
        <w:pStyle w:val="Standard"/>
        <w:numPr>
          <w:ilvl w:val="0"/>
          <w:numId w:val="39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działania pozostałych urządzeń systemu detekcji gazu (sygnalizatorów, zaworów odcinających)</w:t>
      </w:r>
      <w:r w:rsidR="00B77C7F">
        <w:rPr>
          <w:rFonts w:ascii="Arial" w:hAnsi="Arial" w:cs="Arial"/>
        </w:rPr>
        <w:t>;</w:t>
      </w:r>
    </w:p>
    <w:p w14:paraId="3CEB2F52" w14:textId="77777777" w:rsidR="006D5FE7" w:rsidRDefault="006D5FE7" w:rsidP="00893E2D">
      <w:pPr>
        <w:pStyle w:val="Standard"/>
        <w:numPr>
          <w:ilvl w:val="0"/>
          <w:numId w:val="39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Wystawienie protokołów i innych dokumentów z przeprowadzonych czynności sprawdzających i kalibracji urządzeń detekcji gazu</w:t>
      </w:r>
      <w:r w:rsidR="00B77C7F">
        <w:rPr>
          <w:rFonts w:ascii="Arial" w:hAnsi="Arial" w:cs="Arial"/>
        </w:rPr>
        <w:t>;</w:t>
      </w:r>
      <w:r w:rsidRPr="00B36A98">
        <w:rPr>
          <w:rFonts w:ascii="Arial" w:hAnsi="Arial" w:cs="Arial"/>
        </w:rPr>
        <w:t xml:space="preserve">  </w:t>
      </w:r>
    </w:p>
    <w:p w14:paraId="25833330" w14:textId="77777777" w:rsidR="006D5FE7" w:rsidRDefault="006D5FE7" w:rsidP="00893E2D">
      <w:pPr>
        <w:pStyle w:val="Standard"/>
        <w:numPr>
          <w:ilvl w:val="0"/>
          <w:numId w:val="39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Inne czynności wynikające z przepisów i wymagań stawianym w/w urządzeniom.</w:t>
      </w:r>
    </w:p>
    <w:p w14:paraId="354F6D1D" w14:textId="77777777" w:rsidR="006D5FE7" w:rsidRPr="00893E2D" w:rsidRDefault="006D5FE7" w:rsidP="00893E2D">
      <w:pPr>
        <w:pStyle w:val="Standard"/>
        <w:numPr>
          <w:ilvl w:val="0"/>
          <w:numId w:val="28"/>
        </w:numPr>
        <w:ind w:left="284" w:hanging="284"/>
        <w:jc w:val="both"/>
        <w:rPr>
          <w:rFonts w:ascii="Arial" w:eastAsia="Calibri" w:hAnsi="Arial" w:cs="Arial"/>
          <w:kern w:val="0"/>
          <w:lang w:eastAsia="en-US"/>
        </w:rPr>
      </w:pPr>
      <w:r w:rsidRPr="00893E2D">
        <w:rPr>
          <w:rFonts w:ascii="Arial" w:eastAsia="Calibri" w:hAnsi="Arial" w:cs="Arial"/>
          <w:kern w:val="0"/>
          <w:lang w:eastAsia="en-US"/>
        </w:rPr>
        <w:t>Wymagania w zakresie wykonywanych przeglądów:</w:t>
      </w:r>
    </w:p>
    <w:p w14:paraId="4319BF9C" w14:textId="77777777" w:rsidR="006D5FE7" w:rsidRDefault="006D5FE7" w:rsidP="001C7E1A">
      <w:pPr>
        <w:pStyle w:val="Standard"/>
        <w:numPr>
          <w:ilvl w:val="0"/>
          <w:numId w:val="40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Przegląd i kalibracja winna być wykonana w sposób zapewniający nieprzerwaną pracę kotłowni gazowej z możliwością dopuszczenia do chwilowego odcięcia gazu w trakcie prowadzenia prób sprawdzających.</w:t>
      </w:r>
    </w:p>
    <w:p w14:paraId="4DD8A7DA" w14:textId="77777777" w:rsidR="006D5FE7" w:rsidRPr="00EA1493" w:rsidRDefault="006D5FE7" w:rsidP="001C7E1A">
      <w:pPr>
        <w:pStyle w:val="Standard"/>
        <w:numPr>
          <w:ilvl w:val="0"/>
          <w:numId w:val="40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Osoba (osoby) wykonujące czynności związane z przeglądem i kalibracją winny posiadać stosowne uprawnienia do ich realizacji (uprawnienia dozorowe elektryczne i gazowe) oraz właściwe przeszkolenie z systemów detekcji gazu (systemu Gazex).</w:t>
      </w:r>
    </w:p>
    <w:p w14:paraId="0BAC2A6B" w14:textId="77777777" w:rsidR="00A4776A" w:rsidRDefault="00A4776A" w:rsidP="00A4776A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6E404A4" w14:textId="77777777" w:rsidR="00B77C7F" w:rsidRDefault="00B77C7F" w:rsidP="00A4776A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492E324" w14:textId="77777777" w:rsidR="00B44434" w:rsidRPr="005A1B37" w:rsidRDefault="00B44434" w:rsidP="00A4776A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B37">
        <w:rPr>
          <w:rFonts w:ascii="Arial" w:hAnsi="Arial" w:cs="Arial"/>
          <w:b/>
          <w:sz w:val="24"/>
          <w:szCs w:val="24"/>
        </w:rPr>
        <w:t xml:space="preserve">§2. </w:t>
      </w:r>
    </w:p>
    <w:p w14:paraId="2220B492" w14:textId="77777777" w:rsidR="00B44434" w:rsidRPr="005A1B37" w:rsidRDefault="00B44434" w:rsidP="00A4776A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5A1B37">
        <w:rPr>
          <w:rFonts w:ascii="Arial" w:hAnsi="Arial" w:cs="Arial"/>
          <w:b/>
          <w:sz w:val="24"/>
          <w:szCs w:val="24"/>
        </w:rPr>
        <w:t>TERMIN REALIZACJI</w:t>
      </w:r>
    </w:p>
    <w:p w14:paraId="5BBC0C5F" w14:textId="61B3331E" w:rsidR="00B44434" w:rsidRPr="005A1B37" w:rsidRDefault="00B44434" w:rsidP="00B44434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A1B37">
        <w:rPr>
          <w:rFonts w:ascii="Arial" w:hAnsi="Arial" w:cs="Arial"/>
          <w:sz w:val="24"/>
          <w:szCs w:val="24"/>
        </w:rPr>
        <w:t xml:space="preserve">Wykonawca zobowiązuje się zrealizować przedmiot umowy w terminie </w:t>
      </w:r>
      <w:r w:rsidR="00A42E1D">
        <w:rPr>
          <w:rFonts w:ascii="Arial" w:hAnsi="Arial" w:cs="Arial"/>
          <w:sz w:val="24"/>
          <w:szCs w:val="24"/>
        </w:rPr>
        <w:t xml:space="preserve">do </w:t>
      </w:r>
      <w:r w:rsidRPr="005A1B37">
        <w:rPr>
          <w:rFonts w:ascii="Arial" w:hAnsi="Arial" w:cs="Arial"/>
          <w:sz w:val="24"/>
          <w:szCs w:val="24"/>
        </w:rPr>
        <w:t xml:space="preserve">dnia </w:t>
      </w:r>
      <w:r w:rsidR="00177410">
        <w:rPr>
          <w:rFonts w:ascii="Arial" w:hAnsi="Arial" w:cs="Arial"/>
          <w:sz w:val="24"/>
          <w:szCs w:val="24"/>
        </w:rPr>
        <w:t>15</w:t>
      </w:r>
      <w:r w:rsidRPr="005A1B37">
        <w:rPr>
          <w:rFonts w:ascii="Arial" w:eastAsia="SimSun" w:hAnsi="Arial" w:cs="Arial"/>
          <w:sz w:val="24"/>
          <w:szCs w:val="24"/>
          <w:lang w:eastAsia="zh-CN"/>
        </w:rPr>
        <w:t>.</w:t>
      </w:r>
      <w:r w:rsidR="004240DE">
        <w:rPr>
          <w:rFonts w:ascii="Arial" w:eastAsia="SimSun" w:hAnsi="Arial" w:cs="Arial"/>
          <w:sz w:val="24"/>
          <w:szCs w:val="24"/>
          <w:lang w:eastAsia="zh-CN"/>
        </w:rPr>
        <w:t>0</w:t>
      </w:r>
      <w:r w:rsidR="00C853A1">
        <w:rPr>
          <w:rFonts w:ascii="Arial" w:eastAsia="SimSun" w:hAnsi="Arial" w:cs="Arial"/>
          <w:sz w:val="24"/>
          <w:szCs w:val="24"/>
          <w:lang w:eastAsia="zh-CN"/>
        </w:rPr>
        <w:t>5</w:t>
      </w:r>
      <w:r w:rsidRPr="005A1B37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4240DE">
        <w:rPr>
          <w:rFonts w:ascii="Arial" w:eastAsia="SimSun" w:hAnsi="Arial" w:cs="Arial"/>
          <w:sz w:val="24"/>
          <w:szCs w:val="24"/>
          <w:lang w:eastAsia="zh-CN"/>
        </w:rPr>
        <w:t>2</w:t>
      </w:r>
      <w:r w:rsidR="00CE1A8A">
        <w:rPr>
          <w:rFonts w:ascii="Arial" w:eastAsia="SimSun" w:hAnsi="Arial" w:cs="Arial"/>
          <w:sz w:val="24"/>
          <w:szCs w:val="24"/>
          <w:lang w:eastAsia="zh-CN"/>
        </w:rPr>
        <w:t>4</w:t>
      </w:r>
      <w:r w:rsidRPr="005A1B37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58336F5A" w14:textId="77777777" w:rsidR="00AC1324" w:rsidRPr="005A1B37" w:rsidRDefault="00AC1324" w:rsidP="00B44434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</w:p>
    <w:p w14:paraId="4843BD8A" w14:textId="77777777" w:rsidR="00B44434" w:rsidRPr="005A1B37" w:rsidRDefault="00B44434" w:rsidP="00B44434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SimSun" w:hAnsi="Arial" w:cs="Arial"/>
          <w:b/>
          <w:kern w:val="3"/>
          <w:sz w:val="24"/>
          <w:szCs w:val="24"/>
        </w:rPr>
        <w:lastRenderedPageBreak/>
        <w:t xml:space="preserve">§ 3. </w:t>
      </w:r>
    </w:p>
    <w:p w14:paraId="69CB3BE9" w14:textId="77777777" w:rsidR="00B44434" w:rsidRPr="005A1B37" w:rsidRDefault="00B44434" w:rsidP="00B44434">
      <w:p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SimSun" w:hAnsi="Arial" w:cs="Arial"/>
          <w:b/>
          <w:kern w:val="3"/>
          <w:sz w:val="24"/>
          <w:szCs w:val="24"/>
        </w:rPr>
        <w:t>OBOWIĄZKI ZAMAWIAJĄCEGO</w:t>
      </w:r>
    </w:p>
    <w:p w14:paraId="34C63F40" w14:textId="77777777" w:rsidR="00B44434" w:rsidRPr="005A1B37" w:rsidRDefault="00B44434" w:rsidP="00B44434">
      <w:p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>Do obowiązków Zamawiającego należy:</w:t>
      </w:r>
    </w:p>
    <w:p w14:paraId="3475396A" w14:textId="77777777" w:rsidR="00B44434" w:rsidRPr="005215DA" w:rsidRDefault="005215DA" w:rsidP="005215DA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Udostępnienie pomieszczeń kotłowni celem dokonania przeglądów</w:t>
      </w:r>
      <w:r w:rsidR="00B44434" w:rsidRPr="005215DA">
        <w:rPr>
          <w:rFonts w:ascii="Arial" w:eastAsia="SimSun" w:hAnsi="Arial" w:cs="Arial"/>
          <w:kern w:val="3"/>
          <w:sz w:val="24"/>
          <w:szCs w:val="24"/>
        </w:rPr>
        <w:t>.</w:t>
      </w:r>
    </w:p>
    <w:p w14:paraId="10287612" w14:textId="77777777" w:rsidR="00B44434" w:rsidRPr="005A1B37" w:rsidRDefault="00B44434" w:rsidP="00B44434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>Zapłata umówionego wynagrodzenia.</w:t>
      </w:r>
    </w:p>
    <w:p w14:paraId="7B464CDA" w14:textId="77777777" w:rsidR="00B44434" w:rsidRPr="005A1B37" w:rsidRDefault="00B44434" w:rsidP="00B44434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52FF4FDD" w14:textId="77777777" w:rsidR="00B44434" w:rsidRPr="005A1B37" w:rsidRDefault="00B44434" w:rsidP="00B44434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B37">
        <w:rPr>
          <w:rFonts w:ascii="Arial" w:hAnsi="Arial" w:cs="Arial"/>
          <w:b/>
          <w:bCs/>
          <w:sz w:val="24"/>
          <w:szCs w:val="24"/>
        </w:rPr>
        <w:t>§ 4.</w:t>
      </w:r>
      <w:r w:rsidRPr="005A1B37">
        <w:rPr>
          <w:rFonts w:ascii="Arial" w:hAnsi="Arial" w:cs="Arial"/>
          <w:b/>
          <w:sz w:val="24"/>
          <w:szCs w:val="24"/>
        </w:rPr>
        <w:t xml:space="preserve"> </w:t>
      </w:r>
    </w:p>
    <w:p w14:paraId="27A7B71D" w14:textId="77777777" w:rsidR="00B44434" w:rsidRPr="005A1B37" w:rsidRDefault="00B44434" w:rsidP="00B44434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5A1B37">
        <w:rPr>
          <w:rFonts w:ascii="Arial" w:hAnsi="Arial" w:cs="Arial"/>
          <w:b/>
          <w:sz w:val="24"/>
          <w:szCs w:val="24"/>
        </w:rPr>
        <w:t>OBOWIĄZKI WYKONAWCY</w:t>
      </w:r>
      <w:r w:rsidR="005436C4" w:rsidRPr="005A1B37">
        <w:rPr>
          <w:rFonts w:ascii="Arial" w:hAnsi="Arial" w:cs="Arial"/>
          <w:b/>
          <w:sz w:val="24"/>
          <w:szCs w:val="24"/>
        </w:rPr>
        <w:t xml:space="preserve"> I </w:t>
      </w:r>
      <w:r w:rsidR="005436C4" w:rsidRPr="005A1B37">
        <w:rPr>
          <w:rFonts w:ascii="Arial" w:eastAsia="Calibri" w:hAnsi="Arial" w:cs="Arial"/>
          <w:b/>
          <w:sz w:val="24"/>
          <w:szCs w:val="24"/>
        </w:rPr>
        <w:t>ODPOWIEDZIALNOŚĆ WYKONAWCY</w:t>
      </w:r>
    </w:p>
    <w:p w14:paraId="6828A79A" w14:textId="77777777" w:rsidR="00B44434" w:rsidRPr="005A1B37" w:rsidRDefault="00B44434" w:rsidP="00B4443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>Do obowiązków Wykonawcy należy:</w:t>
      </w:r>
    </w:p>
    <w:p w14:paraId="7AB2B780" w14:textId="77777777" w:rsidR="00B44434" w:rsidRPr="00B77C7F" w:rsidRDefault="00B44434" w:rsidP="00B77C7F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B77C7F">
        <w:rPr>
          <w:rFonts w:ascii="Arial" w:eastAsia="SimSun" w:hAnsi="Arial" w:cs="Arial"/>
          <w:kern w:val="3"/>
          <w:sz w:val="24"/>
          <w:szCs w:val="24"/>
        </w:rPr>
        <w:t xml:space="preserve">Wykonanie przedmiotu umowy, określonego w § 1 niniejszej umowy zgodnie z obowiązującymi normami, zasadami wiedzy i sztuki </w:t>
      </w:r>
      <w:r w:rsidR="005215DA" w:rsidRPr="00B77C7F">
        <w:rPr>
          <w:rFonts w:ascii="Arial" w:eastAsia="SimSun" w:hAnsi="Arial" w:cs="Arial"/>
          <w:kern w:val="3"/>
          <w:sz w:val="24"/>
          <w:szCs w:val="24"/>
        </w:rPr>
        <w:t>technicznej</w:t>
      </w:r>
      <w:r w:rsidRPr="00B77C7F">
        <w:rPr>
          <w:rFonts w:ascii="Arial" w:eastAsia="SimSun" w:hAnsi="Arial" w:cs="Arial"/>
          <w:kern w:val="3"/>
          <w:sz w:val="24"/>
          <w:szCs w:val="24"/>
        </w:rPr>
        <w:t>, zgodnie z przepisami przeciwpożarowymi oraz w terminie, o którym mowa w §2 niniejszej umowy.</w:t>
      </w:r>
    </w:p>
    <w:p w14:paraId="3536B3AB" w14:textId="77777777" w:rsidR="00B44434" w:rsidRPr="005A1B37" w:rsidRDefault="00B44434" w:rsidP="00B77C7F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>Wykonanie przedmiotu umowy przy pomocy osób posiadających odpowiednie kwalifikacje, przeszkolonych w zakresie przepisów BHP i p.poż. oraz wyposażonych w odpowiedni sprzęt, narzędzia i odzież.</w:t>
      </w:r>
    </w:p>
    <w:p w14:paraId="0E977EDE" w14:textId="77777777" w:rsidR="00B44434" w:rsidRPr="005A1B37" w:rsidRDefault="00B44434" w:rsidP="00B77C7F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>Utrzymanie ogólnego porządku na terenie prowadzonych prac poprzez:</w:t>
      </w:r>
    </w:p>
    <w:p w14:paraId="64EAB2A9" w14:textId="77777777" w:rsidR="00B44434" w:rsidRPr="005A1B37" w:rsidRDefault="005215DA" w:rsidP="00B4443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a</w:t>
      </w:r>
      <w:r w:rsidR="00B44434" w:rsidRPr="005A1B37">
        <w:rPr>
          <w:rFonts w:ascii="Arial" w:eastAsia="SimSun" w:hAnsi="Arial" w:cs="Arial"/>
          <w:kern w:val="3"/>
          <w:sz w:val="24"/>
          <w:szCs w:val="24"/>
        </w:rPr>
        <w:t>) nadzór nad bezpieczeństwem i higieną pracy,</w:t>
      </w:r>
    </w:p>
    <w:p w14:paraId="1AD4D716" w14:textId="77777777" w:rsidR="00B44434" w:rsidRPr="005A1B37" w:rsidRDefault="005215DA" w:rsidP="00B4443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b</w:t>
      </w:r>
      <w:r w:rsidR="00B44434" w:rsidRPr="005A1B37">
        <w:rPr>
          <w:rFonts w:ascii="Arial" w:eastAsia="SimSun" w:hAnsi="Arial" w:cs="Arial"/>
          <w:kern w:val="3"/>
          <w:sz w:val="24"/>
          <w:szCs w:val="24"/>
        </w:rPr>
        <w:t>) zapewnienie zabezpieczenia przeciwpożarowego,</w:t>
      </w:r>
    </w:p>
    <w:p w14:paraId="724C2ABA" w14:textId="77777777" w:rsidR="00B44434" w:rsidRPr="005A1B37" w:rsidRDefault="00B44434" w:rsidP="00B77C7F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 xml:space="preserve">Informowanie Zamawiającego o problemach lub okolicznościach mogących wpłynąć na jakość </w:t>
      </w:r>
      <w:r w:rsidR="00BE3F7A">
        <w:rPr>
          <w:rFonts w:ascii="Arial" w:eastAsia="SimSun" w:hAnsi="Arial" w:cs="Arial"/>
          <w:kern w:val="3"/>
          <w:sz w:val="24"/>
          <w:szCs w:val="24"/>
        </w:rPr>
        <w:t xml:space="preserve">usługi </w:t>
      </w:r>
      <w:r w:rsidRPr="005A1B37">
        <w:rPr>
          <w:rFonts w:ascii="Arial" w:eastAsia="SimSun" w:hAnsi="Arial" w:cs="Arial"/>
          <w:kern w:val="3"/>
          <w:sz w:val="24"/>
          <w:szCs w:val="24"/>
        </w:rPr>
        <w:t>lub opóźnienia terminu zakończenia wykonania niniejszej umowy.</w:t>
      </w:r>
    </w:p>
    <w:p w14:paraId="6F100333" w14:textId="77777777" w:rsidR="00B44434" w:rsidRPr="00B77C7F" w:rsidRDefault="00B44434" w:rsidP="00B77C7F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B77C7F">
        <w:rPr>
          <w:rFonts w:ascii="Arial" w:eastAsia="SimSun" w:hAnsi="Arial" w:cs="Arial"/>
          <w:kern w:val="3"/>
          <w:sz w:val="24"/>
          <w:szCs w:val="24"/>
        </w:rPr>
        <w:t>Wykonawca ponosi odpowiedzialność za:</w:t>
      </w:r>
    </w:p>
    <w:p w14:paraId="5457AF71" w14:textId="77777777" w:rsidR="00B44434" w:rsidRPr="00177410" w:rsidRDefault="00B44434" w:rsidP="005436C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77410">
        <w:rPr>
          <w:rFonts w:ascii="Arial" w:hAnsi="Arial" w:cs="Arial"/>
          <w:sz w:val="24"/>
          <w:szCs w:val="24"/>
        </w:rPr>
        <w:t xml:space="preserve">uszkodzenia i zniszczenia spowodowane przez Wykonawcę w trakcie wykonywania </w:t>
      </w:r>
      <w:r w:rsidR="00851B72" w:rsidRPr="00177410">
        <w:rPr>
          <w:rFonts w:ascii="Arial" w:hAnsi="Arial" w:cs="Arial"/>
          <w:sz w:val="24"/>
          <w:szCs w:val="24"/>
        </w:rPr>
        <w:t>przedmiotu umowy</w:t>
      </w:r>
      <w:r w:rsidRPr="00177410">
        <w:rPr>
          <w:rFonts w:ascii="Arial" w:hAnsi="Arial" w:cs="Arial"/>
          <w:sz w:val="24"/>
          <w:szCs w:val="24"/>
        </w:rPr>
        <w:t>,</w:t>
      </w:r>
    </w:p>
    <w:p w14:paraId="42F25BE4" w14:textId="77777777" w:rsidR="00B44434" w:rsidRPr="00177410" w:rsidRDefault="00B44434" w:rsidP="005436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177410">
        <w:rPr>
          <w:rFonts w:ascii="Arial" w:eastAsia="Calibri" w:hAnsi="Arial" w:cs="Arial"/>
          <w:sz w:val="24"/>
          <w:szCs w:val="24"/>
        </w:rPr>
        <w:t>szkody osób trzecich powstałe w wyniku realizacji przedmiotu umowy.</w:t>
      </w:r>
    </w:p>
    <w:p w14:paraId="66BC0B7F" w14:textId="77777777" w:rsidR="00B44434" w:rsidRPr="005A1B37" w:rsidRDefault="00B44434" w:rsidP="00B44434">
      <w:pPr>
        <w:widowControl w:val="0"/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1206E3" w14:textId="77777777" w:rsidR="00B44434" w:rsidRPr="005A1B37" w:rsidRDefault="00B44434" w:rsidP="00B44434">
      <w:pPr>
        <w:widowControl w:val="0"/>
        <w:suppressAutoHyphens/>
        <w:autoSpaceDE w:val="0"/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5436C4"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14:paraId="699F270D" w14:textId="77777777" w:rsidR="00B44434" w:rsidRPr="00B77C7F" w:rsidRDefault="00B44434" w:rsidP="001C7E1A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7C7F">
        <w:rPr>
          <w:rFonts w:ascii="Arial" w:hAnsi="Arial" w:cs="Arial"/>
          <w:sz w:val="24"/>
          <w:szCs w:val="24"/>
        </w:rPr>
        <w:t xml:space="preserve">Wykonawca </w:t>
      </w:r>
      <w:r w:rsidR="00785BB2" w:rsidRPr="00B77C7F">
        <w:rPr>
          <w:rFonts w:ascii="Arial" w:hAnsi="Arial" w:cs="Arial"/>
          <w:sz w:val="24"/>
          <w:szCs w:val="24"/>
        </w:rPr>
        <w:t xml:space="preserve">oświadcza, że </w:t>
      </w:r>
      <w:r w:rsidRPr="00B77C7F">
        <w:rPr>
          <w:rFonts w:ascii="Arial" w:hAnsi="Arial" w:cs="Arial"/>
          <w:sz w:val="24"/>
          <w:szCs w:val="24"/>
        </w:rPr>
        <w:t>posiada ubezpieczenie od odpowiedzialności cywilnej z tytułu prowad</w:t>
      </w:r>
      <w:r w:rsidR="00785BB2" w:rsidRPr="00B77C7F">
        <w:rPr>
          <w:rFonts w:ascii="Arial" w:hAnsi="Arial" w:cs="Arial"/>
          <w:sz w:val="24"/>
          <w:szCs w:val="24"/>
        </w:rPr>
        <w:t>zenia działalności gospodarczej</w:t>
      </w:r>
      <w:r w:rsidRPr="00B77C7F">
        <w:rPr>
          <w:rFonts w:ascii="Arial" w:hAnsi="Arial" w:cs="Arial"/>
          <w:sz w:val="24"/>
          <w:szCs w:val="24"/>
        </w:rPr>
        <w:t>.</w:t>
      </w:r>
      <w:r w:rsidRPr="00B77C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19AA0FD7" w14:textId="77777777" w:rsidR="00B44434" w:rsidRPr="00B77C7F" w:rsidRDefault="00B44434" w:rsidP="001C7E1A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77C7F">
        <w:rPr>
          <w:rFonts w:ascii="Arial" w:hAnsi="Arial" w:cs="Arial"/>
          <w:sz w:val="24"/>
          <w:szCs w:val="24"/>
        </w:rPr>
        <w:t xml:space="preserve">Ze strony Zamawiającego prowadzony będzie nadzór nad </w:t>
      </w:r>
      <w:r w:rsidR="00BE3F7A">
        <w:rPr>
          <w:rFonts w:ascii="Arial" w:hAnsi="Arial" w:cs="Arial"/>
          <w:sz w:val="24"/>
          <w:szCs w:val="24"/>
        </w:rPr>
        <w:t>wykonywaniem przedmiotu umowy</w:t>
      </w:r>
      <w:r w:rsidRPr="00B77C7F">
        <w:rPr>
          <w:rFonts w:ascii="Arial" w:hAnsi="Arial" w:cs="Arial"/>
          <w:sz w:val="24"/>
          <w:szCs w:val="24"/>
        </w:rPr>
        <w:t xml:space="preserve">  przez Głównego </w:t>
      </w:r>
      <w:r w:rsidR="00F56938" w:rsidRPr="00B77C7F">
        <w:rPr>
          <w:rFonts w:ascii="Arial" w:hAnsi="Arial" w:cs="Arial"/>
          <w:sz w:val="24"/>
          <w:szCs w:val="24"/>
        </w:rPr>
        <w:t>S</w:t>
      </w:r>
      <w:r w:rsidRPr="00B77C7F">
        <w:rPr>
          <w:rFonts w:ascii="Arial" w:hAnsi="Arial" w:cs="Arial"/>
          <w:sz w:val="24"/>
          <w:szCs w:val="24"/>
        </w:rPr>
        <w:t xml:space="preserve">pecjalistę ds. technicznych </w:t>
      </w:r>
      <w:r w:rsidR="00F56938" w:rsidRPr="00B77C7F">
        <w:rPr>
          <w:rFonts w:ascii="Arial" w:hAnsi="Arial" w:cs="Arial"/>
          <w:sz w:val="24"/>
          <w:szCs w:val="24"/>
        </w:rPr>
        <w:t xml:space="preserve">Pana </w:t>
      </w:r>
      <w:r w:rsidR="00CE50A7" w:rsidRPr="00B77C7F">
        <w:rPr>
          <w:rFonts w:ascii="Arial" w:hAnsi="Arial" w:cs="Arial"/>
          <w:sz w:val="24"/>
          <w:szCs w:val="24"/>
        </w:rPr>
        <w:t>Mirosław</w:t>
      </w:r>
      <w:r w:rsidR="00F56938" w:rsidRPr="00B77C7F">
        <w:rPr>
          <w:rFonts w:ascii="Arial" w:hAnsi="Arial" w:cs="Arial"/>
          <w:sz w:val="24"/>
          <w:szCs w:val="24"/>
        </w:rPr>
        <w:t>a</w:t>
      </w:r>
      <w:r w:rsidR="00CE50A7" w:rsidRPr="00B77C7F">
        <w:rPr>
          <w:rFonts w:ascii="Arial" w:hAnsi="Arial" w:cs="Arial"/>
          <w:sz w:val="24"/>
          <w:szCs w:val="24"/>
        </w:rPr>
        <w:t xml:space="preserve"> Jędrak</w:t>
      </w:r>
      <w:r w:rsidR="00F56938" w:rsidRPr="00B77C7F">
        <w:rPr>
          <w:rFonts w:ascii="Arial" w:hAnsi="Arial" w:cs="Arial"/>
          <w:sz w:val="24"/>
          <w:szCs w:val="24"/>
        </w:rPr>
        <w:t>a</w:t>
      </w:r>
      <w:r w:rsidRPr="00B77C7F">
        <w:rPr>
          <w:rFonts w:ascii="Arial" w:hAnsi="Arial" w:cs="Arial"/>
          <w:sz w:val="24"/>
          <w:szCs w:val="24"/>
        </w:rPr>
        <w:t>.</w:t>
      </w:r>
    </w:p>
    <w:p w14:paraId="2C2E7716" w14:textId="77777777" w:rsidR="00851B72" w:rsidRDefault="00851B72" w:rsidP="00AC132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D9B4184" w14:textId="77777777" w:rsidR="00FB3AB8" w:rsidRPr="005A1B37" w:rsidRDefault="00B44434" w:rsidP="00AC132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5436C4"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182D131D" w14:textId="77777777" w:rsidR="00B44434" w:rsidRPr="005A1B37" w:rsidRDefault="00767A66" w:rsidP="00B4443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USUNIĘCIE NIEPRAWIDŁOWOŚCI</w:t>
      </w:r>
    </w:p>
    <w:p w14:paraId="1442EED1" w14:textId="77777777" w:rsidR="00B44434" w:rsidRPr="00BE3F7A" w:rsidRDefault="00BE3F7A" w:rsidP="00B77C7F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E3F7A">
        <w:rPr>
          <w:rFonts w:ascii="Arial" w:eastAsia="SimSun" w:hAnsi="Arial" w:cs="Arial"/>
          <w:kern w:val="3"/>
          <w:sz w:val="24"/>
          <w:szCs w:val="24"/>
        </w:rPr>
        <w:t xml:space="preserve">W przypadku nienależytego wykonania przedmiotu umowy, </w:t>
      </w:r>
      <w:r w:rsidR="00B44434" w:rsidRPr="00BE3F7A">
        <w:rPr>
          <w:rFonts w:ascii="Arial" w:eastAsia="SimSun" w:hAnsi="Arial" w:cs="Arial"/>
          <w:kern w:val="3"/>
          <w:sz w:val="24"/>
          <w:szCs w:val="24"/>
        </w:rPr>
        <w:t xml:space="preserve">Wykonawca </w:t>
      </w:r>
      <w:r>
        <w:rPr>
          <w:rFonts w:ascii="Arial" w:eastAsia="SimSun" w:hAnsi="Arial" w:cs="Arial"/>
          <w:kern w:val="3"/>
          <w:sz w:val="24"/>
          <w:szCs w:val="24"/>
        </w:rPr>
        <w:t>na własny koszt</w:t>
      </w:r>
      <w:r w:rsidRPr="00BE3F7A">
        <w:rPr>
          <w:rFonts w:ascii="Arial" w:eastAsia="SimSun" w:hAnsi="Arial" w:cs="Arial"/>
          <w:kern w:val="3"/>
          <w:sz w:val="24"/>
          <w:szCs w:val="24"/>
        </w:rPr>
        <w:t xml:space="preserve"> zobowiązany jest do usunięcia nieprawidłowości w terminie </w:t>
      </w:r>
      <w:r w:rsidR="00B44434" w:rsidRPr="00BE3F7A">
        <w:rPr>
          <w:rFonts w:ascii="Arial" w:eastAsia="SimSun" w:hAnsi="Arial" w:cs="Arial"/>
          <w:kern w:val="3"/>
          <w:sz w:val="24"/>
          <w:szCs w:val="24"/>
        </w:rPr>
        <w:t xml:space="preserve">48 godzin, licząc od dnia powiadomienia go o </w:t>
      </w:r>
      <w:r>
        <w:rPr>
          <w:rFonts w:ascii="Arial" w:eastAsia="SimSun" w:hAnsi="Arial" w:cs="Arial"/>
          <w:kern w:val="3"/>
          <w:sz w:val="24"/>
          <w:szCs w:val="24"/>
        </w:rPr>
        <w:t>nieprawidłowości.</w:t>
      </w:r>
    </w:p>
    <w:p w14:paraId="66D09300" w14:textId="77777777" w:rsidR="00B44434" w:rsidRPr="00BE3F7A" w:rsidRDefault="00B44434" w:rsidP="00BE3F7A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E3F7A">
        <w:rPr>
          <w:rFonts w:ascii="Arial" w:eastAsia="SimSun" w:hAnsi="Arial" w:cs="Arial"/>
          <w:kern w:val="3"/>
          <w:sz w:val="24"/>
          <w:szCs w:val="24"/>
        </w:rPr>
        <w:t>Powiadomienie Zamawiający zgłasza Wykonawcy telefonicznie l</w:t>
      </w:r>
      <w:r w:rsidR="00B51287">
        <w:rPr>
          <w:rFonts w:ascii="Arial" w:eastAsia="SimSun" w:hAnsi="Arial" w:cs="Arial"/>
          <w:kern w:val="3"/>
          <w:sz w:val="24"/>
          <w:szCs w:val="24"/>
        </w:rPr>
        <w:t>ub pocztą elektroniczną e-mail.</w:t>
      </w:r>
    </w:p>
    <w:p w14:paraId="6AA4675A" w14:textId="77777777" w:rsidR="004970ED" w:rsidRPr="004970ED" w:rsidRDefault="00B44434" w:rsidP="00B77C7F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 xml:space="preserve">Jeżeli Wykonawca nie wypełni obowiązku usunięcia </w:t>
      </w:r>
      <w:r w:rsidR="004970ED">
        <w:rPr>
          <w:rFonts w:ascii="Arial" w:eastAsia="SimSun" w:hAnsi="Arial" w:cs="Arial"/>
          <w:kern w:val="3"/>
          <w:sz w:val="24"/>
          <w:szCs w:val="24"/>
        </w:rPr>
        <w:t>nieprawidłowości we wskazanym terminie</w:t>
      </w:r>
      <w:r w:rsidRPr="005A1B37">
        <w:rPr>
          <w:rFonts w:ascii="Arial" w:eastAsia="SimSun" w:hAnsi="Arial" w:cs="Arial"/>
          <w:kern w:val="3"/>
          <w:sz w:val="24"/>
          <w:szCs w:val="24"/>
        </w:rPr>
        <w:t>, Zamawiający będzie upoważniony do zlecenia wykonawstwa zastępczego</w:t>
      </w:r>
      <w:r w:rsidR="004970ED">
        <w:rPr>
          <w:rFonts w:ascii="Arial" w:eastAsia="SimSun" w:hAnsi="Arial" w:cs="Arial"/>
          <w:kern w:val="3"/>
          <w:sz w:val="24"/>
          <w:szCs w:val="24"/>
        </w:rPr>
        <w:t xml:space="preserve"> na koszt i ryzyko Wykonawcy bez potrzeby uzyskiwania zgody sądu.</w:t>
      </w:r>
    </w:p>
    <w:p w14:paraId="401DC74E" w14:textId="77777777" w:rsidR="005436C4" w:rsidRPr="005A1B37" w:rsidRDefault="005436C4" w:rsidP="005436C4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173CC7C" w14:textId="77777777" w:rsidR="00B44434" w:rsidRPr="005A1B37" w:rsidRDefault="00B44434" w:rsidP="00B44434">
      <w:pPr>
        <w:spacing w:after="0" w:line="276" w:lineRule="auto"/>
        <w:jc w:val="center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5436C4"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5A1B37">
        <w:rPr>
          <w:rFonts w:ascii="Arial" w:eastAsia="SimSun" w:hAnsi="Arial" w:cs="Arial"/>
          <w:b/>
          <w:kern w:val="3"/>
          <w:sz w:val="24"/>
          <w:szCs w:val="24"/>
        </w:rPr>
        <w:t xml:space="preserve"> </w:t>
      </w:r>
    </w:p>
    <w:p w14:paraId="62788005" w14:textId="77777777" w:rsidR="00B44434" w:rsidRPr="005A1B37" w:rsidRDefault="00B44434" w:rsidP="00B44434">
      <w:pPr>
        <w:spacing w:after="0" w:line="276" w:lineRule="auto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SimSun" w:hAnsi="Arial" w:cs="Arial"/>
          <w:b/>
          <w:kern w:val="3"/>
          <w:sz w:val="24"/>
          <w:szCs w:val="24"/>
        </w:rPr>
        <w:t>WYNAGRODZENIE I ROZLICZENIE FINANSOWE</w:t>
      </w:r>
    </w:p>
    <w:p w14:paraId="43D42AE4" w14:textId="77777777" w:rsidR="00B44434" w:rsidRPr="005A1B37" w:rsidRDefault="00B44434" w:rsidP="00B4443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eastAsia="Calibri" w:hAnsi="Arial" w:cs="Arial"/>
          <w:sz w:val="24"/>
          <w:szCs w:val="24"/>
        </w:rPr>
        <w:t>Za zrealizowanie przedmiotu umowy ZAMAWIAJĄCY zapłaci WYKONAWCY wynagrodzenie</w:t>
      </w:r>
      <w:r w:rsidR="00BE56C3" w:rsidRPr="005A1B37">
        <w:rPr>
          <w:rFonts w:ascii="Arial" w:eastAsia="Calibri" w:hAnsi="Arial" w:cs="Arial"/>
          <w:sz w:val="24"/>
          <w:szCs w:val="24"/>
        </w:rPr>
        <w:t xml:space="preserve"> ryczałtowe: </w:t>
      </w:r>
    </w:p>
    <w:p w14:paraId="3D7E35F5" w14:textId="77777777" w:rsidR="00B44434" w:rsidRPr="005A1B37" w:rsidRDefault="00C853A1" w:rsidP="00B44434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……………..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 zł netto (</w:t>
      </w:r>
      <w:r w:rsidR="00177410">
        <w:rPr>
          <w:rFonts w:ascii="Arial" w:eastAsia="Calibri" w:hAnsi="Arial" w:cs="Arial"/>
          <w:sz w:val="24"/>
          <w:szCs w:val="24"/>
        </w:rPr>
        <w:t xml:space="preserve">dwa </w:t>
      </w:r>
      <w:r>
        <w:rPr>
          <w:rFonts w:ascii="Arial" w:eastAsia="Calibri" w:hAnsi="Arial" w:cs="Arial"/>
          <w:sz w:val="24"/>
          <w:szCs w:val="24"/>
        </w:rPr>
        <w:t>………………………</w:t>
      </w:r>
      <w:r w:rsidR="00177410">
        <w:rPr>
          <w:rFonts w:ascii="Arial" w:eastAsia="Calibri" w:hAnsi="Arial" w:cs="Arial"/>
          <w:sz w:val="24"/>
          <w:szCs w:val="24"/>
        </w:rPr>
        <w:t xml:space="preserve"> </w:t>
      </w:r>
      <w:r w:rsidR="00EB7E5E">
        <w:rPr>
          <w:rFonts w:ascii="Arial" w:eastAsia="Calibri" w:hAnsi="Arial" w:cs="Arial"/>
          <w:sz w:val="24"/>
          <w:szCs w:val="24"/>
        </w:rPr>
        <w:t>z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łotych </w:t>
      </w:r>
      <w:r w:rsidR="00177410">
        <w:rPr>
          <w:rFonts w:ascii="Arial" w:eastAsia="Calibri" w:hAnsi="Arial" w:cs="Arial"/>
          <w:sz w:val="24"/>
          <w:szCs w:val="24"/>
        </w:rPr>
        <w:t>00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/100 ), powiększone o podatek vat ze stawką 23% w wysokości </w:t>
      </w:r>
      <w:r>
        <w:rPr>
          <w:rFonts w:ascii="Arial" w:eastAsia="Calibri" w:hAnsi="Arial" w:cs="Arial"/>
          <w:sz w:val="24"/>
          <w:szCs w:val="24"/>
        </w:rPr>
        <w:t>………………………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 zł (</w:t>
      </w:r>
      <w:r>
        <w:rPr>
          <w:rFonts w:ascii="Arial" w:eastAsia="Calibri" w:hAnsi="Arial" w:cs="Arial"/>
          <w:sz w:val="24"/>
          <w:szCs w:val="24"/>
        </w:rPr>
        <w:t>………………………..</w:t>
      </w:r>
      <w:r w:rsidR="00FB2180">
        <w:rPr>
          <w:rFonts w:ascii="Arial" w:eastAsia="Calibri" w:hAnsi="Arial" w:cs="Arial"/>
          <w:sz w:val="24"/>
          <w:szCs w:val="24"/>
        </w:rPr>
        <w:t xml:space="preserve"> </w:t>
      </w:r>
      <w:r w:rsidR="00B44434" w:rsidRPr="005A1B37">
        <w:rPr>
          <w:rFonts w:ascii="Arial" w:eastAsia="Calibri" w:hAnsi="Arial" w:cs="Arial"/>
          <w:sz w:val="24"/>
          <w:szCs w:val="24"/>
        </w:rPr>
        <w:t>złot</w:t>
      </w:r>
      <w:r w:rsidR="00AC2258" w:rsidRPr="005A1B37">
        <w:rPr>
          <w:rFonts w:ascii="Arial" w:eastAsia="Calibri" w:hAnsi="Arial" w:cs="Arial"/>
          <w:sz w:val="24"/>
          <w:szCs w:val="24"/>
        </w:rPr>
        <w:t xml:space="preserve">ych </w:t>
      </w:r>
      <w:r>
        <w:rPr>
          <w:rFonts w:ascii="Arial" w:eastAsia="Calibri" w:hAnsi="Arial" w:cs="Arial"/>
          <w:sz w:val="24"/>
          <w:szCs w:val="24"/>
        </w:rPr>
        <w:t>0</w:t>
      </w:r>
      <w:r w:rsidR="00FB2180">
        <w:rPr>
          <w:rFonts w:ascii="Arial" w:eastAsia="Calibri" w:hAnsi="Arial" w:cs="Arial"/>
          <w:sz w:val="24"/>
          <w:szCs w:val="24"/>
        </w:rPr>
        <w:t>0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/100), co stanowi łącznie wynagrodzenie brutto </w:t>
      </w:r>
      <w:r>
        <w:rPr>
          <w:rFonts w:ascii="Arial" w:eastAsia="Calibri" w:hAnsi="Arial" w:cs="Arial"/>
          <w:sz w:val="24"/>
          <w:szCs w:val="24"/>
        </w:rPr>
        <w:t>…………………………</w:t>
      </w:r>
      <w:r w:rsidR="00C3404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44434" w:rsidRPr="005A1B3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zł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 brutto (</w:t>
      </w:r>
      <w:r>
        <w:rPr>
          <w:rFonts w:ascii="Arial" w:eastAsia="Calibri" w:hAnsi="Arial" w:cs="Arial"/>
          <w:sz w:val="24"/>
          <w:szCs w:val="24"/>
        </w:rPr>
        <w:t>…………………………….z</w:t>
      </w:r>
      <w:r w:rsidR="00B44434" w:rsidRPr="005A1B37">
        <w:rPr>
          <w:rFonts w:ascii="Arial" w:eastAsia="Calibri" w:hAnsi="Arial" w:cs="Arial"/>
          <w:sz w:val="24"/>
          <w:szCs w:val="24"/>
        </w:rPr>
        <w:t>łot</w:t>
      </w:r>
      <w:r w:rsidR="00AC2258" w:rsidRPr="005A1B37">
        <w:rPr>
          <w:rFonts w:ascii="Arial" w:eastAsia="Calibri" w:hAnsi="Arial" w:cs="Arial"/>
          <w:sz w:val="24"/>
          <w:szCs w:val="24"/>
        </w:rPr>
        <w:t xml:space="preserve">ych </w:t>
      </w:r>
      <w:r>
        <w:rPr>
          <w:rFonts w:ascii="Arial" w:eastAsia="Calibri" w:hAnsi="Arial" w:cs="Arial"/>
          <w:sz w:val="24"/>
          <w:szCs w:val="24"/>
        </w:rPr>
        <w:t>0</w:t>
      </w:r>
      <w:r w:rsidR="00FB2180">
        <w:rPr>
          <w:rFonts w:ascii="Arial" w:eastAsia="Calibri" w:hAnsi="Arial" w:cs="Arial"/>
          <w:sz w:val="24"/>
          <w:szCs w:val="24"/>
        </w:rPr>
        <w:t>0</w:t>
      </w:r>
      <w:r w:rsidR="00B44434" w:rsidRPr="005A1B37">
        <w:rPr>
          <w:rFonts w:ascii="Arial" w:eastAsia="Calibri" w:hAnsi="Arial" w:cs="Arial"/>
          <w:sz w:val="24"/>
          <w:szCs w:val="24"/>
        </w:rPr>
        <w:t>/100).</w:t>
      </w:r>
    </w:p>
    <w:p w14:paraId="2DE8DCA2" w14:textId="77777777" w:rsidR="00B44434" w:rsidRPr="005A1B37" w:rsidRDefault="00B44434" w:rsidP="00177410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eastAsia="Calibri" w:hAnsi="Arial" w:cs="Arial"/>
          <w:sz w:val="24"/>
          <w:szCs w:val="24"/>
        </w:rPr>
        <w:t>Kwota określona w ust. 1 obejmuje wszystkie koszty realizacji przedmiotu umowy z uwzględnieniem wszystkich opłat i podatków.</w:t>
      </w:r>
    </w:p>
    <w:p w14:paraId="59650A84" w14:textId="77777777" w:rsidR="00B44434" w:rsidRPr="005A1B37" w:rsidRDefault="00B44434" w:rsidP="0057720F">
      <w:pPr>
        <w:numPr>
          <w:ilvl w:val="0"/>
          <w:numId w:val="3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eastAsia="Calibri" w:hAnsi="Arial" w:cs="Arial"/>
          <w:sz w:val="24"/>
          <w:szCs w:val="24"/>
        </w:rPr>
        <w:t xml:space="preserve">Dane do faktury vat: </w:t>
      </w:r>
    </w:p>
    <w:p w14:paraId="145157BA" w14:textId="77777777" w:rsidR="00B44434" w:rsidRPr="005A1B37" w:rsidRDefault="00B44434" w:rsidP="0057720F">
      <w:pPr>
        <w:spacing w:after="0" w:line="276" w:lineRule="auto"/>
        <w:ind w:left="284" w:right="-284"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5A1B3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A1B37">
        <w:rPr>
          <w:rFonts w:ascii="Arial" w:eastAsia="Calibri" w:hAnsi="Arial" w:cs="Arial"/>
          <w:sz w:val="24"/>
          <w:szCs w:val="24"/>
        </w:rPr>
        <w:t xml:space="preserve">Gmina Miasto Świnoujście ul. Wojska Polskiego 1/5, 72-600 Świnoujście,                                               NIP: 855-15-71-375                                                                                                                                                                 </w:t>
      </w:r>
      <w:r w:rsidRPr="005A1B37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5A1B3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A1B37">
        <w:rPr>
          <w:rFonts w:ascii="Arial" w:eastAsia="Calibri" w:hAnsi="Arial" w:cs="Arial"/>
          <w:sz w:val="24"/>
          <w:szCs w:val="24"/>
        </w:rPr>
        <w:t>Ośrodek Sportu i Rekreacji „Wyspiarz”, ul. Matejki 22,72-600 Świnoujście.</w:t>
      </w:r>
    </w:p>
    <w:p w14:paraId="0F9F3205" w14:textId="77777777" w:rsidR="00B44434" w:rsidRPr="00177410" w:rsidRDefault="00B44434" w:rsidP="0057720F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410">
        <w:rPr>
          <w:rFonts w:ascii="Arial" w:eastAsia="Calibri" w:hAnsi="Arial" w:cs="Arial"/>
          <w:sz w:val="24"/>
          <w:szCs w:val="24"/>
        </w:rPr>
        <w:t xml:space="preserve">Zapłata za realizację przedmiotu umowy będzie dokonywana po wykonaniu wszystkich prac objętych niniejszą umową, </w:t>
      </w:r>
      <w:r w:rsidR="00F56938" w:rsidRPr="00177410">
        <w:rPr>
          <w:rFonts w:ascii="Arial" w:eastAsia="Calibri" w:hAnsi="Arial" w:cs="Arial"/>
          <w:sz w:val="24"/>
          <w:szCs w:val="24"/>
        </w:rPr>
        <w:t xml:space="preserve">po podpisaniu protokołu  końcowego </w:t>
      </w:r>
      <w:r w:rsidR="00767A66">
        <w:rPr>
          <w:rFonts w:ascii="Arial" w:eastAsia="Calibri" w:hAnsi="Arial" w:cs="Arial"/>
          <w:sz w:val="24"/>
          <w:szCs w:val="24"/>
        </w:rPr>
        <w:t>należytego wykonania umowy</w:t>
      </w:r>
      <w:r w:rsidR="00F56938" w:rsidRPr="00177410">
        <w:rPr>
          <w:rFonts w:ascii="Arial" w:eastAsia="Calibri" w:hAnsi="Arial" w:cs="Arial"/>
          <w:sz w:val="24"/>
          <w:szCs w:val="24"/>
        </w:rPr>
        <w:t xml:space="preserve"> </w:t>
      </w:r>
      <w:r w:rsidRPr="00177410">
        <w:rPr>
          <w:rFonts w:ascii="Arial" w:eastAsia="Calibri" w:hAnsi="Arial" w:cs="Arial"/>
          <w:sz w:val="24"/>
          <w:szCs w:val="24"/>
        </w:rPr>
        <w:t xml:space="preserve">oraz na podstawie prawidłowo wystawionej faktury VAT, w terminie </w:t>
      </w:r>
      <w:r w:rsidR="0057720F">
        <w:rPr>
          <w:rFonts w:ascii="Arial" w:eastAsia="Calibri" w:hAnsi="Arial" w:cs="Arial"/>
          <w:sz w:val="24"/>
          <w:szCs w:val="24"/>
        </w:rPr>
        <w:t>14</w:t>
      </w:r>
      <w:r w:rsidRPr="00177410">
        <w:rPr>
          <w:rFonts w:ascii="Arial" w:eastAsia="Calibri" w:hAnsi="Arial" w:cs="Arial"/>
          <w:sz w:val="24"/>
          <w:szCs w:val="24"/>
        </w:rPr>
        <w:t xml:space="preserve"> dni od daty jej przyjęcia przez Zamawiającego w formie przelewu bankowego</w:t>
      </w:r>
      <w:r w:rsidR="00AC1324" w:rsidRPr="00177410">
        <w:rPr>
          <w:rFonts w:ascii="Arial" w:eastAsia="Calibri" w:hAnsi="Arial" w:cs="Arial"/>
          <w:sz w:val="24"/>
          <w:szCs w:val="24"/>
        </w:rPr>
        <w:t xml:space="preserve"> na rachunek bankowy Wykonawcy.</w:t>
      </w:r>
    </w:p>
    <w:p w14:paraId="694EAD2D" w14:textId="77777777" w:rsidR="00AC1324" w:rsidRPr="00177410" w:rsidRDefault="00AC1324" w:rsidP="00177410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410">
        <w:rPr>
          <w:rFonts w:ascii="Arial" w:eastAsia="Calibri" w:hAnsi="Arial" w:cs="Arial"/>
          <w:sz w:val="24"/>
          <w:szCs w:val="24"/>
        </w:rPr>
        <w:t>Wykonawca oświadcza, że jest zarejestrowany jako czynny podatnik VAT.</w:t>
      </w:r>
    </w:p>
    <w:p w14:paraId="0A567C81" w14:textId="77777777" w:rsidR="009C25B4" w:rsidRPr="00383D84" w:rsidRDefault="009C25B4" w:rsidP="00177410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77410">
        <w:rPr>
          <w:rFonts w:ascii="Arial" w:eastAsia="Calibri" w:hAnsi="Arial" w:cs="Arial"/>
          <w:sz w:val="24"/>
          <w:szCs w:val="24"/>
        </w:rPr>
        <w:t>Zapłata wynagrodzenia nastąpi na rachunek bankowy Wykonawcy wskazany na fakturze, z zastrzeżeniem, że rachunek bankowy musi być zgodny z numerem rachunku ujawnionym w wykazie prowadzony przez Szefa Krajowej Administracji</w:t>
      </w:r>
      <w:r w:rsidRPr="009C25B4">
        <w:rPr>
          <w:rFonts w:ascii="Arial" w:hAnsi="Arial" w:cs="Arial"/>
          <w:sz w:val="24"/>
          <w:szCs w:val="24"/>
        </w:rPr>
        <w:t xml:space="preserve"> Skarbowej. Gdy w wykazie ujawniony jest inny rachunek bankowy, płatność wynagrodzenia dokonana zostanie na rachunek bankowy ujawniony w tym wykazie.</w:t>
      </w:r>
    </w:p>
    <w:p w14:paraId="32F31C95" w14:textId="77777777" w:rsidR="00B44434" w:rsidRPr="005A1B37" w:rsidRDefault="00B44434" w:rsidP="00B444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9C510D" w14:textId="77777777" w:rsidR="00B44434" w:rsidRPr="005A1B37" w:rsidRDefault="00B44434" w:rsidP="00B44434">
      <w:pPr>
        <w:spacing w:after="200" w:line="276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5A1B37">
        <w:rPr>
          <w:rFonts w:ascii="Arial" w:eastAsia="Calibri" w:hAnsi="Arial" w:cs="Arial"/>
          <w:b/>
          <w:sz w:val="24"/>
          <w:szCs w:val="24"/>
        </w:rPr>
        <w:sym w:font="Times New Roman" w:char="00A7"/>
      </w:r>
      <w:r w:rsidRPr="005A1B37">
        <w:rPr>
          <w:rFonts w:ascii="Arial" w:eastAsia="Calibri" w:hAnsi="Arial" w:cs="Arial"/>
          <w:b/>
          <w:sz w:val="24"/>
          <w:szCs w:val="24"/>
        </w:rPr>
        <w:t xml:space="preserve"> </w:t>
      </w:r>
      <w:r w:rsidR="005436C4" w:rsidRPr="005A1B37">
        <w:rPr>
          <w:rFonts w:ascii="Arial" w:eastAsia="Calibri" w:hAnsi="Arial" w:cs="Arial"/>
          <w:b/>
          <w:sz w:val="24"/>
          <w:szCs w:val="24"/>
        </w:rPr>
        <w:t>8</w:t>
      </w:r>
    </w:p>
    <w:p w14:paraId="0EDE4029" w14:textId="77777777" w:rsidR="00B44434" w:rsidRPr="005A1B37" w:rsidRDefault="00B44434" w:rsidP="00B4443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A1B37">
        <w:rPr>
          <w:rFonts w:ascii="Arial" w:eastAsia="Calibri" w:hAnsi="Arial" w:cs="Arial"/>
          <w:b/>
          <w:sz w:val="24"/>
          <w:szCs w:val="24"/>
        </w:rPr>
        <w:t>ODBIÓR PRZEDMIOTU UMOWY</w:t>
      </w:r>
    </w:p>
    <w:p w14:paraId="7F500F9A" w14:textId="77777777" w:rsidR="0057720F" w:rsidRDefault="0057720F" w:rsidP="00B77C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Odbiór przedmiotu umowy odbędzie się po dostarczeniu przez Wykonawcę kompletu protokołów z przeglądów urządzeń detekcji gazu i ich weryfikacji.</w:t>
      </w:r>
    </w:p>
    <w:p w14:paraId="3D737551" w14:textId="77777777" w:rsidR="00B77C7F" w:rsidRPr="00B77C7F" w:rsidRDefault="00B44434" w:rsidP="00B77C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eastAsia="Calibri" w:hAnsi="Arial" w:cs="Arial"/>
          <w:sz w:val="24"/>
          <w:szCs w:val="24"/>
        </w:rPr>
        <w:t xml:space="preserve">Wykonawca zobowiązany jest do </w:t>
      </w:r>
      <w:r w:rsidR="0057720F">
        <w:rPr>
          <w:rFonts w:ascii="Arial" w:eastAsia="Calibri" w:hAnsi="Arial" w:cs="Arial"/>
          <w:sz w:val="24"/>
          <w:szCs w:val="24"/>
        </w:rPr>
        <w:t xml:space="preserve">każdego protokołu załączyć (kserokopie) świadectw kwalifikacyjnych </w:t>
      </w:r>
      <w:r w:rsidR="00B77C7F" w:rsidRPr="00B77C7F">
        <w:rPr>
          <w:rFonts w:ascii="Arial" w:eastAsia="Calibri" w:hAnsi="Arial" w:cs="Arial"/>
          <w:sz w:val="24"/>
          <w:szCs w:val="24"/>
        </w:rPr>
        <w:t>(uprawnienia dozorowe elektryczne i gazowe) oraz właściwe przeszkolenie z systemów detekcji gazu (systemu Gazex).</w:t>
      </w:r>
    </w:p>
    <w:p w14:paraId="11686D56" w14:textId="77777777" w:rsidR="00B44434" w:rsidRPr="005A1B37" w:rsidRDefault="00B44434" w:rsidP="00B77C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eastAsia="Calibri" w:hAnsi="Arial" w:cs="Arial"/>
          <w:sz w:val="24"/>
          <w:szCs w:val="24"/>
        </w:rPr>
        <w:t>Strony postanawiają, że z czynności odbioru będzie spisany protokół zawierający wszystkie ustalenia dokonane w toku odbioru,</w:t>
      </w:r>
      <w:r w:rsidR="00B77C7F">
        <w:rPr>
          <w:rFonts w:ascii="Arial" w:eastAsia="Calibri" w:hAnsi="Arial" w:cs="Arial"/>
          <w:sz w:val="24"/>
          <w:szCs w:val="24"/>
        </w:rPr>
        <w:t xml:space="preserve"> który </w:t>
      </w:r>
      <w:r w:rsidRPr="005A1B37">
        <w:rPr>
          <w:rFonts w:ascii="Arial" w:eastAsia="Calibri" w:hAnsi="Arial" w:cs="Arial"/>
          <w:sz w:val="24"/>
          <w:szCs w:val="24"/>
        </w:rPr>
        <w:t xml:space="preserve">będzie podstawą do wypłaty Wykonawcy </w:t>
      </w:r>
      <w:r w:rsidR="00B77C7F">
        <w:rPr>
          <w:rFonts w:ascii="Arial" w:eastAsia="Calibri" w:hAnsi="Arial" w:cs="Arial"/>
          <w:sz w:val="24"/>
          <w:szCs w:val="24"/>
        </w:rPr>
        <w:t>wynagrodzenia za wykonane prace</w:t>
      </w:r>
      <w:r w:rsidRPr="005A1B37">
        <w:rPr>
          <w:rFonts w:ascii="Arial" w:eastAsia="Calibri" w:hAnsi="Arial" w:cs="Arial"/>
          <w:sz w:val="24"/>
          <w:szCs w:val="24"/>
        </w:rPr>
        <w:t>.</w:t>
      </w:r>
    </w:p>
    <w:p w14:paraId="6E37259A" w14:textId="77777777" w:rsidR="00020E03" w:rsidRPr="005A1B37" w:rsidRDefault="00020E03" w:rsidP="00B4443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AA68F9" w14:textId="77777777" w:rsidR="00B44434" w:rsidRPr="005A1B37" w:rsidRDefault="00B44434" w:rsidP="00B4443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A1B37">
        <w:rPr>
          <w:rFonts w:ascii="Arial" w:eastAsia="Calibri" w:hAnsi="Arial" w:cs="Arial"/>
          <w:b/>
          <w:sz w:val="24"/>
          <w:szCs w:val="24"/>
        </w:rPr>
        <w:sym w:font="Times New Roman" w:char="00A7"/>
      </w:r>
      <w:r w:rsidRPr="005A1B37">
        <w:rPr>
          <w:rFonts w:ascii="Arial" w:eastAsia="Calibri" w:hAnsi="Arial" w:cs="Arial"/>
          <w:b/>
          <w:sz w:val="24"/>
          <w:szCs w:val="24"/>
        </w:rPr>
        <w:t xml:space="preserve"> </w:t>
      </w:r>
      <w:r w:rsidR="005436C4" w:rsidRPr="005A1B37">
        <w:rPr>
          <w:rFonts w:ascii="Arial" w:eastAsia="Calibri" w:hAnsi="Arial" w:cs="Arial"/>
          <w:b/>
          <w:sz w:val="24"/>
          <w:szCs w:val="24"/>
        </w:rPr>
        <w:t>9</w:t>
      </w:r>
    </w:p>
    <w:p w14:paraId="288A052E" w14:textId="77777777" w:rsidR="00B44434" w:rsidRPr="005A1B37" w:rsidRDefault="00B44434" w:rsidP="00B4443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A1B37">
        <w:rPr>
          <w:rFonts w:ascii="Arial" w:eastAsia="Calibri" w:hAnsi="Arial" w:cs="Arial"/>
          <w:b/>
          <w:sz w:val="24"/>
          <w:szCs w:val="24"/>
        </w:rPr>
        <w:t>KARY UMOWNE</w:t>
      </w:r>
    </w:p>
    <w:p w14:paraId="51F57EB1" w14:textId="77777777" w:rsidR="00B44434" w:rsidRPr="005A1B37" w:rsidRDefault="00B44434" w:rsidP="00B77C7F">
      <w:pPr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pl-PL"/>
        </w:rPr>
      </w:pP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>Wykonawca płaci Zamawiającemu kary umowne:</w:t>
      </w:r>
    </w:p>
    <w:p w14:paraId="520A22FE" w14:textId="77777777" w:rsidR="00B44434" w:rsidRPr="005A1B37" w:rsidRDefault="00B44434" w:rsidP="00B77C7F">
      <w:pPr>
        <w:numPr>
          <w:ilvl w:val="0"/>
          <w:numId w:val="10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pl-PL"/>
        </w:rPr>
      </w:pP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lastRenderedPageBreak/>
        <w:t xml:space="preserve">za </w:t>
      </w:r>
      <w:r w:rsidR="00F76253">
        <w:rPr>
          <w:rFonts w:ascii="Arial" w:eastAsia="SimSun" w:hAnsi="Arial" w:cs="Arial"/>
          <w:kern w:val="3"/>
          <w:sz w:val="24"/>
          <w:szCs w:val="24"/>
          <w:lang w:eastAsia="pl-PL"/>
        </w:rPr>
        <w:t>zwłokę</w:t>
      </w:r>
      <w:r w:rsidR="00F76253"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</w:t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w wykonaniu przedmiotu </w:t>
      </w:r>
      <w:r w:rsidR="00851B72">
        <w:rPr>
          <w:rFonts w:ascii="Arial" w:eastAsia="SimSun" w:hAnsi="Arial" w:cs="Arial"/>
          <w:kern w:val="3"/>
          <w:sz w:val="24"/>
          <w:szCs w:val="24"/>
          <w:lang w:eastAsia="pl-PL"/>
        </w:rPr>
        <w:t>umowy</w:t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</w:t>
      </w:r>
      <w:r w:rsidR="00767A66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lub usunięciu nieprawidłowości </w:t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w wysokości 0,5% wynagrodzenia brutto ustalonego w </w:t>
      </w:r>
      <w:r w:rsidRPr="005A1B37">
        <w:rPr>
          <w:rFonts w:ascii="Arial" w:eastAsia="Calibri" w:hAnsi="Arial" w:cs="Arial"/>
          <w:sz w:val="24"/>
          <w:szCs w:val="24"/>
          <w:lang w:eastAsia="pl-PL"/>
        </w:rPr>
        <w:sym w:font="Times New Roman" w:char="00A7"/>
      </w:r>
      <w:r w:rsidR="00F56938" w:rsidRPr="005A1B37">
        <w:rPr>
          <w:rFonts w:ascii="Arial" w:eastAsia="Calibri" w:hAnsi="Arial" w:cs="Arial"/>
          <w:kern w:val="3"/>
          <w:sz w:val="24"/>
          <w:szCs w:val="24"/>
          <w:lang w:eastAsia="pl-PL"/>
        </w:rPr>
        <w:t>7</w:t>
      </w:r>
      <w:r w:rsidRPr="005A1B37">
        <w:rPr>
          <w:rFonts w:ascii="Arial" w:eastAsia="Calibri" w:hAnsi="Arial" w:cs="Arial"/>
          <w:kern w:val="3"/>
          <w:sz w:val="24"/>
          <w:szCs w:val="24"/>
          <w:lang w:eastAsia="pl-PL"/>
        </w:rPr>
        <w:t xml:space="preserve">  ust. 1 </w:t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umowy  za każdy dzień </w:t>
      </w:r>
      <w:r w:rsidR="00F76253">
        <w:rPr>
          <w:rFonts w:ascii="Arial" w:eastAsia="SimSun" w:hAnsi="Arial" w:cs="Arial"/>
          <w:kern w:val="3"/>
          <w:sz w:val="24"/>
          <w:szCs w:val="24"/>
          <w:lang w:eastAsia="pl-PL"/>
        </w:rPr>
        <w:t>zwłoki w stosunku do</w:t>
      </w:r>
      <w:r w:rsidR="00F76253"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</w:t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terminu określonego w </w:t>
      </w:r>
      <w:r w:rsidRPr="005A1B37">
        <w:rPr>
          <w:rFonts w:ascii="Arial" w:eastAsia="Calibri" w:hAnsi="Arial" w:cs="Arial"/>
          <w:sz w:val="24"/>
          <w:szCs w:val="24"/>
          <w:lang w:eastAsia="pl-PL"/>
        </w:rPr>
        <w:sym w:font="Times New Roman" w:char="00A7"/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2 </w:t>
      </w:r>
      <w:r w:rsidR="00767A66">
        <w:rPr>
          <w:rFonts w:ascii="Arial" w:eastAsia="SimSun" w:hAnsi="Arial" w:cs="Arial"/>
          <w:kern w:val="3"/>
          <w:sz w:val="24"/>
          <w:szCs w:val="24"/>
          <w:lang w:eastAsia="pl-PL"/>
        </w:rPr>
        <w:t>lub</w:t>
      </w:r>
      <w:r w:rsidR="006A7440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§ 6</w:t>
      </w:r>
      <w:r w:rsidR="00767A66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</w:t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>umowy.</w:t>
      </w:r>
    </w:p>
    <w:p w14:paraId="69ED4A2E" w14:textId="77777777" w:rsidR="00B44434" w:rsidRPr="00851B72" w:rsidRDefault="00B44434" w:rsidP="00B77C7F">
      <w:pPr>
        <w:numPr>
          <w:ilvl w:val="0"/>
          <w:numId w:val="10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za odstąpienie od Umowy </w:t>
      </w:r>
      <w:r w:rsidR="00851B72"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lub rozwiązanie </w:t>
      </w:r>
      <w:r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z przyczyn leżących po stronie Wykonawcy w wysokości 10% </w:t>
      </w:r>
      <w:r w:rsidRPr="00851B72">
        <w:rPr>
          <w:rFonts w:ascii="Arial" w:eastAsia="SimSun" w:hAnsi="Arial" w:cs="Arial"/>
          <w:kern w:val="3"/>
          <w:sz w:val="24"/>
          <w:szCs w:val="24"/>
        </w:rPr>
        <w:t xml:space="preserve">wynagrodzenia brutto ustalonego w </w:t>
      </w:r>
      <w:r w:rsidRPr="005A1B37">
        <w:rPr>
          <w:rFonts w:ascii="Arial" w:eastAsia="Calibri" w:hAnsi="Arial" w:cs="Arial"/>
          <w:kern w:val="3"/>
          <w:sz w:val="24"/>
          <w:szCs w:val="24"/>
        </w:rPr>
        <w:sym w:font="Times New Roman" w:char="00A7"/>
      </w:r>
      <w:r w:rsidR="00F56938" w:rsidRPr="00851B72">
        <w:rPr>
          <w:rFonts w:ascii="Arial" w:eastAsia="Calibri" w:hAnsi="Arial" w:cs="Arial"/>
          <w:kern w:val="3"/>
          <w:sz w:val="24"/>
          <w:szCs w:val="24"/>
        </w:rPr>
        <w:t>7</w:t>
      </w:r>
      <w:r w:rsidRPr="00851B72">
        <w:rPr>
          <w:rFonts w:ascii="Arial" w:eastAsia="Calibri" w:hAnsi="Arial" w:cs="Arial"/>
          <w:kern w:val="3"/>
          <w:sz w:val="24"/>
          <w:szCs w:val="24"/>
        </w:rPr>
        <w:t xml:space="preserve">  ust. 1 </w:t>
      </w:r>
      <w:r w:rsidRPr="00851B72">
        <w:rPr>
          <w:rFonts w:ascii="Arial" w:eastAsia="SimSun" w:hAnsi="Arial" w:cs="Arial"/>
          <w:kern w:val="3"/>
          <w:sz w:val="24"/>
          <w:szCs w:val="24"/>
        </w:rPr>
        <w:t>umowy.</w:t>
      </w:r>
    </w:p>
    <w:p w14:paraId="4F43B3BB" w14:textId="77777777" w:rsidR="00B44434" w:rsidRPr="00851B72" w:rsidRDefault="00851B72" w:rsidP="00B77C7F">
      <w:pPr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pl-PL"/>
        </w:rPr>
      </w:pPr>
      <w:r>
        <w:rPr>
          <w:rFonts w:ascii="Arial" w:eastAsia="SimSun" w:hAnsi="Arial" w:cs="Arial"/>
          <w:kern w:val="3"/>
          <w:sz w:val="24"/>
          <w:szCs w:val="24"/>
          <w:lang w:eastAsia="pl-PL"/>
        </w:rPr>
        <w:t>Z</w:t>
      </w:r>
      <w:r w:rsidR="00B44434"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amawiający może nadto dochodzić odszkodowania uzupełniającego do wysokości faktycznie poniesionej szkody w szczególności </w:t>
      </w:r>
      <w:r w:rsidR="006A7440">
        <w:rPr>
          <w:rFonts w:ascii="Arial" w:eastAsia="SimSun" w:hAnsi="Arial" w:cs="Arial"/>
          <w:kern w:val="3"/>
          <w:sz w:val="24"/>
          <w:szCs w:val="24"/>
          <w:lang w:eastAsia="pl-PL"/>
        </w:rPr>
        <w:t>w sytuacji gdy poniesiona szkoda przekracza wysokość zastrzeżonej kary umownej.</w:t>
      </w:r>
    </w:p>
    <w:p w14:paraId="7352F1C9" w14:textId="77777777" w:rsidR="00B44434" w:rsidRPr="00851B72" w:rsidRDefault="00B44434" w:rsidP="00B77C7F">
      <w:pPr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pl-PL"/>
        </w:rPr>
      </w:pPr>
      <w:r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Wykonawca wyraża zgodę na potrącenie kar o których mowa w </w:t>
      </w:r>
      <w:r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sym w:font="Times New Roman" w:char="00A7"/>
      </w:r>
      <w:r w:rsidR="00F56938"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9</w:t>
      </w:r>
      <w:r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ust. 1 z przysługującego mu wynagrodzenia.</w:t>
      </w:r>
    </w:p>
    <w:p w14:paraId="50129897" w14:textId="77777777" w:rsidR="00BE56C3" w:rsidRPr="005A1B37" w:rsidRDefault="00BE56C3" w:rsidP="00BE56C3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474BA56" w14:textId="77777777" w:rsidR="00BE56C3" w:rsidRPr="005A1B37" w:rsidRDefault="00BE56C3" w:rsidP="00E04BE1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1</w:t>
      </w:r>
      <w:r w:rsidR="00A17982" w:rsidRPr="005A1B3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0</w:t>
      </w:r>
    </w:p>
    <w:p w14:paraId="3D1D5B25" w14:textId="77777777" w:rsidR="00B44434" w:rsidRPr="005A1B37" w:rsidRDefault="00B44434" w:rsidP="00B44434">
      <w:pPr>
        <w:autoSpaceDE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ODSTAPIENIA OD UMOWY</w:t>
      </w:r>
    </w:p>
    <w:p w14:paraId="2A3E757B" w14:textId="77777777" w:rsidR="00B44434" w:rsidRPr="005A1B37" w:rsidRDefault="00B44434" w:rsidP="00B44434">
      <w:pPr>
        <w:autoSpaceDE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92DBDC2" w14:textId="77777777" w:rsidR="00B44434" w:rsidRPr="005A1B37" w:rsidRDefault="00B44434" w:rsidP="001C7E1A">
      <w:pPr>
        <w:numPr>
          <w:ilvl w:val="0"/>
          <w:numId w:val="8"/>
        </w:numPr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powyższych okolicznościach.</w:t>
      </w:r>
    </w:p>
    <w:p w14:paraId="2AD59FA8" w14:textId="77777777" w:rsidR="00B44434" w:rsidRPr="005A1B37" w:rsidRDefault="00F76253" w:rsidP="001C7E1A">
      <w:pPr>
        <w:numPr>
          <w:ilvl w:val="0"/>
          <w:numId w:val="8"/>
        </w:numPr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Niezależnie od przesłanek wskazanych w kodeksie cywilnym, </w:t>
      </w:r>
      <w:r w:rsidR="00B44434"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Zamawiającemu przysługuje prawo do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odstąpienia od umowy</w:t>
      </w:r>
      <w:r w:rsidR="00B44434"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w następujących przypadkach:</w:t>
      </w:r>
    </w:p>
    <w:p w14:paraId="605AC440" w14:textId="77777777" w:rsidR="00B44434" w:rsidRPr="005A1B37" w:rsidRDefault="00B44434" w:rsidP="001C7E1A">
      <w:pPr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jeżeli </w:t>
      </w:r>
      <w:r w:rsidRPr="005A1B37">
        <w:rPr>
          <w:rFonts w:ascii="Arial" w:eastAsia="Times New Roman" w:hAnsi="Arial" w:cs="Arial"/>
          <w:sz w:val="24"/>
          <w:szCs w:val="24"/>
          <w:lang w:eastAsia="ar-SA"/>
        </w:rPr>
        <w:t>Wykonawca</w:t>
      </w: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bez uzasadnionych przyczyn opóźnia wykonanie przedmiotu umowy lub jego części, a opóźnienie </w:t>
      </w:r>
      <w:r w:rsidRPr="005A1B37">
        <w:rPr>
          <w:rFonts w:ascii="Arial" w:eastAsia="Times New Roman" w:hAnsi="Arial" w:cs="Arial"/>
          <w:sz w:val="24"/>
          <w:szCs w:val="24"/>
          <w:lang w:eastAsia="ar-SA"/>
        </w:rPr>
        <w:t xml:space="preserve">wynosi 7 dni mimo </w:t>
      </w: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pisemnego wezwania do realizacji prac,</w:t>
      </w:r>
    </w:p>
    <w:p w14:paraId="1527AB63" w14:textId="77777777" w:rsidR="00B44434" w:rsidRPr="005A1B37" w:rsidRDefault="00B44434" w:rsidP="001C7E1A">
      <w:pPr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 przypadku wszczęcia postępowania upadłościowego lub likwidacyjnego wobec  </w:t>
      </w:r>
      <w:r w:rsidRPr="005A1B37">
        <w:rPr>
          <w:rFonts w:ascii="Arial" w:eastAsia="Times New Roman" w:hAnsi="Arial" w:cs="Arial"/>
          <w:sz w:val="24"/>
          <w:szCs w:val="24"/>
          <w:lang w:eastAsia="ar-SA"/>
        </w:rPr>
        <w:t>Wykonawcy,</w:t>
      </w:r>
    </w:p>
    <w:p w14:paraId="2DE6AA2A" w14:textId="77777777" w:rsidR="00F76253" w:rsidRDefault="00B44434" w:rsidP="001C7E1A">
      <w:pPr>
        <w:numPr>
          <w:ilvl w:val="0"/>
          <w:numId w:val="7"/>
        </w:numPr>
        <w:tabs>
          <w:tab w:val="left" w:pos="709"/>
          <w:tab w:val="left" w:pos="1413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 przypadku wydania nakazu zajęcia majątku </w:t>
      </w:r>
      <w:r w:rsidRPr="005A1B37">
        <w:rPr>
          <w:rFonts w:ascii="Arial" w:eastAsia="Times New Roman" w:hAnsi="Arial" w:cs="Arial"/>
          <w:sz w:val="24"/>
          <w:szCs w:val="24"/>
          <w:lang w:eastAsia="ar-SA"/>
        </w:rPr>
        <w:t>Wykonawcy</w:t>
      </w: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a w szczególności zajęcia wierzytelności z tytułu wykonania umowy</w:t>
      </w:r>
    </w:p>
    <w:p w14:paraId="051AE5C1" w14:textId="77777777" w:rsidR="00B44434" w:rsidRPr="005A1B37" w:rsidRDefault="00F76253" w:rsidP="001C7E1A">
      <w:pPr>
        <w:numPr>
          <w:ilvl w:val="0"/>
          <w:numId w:val="7"/>
        </w:numPr>
        <w:tabs>
          <w:tab w:val="left" w:pos="709"/>
          <w:tab w:val="left" w:pos="1413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nienależytego wykonywania przedmiotu umowy przez Wykonawcę, mimo wezwania do prawidłowego jej wykonywania</w:t>
      </w:r>
      <w:r w:rsidR="00B44434"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73ECBE14" w14:textId="77777777" w:rsidR="004802FC" w:rsidRPr="005A1B37" w:rsidRDefault="004802FC" w:rsidP="001C7E1A">
      <w:pPr>
        <w:suppressAutoHyphens/>
        <w:spacing w:after="120" w:line="276" w:lineRule="auto"/>
        <w:ind w:left="709" w:hanging="42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5C450278" w14:textId="77777777" w:rsidR="00B44434" w:rsidRPr="005A1B37" w:rsidRDefault="00B44434" w:rsidP="001C7E1A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§ 1</w:t>
      </w:r>
      <w:r w:rsidR="00A17982" w:rsidRPr="005A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1</w:t>
      </w:r>
    </w:p>
    <w:p w14:paraId="5E7CA383" w14:textId="77777777" w:rsidR="00B44434" w:rsidRPr="005A1B37" w:rsidRDefault="007943FD" w:rsidP="001C7E1A">
      <w:pPr>
        <w:suppressAutoHyphens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POST</w:t>
      </w:r>
      <w:r w:rsidR="00B44434" w:rsidRPr="005A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ANOWIENIA KOŃCOWE</w:t>
      </w:r>
    </w:p>
    <w:p w14:paraId="6E99C456" w14:textId="77777777" w:rsidR="00B44434" w:rsidRPr="005A1B37" w:rsidRDefault="00B44434" w:rsidP="001C7E1A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bCs/>
          <w:sz w:val="24"/>
          <w:szCs w:val="24"/>
          <w:lang w:eastAsia="pl-PL"/>
        </w:rPr>
        <w:t>Ewentualne spory wynikłe z niniejszej umowy rozpatrywane będą przez sądy powszechne właściwe dla siedziby Zamawiającego.</w:t>
      </w:r>
    </w:p>
    <w:p w14:paraId="1C0DF8BA" w14:textId="77777777" w:rsidR="00B44434" w:rsidRPr="005A1B37" w:rsidRDefault="00B44434" w:rsidP="001C7E1A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sz w:val="24"/>
          <w:szCs w:val="24"/>
          <w:lang w:eastAsia="pl-PL"/>
        </w:rPr>
        <w:t>Ewentualna zmiana umowy wymaga formy pisemnej i zgody obydwu Stron pod rygorem nieważności</w:t>
      </w:r>
    </w:p>
    <w:p w14:paraId="5F0BB72F" w14:textId="77777777" w:rsidR="00B44434" w:rsidRPr="005A1B37" w:rsidRDefault="00B44434" w:rsidP="001C7E1A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mają zastosowanie przepisy Kodeksu Cywilnego.</w:t>
      </w:r>
    </w:p>
    <w:p w14:paraId="5F7F6814" w14:textId="77777777" w:rsidR="00B44434" w:rsidRPr="005A1B37" w:rsidRDefault="00B44434" w:rsidP="001C7E1A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sz w:val="24"/>
          <w:szCs w:val="24"/>
          <w:lang w:eastAsia="pl-PL"/>
        </w:rPr>
        <w:t>Umowę sporządzono w 2 jednobrzmiących egzemplarzach, 1 egzemplarz dla Zamawiającego,  1 egzemplarz dla Wykonawcy.</w:t>
      </w:r>
    </w:p>
    <w:p w14:paraId="35C8B796" w14:textId="77777777" w:rsidR="00B44434" w:rsidRDefault="00B44434" w:rsidP="0051704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37B3AE" w14:textId="77777777" w:rsidR="006D5AE9" w:rsidRPr="00383D84" w:rsidRDefault="006D5AE9" w:rsidP="00383D84">
      <w:pPr>
        <w:spacing w:after="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383D84">
        <w:rPr>
          <w:rFonts w:ascii="Arial" w:eastAsia="Calibri" w:hAnsi="Arial" w:cs="Arial"/>
          <w:b/>
          <w:sz w:val="24"/>
          <w:szCs w:val="24"/>
        </w:rPr>
        <w:lastRenderedPageBreak/>
        <w:t>§ 12</w:t>
      </w:r>
    </w:p>
    <w:p w14:paraId="23F51146" w14:textId="77777777" w:rsidR="006D5AE9" w:rsidRPr="006D5AE9" w:rsidRDefault="006D5AE9" w:rsidP="006D5AE9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0BA47609" w14:textId="77777777" w:rsidR="00C853A1" w:rsidRPr="0057266F" w:rsidRDefault="00C853A1" w:rsidP="00C853A1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57266F">
        <w:rPr>
          <w:rFonts w:ascii="Arial" w:hAnsi="Arial" w:cs="Arial"/>
          <w:b/>
          <w:sz w:val="24"/>
          <w:szCs w:val="24"/>
        </w:rPr>
        <w:t>OCHRONA DANYCH OSOBOWYCH – KLAUZULA INFORMACYJNA</w:t>
      </w:r>
    </w:p>
    <w:p w14:paraId="3F50F54F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 </w:t>
      </w:r>
    </w:p>
    <w:p w14:paraId="1FDFC0D3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1. Administratorem danych Pana/Pani danych osobowych jest Ośrodek Sportu i Rekreacji „Wyspiarz” w Świnoujściu, z siedzibą przy ul. Matejki 22, 72-600 Świnoujście, reprezentowany przez Dyrektora Marka Bartkowskiego, adres e-mail: sekretariat@osir.swinoujscie.pl, zwany dalej Ośrodkiem </w:t>
      </w:r>
    </w:p>
    <w:p w14:paraId="65F5326C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2. Inspektorem danych osobowych w Ośrodku Sportu i Rekreacji „Wyspiarz” w Świnoujściu jest Pani Joanna Kozłowska, adres e-mail: abi@osir.swinoujscie.pl </w:t>
      </w:r>
    </w:p>
    <w:p w14:paraId="0A9C35ED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3. Cel Przetwarzania danych - Pana/Pani dane osobowe (dane osobowe wykonawców) będą przetwarzane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29.09.1994r. o rachunkowości, ustawą z dnia 09.08.1997r. ordynacja podatkowa, ustawą z dnia 06.09.2001r. o dostępie do informacji publicznej, a także ustawą z dnia 14.07.1983r. o narodowym zasobie archiwalnym i archiwach). </w:t>
      </w:r>
    </w:p>
    <w:p w14:paraId="25CD6CA9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4. Okres przetwarzania danych osobowych- w przypadku wyboru oferty i zawarcia umowy/zlecenia dane osobowe związane z realizacją umowy/zlecenia będą przechowywane przez okres wymagany przepisami prawa w zakresie przechowywania dokumentacji księgowej i podatkowej lub przez okres przedawnienia roszczeń, licząc od końca roku w którym nastąpiło wygaśnięcie umowy/zlecenia lub w którym upłynął termin zobowiązania podatkowego. </w:t>
      </w:r>
    </w:p>
    <w:p w14:paraId="54CE65A3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5. Udostępnianie danych - dane osobowe mogą być udostępniane: </w:t>
      </w:r>
    </w:p>
    <w:p w14:paraId="0D1DFAAE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1) 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 </w:t>
      </w:r>
    </w:p>
    <w:p w14:paraId="52269E3B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lastRenderedPageBreak/>
        <w:t xml:space="preserve">2) 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 </w:t>
      </w:r>
    </w:p>
    <w:p w14:paraId="2E91200A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3) Administrator nie zamierza przekazać danych osobowych do państwa trzeciego </w:t>
      </w:r>
    </w:p>
    <w:p w14:paraId="1086FAF9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lub organizacji międzynarodowej. </w:t>
      </w:r>
    </w:p>
    <w:p w14:paraId="2556E60B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4) Administrator nie podejmuje decyzji w sposób zautomatyzowany w tym profilowanie </w:t>
      </w:r>
    </w:p>
    <w:p w14:paraId="11C407B2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w oparciu o Pana/Pani dane osobowe. </w:t>
      </w:r>
    </w:p>
    <w:p w14:paraId="2867E705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6. Zgodnie z przepisami RODO, przysługuje Panu/Pani prawo do: </w:t>
      </w:r>
    </w:p>
    <w:p w14:paraId="35167CDD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1) dostępu do swoich danych oraz otrzymania ich kopii; </w:t>
      </w:r>
    </w:p>
    <w:p w14:paraId="3AC10027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2) sprostowania (poprawiania) swoich danych; </w:t>
      </w:r>
    </w:p>
    <w:p w14:paraId="192FB827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3) żądania usunięcia swoich danych osobowych, gdy nie ma innej podstawy prawnej przetwarzania; </w:t>
      </w:r>
    </w:p>
    <w:p w14:paraId="56B87DCB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4) prawo do wniesienia sprzeciwu wobec przetwarzania swoich danych, ze względu </w:t>
      </w:r>
    </w:p>
    <w:p w14:paraId="7EBEB57A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na Pana/Pani szczególną sytuację, w przypadkach, kiedy przetwarzamy Pana/Pani dane na podstawie prawnie usprawiedliwionego interesu Ośrodka; </w:t>
      </w:r>
    </w:p>
    <w:p w14:paraId="7544F643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5) przenoszenia danych, </w:t>
      </w:r>
    </w:p>
    <w:p w14:paraId="71A86CBC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6) wniesienia skargi do organu nadzorczego do Prezesa Urzędu Ochrony Danych Osobowych, gdy uznają Państwo, że przetwarzanie przez Ośrodek danych osobowych narusza przepisy prawa o ochronie danych osobowych. </w:t>
      </w:r>
    </w:p>
    <w:p w14:paraId="65606700" w14:textId="77777777"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>7. Informacja o wymogu/dobrowolności podania danych 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</w:t>
      </w:r>
    </w:p>
    <w:p w14:paraId="3E5C4AD5" w14:textId="77777777" w:rsidR="00C853A1" w:rsidRPr="00517C04" w:rsidRDefault="00C853A1" w:rsidP="00C853A1">
      <w:pPr>
        <w:ind w:left="6372" w:firstLine="708"/>
        <w:jc w:val="center"/>
        <w:rPr>
          <w:b/>
          <w:bCs/>
          <w:sz w:val="24"/>
          <w:szCs w:val="24"/>
        </w:rPr>
      </w:pPr>
    </w:p>
    <w:p w14:paraId="75AFB36E" w14:textId="77777777" w:rsidR="006D5AE9" w:rsidRDefault="006D5AE9" w:rsidP="00383D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836BEF" w14:textId="77777777" w:rsidR="00C2469C" w:rsidRPr="005A1B37" w:rsidRDefault="00C2469C" w:rsidP="00383D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D09C18" w14:textId="77777777" w:rsidR="00B44434" w:rsidRDefault="00A42E1D" w:rsidP="0051704E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WYKONAWCA </w:t>
      </w:r>
      <w:r w:rsidR="00B44434" w:rsidRPr="005A1B37">
        <w:rPr>
          <w:rFonts w:ascii="Arial" w:eastAsia="Calibri" w:hAnsi="Arial" w:cs="Arial"/>
          <w:sz w:val="24"/>
          <w:szCs w:val="24"/>
        </w:rPr>
        <w:tab/>
      </w:r>
      <w:r w:rsidR="00B44434" w:rsidRPr="005A1B37">
        <w:rPr>
          <w:rFonts w:ascii="Arial" w:eastAsia="Calibri" w:hAnsi="Arial" w:cs="Arial"/>
          <w:sz w:val="24"/>
          <w:szCs w:val="24"/>
        </w:rPr>
        <w:tab/>
      </w:r>
      <w:r w:rsidR="00B44434" w:rsidRPr="005A1B37">
        <w:rPr>
          <w:rFonts w:ascii="Arial" w:eastAsia="Calibri" w:hAnsi="Arial" w:cs="Arial"/>
          <w:sz w:val="24"/>
          <w:szCs w:val="24"/>
        </w:rPr>
        <w:tab/>
      </w:r>
      <w:r w:rsidR="00B44434" w:rsidRPr="005A1B37">
        <w:rPr>
          <w:rFonts w:ascii="Arial" w:eastAsia="Calibri" w:hAnsi="Arial" w:cs="Arial"/>
          <w:sz w:val="24"/>
          <w:szCs w:val="24"/>
        </w:rPr>
        <w:tab/>
      </w:r>
      <w:r w:rsidR="00B44434" w:rsidRPr="005A1B37">
        <w:rPr>
          <w:rFonts w:ascii="Arial" w:eastAsia="Calibri" w:hAnsi="Arial" w:cs="Arial"/>
          <w:sz w:val="24"/>
          <w:szCs w:val="24"/>
        </w:rPr>
        <w:tab/>
        <w:t xml:space="preserve">         </w:t>
      </w:r>
      <w:r w:rsidR="0051704E">
        <w:rPr>
          <w:rFonts w:ascii="Arial" w:eastAsia="Calibri" w:hAnsi="Arial" w:cs="Arial"/>
          <w:sz w:val="24"/>
          <w:szCs w:val="24"/>
        </w:rPr>
        <w:t>ZAMAWIAJĄCY</w:t>
      </w:r>
    </w:p>
    <w:p w14:paraId="6A0130B0" w14:textId="77777777" w:rsidR="00DF5D79" w:rsidRDefault="00DF5D79" w:rsidP="0051704E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4AB5C666" w14:textId="77777777" w:rsidR="00DF5D79" w:rsidRDefault="00DF5D79" w:rsidP="0051704E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3A891790" w14:textId="77777777" w:rsidR="00000000" w:rsidRPr="005A1B37" w:rsidRDefault="00DF5D79" w:rsidP="00020E0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………………………….                                         ………………………...</w:t>
      </w:r>
    </w:p>
    <w:sectPr w:rsidR="002A3EAA" w:rsidRPr="005A1B37" w:rsidSect="00DE513E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6617" w14:textId="77777777" w:rsidR="00DE513E" w:rsidRDefault="00DE513E" w:rsidP="00A42E1D">
      <w:pPr>
        <w:spacing w:after="0" w:line="240" w:lineRule="auto"/>
      </w:pPr>
      <w:r>
        <w:separator/>
      </w:r>
    </w:p>
  </w:endnote>
  <w:endnote w:type="continuationSeparator" w:id="0">
    <w:p w14:paraId="38D153A4" w14:textId="77777777" w:rsidR="00DE513E" w:rsidRDefault="00DE513E" w:rsidP="00A4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6C9C" w14:textId="77777777" w:rsidR="004802FC" w:rsidRDefault="004802FC">
    <w:pPr>
      <w:pStyle w:val="Stopka"/>
    </w:pPr>
  </w:p>
  <w:p w14:paraId="1C919A67" w14:textId="77777777" w:rsidR="00A42E1D" w:rsidRDefault="00A42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CE96" w14:textId="77777777" w:rsidR="00DE513E" w:rsidRDefault="00DE513E" w:rsidP="00A42E1D">
      <w:pPr>
        <w:spacing w:after="0" w:line="240" w:lineRule="auto"/>
      </w:pPr>
      <w:r>
        <w:separator/>
      </w:r>
    </w:p>
  </w:footnote>
  <w:footnote w:type="continuationSeparator" w:id="0">
    <w:p w14:paraId="683624A7" w14:textId="77777777" w:rsidR="00DE513E" w:rsidRDefault="00DE513E" w:rsidP="00A4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85E5" w14:textId="77777777" w:rsidR="00A42E1D" w:rsidRDefault="00A42E1D">
    <w:pPr>
      <w:pStyle w:val="Nagwek"/>
      <w:jc w:val="right"/>
    </w:pPr>
  </w:p>
  <w:p w14:paraId="4B4866AE" w14:textId="77777777" w:rsidR="00A42E1D" w:rsidRDefault="00A42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60F80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802705"/>
    <w:multiLevelType w:val="hybridMultilevel"/>
    <w:tmpl w:val="1BB42186"/>
    <w:lvl w:ilvl="0" w:tplc="80F603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E4162"/>
    <w:multiLevelType w:val="hybridMultilevel"/>
    <w:tmpl w:val="CDCEC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116C"/>
    <w:multiLevelType w:val="multilevel"/>
    <w:tmpl w:val="32900F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230604D"/>
    <w:multiLevelType w:val="hybridMultilevel"/>
    <w:tmpl w:val="593CDFAC"/>
    <w:lvl w:ilvl="0" w:tplc="DCEE10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54622F"/>
    <w:multiLevelType w:val="hybridMultilevel"/>
    <w:tmpl w:val="D48823D8"/>
    <w:lvl w:ilvl="0" w:tplc="04150017">
      <w:start w:val="1"/>
      <w:numFmt w:val="lowerLetter"/>
      <w:lvlText w:val="%1)"/>
      <w:lvlJc w:val="left"/>
      <w:pPr>
        <w:ind w:left="537" w:hanging="360"/>
      </w:p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9" w15:restartNumberingAfterBreak="0">
    <w:nsid w:val="15DA7D49"/>
    <w:multiLevelType w:val="hybridMultilevel"/>
    <w:tmpl w:val="5EE882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963AB"/>
    <w:multiLevelType w:val="hybridMultilevel"/>
    <w:tmpl w:val="B4E6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F64A1"/>
    <w:multiLevelType w:val="hybridMultilevel"/>
    <w:tmpl w:val="CB9C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1C7A6E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23E2B"/>
    <w:multiLevelType w:val="hybridMultilevel"/>
    <w:tmpl w:val="A42C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B7159"/>
    <w:multiLevelType w:val="hybridMultilevel"/>
    <w:tmpl w:val="EE8621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87457"/>
    <w:multiLevelType w:val="hybridMultilevel"/>
    <w:tmpl w:val="F77AC054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2B9A6590"/>
    <w:multiLevelType w:val="singleLevel"/>
    <w:tmpl w:val="5122E15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eastAsia="Calibri" w:hAnsi="Arial" w:cs="Arial" w:hint="default"/>
      </w:rPr>
    </w:lvl>
  </w:abstractNum>
  <w:abstractNum w:abstractNumId="19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860DD8"/>
    <w:multiLevelType w:val="hybridMultilevel"/>
    <w:tmpl w:val="952C3E6C"/>
    <w:lvl w:ilvl="0" w:tplc="DCEE105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1" w15:restartNumberingAfterBreak="0">
    <w:nsid w:val="2FC43386"/>
    <w:multiLevelType w:val="hybridMultilevel"/>
    <w:tmpl w:val="C3D8D2A2"/>
    <w:lvl w:ilvl="0" w:tplc="4D9265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91CCD"/>
    <w:multiLevelType w:val="hybridMultilevel"/>
    <w:tmpl w:val="5B043988"/>
    <w:lvl w:ilvl="0" w:tplc="DCEE10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2A76A09"/>
    <w:multiLevelType w:val="hybridMultilevel"/>
    <w:tmpl w:val="618EED2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5A1C24"/>
    <w:multiLevelType w:val="hybridMultilevel"/>
    <w:tmpl w:val="8E3AED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934386F"/>
    <w:multiLevelType w:val="hybridMultilevel"/>
    <w:tmpl w:val="9D62515E"/>
    <w:lvl w:ilvl="0" w:tplc="FFDC650C">
      <w:start w:val="1"/>
      <w:numFmt w:val="decimal"/>
      <w:lvlText w:val="%1"/>
      <w:lvlJc w:val="left"/>
      <w:pPr>
        <w:ind w:left="360" w:hanging="360"/>
      </w:pPr>
      <w:rPr>
        <w:rFonts w:ascii="Arial" w:eastAsia="SimSu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89C3F77"/>
    <w:multiLevelType w:val="hybridMultilevel"/>
    <w:tmpl w:val="492458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B43C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927FD"/>
    <w:multiLevelType w:val="multilevel"/>
    <w:tmpl w:val="FEF6DEA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0AF1528"/>
    <w:multiLevelType w:val="hybridMultilevel"/>
    <w:tmpl w:val="C576C5CC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 w15:restartNumberingAfterBreak="0">
    <w:nsid w:val="56D570A1"/>
    <w:multiLevelType w:val="hybridMultilevel"/>
    <w:tmpl w:val="0B68121E"/>
    <w:lvl w:ilvl="0" w:tplc="52D6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10533"/>
    <w:multiLevelType w:val="multilevel"/>
    <w:tmpl w:val="854E8014"/>
    <w:styleLink w:val="WW8Num12"/>
    <w:lvl w:ilvl="0">
      <w:start w:val="1"/>
      <w:numFmt w:val="decimal"/>
      <w:lvlText w:val="%1."/>
      <w:lvlJc w:val="left"/>
      <w:pPr>
        <w:ind w:left="3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5CAB50F5"/>
    <w:multiLevelType w:val="hybridMultilevel"/>
    <w:tmpl w:val="91D4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86D01"/>
    <w:multiLevelType w:val="hybridMultilevel"/>
    <w:tmpl w:val="42786B0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 w15:restartNumberingAfterBreak="0">
    <w:nsid w:val="64CE7BEA"/>
    <w:multiLevelType w:val="hybridMultilevel"/>
    <w:tmpl w:val="3E8861E2"/>
    <w:lvl w:ilvl="0" w:tplc="DCEE1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A9761E"/>
    <w:multiLevelType w:val="hybridMultilevel"/>
    <w:tmpl w:val="40D470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17A90"/>
    <w:multiLevelType w:val="hybridMultilevel"/>
    <w:tmpl w:val="60C033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9E6553"/>
    <w:multiLevelType w:val="hybridMultilevel"/>
    <w:tmpl w:val="071E5030"/>
    <w:lvl w:ilvl="0" w:tplc="39D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D10AB3"/>
    <w:multiLevelType w:val="hybridMultilevel"/>
    <w:tmpl w:val="6842169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7CE7405"/>
    <w:multiLevelType w:val="hybridMultilevel"/>
    <w:tmpl w:val="7F649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5461143">
    <w:abstractNumId w:val="2"/>
  </w:num>
  <w:num w:numId="2" w16cid:durableId="2070029232">
    <w:abstractNumId w:val="25"/>
  </w:num>
  <w:num w:numId="3" w16cid:durableId="1920947187">
    <w:abstractNumId w:val="32"/>
  </w:num>
  <w:num w:numId="4" w16cid:durableId="249194866">
    <w:abstractNumId w:val="29"/>
  </w:num>
  <w:num w:numId="5" w16cid:durableId="2023704360">
    <w:abstractNumId w:val="18"/>
    <w:lvlOverride w:ilvl="0">
      <w:startOverride w:val="1"/>
    </w:lvlOverride>
  </w:num>
  <w:num w:numId="6" w16cid:durableId="1128279124">
    <w:abstractNumId w:val="6"/>
    <w:lvlOverride w:ilvl="0">
      <w:startOverride w:val="1"/>
    </w:lvlOverride>
  </w:num>
  <w:num w:numId="7" w16cid:durableId="542252815">
    <w:abstractNumId w:val="0"/>
  </w:num>
  <w:num w:numId="8" w16cid:durableId="482936058">
    <w:abstractNumId w:val="28"/>
  </w:num>
  <w:num w:numId="9" w16cid:durableId="1723941428">
    <w:abstractNumId w:val="37"/>
  </w:num>
  <w:num w:numId="10" w16cid:durableId="593367343">
    <w:abstractNumId w:val="24"/>
  </w:num>
  <w:num w:numId="11" w16cid:durableId="1098478428">
    <w:abstractNumId w:val="16"/>
  </w:num>
  <w:num w:numId="12" w16cid:durableId="1886133450">
    <w:abstractNumId w:val="10"/>
  </w:num>
  <w:num w:numId="13" w16cid:durableId="242954549">
    <w:abstractNumId w:val="40"/>
  </w:num>
  <w:num w:numId="14" w16cid:durableId="566375590">
    <w:abstractNumId w:val="30"/>
  </w:num>
  <w:num w:numId="15" w16cid:durableId="2060547644">
    <w:abstractNumId w:val="3"/>
  </w:num>
  <w:num w:numId="16" w16cid:durableId="2025550733">
    <w:abstractNumId w:val="4"/>
  </w:num>
  <w:num w:numId="17" w16cid:durableId="1452358889">
    <w:abstractNumId w:val="19"/>
  </w:num>
  <w:num w:numId="18" w16cid:durableId="787090877">
    <w:abstractNumId w:val="1"/>
  </w:num>
  <w:num w:numId="19" w16cid:durableId="1122308977">
    <w:abstractNumId w:val="13"/>
  </w:num>
  <w:num w:numId="20" w16cid:durableId="675503538">
    <w:abstractNumId w:val="15"/>
  </w:num>
  <w:num w:numId="21" w16cid:durableId="717358338">
    <w:abstractNumId w:val="26"/>
  </w:num>
  <w:num w:numId="22" w16cid:durableId="2088064525">
    <w:abstractNumId w:val="12"/>
  </w:num>
  <w:num w:numId="23" w16cid:durableId="1024327887">
    <w:abstractNumId w:val="11"/>
  </w:num>
  <w:num w:numId="24" w16cid:durableId="1730109554">
    <w:abstractNumId w:val="39"/>
  </w:num>
  <w:num w:numId="25" w16cid:durableId="1751154110">
    <w:abstractNumId w:val="34"/>
  </w:num>
  <w:num w:numId="26" w16cid:durableId="2041931006">
    <w:abstractNumId w:val="38"/>
  </w:num>
  <w:num w:numId="27" w16cid:durableId="933048318">
    <w:abstractNumId w:val="8"/>
  </w:num>
  <w:num w:numId="28" w16cid:durableId="1004555043">
    <w:abstractNumId w:val="14"/>
  </w:num>
  <w:num w:numId="29" w16cid:durableId="225537081">
    <w:abstractNumId w:val="5"/>
  </w:num>
  <w:num w:numId="30" w16cid:durableId="70278343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1" w16cid:durableId="2080859617">
    <w:abstractNumId w:val="17"/>
  </w:num>
  <w:num w:numId="32" w16cid:durableId="1824619142">
    <w:abstractNumId w:val="36"/>
  </w:num>
  <w:num w:numId="33" w16cid:durableId="1672022378">
    <w:abstractNumId w:val="23"/>
  </w:num>
  <w:num w:numId="34" w16cid:durableId="987824871">
    <w:abstractNumId w:val="7"/>
  </w:num>
  <w:num w:numId="35" w16cid:durableId="1128011455">
    <w:abstractNumId w:val="20"/>
  </w:num>
  <w:num w:numId="36" w16cid:durableId="2050495691">
    <w:abstractNumId w:val="22"/>
  </w:num>
  <w:num w:numId="37" w16cid:durableId="1315986096">
    <w:abstractNumId w:val="31"/>
  </w:num>
  <w:num w:numId="38" w16cid:durableId="1130242167">
    <w:abstractNumId w:val="33"/>
  </w:num>
  <w:num w:numId="39" w16cid:durableId="569196764">
    <w:abstractNumId w:val="27"/>
  </w:num>
  <w:num w:numId="40" w16cid:durableId="313611347">
    <w:abstractNumId w:val="9"/>
  </w:num>
  <w:num w:numId="41" w16cid:durableId="345720205">
    <w:abstractNumId w:val="35"/>
  </w:num>
  <w:num w:numId="42" w16cid:durableId="17146228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34"/>
    <w:rsid w:val="00020E03"/>
    <w:rsid w:val="00025A34"/>
    <w:rsid w:val="000501ED"/>
    <w:rsid w:val="00061922"/>
    <w:rsid w:val="00083887"/>
    <w:rsid w:val="00091FCB"/>
    <w:rsid w:val="000D1E65"/>
    <w:rsid w:val="001044A7"/>
    <w:rsid w:val="00117C41"/>
    <w:rsid w:val="00136106"/>
    <w:rsid w:val="00177410"/>
    <w:rsid w:val="001B1AFA"/>
    <w:rsid w:val="001C7E1A"/>
    <w:rsid w:val="00235142"/>
    <w:rsid w:val="0027065A"/>
    <w:rsid w:val="00270C04"/>
    <w:rsid w:val="002B75C3"/>
    <w:rsid w:val="002C412E"/>
    <w:rsid w:val="00361490"/>
    <w:rsid w:val="00365931"/>
    <w:rsid w:val="00383D84"/>
    <w:rsid w:val="003B79CF"/>
    <w:rsid w:val="003F1CC5"/>
    <w:rsid w:val="004240DE"/>
    <w:rsid w:val="004802FC"/>
    <w:rsid w:val="004970ED"/>
    <w:rsid w:val="004C3171"/>
    <w:rsid w:val="004C42C6"/>
    <w:rsid w:val="004F79C9"/>
    <w:rsid w:val="0051704E"/>
    <w:rsid w:val="005215DA"/>
    <w:rsid w:val="005436C4"/>
    <w:rsid w:val="0057720F"/>
    <w:rsid w:val="00581BB7"/>
    <w:rsid w:val="005A1B37"/>
    <w:rsid w:val="005C01F1"/>
    <w:rsid w:val="00611012"/>
    <w:rsid w:val="00682E7E"/>
    <w:rsid w:val="006A7440"/>
    <w:rsid w:val="006D5AE9"/>
    <w:rsid w:val="006D5FE7"/>
    <w:rsid w:val="00701A6F"/>
    <w:rsid w:val="00704BCD"/>
    <w:rsid w:val="0073311E"/>
    <w:rsid w:val="00767A66"/>
    <w:rsid w:val="00774D00"/>
    <w:rsid w:val="00785BB2"/>
    <w:rsid w:val="007943FD"/>
    <w:rsid w:val="00801662"/>
    <w:rsid w:val="00851B72"/>
    <w:rsid w:val="008601C3"/>
    <w:rsid w:val="00893E2D"/>
    <w:rsid w:val="008F4CA3"/>
    <w:rsid w:val="00942443"/>
    <w:rsid w:val="009C21D4"/>
    <w:rsid w:val="009C25B4"/>
    <w:rsid w:val="00A17982"/>
    <w:rsid w:val="00A42E1D"/>
    <w:rsid w:val="00A4776A"/>
    <w:rsid w:val="00AC1324"/>
    <w:rsid w:val="00AC2258"/>
    <w:rsid w:val="00AC7AC8"/>
    <w:rsid w:val="00AD5895"/>
    <w:rsid w:val="00AE0CBE"/>
    <w:rsid w:val="00AF3510"/>
    <w:rsid w:val="00B134ED"/>
    <w:rsid w:val="00B3796A"/>
    <w:rsid w:val="00B44434"/>
    <w:rsid w:val="00B50764"/>
    <w:rsid w:val="00B51287"/>
    <w:rsid w:val="00B73C1C"/>
    <w:rsid w:val="00B74ED5"/>
    <w:rsid w:val="00B77C7F"/>
    <w:rsid w:val="00BE3F7A"/>
    <w:rsid w:val="00BE56C3"/>
    <w:rsid w:val="00BF70BA"/>
    <w:rsid w:val="00C033E9"/>
    <w:rsid w:val="00C2469C"/>
    <w:rsid w:val="00C3404C"/>
    <w:rsid w:val="00C37C1F"/>
    <w:rsid w:val="00C53CE9"/>
    <w:rsid w:val="00C853A1"/>
    <w:rsid w:val="00CE1A8A"/>
    <w:rsid w:val="00CE50A7"/>
    <w:rsid w:val="00D05947"/>
    <w:rsid w:val="00D063C8"/>
    <w:rsid w:val="00D327DA"/>
    <w:rsid w:val="00D56118"/>
    <w:rsid w:val="00D65004"/>
    <w:rsid w:val="00DB51F6"/>
    <w:rsid w:val="00DE513E"/>
    <w:rsid w:val="00DF22FF"/>
    <w:rsid w:val="00DF5D79"/>
    <w:rsid w:val="00E02108"/>
    <w:rsid w:val="00E04BE1"/>
    <w:rsid w:val="00E34C01"/>
    <w:rsid w:val="00E6535B"/>
    <w:rsid w:val="00E857CF"/>
    <w:rsid w:val="00EB7E5E"/>
    <w:rsid w:val="00F33038"/>
    <w:rsid w:val="00F47BDA"/>
    <w:rsid w:val="00F56938"/>
    <w:rsid w:val="00F73253"/>
    <w:rsid w:val="00F76253"/>
    <w:rsid w:val="00FA6355"/>
    <w:rsid w:val="00FB2180"/>
    <w:rsid w:val="00FB3AB8"/>
    <w:rsid w:val="00FD024D"/>
    <w:rsid w:val="00FD2D98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BE79"/>
  <w15:chartTrackingRefBased/>
  <w15:docId w15:val="{3E3B8E3B-1330-4C5D-8A90-28D82C73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43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4443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4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BB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A1B37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Bezlisty"/>
    <w:rsid w:val="00A42E1D"/>
    <w:pPr>
      <w:numPr>
        <w:numId w:val="37"/>
      </w:numPr>
    </w:pPr>
  </w:style>
  <w:style w:type="paragraph" w:styleId="Nagwek">
    <w:name w:val="header"/>
    <w:basedOn w:val="Normalny"/>
    <w:link w:val="NagwekZnak"/>
    <w:uiPriority w:val="99"/>
    <w:unhideWhenUsed/>
    <w:rsid w:val="00A4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1D"/>
  </w:style>
  <w:style w:type="paragraph" w:styleId="Stopka">
    <w:name w:val="footer"/>
    <w:basedOn w:val="Normalny"/>
    <w:link w:val="StopkaZnak"/>
    <w:uiPriority w:val="99"/>
    <w:unhideWhenUsed/>
    <w:rsid w:val="00A4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1851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5</cp:revision>
  <cp:lastPrinted>2021-03-09T12:23:00Z</cp:lastPrinted>
  <dcterms:created xsi:type="dcterms:W3CDTF">2021-03-10T08:38:00Z</dcterms:created>
  <dcterms:modified xsi:type="dcterms:W3CDTF">2024-02-09T08:24:00Z</dcterms:modified>
</cp:coreProperties>
</file>