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A5C31" w:rsidRDefault="00E0456E" w:rsidP="00CF5033">
      <w:pPr>
        <w:spacing w:after="0" w:line="240" w:lineRule="auto"/>
        <w:rPr>
          <w:sz w:val="20"/>
          <w:szCs w:val="20"/>
        </w:rPr>
      </w:pPr>
    </w:p>
    <w:p w14:paraId="62EE6ABC" w14:textId="7832F3F4" w:rsidR="00CD2041" w:rsidRPr="001A5C31" w:rsidRDefault="00CD2041" w:rsidP="00CF5033">
      <w:pPr>
        <w:pStyle w:val="Tekstpodstawowywcity"/>
        <w:tabs>
          <w:tab w:val="left" w:pos="5812"/>
          <w:tab w:val="left" w:pos="5954"/>
        </w:tabs>
        <w:spacing w:after="0" w:line="240" w:lineRule="auto"/>
        <w:ind w:left="0"/>
        <w:jc w:val="both"/>
        <w:rPr>
          <w:rFonts w:cs="Times New Roman"/>
          <w:b/>
          <w:sz w:val="20"/>
          <w:szCs w:val="20"/>
        </w:rPr>
      </w:pPr>
      <w:r w:rsidRPr="001A5C31">
        <w:rPr>
          <w:rFonts w:cs="Times New Roman"/>
          <w:b/>
          <w:sz w:val="20"/>
          <w:szCs w:val="20"/>
        </w:rPr>
        <w:t>znak sprawy: ZP/220/</w:t>
      </w:r>
      <w:r w:rsidR="002C13E3">
        <w:rPr>
          <w:rFonts w:cs="Times New Roman"/>
          <w:b/>
          <w:sz w:val="20"/>
          <w:szCs w:val="20"/>
        </w:rPr>
        <w:t>22</w:t>
      </w:r>
      <w:r w:rsidR="006244FF">
        <w:rPr>
          <w:rFonts w:cs="Times New Roman"/>
          <w:b/>
          <w:sz w:val="20"/>
          <w:szCs w:val="20"/>
        </w:rPr>
        <w:t>/22</w:t>
      </w:r>
      <w:r w:rsidRPr="001A5C31">
        <w:rPr>
          <w:rFonts w:cs="Times New Roman"/>
          <w:b/>
          <w:sz w:val="20"/>
          <w:szCs w:val="20"/>
        </w:rPr>
        <w:t xml:space="preserve">                                                         </w:t>
      </w:r>
      <w:r w:rsidRPr="001A5C31">
        <w:rPr>
          <w:rFonts w:cs="Times New Roman"/>
          <w:b/>
          <w:sz w:val="20"/>
          <w:szCs w:val="20"/>
        </w:rPr>
        <w:tab/>
        <w:t xml:space="preserve">             </w:t>
      </w:r>
      <w:r w:rsidRPr="001A5C31">
        <w:rPr>
          <w:rFonts w:cs="Times New Roman"/>
          <w:b/>
          <w:sz w:val="20"/>
          <w:szCs w:val="20"/>
        </w:rPr>
        <w:tab/>
        <w:t xml:space="preserve">       </w:t>
      </w:r>
    </w:p>
    <w:p w14:paraId="301B8E5A" w14:textId="77777777" w:rsidR="00DB09FB" w:rsidRPr="001A5C31" w:rsidRDefault="00DB09FB" w:rsidP="00CF5033">
      <w:pPr>
        <w:tabs>
          <w:tab w:val="left" w:pos="284"/>
        </w:tabs>
        <w:spacing w:after="0" w:line="240" w:lineRule="auto"/>
        <w:jc w:val="both"/>
        <w:rPr>
          <w:b/>
          <w:sz w:val="20"/>
          <w:szCs w:val="20"/>
        </w:rPr>
      </w:pPr>
    </w:p>
    <w:p w14:paraId="2E45A544" w14:textId="77777777" w:rsidR="002C13E3" w:rsidRPr="000D6269" w:rsidRDefault="002C13E3" w:rsidP="002C13E3">
      <w:pPr>
        <w:pStyle w:val="Stopka"/>
        <w:tabs>
          <w:tab w:val="clear" w:pos="4536"/>
          <w:tab w:val="clear" w:pos="9072"/>
          <w:tab w:val="left" w:pos="1080"/>
        </w:tabs>
        <w:jc w:val="both"/>
        <w:rPr>
          <w:b/>
          <w:bCs/>
          <w:sz w:val="18"/>
          <w:szCs w:val="18"/>
        </w:rPr>
      </w:pPr>
      <w:r w:rsidRPr="000D6269">
        <w:rPr>
          <w:b/>
          <w:bCs/>
          <w:sz w:val="18"/>
          <w:szCs w:val="18"/>
        </w:rPr>
        <w:t xml:space="preserve">dotyczy postepowania o udzielenie zamówienia publicznego </w:t>
      </w:r>
      <w:proofErr w:type="spellStart"/>
      <w:r>
        <w:rPr>
          <w:b/>
          <w:bCs/>
          <w:sz w:val="18"/>
          <w:szCs w:val="18"/>
        </w:rPr>
        <w:t>pn</w:t>
      </w:r>
      <w:proofErr w:type="spellEnd"/>
      <w:r>
        <w:rPr>
          <w:b/>
          <w:bCs/>
          <w:sz w:val="18"/>
          <w:szCs w:val="18"/>
        </w:rPr>
        <w:t>:</w:t>
      </w:r>
      <w:r w:rsidRPr="000D6269">
        <w:rPr>
          <w:b/>
          <w:bCs/>
          <w:sz w:val="18"/>
          <w:szCs w:val="18"/>
        </w:rPr>
        <w:t xml:space="preserve"> </w:t>
      </w:r>
      <w:r>
        <w:rPr>
          <w:b/>
          <w:bCs/>
          <w:sz w:val="18"/>
          <w:szCs w:val="18"/>
        </w:rPr>
        <w:t>„</w:t>
      </w:r>
      <w:r w:rsidRPr="000D6269">
        <w:rPr>
          <w:b/>
          <w:bCs/>
          <w:sz w:val="18"/>
          <w:szCs w:val="18"/>
        </w:rPr>
        <w:t xml:space="preserve">Dostawa </w:t>
      </w:r>
      <w:r w:rsidRPr="001D2BB4">
        <w:rPr>
          <w:b/>
          <w:bCs/>
          <w:sz w:val="19"/>
          <w:szCs w:val="19"/>
        </w:rPr>
        <w:t xml:space="preserve">dostawę, montaż i uruchomienie </w:t>
      </w:r>
      <w:r>
        <w:rPr>
          <w:b/>
          <w:bCs/>
          <w:sz w:val="19"/>
          <w:szCs w:val="19"/>
        </w:rPr>
        <w:t>systemu do elektrofizjologicznej diagnostyki układu wzrokowego</w:t>
      </w:r>
      <w:r>
        <w:rPr>
          <w:b/>
          <w:bCs/>
          <w:sz w:val="18"/>
          <w:szCs w:val="18"/>
        </w:rPr>
        <w:t>”</w:t>
      </w:r>
    </w:p>
    <w:p w14:paraId="2479E22B" w14:textId="77777777" w:rsidR="00CD2041" w:rsidRPr="001A5C31" w:rsidRDefault="00CD2041" w:rsidP="00CF5033">
      <w:pPr>
        <w:pStyle w:val="Stopka"/>
        <w:tabs>
          <w:tab w:val="clear" w:pos="4536"/>
          <w:tab w:val="clear" w:pos="9072"/>
          <w:tab w:val="left" w:pos="1080"/>
        </w:tabs>
        <w:jc w:val="both"/>
        <w:rPr>
          <w:b/>
          <w:sz w:val="20"/>
          <w:szCs w:val="20"/>
        </w:rPr>
      </w:pPr>
    </w:p>
    <w:p w14:paraId="3F9E4FF2" w14:textId="77777777" w:rsidR="00852968" w:rsidRPr="001A5C31" w:rsidRDefault="00A242D3" w:rsidP="00CF5033">
      <w:pPr>
        <w:pStyle w:val="Stopka"/>
        <w:tabs>
          <w:tab w:val="clear" w:pos="4536"/>
          <w:tab w:val="clear" w:pos="9072"/>
          <w:tab w:val="left" w:pos="1080"/>
        </w:tabs>
        <w:jc w:val="both"/>
        <w:rPr>
          <w:b/>
          <w:sz w:val="20"/>
          <w:szCs w:val="20"/>
        </w:rPr>
      </w:pPr>
      <w:r w:rsidRPr="001A5C31">
        <w:rPr>
          <w:b/>
          <w:sz w:val="20"/>
          <w:szCs w:val="20"/>
        </w:rPr>
        <w:tab/>
      </w:r>
      <w:r w:rsidRPr="001A5C31">
        <w:rPr>
          <w:b/>
          <w:sz w:val="20"/>
          <w:szCs w:val="20"/>
        </w:rPr>
        <w:tab/>
      </w:r>
      <w:r w:rsidRPr="001A5C31">
        <w:rPr>
          <w:b/>
          <w:sz w:val="20"/>
          <w:szCs w:val="20"/>
        </w:rPr>
        <w:tab/>
      </w:r>
      <w:r w:rsidRPr="001A5C31">
        <w:rPr>
          <w:b/>
          <w:sz w:val="20"/>
          <w:szCs w:val="20"/>
        </w:rPr>
        <w:tab/>
      </w:r>
    </w:p>
    <w:p w14:paraId="100EBB85" w14:textId="769ED018" w:rsidR="00281F3D" w:rsidRPr="001A5C31" w:rsidRDefault="00852968" w:rsidP="00CF5033">
      <w:pPr>
        <w:pStyle w:val="Stopka"/>
        <w:tabs>
          <w:tab w:val="clear" w:pos="4536"/>
          <w:tab w:val="clear" w:pos="9072"/>
          <w:tab w:val="left" w:pos="1080"/>
        </w:tabs>
        <w:jc w:val="both"/>
        <w:rPr>
          <w:rFonts w:cs="Times New Roman"/>
          <w:b/>
          <w:sz w:val="20"/>
          <w:szCs w:val="20"/>
          <w:u w:val="single"/>
        </w:rPr>
      </w:pPr>
      <w:r w:rsidRPr="001A5C31">
        <w:rPr>
          <w:b/>
          <w:sz w:val="20"/>
          <w:szCs w:val="20"/>
        </w:rPr>
        <w:tab/>
      </w:r>
      <w:r w:rsidRPr="001A5C31">
        <w:rPr>
          <w:b/>
          <w:sz w:val="20"/>
          <w:szCs w:val="20"/>
        </w:rPr>
        <w:tab/>
      </w:r>
      <w:r w:rsidRPr="001A5C31">
        <w:rPr>
          <w:b/>
          <w:sz w:val="20"/>
          <w:szCs w:val="20"/>
        </w:rPr>
        <w:tab/>
      </w:r>
      <w:r w:rsidRPr="001A5C31">
        <w:rPr>
          <w:b/>
          <w:sz w:val="20"/>
          <w:szCs w:val="20"/>
        </w:rPr>
        <w:tab/>
      </w:r>
      <w:r w:rsidR="00281F3D" w:rsidRPr="001A5C31">
        <w:rPr>
          <w:rFonts w:cs="Times New Roman"/>
          <w:b/>
          <w:sz w:val="20"/>
          <w:szCs w:val="20"/>
          <w:u w:val="single"/>
        </w:rPr>
        <w:t xml:space="preserve">ZAWIADOMIENIE  O  ROZSTRZYGNIĘCIU POSTĘPOWANIA </w:t>
      </w:r>
    </w:p>
    <w:p w14:paraId="4F82C24C" w14:textId="377C02BA" w:rsidR="00F46C77" w:rsidRPr="001A5C31" w:rsidRDefault="00776155" w:rsidP="00CF5033">
      <w:pPr>
        <w:tabs>
          <w:tab w:val="left" w:pos="142"/>
        </w:tabs>
        <w:autoSpaceDE w:val="0"/>
        <w:autoSpaceDN w:val="0"/>
        <w:adjustRightInd w:val="0"/>
        <w:spacing w:after="0" w:line="240" w:lineRule="auto"/>
        <w:jc w:val="both"/>
        <w:rPr>
          <w:rFonts w:cs="Times New Roman"/>
          <w:sz w:val="20"/>
          <w:szCs w:val="20"/>
        </w:rPr>
        <w:sectPr w:rsidR="00F46C77" w:rsidRPr="001A5C31"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A5C31">
        <w:rPr>
          <w:rFonts w:cs="Times New Roman"/>
          <w:sz w:val="20"/>
          <w:szCs w:val="20"/>
        </w:rPr>
        <w:tab/>
      </w:r>
      <w:r w:rsidRPr="001A5C31">
        <w:rPr>
          <w:rFonts w:cs="Times New Roman"/>
          <w:sz w:val="20"/>
          <w:szCs w:val="20"/>
        </w:rPr>
        <w:tab/>
      </w:r>
      <w:r w:rsidR="004E464A" w:rsidRPr="001A5C31">
        <w:rPr>
          <w:rFonts w:cs="Times New Roman"/>
          <w:sz w:val="20"/>
          <w:szCs w:val="20"/>
        </w:rPr>
        <w:t>Samodzielny Publiczny Szpital Kliniczny nr 2 PUM w Szczecinie (dalej: „</w:t>
      </w:r>
      <w:r w:rsidR="004E464A" w:rsidRPr="001A5C31">
        <w:rPr>
          <w:rFonts w:cs="Times New Roman"/>
          <w:i/>
          <w:sz w:val="20"/>
          <w:szCs w:val="20"/>
        </w:rPr>
        <w:t>Zamawiający”</w:t>
      </w:r>
      <w:r w:rsidR="004E464A" w:rsidRPr="001A5C31">
        <w:rPr>
          <w:rFonts w:cs="Times New Roman"/>
          <w:sz w:val="20"/>
          <w:szCs w:val="20"/>
        </w:rPr>
        <w:t xml:space="preserve"> ) n</w:t>
      </w:r>
      <w:r w:rsidR="00281F3D" w:rsidRPr="001A5C31">
        <w:rPr>
          <w:rFonts w:cs="Times New Roman"/>
          <w:sz w:val="20"/>
          <w:szCs w:val="20"/>
        </w:rPr>
        <w:t xml:space="preserve">a podstawie art. </w:t>
      </w:r>
      <w:r w:rsidR="00696DE5" w:rsidRPr="001A5C31">
        <w:rPr>
          <w:rFonts w:cs="Times New Roman"/>
          <w:sz w:val="20"/>
          <w:szCs w:val="20"/>
        </w:rPr>
        <w:t xml:space="preserve">253 ust 1 pkt 1 oraz pkt 2 </w:t>
      </w:r>
      <w:r w:rsidR="00281F3D" w:rsidRPr="001A5C31">
        <w:rPr>
          <w:rFonts w:cs="Times New Roman"/>
          <w:sz w:val="20"/>
          <w:szCs w:val="20"/>
        </w:rPr>
        <w:t xml:space="preserve"> ustawy z dnia </w:t>
      </w:r>
      <w:r w:rsidR="00FF6CC5" w:rsidRPr="001A5C31">
        <w:rPr>
          <w:rFonts w:cs="Times New Roman"/>
          <w:sz w:val="20"/>
          <w:szCs w:val="20"/>
        </w:rPr>
        <w:t xml:space="preserve">11 września 2019r </w:t>
      </w:r>
      <w:r w:rsidR="00281F3D" w:rsidRPr="001A5C31">
        <w:rPr>
          <w:rFonts w:cs="Times New Roman"/>
          <w:sz w:val="20"/>
          <w:szCs w:val="20"/>
        </w:rPr>
        <w:t xml:space="preserve"> Prawo Zamówień Publicznych </w:t>
      </w:r>
      <w:r w:rsidR="00FF6CC5" w:rsidRPr="001A5C31">
        <w:rPr>
          <w:rFonts w:cs="Times New Roman"/>
          <w:sz w:val="20"/>
          <w:szCs w:val="20"/>
        </w:rPr>
        <w:t>(Dz. U.2019 poz</w:t>
      </w:r>
      <w:r w:rsidR="00E96E27" w:rsidRPr="001A5C31">
        <w:rPr>
          <w:rFonts w:cs="Times New Roman"/>
          <w:sz w:val="20"/>
          <w:szCs w:val="20"/>
        </w:rPr>
        <w:t>.</w:t>
      </w:r>
      <w:r w:rsidR="00FF6CC5" w:rsidRPr="001A5C31">
        <w:rPr>
          <w:rFonts w:cs="Times New Roman"/>
          <w:sz w:val="20"/>
          <w:szCs w:val="20"/>
        </w:rPr>
        <w:t xml:space="preserve"> 2019 ze zm.) zwanej dalej „PZP” </w:t>
      </w:r>
      <w:r w:rsidR="00281F3D" w:rsidRPr="001A5C31">
        <w:rPr>
          <w:rFonts w:cs="Times New Roman"/>
          <w:sz w:val="20"/>
          <w:szCs w:val="20"/>
        </w:rPr>
        <w:t>zawiadamia, że dokonano</w:t>
      </w:r>
      <w:r w:rsidR="005662FE" w:rsidRPr="001A5C31">
        <w:rPr>
          <w:rFonts w:cs="Times New Roman"/>
          <w:sz w:val="20"/>
          <w:szCs w:val="20"/>
        </w:rPr>
        <w:t xml:space="preserve"> </w:t>
      </w:r>
      <w:r w:rsidR="00281F3D" w:rsidRPr="001A5C31">
        <w:rPr>
          <w:rFonts w:cs="Times New Roman"/>
          <w:sz w:val="20"/>
          <w:szCs w:val="20"/>
        </w:rPr>
        <w:t xml:space="preserve"> rozstrzygnięcia w/w postępowania</w:t>
      </w:r>
      <w:r w:rsidR="00EE75BF" w:rsidRPr="001A5C31">
        <w:rPr>
          <w:rFonts w:cs="Times New Roman"/>
          <w:sz w:val="20"/>
          <w:szCs w:val="20"/>
        </w:rPr>
        <w:t>.</w:t>
      </w:r>
    </w:p>
    <w:p w14:paraId="42B7E6A2" w14:textId="77777777" w:rsidR="00B162F1" w:rsidRPr="001A5C31" w:rsidRDefault="006B40AD" w:rsidP="00CF5033">
      <w:pPr>
        <w:spacing w:after="0" w:line="240" w:lineRule="auto"/>
        <w:jc w:val="both"/>
        <w:rPr>
          <w:rFonts w:cs="Times New Roman"/>
          <w:b/>
          <w:color w:val="FF0000"/>
          <w:sz w:val="20"/>
          <w:szCs w:val="20"/>
        </w:rPr>
      </w:pPr>
      <w:bookmarkStart w:id="1" w:name="_Hlk12607031"/>
      <w:r w:rsidRPr="001A5C31">
        <w:rPr>
          <w:rFonts w:cs="Times New Roman"/>
          <w:b/>
          <w:sz w:val="20"/>
          <w:szCs w:val="20"/>
        </w:rPr>
        <w:lastRenderedPageBreak/>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2417BF2D" w14:textId="27F01335" w:rsidR="00B162F1" w:rsidRPr="001A5C31" w:rsidRDefault="00B162F1" w:rsidP="00CF5033">
      <w:pPr>
        <w:tabs>
          <w:tab w:val="left" w:pos="1590"/>
        </w:tabs>
        <w:autoSpaceDE w:val="0"/>
        <w:autoSpaceDN w:val="0"/>
        <w:adjustRightInd w:val="0"/>
        <w:spacing w:after="0" w:line="240" w:lineRule="auto"/>
        <w:rPr>
          <w:rFonts w:cs="Times New Roman"/>
          <w:b/>
          <w:sz w:val="20"/>
          <w:szCs w:val="20"/>
        </w:rPr>
      </w:pP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7161CFAE" w14:textId="77777777" w:rsidR="00F00D44" w:rsidRDefault="00B162F1" w:rsidP="00F00D44">
      <w:pPr>
        <w:pStyle w:val="Akapitzlist"/>
        <w:numPr>
          <w:ilvl w:val="0"/>
          <w:numId w:val="15"/>
        </w:numPr>
        <w:autoSpaceDE w:val="0"/>
        <w:autoSpaceDN w:val="0"/>
        <w:adjustRightInd w:val="0"/>
        <w:ind w:left="-284" w:firstLine="0"/>
        <w:rPr>
          <w:rFonts w:asciiTheme="minorHAnsi" w:hAnsiTheme="minorHAnsi"/>
          <w:sz w:val="20"/>
          <w:szCs w:val="20"/>
          <w:u w:val="single"/>
        </w:rPr>
      </w:pPr>
      <w:r w:rsidRPr="001A5C31">
        <w:rPr>
          <w:rFonts w:asciiTheme="minorHAnsi" w:hAnsiTheme="minorHAnsi"/>
          <w:sz w:val="20"/>
          <w:szCs w:val="20"/>
          <w:u w:val="single"/>
        </w:rPr>
        <w:t>Nazwy (firmy), siedziby i adresy wykonawców, którzy złożyli oferty</w:t>
      </w:r>
    </w:p>
    <w:p w14:paraId="350907AF" w14:textId="6E01ED64" w:rsidR="00391062" w:rsidRPr="00F00D44" w:rsidRDefault="000C5F93" w:rsidP="00F00D44">
      <w:pPr>
        <w:pStyle w:val="Akapitzlist"/>
        <w:autoSpaceDE w:val="0"/>
        <w:autoSpaceDN w:val="0"/>
        <w:adjustRightInd w:val="0"/>
        <w:ind w:left="-284"/>
        <w:rPr>
          <w:rFonts w:asciiTheme="minorHAnsi" w:hAnsiTheme="minorHAnsi"/>
          <w:b/>
          <w:sz w:val="20"/>
          <w:szCs w:val="20"/>
          <w:u w:val="single"/>
          <w:lang w:val="en-US"/>
        </w:rPr>
      </w:pPr>
      <w:proofErr w:type="spellStart"/>
      <w:r w:rsidRPr="00F00D44">
        <w:rPr>
          <w:rFonts w:asciiTheme="minorHAnsi" w:hAnsiTheme="minorHAnsi"/>
          <w:b/>
          <w:sz w:val="20"/>
          <w:szCs w:val="20"/>
          <w:lang w:val="en-US"/>
        </w:rPr>
        <w:t>Oferta</w:t>
      </w:r>
      <w:proofErr w:type="spellEnd"/>
      <w:r w:rsidRPr="00F00D44">
        <w:rPr>
          <w:rFonts w:asciiTheme="minorHAnsi" w:hAnsiTheme="minorHAnsi"/>
          <w:b/>
          <w:sz w:val="20"/>
          <w:szCs w:val="20"/>
          <w:lang w:val="en-US"/>
        </w:rPr>
        <w:t xml:space="preserve"> </w:t>
      </w:r>
      <w:proofErr w:type="spellStart"/>
      <w:r w:rsidRPr="00F00D44">
        <w:rPr>
          <w:rFonts w:asciiTheme="minorHAnsi" w:hAnsiTheme="minorHAnsi"/>
          <w:b/>
          <w:sz w:val="20"/>
          <w:szCs w:val="20"/>
          <w:lang w:val="en-US"/>
        </w:rPr>
        <w:t>nr</w:t>
      </w:r>
      <w:proofErr w:type="spellEnd"/>
      <w:r w:rsidRPr="00F00D44">
        <w:rPr>
          <w:rFonts w:asciiTheme="minorHAnsi" w:hAnsiTheme="minorHAnsi"/>
          <w:b/>
          <w:sz w:val="20"/>
          <w:szCs w:val="20"/>
          <w:lang w:val="en-US"/>
        </w:rPr>
        <w:t xml:space="preserve"> </w:t>
      </w:r>
      <w:r w:rsidR="00E10490" w:rsidRPr="00F00D44">
        <w:rPr>
          <w:rFonts w:asciiTheme="minorHAnsi" w:hAnsiTheme="minorHAnsi"/>
          <w:b/>
          <w:sz w:val="20"/>
          <w:szCs w:val="20"/>
          <w:lang w:val="en-US"/>
        </w:rPr>
        <w:t>1</w:t>
      </w:r>
      <w:r w:rsidR="001B7780" w:rsidRPr="00F00D44">
        <w:rPr>
          <w:rFonts w:asciiTheme="minorHAnsi" w:hAnsiTheme="minorHAnsi"/>
          <w:b/>
          <w:sz w:val="20"/>
          <w:szCs w:val="20"/>
          <w:lang w:val="en-US"/>
        </w:rPr>
        <w:t xml:space="preserve"> </w:t>
      </w:r>
      <w:r w:rsidR="00391062" w:rsidRPr="00F00D44">
        <w:rPr>
          <w:rFonts w:asciiTheme="minorHAnsi" w:hAnsiTheme="minorHAnsi"/>
          <w:b/>
          <w:sz w:val="20"/>
          <w:szCs w:val="20"/>
          <w:lang w:val="en-US"/>
        </w:rPr>
        <w:t>–</w:t>
      </w:r>
      <w:r w:rsidRPr="00F00D44">
        <w:rPr>
          <w:rFonts w:asciiTheme="minorHAnsi" w:hAnsiTheme="minorHAnsi"/>
          <w:b/>
          <w:sz w:val="20"/>
          <w:szCs w:val="20"/>
          <w:lang w:val="en-US"/>
        </w:rPr>
        <w:t xml:space="preserve"> </w:t>
      </w:r>
      <w:r w:rsidR="00F00D44" w:rsidRPr="00F00D44">
        <w:rPr>
          <w:rFonts w:asciiTheme="minorHAnsi" w:hAnsiTheme="minorHAnsi"/>
          <w:b/>
          <w:sz w:val="20"/>
          <w:szCs w:val="20"/>
          <w:lang w:val="en-US"/>
        </w:rPr>
        <w:t xml:space="preserve">Roland Consult </w:t>
      </w:r>
      <w:proofErr w:type="spellStart"/>
      <w:r w:rsidR="00F00D44" w:rsidRPr="00F00D44">
        <w:rPr>
          <w:rFonts w:asciiTheme="minorHAnsi" w:hAnsiTheme="minorHAnsi"/>
          <w:b/>
          <w:sz w:val="20"/>
          <w:szCs w:val="20"/>
          <w:lang w:val="en-US"/>
        </w:rPr>
        <w:t>Stasche</w:t>
      </w:r>
      <w:proofErr w:type="spellEnd"/>
      <w:r w:rsidR="00F00D44" w:rsidRPr="00F00D44">
        <w:rPr>
          <w:rFonts w:asciiTheme="minorHAnsi" w:hAnsiTheme="minorHAnsi"/>
          <w:b/>
          <w:sz w:val="20"/>
          <w:szCs w:val="20"/>
          <w:lang w:val="en-US"/>
        </w:rPr>
        <w:t xml:space="preserve"> &amp; Finger GmbH</w:t>
      </w:r>
      <w:r w:rsidR="00F00D44" w:rsidRPr="00F00D44">
        <w:rPr>
          <w:rFonts w:asciiTheme="minorHAnsi" w:hAnsiTheme="minorHAnsi"/>
          <w:b/>
          <w:sz w:val="20"/>
          <w:szCs w:val="20"/>
          <w:lang w:val="en-US"/>
        </w:rPr>
        <w:t xml:space="preserve"> </w:t>
      </w:r>
      <w:r w:rsidR="00F00D44" w:rsidRPr="00F00D44">
        <w:rPr>
          <w:rFonts w:asciiTheme="minorHAnsi" w:hAnsiTheme="minorHAnsi"/>
          <w:b/>
          <w:sz w:val="20"/>
          <w:szCs w:val="20"/>
          <w:lang w:val="en-US"/>
        </w:rPr>
        <w:t>Heidelberger Str. 1,14772 Brandenburg</w:t>
      </w:r>
    </w:p>
    <w:p w14:paraId="2895D9AB" w14:textId="0A875C58" w:rsidR="00B162F1" w:rsidRPr="001A5C31" w:rsidRDefault="00B162F1" w:rsidP="00391062">
      <w:pPr>
        <w:spacing w:after="0"/>
        <w:ind w:left="-284"/>
        <w:rPr>
          <w:rFonts w:cs="Times New Roman"/>
          <w:sz w:val="20"/>
          <w:szCs w:val="20"/>
          <w:u w:val="single"/>
        </w:rPr>
      </w:pPr>
      <w:r w:rsidRPr="001A5C31">
        <w:rPr>
          <w:rFonts w:cs="Times New Roman"/>
          <w:sz w:val="20"/>
          <w:szCs w:val="20"/>
          <w:u w:val="single"/>
        </w:rPr>
        <w:t xml:space="preserve">b) wykonawcy, którzy zostali wykluczeni z postępowania o udzielenie zamówienia </w:t>
      </w:r>
    </w:p>
    <w:p w14:paraId="17CC3962" w14:textId="77777777" w:rsidR="00B162F1" w:rsidRPr="001A5C31" w:rsidRDefault="00B162F1" w:rsidP="00CF5033">
      <w:pPr>
        <w:spacing w:after="0" w:line="240" w:lineRule="auto"/>
        <w:ind w:left="-284"/>
        <w:jc w:val="both"/>
        <w:rPr>
          <w:rFonts w:cs="Times New Roman"/>
          <w:sz w:val="20"/>
          <w:szCs w:val="20"/>
        </w:rPr>
      </w:pPr>
      <w:r w:rsidRPr="001A5C31">
        <w:rPr>
          <w:rFonts w:cs="Times New Roman"/>
          <w:sz w:val="20"/>
          <w:szCs w:val="20"/>
        </w:rPr>
        <w:t xml:space="preserve">z postępowania  wykluczono </w:t>
      </w:r>
      <w:r w:rsidRPr="001A5C31">
        <w:rPr>
          <w:rFonts w:cs="Times New Roman"/>
          <w:b/>
          <w:sz w:val="20"/>
          <w:szCs w:val="20"/>
        </w:rPr>
        <w:t>0</w:t>
      </w:r>
      <w:r w:rsidRPr="001A5C31">
        <w:rPr>
          <w:rFonts w:cs="Times New Roman"/>
          <w:sz w:val="20"/>
          <w:szCs w:val="20"/>
        </w:rPr>
        <w:t xml:space="preserve"> wykonawców </w:t>
      </w:r>
    </w:p>
    <w:p w14:paraId="10C22A4A" w14:textId="77777777" w:rsidR="00B162F1" w:rsidRPr="001A5C31" w:rsidRDefault="00B162F1" w:rsidP="00CF5033">
      <w:pPr>
        <w:autoSpaceDE w:val="0"/>
        <w:autoSpaceDN w:val="0"/>
        <w:adjustRightInd w:val="0"/>
        <w:spacing w:after="0" w:line="240" w:lineRule="auto"/>
        <w:ind w:left="-284"/>
        <w:jc w:val="both"/>
        <w:rPr>
          <w:rFonts w:cs="Times New Roman"/>
          <w:sz w:val="20"/>
          <w:szCs w:val="20"/>
          <w:u w:val="single"/>
        </w:rPr>
      </w:pPr>
      <w:r w:rsidRPr="001A5C31">
        <w:rPr>
          <w:rFonts w:cs="Times New Roman"/>
          <w:sz w:val="20"/>
          <w:szCs w:val="20"/>
          <w:u w:val="single"/>
        </w:rPr>
        <w:t>c) wykonawcy, których oferty zostały odrzucone:</w:t>
      </w:r>
    </w:p>
    <w:p w14:paraId="03DD0984" w14:textId="237F2A86" w:rsidR="00B162F1" w:rsidRDefault="00B162F1" w:rsidP="00CF5033">
      <w:pPr>
        <w:spacing w:after="0" w:line="240" w:lineRule="auto"/>
        <w:ind w:left="-284"/>
        <w:jc w:val="both"/>
        <w:rPr>
          <w:rFonts w:cs="Times New Roman"/>
          <w:sz w:val="20"/>
          <w:szCs w:val="20"/>
        </w:rPr>
      </w:pPr>
      <w:r w:rsidRPr="001A5C31">
        <w:rPr>
          <w:rFonts w:cs="Times New Roman"/>
          <w:sz w:val="20"/>
          <w:szCs w:val="20"/>
        </w:rPr>
        <w:t>w postępowaniu odrzucono</w:t>
      </w:r>
      <w:r w:rsidRPr="001A5C31">
        <w:rPr>
          <w:rFonts w:cs="Times New Roman"/>
          <w:b/>
          <w:sz w:val="20"/>
          <w:szCs w:val="20"/>
        </w:rPr>
        <w:t xml:space="preserve"> </w:t>
      </w:r>
      <w:r w:rsidR="00F00D44">
        <w:rPr>
          <w:rFonts w:cs="Times New Roman"/>
          <w:b/>
          <w:sz w:val="20"/>
          <w:szCs w:val="20"/>
        </w:rPr>
        <w:t>1</w:t>
      </w:r>
      <w:r w:rsidRPr="001A5C31">
        <w:rPr>
          <w:rFonts w:cs="Times New Roman"/>
          <w:b/>
          <w:sz w:val="20"/>
          <w:szCs w:val="20"/>
        </w:rPr>
        <w:t xml:space="preserve"> </w:t>
      </w:r>
      <w:r w:rsidRPr="001A5C31">
        <w:rPr>
          <w:rFonts w:cs="Times New Roman"/>
          <w:sz w:val="20"/>
          <w:szCs w:val="20"/>
        </w:rPr>
        <w:t>ofert</w:t>
      </w:r>
      <w:r w:rsidR="00F00D44">
        <w:rPr>
          <w:rFonts w:cs="Times New Roman"/>
          <w:sz w:val="20"/>
          <w:szCs w:val="20"/>
        </w:rPr>
        <w:t>ę</w:t>
      </w:r>
      <w:r w:rsidRPr="001A5C31">
        <w:rPr>
          <w:rFonts w:cs="Times New Roman"/>
          <w:sz w:val="20"/>
          <w:szCs w:val="20"/>
        </w:rPr>
        <w:t>:</w:t>
      </w:r>
    </w:p>
    <w:p w14:paraId="6A4A566A" w14:textId="77777777" w:rsidR="00F00D44" w:rsidRPr="00F00D44" w:rsidRDefault="00F00D44" w:rsidP="00F00D44">
      <w:pPr>
        <w:pStyle w:val="Akapitzlist"/>
        <w:autoSpaceDE w:val="0"/>
        <w:autoSpaceDN w:val="0"/>
        <w:adjustRightInd w:val="0"/>
        <w:ind w:left="-284"/>
        <w:rPr>
          <w:rFonts w:asciiTheme="minorHAnsi" w:hAnsiTheme="minorHAnsi"/>
          <w:b/>
          <w:sz w:val="20"/>
          <w:szCs w:val="20"/>
          <w:u w:val="single"/>
          <w:lang w:val="en-US"/>
        </w:rPr>
      </w:pPr>
      <w:proofErr w:type="spellStart"/>
      <w:r w:rsidRPr="00F00D44">
        <w:rPr>
          <w:rFonts w:asciiTheme="minorHAnsi" w:hAnsiTheme="minorHAnsi"/>
          <w:b/>
          <w:sz w:val="20"/>
          <w:szCs w:val="20"/>
          <w:lang w:val="en-US"/>
        </w:rPr>
        <w:t>Oferta</w:t>
      </w:r>
      <w:proofErr w:type="spellEnd"/>
      <w:r w:rsidRPr="00F00D44">
        <w:rPr>
          <w:rFonts w:asciiTheme="minorHAnsi" w:hAnsiTheme="minorHAnsi"/>
          <w:b/>
          <w:sz w:val="20"/>
          <w:szCs w:val="20"/>
          <w:lang w:val="en-US"/>
        </w:rPr>
        <w:t xml:space="preserve"> </w:t>
      </w:r>
      <w:proofErr w:type="spellStart"/>
      <w:r w:rsidRPr="00F00D44">
        <w:rPr>
          <w:rFonts w:asciiTheme="minorHAnsi" w:hAnsiTheme="minorHAnsi"/>
          <w:b/>
          <w:sz w:val="20"/>
          <w:szCs w:val="20"/>
          <w:lang w:val="en-US"/>
        </w:rPr>
        <w:t>nr</w:t>
      </w:r>
      <w:proofErr w:type="spellEnd"/>
      <w:r w:rsidRPr="00F00D44">
        <w:rPr>
          <w:rFonts w:asciiTheme="minorHAnsi" w:hAnsiTheme="minorHAnsi"/>
          <w:b/>
          <w:sz w:val="20"/>
          <w:szCs w:val="20"/>
          <w:lang w:val="en-US"/>
        </w:rPr>
        <w:t xml:space="preserve"> 1 – Roland Consult </w:t>
      </w:r>
      <w:proofErr w:type="spellStart"/>
      <w:r w:rsidRPr="00F00D44">
        <w:rPr>
          <w:rFonts w:asciiTheme="minorHAnsi" w:hAnsiTheme="minorHAnsi"/>
          <w:b/>
          <w:sz w:val="20"/>
          <w:szCs w:val="20"/>
          <w:lang w:val="en-US"/>
        </w:rPr>
        <w:t>Stasche</w:t>
      </w:r>
      <w:proofErr w:type="spellEnd"/>
      <w:r w:rsidRPr="00F00D44">
        <w:rPr>
          <w:rFonts w:asciiTheme="minorHAnsi" w:hAnsiTheme="minorHAnsi"/>
          <w:b/>
          <w:sz w:val="20"/>
          <w:szCs w:val="20"/>
          <w:lang w:val="en-US"/>
        </w:rPr>
        <w:t xml:space="preserve"> &amp; Finger GmbH Heidelberger Str. 1,14772 Brandenburg</w:t>
      </w:r>
    </w:p>
    <w:p w14:paraId="608F14A5" w14:textId="7974F154" w:rsidR="00F00D44" w:rsidRDefault="00372726" w:rsidP="00CF5033">
      <w:pPr>
        <w:spacing w:after="0" w:line="240" w:lineRule="auto"/>
        <w:ind w:left="-284"/>
        <w:jc w:val="both"/>
        <w:rPr>
          <w:rFonts w:cs="Times New Roman"/>
          <w:sz w:val="20"/>
          <w:szCs w:val="20"/>
        </w:rPr>
      </w:pPr>
      <w:r w:rsidRPr="00372726">
        <w:rPr>
          <w:rFonts w:cs="Times New Roman"/>
          <w:b/>
          <w:sz w:val="20"/>
          <w:szCs w:val="20"/>
        </w:rPr>
        <w:t>Uzasadnienie faktyczne:</w:t>
      </w:r>
      <w:r>
        <w:rPr>
          <w:rFonts w:cs="Times New Roman"/>
          <w:sz w:val="20"/>
          <w:szCs w:val="20"/>
        </w:rPr>
        <w:t xml:space="preserve"> Wykonawca zastosował nieprawidłowa stawkę podatku VAT w wysokości 23%, podczas gdy na dostawy sprzętu medycznego będącego przedmiotem zamówienia obowiązuje stawka podatku w wysokości 8%.</w:t>
      </w:r>
    </w:p>
    <w:p w14:paraId="0F1C3F87" w14:textId="3349B71B" w:rsidR="00372726" w:rsidRPr="00372726" w:rsidRDefault="00372726" w:rsidP="00CF5033">
      <w:pPr>
        <w:spacing w:after="0" w:line="240" w:lineRule="auto"/>
        <w:ind w:left="-284"/>
        <w:jc w:val="both"/>
        <w:rPr>
          <w:rFonts w:cs="Times New Roman"/>
          <w:sz w:val="20"/>
          <w:szCs w:val="20"/>
        </w:rPr>
      </w:pPr>
      <w:r w:rsidRPr="00947BF6">
        <w:rPr>
          <w:rFonts w:cs="Times New Roman"/>
          <w:b/>
          <w:sz w:val="20"/>
          <w:szCs w:val="20"/>
        </w:rPr>
        <w:t xml:space="preserve">Uzasadnienie prawne: </w:t>
      </w:r>
      <w:r>
        <w:rPr>
          <w:rFonts w:cs="Times New Roman"/>
          <w:sz w:val="20"/>
          <w:szCs w:val="20"/>
        </w:rPr>
        <w:t xml:space="preserve">oferta została odrzucona na podstawie art. 226 ust 1 pkt 10 </w:t>
      </w:r>
      <w:r w:rsidR="007C6EC8">
        <w:rPr>
          <w:rFonts w:cs="Times New Roman"/>
          <w:sz w:val="20"/>
          <w:szCs w:val="20"/>
        </w:rPr>
        <w:t xml:space="preserve">PZP </w:t>
      </w:r>
      <w:r>
        <w:rPr>
          <w:rFonts w:cs="Times New Roman"/>
          <w:sz w:val="20"/>
          <w:szCs w:val="20"/>
        </w:rPr>
        <w:t>ponieważ zawiera błąd w obliczeniu ceny</w:t>
      </w:r>
    </w:p>
    <w:p w14:paraId="17414CC5" w14:textId="2F6E48CC" w:rsidR="000B06CA" w:rsidRDefault="00B162F1" w:rsidP="00947BF6">
      <w:pPr>
        <w:autoSpaceDE w:val="0"/>
        <w:autoSpaceDN w:val="0"/>
        <w:adjustRightInd w:val="0"/>
        <w:spacing w:after="0" w:line="240" w:lineRule="auto"/>
        <w:ind w:left="-284"/>
        <w:jc w:val="both"/>
        <w:rPr>
          <w:rFonts w:cs="Times New Roman"/>
          <w:sz w:val="20"/>
          <w:szCs w:val="20"/>
          <w:u w:val="single"/>
        </w:rPr>
      </w:pPr>
      <w:r w:rsidRPr="001A5C31">
        <w:rPr>
          <w:rFonts w:cs="Times New Roman"/>
          <w:sz w:val="20"/>
          <w:szCs w:val="20"/>
          <w:u w:val="single"/>
        </w:rPr>
        <w:t xml:space="preserve">d) </w:t>
      </w:r>
      <w:r w:rsidR="00947BF6">
        <w:rPr>
          <w:rFonts w:cs="Times New Roman"/>
          <w:sz w:val="20"/>
          <w:szCs w:val="20"/>
          <w:u w:val="single"/>
        </w:rPr>
        <w:t>rozstrzygnięcie postępowania:</w:t>
      </w:r>
    </w:p>
    <w:p w14:paraId="34EB8543" w14:textId="46479CF2" w:rsidR="00947BF6" w:rsidRPr="00947BF6" w:rsidRDefault="00947BF6" w:rsidP="00947BF6">
      <w:pPr>
        <w:autoSpaceDE w:val="0"/>
        <w:autoSpaceDN w:val="0"/>
        <w:adjustRightInd w:val="0"/>
        <w:spacing w:after="0" w:line="240" w:lineRule="auto"/>
        <w:ind w:left="-284"/>
        <w:jc w:val="both"/>
        <w:rPr>
          <w:rFonts w:cs="Times New Roman"/>
          <w:b/>
          <w:sz w:val="20"/>
          <w:szCs w:val="20"/>
        </w:rPr>
      </w:pPr>
      <w:r w:rsidRPr="00947BF6">
        <w:rPr>
          <w:rFonts w:cs="Times New Roman"/>
          <w:b/>
          <w:sz w:val="20"/>
          <w:szCs w:val="20"/>
        </w:rPr>
        <w:t>postępowanie zostało unieważnione:</w:t>
      </w:r>
    </w:p>
    <w:p w14:paraId="445CC7E1" w14:textId="07F6B14E" w:rsidR="00947BF6" w:rsidRPr="00947BF6" w:rsidRDefault="00947BF6" w:rsidP="00947BF6">
      <w:pPr>
        <w:autoSpaceDE w:val="0"/>
        <w:autoSpaceDN w:val="0"/>
        <w:adjustRightInd w:val="0"/>
        <w:spacing w:after="0" w:line="240" w:lineRule="auto"/>
        <w:ind w:left="-284"/>
        <w:jc w:val="both"/>
        <w:rPr>
          <w:rFonts w:cs="Times New Roman"/>
          <w:sz w:val="20"/>
          <w:szCs w:val="20"/>
        </w:rPr>
      </w:pPr>
      <w:r w:rsidRPr="007C6EC8">
        <w:rPr>
          <w:rFonts w:cs="Times New Roman"/>
          <w:b/>
          <w:sz w:val="20"/>
          <w:szCs w:val="20"/>
        </w:rPr>
        <w:t>Uzasadnienie faktyczne:</w:t>
      </w:r>
      <w:r w:rsidRPr="00947BF6">
        <w:rPr>
          <w:rFonts w:cs="Times New Roman"/>
          <w:sz w:val="20"/>
          <w:szCs w:val="20"/>
        </w:rPr>
        <w:t xml:space="preserve"> jedyna złożona oferta podlegała odrzuceniu</w:t>
      </w:r>
    </w:p>
    <w:p w14:paraId="1DFCB995" w14:textId="557B6642" w:rsidR="00947BF6" w:rsidRPr="00947BF6" w:rsidRDefault="00947BF6" w:rsidP="00947BF6">
      <w:pPr>
        <w:autoSpaceDE w:val="0"/>
        <w:autoSpaceDN w:val="0"/>
        <w:adjustRightInd w:val="0"/>
        <w:spacing w:after="0" w:line="240" w:lineRule="auto"/>
        <w:ind w:left="-284"/>
        <w:jc w:val="both"/>
        <w:rPr>
          <w:b/>
          <w:sz w:val="20"/>
          <w:szCs w:val="20"/>
        </w:rPr>
      </w:pPr>
      <w:r w:rsidRPr="007C6EC8">
        <w:rPr>
          <w:rFonts w:cs="Times New Roman"/>
          <w:b/>
          <w:sz w:val="20"/>
          <w:szCs w:val="20"/>
        </w:rPr>
        <w:t>Uzasadnienie faktyczne:</w:t>
      </w:r>
      <w:r w:rsidRPr="00947BF6">
        <w:rPr>
          <w:rFonts w:cs="Times New Roman"/>
          <w:sz w:val="20"/>
          <w:szCs w:val="20"/>
        </w:rPr>
        <w:t xml:space="preserve"> postępowanie zostało unieważnione na podstawie art. </w:t>
      </w:r>
      <w:r w:rsidR="007C6EC8">
        <w:rPr>
          <w:rFonts w:cs="Times New Roman"/>
          <w:sz w:val="20"/>
          <w:szCs w:val="20"/>
        </w:rPr>
        <w:t>255 pkt 2) PZP.</w:t>
      </w:r>
    </w:p>
    <w:p w14:paraId="15147D53" w14:textId="7077B867" w:rsidR="00866DF8" w:rsidRPr="001A5C31" w:rsidRDefault="00866DF8" w:rsidP="00CF5033">
      <w:pPr>
        <w:tabs>
          <w:tab w:val="left" w:pos="1590"/>
        </w:tabs>
        <w:autoSpaceDE w:val="0"/>
        <w:autoSpaceDN w:val="0"/>
        <w:adjustRightInd w:val="0"/>
        <w:spacing w:after="0" w:line="240" w:lineRule="auto"/>
        <w:jc w:val="center"/>
        <w:rPr>
          <w:rFonts w:cs="Times New Roman"/>
          <w:sz w:val="20"/>
          <w:szCs w:val="20"/>
        </w:rPr>
      </w:pPr>
      <w:r w:rsidRPr="001A5C31">
        <w:rPr>
          <w:rFonts w:cs="Times New Roman"/>
          <w:sz w:val="20"/>
          <w:szCs w:val="20"/>
        </w:rPr>
        <w:tab/>
      </w:r>
    </w:p>
    <w:p w14:paraId="43F8EBCC" w14:textId="344427B1" w:rsidR="009D4FD4" w:rsidRPr="001A5C31" w:rsidRDefault="00866DF8" w:rsidP="00CF5033">
      <w:pPr>
        <w:tabs>
          <w:tab w:val="left" w:pos="1590"/>
        </w:tabs>
        <w:autoSpaceDE w:val="0"/>
        <w:autoSpaceDN w:val="0"/>
        <w:adjustRightInd w:val="0"/>
        <w:spacing w:after="0" w:line="240" w:lineRule="auto"/>
        <w:jc w:val="center"/>
        <w:rPr>
          <w:rFonts w:cs="Times New Roman"/>
          <w:b/>
          <w:sz w:val="20"/>
          <w:szCs w:val="20"/>
        </w:rPr>
      </w:pP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b/>
          <w:sz w:val="20"/>
          <w:szCs w:val="20"/>
        </w:rPr>
        <w:t>Z poważaniem</w:t>
      </w:r>
    </w:p>
    <w:p w14:paraId="5ED83B3C" w14:textId="77777777" w:rsidR="00866DF8" w:rsidRPr="001A5C31" w:rsidRDefault="00866DF8" w:rsidP="00CF5033">
      <w:pPr>
        <w:spacing w:after="0" w:line="240" w:lineRule="auto"/>
        <w:ind w:left="6372" w:firstLine="708"/>
        <w:jc w:val="center"/>
        <w:rPr>
          <w:rFonts w:cs="Times New Roman"/>
          <w:b/>
          <w:sz w:val="20"/>
          <w:szCs w:val="20"/>
        </w:rPr>
      </w:pPr>
    </w:p>
    <w:p w14:paraId="0AB1969C" w14:textId="0733A242" w:rsidR="00741896" w:rsidRDefault="00741896" w:rsidP="00CF5033">
      <w:pPr>
        <w:spacing w:after="0" w:line="240" w:lineRule="auto"/>
        <w:ind w:left="6372" w:firstLine="708"/>
        <w:jc w:val="center"/>
        <w:rPr>
          <w:rFonts w:cs="Times New Roman"/>
          <w:b/>
          <w:sz w:val="20"/>
          <w:szCs w:val="20"/>
        </w:rPr>
      </w:pPr>
    </w:p>
    <w:p w14:paraId="62E46995" w14:textId="55952D93" w:rsidR="007C6EC8" w:rsidRDefault="007C6EC8" w:rsidP="00CF5033">
      <w:pPr>
        <w:spacing w:after="0" w:line="240" w:lineRule="auto"/>
        <w:ind w:left="6372" w:firstLine="708"/>
        <w:jc w:val="center"/>
        <w:rPr>
          <w:rFonts w:cs="Times New Roman"/>
          <w:b/>
          <w:sz w:val="20"/>
          <w:szCs w:val="20"/>
        </w:rPr>
      </w:pPr>
    </w:p>
    <w:p w14:paraId="570244A8" w14:textId="77777777" w:rsidR="007C6EC8" w:rsidRPr="001A5C31" w:rsidRDefault="007C6EC8" w:rsidP="00CF5033">
      <w:pPr>
        <w:spacing w:after="0" w:line="240" w:lineRule="auto"/>
        <w:ind w:left="6372" w:firstLine="708"/>
        <w:jc w:val="center"/>
        <w:rPr>
          <w:rFonts w:cs="Times New Roman"/>
          <w:b/>
          <w:sz w:val="20"/>
          <w:szCs w:val="20"/>
        </w:rPr>
      </w:pPr>
    </w:p>
    <w:bookmarkEnd w:id="1"/>
    <w:p w14:paraId="6C9040CE" w14:textId="3EE5AED5" w:rsidR="00B162F1" w:rsidRDefault="005147C2" w:rsidP="00E14EE3">
      <w:pPr>
        <w:spacing w:after="0" w:line="240" w:lineRule="auto"/>
        <w:ind w:left="6372" w:firstLine="708"/>
        <w:jc w:val="center"/>
        <w:rPr>
          <w:rFonts w:cs="Times New Roman"/>
          <w:b/>
          <w:sz w:val="20"/>
          <w:szCs w:val="20"/>
        </w:rPr>
      </w:pPr>
      <w:r>
        <w:rPr>
          <w:rFonts w:cs="Times New Roman"/>
          <w:b/>
          <w:sz w:val="20"/>
          <w:szCs w:val="20"/>
        </w:rPr>
        <w:t>Dyrektor SPSK-2</w:t>
      </w:r>
    </w:p>
    <w:p w14:paraId="0C70FBAC" w14:textId="61D56FF6" w:rsidR="005147C2" w:rsidRPr="001A5C31" w:rsidRDefault="005147C2" w:rsidP="00E14EE3">
      <w:pPr>
        <w:spacing w:after="0" w:line="240" w:lineRule="auto"/>
        <w:ind w:left="6372" w:firstLine="708"/>
        <w:jc w:val="center"/>
        <w:rPr>
          <w:rFonts w:cs="Times New Roman"/>
          <w:b/>
          <w:sz w:val="20"/>
          <w:szCs w:val="20"/>
        </w:rPr>
      </w:pPr>
      <w:bookmarkStart w:id="2" w:name="_GoBack"/>
      <w:bookmarkEnd w:id="2"/>
      <w:r>
        <w:rPr>
          <w:rFonts w:cs="Times New Roman"/>
          <w:b/>
          <w:sz w:val="20"/>
          <w:szCs w:val="20"/>
        </w:rPr>
        <w:t>/podpis w oryginale/</w:t>
      </w:r>
    </w:p>
    <w:p w14:paraId="620BA19B" w14:textId="7A0ECD03" w:rsidR="00B64D61" w:rsidRDefault="00B64D61" w:rsidP="00CF5033">
      <w:pPr>
        <w:spacing w:after="0" w:line="240" w:lineRule="auto"/>
        <w:rPr>
          <w:rFonts w:cs="Times New Roman"/>
          <w:b/>
          <w:sz w:val="20"/>
          <w:szCs w:val="20"/>
        </w:rPr>
      </w:pPr>
    </w:p>
    <w:p w14:paraId="24DBE088" w14:textId="22417F60" w:rsidR="007C6EC8" w:rsidRDefault="007C6EC8" w:rsidP="00CF5033">
      <w:pPr>
        <w:spacing w:after="0" w:line="240" w:lineRule="auto"/>
        <w:rPr>
          <w:rFonts w:cs="Times New Roman"/>
          <w:b/>
          <w:sz w:val="20"/>
          <w:szCs w:val="20"/>
        </w:rPr>
      </w:pPr>
    </w:p>
    <w:p w14:paraId="45C041AB" w14:textId="7BA41502" w:rsidR="007C6EC8" w:rsidRDefault="007C6EC8" w:rsidP="00CF5033">
      <w:pPr>
        <w:spacing w:after="0" w:line="240" w:lineRule="auto"/>
        <w:rPr>
          <w:rFonts w:cs="Times New Roman"/>
          <w:b/>
          <w:sz w:val="20"/>
          <w:szCs w:val="20"/>
        </w:rPr>
      </w:pPr>
    </w:p>
    <w:p w14:paraId="60C6F066" w14:textId="4B0170DD" w:rsidR="007C6EC8" w:rsidRDefault="007C6EC8" w:rsidP="00CF5033">
      <w:pPr>
        <w:spacing w:after="0" w:line="240" w:lineRule="auto"/>
        <w:rPr>
          <w:rFonts w:cs="Times New Roman"/>
          <w:b/>
          <w:sz w:val="20"/>
          <w:szCs w:val="20"/>
        </w:rPr>
      </w:pPr>
    </w:p>
    <w:p w14:paraId="1153B923" w14:textId="53F227F0" w:rsidR="007C6EC8" w:rsidRDefault="007C6EC8" w:rsidP="00CF5033">
      <w:pPr>
        <w:spacing w:after="0" w:line="240" w:lineRule="auto"/>
        <w:rPr>
          <w:rFonts w:cs="Times New Roman"/>
          <w:b/>
          <w:sz w:val="20"/>
          <w:szCs w:val="20"/>
        </w:rPr>
      </w:pPr>
    </w:p>
    <w:p w14:paraId="0BF3132F" w14:textId="77777777" w:rsidR="007C6EC8" w:rsidRPr="001A5C31" w:rsidRDefault="007C6EC8" w:rsidP="00CF5033">
      <w:pPr>
        <w:spacing w:after="0" w:line="240" w:lineRule="auto"/>
        <w:rPr>
          <w:rFonts w:cs="Times New Roman"/>
          <w:b/>
          <w:sz w:val="20"/>
          <w:szCs w:val="20"/>
        </w:rPr>
      </w:pPr>
    </w:p>
    <w:p w14:paraId="4742998B" w14:textId="2F44DB23" w:rsidR="009B3A0D" w:rsidRPr="001A5C31" w:rsidRDefault="009B3A0D" w:rsidP="00CF5033">
      <w:pPr>
        <w:spacing w:after="0" w:line="240" w:lineRule="auto"/>
        <w:rPr>
          <w:rFonts w:cs="Times New Roman"/>
          <w:b/>
          <w:sz w:val="20"/>
          <w:szCs w:val="20"/>
        </w:rPr>
      </w:pPr>
      <w:r w:rsidRPr="001A5C31">
        <w:rPr>
          <w:rFonts w:cs="Times New Roman"/>
          <w:b/>
          <w:sz w:val="20"/>
          <w:szCs w:val="20"/>
        </w:rPr>
        <w:t xml:space="preserve">Sprawę prowadzi (opracował): </w:t>
      </w:r>
    </w:p>
    <w:p w14:paraId="3FA7F072" w14:textId="39C31CBF" w:rsidR="009B3A0D" w:rsidRPr="001A5C31" w:rsidRDefault="009B3A0D" w:rsidP="00CF5033">
      <w:pPr>
        <w:spacing w:after="0" w:line="240" w:lineRule="auto"/>
        <w:rPr>
          <w:rFonts w:cs="Times New Roman"/>
          <w:b/>
          <w:sz w:val="20"/>
          <w:szCs w:val="20"/>
        </w:rPr>
      </w:pPr>
      <w:r w:rsidRPr="001A5C31">
        <w:rPr>
          <w:rFonts w:cs="Times New Roman"/>
          <w:b/>
          <w:sz w:val="20"/>
          <w:szCs w:val="20"/>
        </w:rPr>
        <w:lastRenderedPageBreak/>
        <w:t>Przemysław Frączek tel. 91-466-1087</w:t>
      </w:r>
    </w:p>
    <w:sectPr w:rsidR="009B3A0D" w:rsidRPr="001A5C31" w:rsidSect="00F43798">
      <w:type w:val="continuous"/>
      <w:pgSz w:w="11906" w:h="16838" w:code="9"/>
      <w:pgMar w:top="709" w:right="849"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4549E954"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72726">
      <w:rPr>
        <w:b/>
        <w:bCs/>
        <w:noProof/>
      </w:rPr>
      <w:t>2</w:t>
    </w:r>
    <w:r w:rsidRPr="006E69D8">
      <w:rPr>
        <w:b/>
        <w:bCs/>
      </w:rPr>
      <w:fldChar w:fldCharType="end"/>
    </w:r>
    <w:r w:rsidRPr="006E69D8">
      <w:t xml:space="preserve"> / </w:t>
    </w:r>
    <w:r w:rsidR="00115FFE">
      <w:fldChar w:fldCharType="begin"/>
    </w:r>
    <w:r w:rsidR="00115FFE">
      <w:instrText>NUMPAGES  \* Arabic  \* MERGEFORMAT</w:instrText>
    </w:r>
    <w:r w:rsidR="00115FFE">
      <w:fldChar w:fldCharType="separate"/>
    </w:r>
    <w:r w:rsidR="00372726">
      <w:rPr>
        <w:noProof/>
      </w:rPr>
      <w:t>2</w:t>
    </w:r>
    <w:r w:rsidR="00115FFE">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867A88B"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 xml:space="preserve">Szczecin, </w:t>
    </w:r>
    <w:bookmarkEnd w:id="0"/>
    <w:r w:rsidR="00391062">
      <w:rPr>
        <w:rFonts w:cstheme="minorHAnsi"/>
      </w:rPr>
      <w:t>14-0</w:t>
    </w:r>
    <w:r w:rsidR="002C13E3">
      <w:rPr>
        <w:rFonts w:cstheme="minorHAnsi"/>
      </w:rPr>
      <w:t>4</w:t>
    </w:r>
    <w:r w:rsidR="00E0456E" w:rsidRPr="00C45084">
      <w:rPr>
        <w:rFonts w:cstheme="minorHAnsi"/>
      </w:rPr>
      <w:t>-</w:t>
    </w:r>
    <w:r w:rsidRPr="00C45084">
      <w:rPr>
        <w:rFonts w:cstheme="minorHAnsi"/>
      </w:rPr>
      <w:t>202</w:t>
    </w:r>
    <w:r w:rsidR="00B53114" w:rsidRPr="00C45084">
      <w:rPr>
        <w:rFonts w:cstheme="minorHAnsi"/>
      </w:rPr>
      <w:t>2</w:t>
    </w:r>
    <w:r w:rsidRPr="00C45084">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627A"/>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F0765"/>
    <w:rsid w:val="001139B1"/>
    <w:rsid w:val="00115FFE"/>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13E3"/>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2726"/>
    <w:rsid w:val="0037363C"/>
    <w:rsid w:val="00376AE1"/>
    <w:rsid w:val="0038714C"/>
    <w:rsid w:val="00390C1E"/>
    <w:rsid w:val="00391062"/>
    <w:rsid w:val="00392CFB"/>
    <w:rsid w:val="003957DA"/>
    <w:rsid w:val="0039586D"/>
    <w:rsid w:val="003A23C4"/>
    <w:rsid w:val="003A3DCE"/>
    <w:rsid w:val="003A5660"/>
    <w:rsid w:val="003A5B81"/>
    <w:rsid w:val="003B0D27"/>
    <w:rsid w:val="003B2C24"/>
    <w:rsid w:val="003B77C3"/>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22570"/>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47C2"/>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027B"/>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70AB"/>
    <w:rsid w:val="007C21FF"/>
    <w:rsid w:val="007C39F5"/>
    <w:rsid w:val="007C3CF4"/>
    <w:rsid w:val="007C6EC8"/>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2968"/>
    <w:rsid w:val="00854C56"/>
    <w:rsid w:val="00855C02"/>
    <w:rsid w:val="00857196"/>
    <w:rsid w:val="008574B9"/>
    <w:rsid w:val="00863034"/>
    <w:rsid w:val="00866DF8"/>
    <w:rsid w:val="008738B2"/>
    <w:rsid w:val="00873C4C"/>
    <w:rsid w:val="008759E0"/>
    <w:rsid w:val="0088066F"/>
    <w:rsid w:val="008926BA"/>
    <w:rsid w:val="00893094"/>
    <w:rsid w:val="008936DB"/>
    <w:rsid w:val="00893FF6"/>
    <w:rsid w:val="008A1331"/>
    <w:rsid w:val="008A6B5A"/>
    <w:rsid w:val="008B190E"/>
    <w:rsid w:val="008B2FD1"/>
    <w:rsid w:val="008C699F"/>
    <w:rsid w:val="008D10AF"/>
    <w:rsid w:val="008D25DB"/>
    <w:rsid w:val="008E0035"/>
    <w:rsid w:val="008E0AC6"/>
    <w:rsid w:val="008E6D09"/>
    <w:rsid w:val="008F589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47BF6"/>
    <w:rsid w:val="0095368C"/>
    <w:rsid w:val="00957714"/>
    <w:rsid w:val="00963094"/>
    <w:rsid w:val="0096759E"/>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2134"/>
    <w:rsid w:val="00A3472B"/>
    <w:rsid w:val="00A34BC1"/>
    <w:rsid w:val="00A40328"/>
    <w:rsid w:val="00A41C02"/>
    <w:rsid w:val="00A44F48"/>
    <w:rsid w:val="00A46EE9"/>
    <w:rsid w:val="00A56821"/>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5F64"/>
    <w:rsid w:val="00BB6502"/>
    <w:rsid w:val="00BC05EA"/>
    <w:rsid w:val="00BC261D"/>
    <w:rsid w:val="00BC7A66"/>
    <w:rsid w:val="00BD7AC7"/>
    <w:rsid w:val="00BE2E42"/>
    <w:rsid w:val="00BE2EC7"/>
    <w:rsid w:val="00BE4532"/>
    <w:rsid w:val="00BF1433"/>
    <w:rsid w:val="00BF31DD"/>
    <w:rsid w:val="00C0040F"/>
    <w:rsid w:val="00C0432D"/>
    <w:rsid w:val="00C10D51"/>
    <w:rsid w:val="00C12962"/>
    <w:rsid w:val="00C14223"/>
    <w:rsid w:val="00C22144"/>
    <w:rsid w:val="00C24978"/>
    <w:rsid w:val="00C24DFC"/>
    <w:rsid w:val="00C267D1"/>
    <w:rsid w:val="00C33758"/>
    <w:rsid w:val="00C33F62"/>
    <w:rsid w:val="00C3458C"/>
    <w:rsid w:val="00C3713A"/>
    <w:rsid w:val="00C40C78"/>
    <w:rsid w:val="00C41103"/>
    <w:rsid w:val="00C41835"/>
    <w:rsid w:val="00C4257F"/>
    <w:rsid w:val="00C45084"/>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63CC"/>
    <w:rsid w:val="00DB09FB"/>
    <w:rsid w:val="00DB122F"/>
    <w:rsid w:val="00DB39C5"/>
    <w:rsid w:val="00DC451A"/>
    <w:rsid w:val="00DC514B"/>
    <w:rsid w:val="00DC64EC"/>
    <w:rsid w:val="00DC794E"/>
    <w:rsid w:val="00DD1EDD"/>
    <w:rsid w:val="00DD3942"/>
    <w:rsid w:val="00DE147B"/>
    <w:rsid w:val="00DE7BCA"/>
    <w:rsid w:val="00DF2520"/>
    <w:rsid w:val="00DF289B"/>
    <w:rsid w:val="00DF56D0"/>
    <w:rsid w:val="00DF676F"/>
    <w:rsid w:val="00DF70A3"/>
    <w:rsid w:val="00E001A5"/>
    <w:rsid w:val="00E00321"/>
    <w:rsid w:val="00E0456E"/>
    <w:rsid w:val="00E10490"/>
    <w:rsid w:val="00E129AB"/>
    <w:rsid w:val="00E14EE3"/>
    <w:rsid w:val="00E1745D"/>
    <w:rsid w:val="00E23453"/>
    <w:rsid w:val="00E2399E"/>
    <w:rsid w:val="00E273E4"/>
    <w:rsid w:val="00E30F11"/>
    <w:rsid w:val="00E315B3"/>
    <w:rsid w:val="00E342C1"/>
    <w:rsid w:val="00E40231"/>
    <w:rsid w:val="00E457AB"/>
    <w:rsid w:val="00E47E87"/>
    <w:rsid w:val="00E53832"/>
    <w:rsid w:val="00E61457"/>
    <w:rsid w:val="00E669B5"/>
    <w:rsid w:val="00E703C5"/>
    <w:rsid w:val="00E72E7C"/>
    <w:rsid w:val="00E7363A"/>
    <w:rsid w:val="00E74122"/>
    <w:rsid w:val="00E74D99"/>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0D44"/>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1B3"/>
    <w:rsid w:val="00FC664D"/>
    <w:rsid w:val="00FD29BB"/>
    <w:rsid w:val="00FD2FBE"/>
    <w:rsid w:val="00FD4D17"/>
    <w:rsid w:val="00FD54E3"/>
    <w:rsid w:val="00FE0AF0"/>
    <w:rsid w:val="00FE1E64"/>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25E5-A8FD-47F0-828D-B702E9C0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256</Words>
  <Characters>1537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217</cp:revision>
  <cp:lastPrinted>2022-04-14T10:42:00Z</cp:lastPrinted>
  <dcterms:created xsi:type="dcterms:W3CDTF">2021-02-19T10:52:00Z</dcterms:created>
  <dcterms:modified xsi:type="dcterms:W3CDTF">2022-04-14T10:53:00Z</dcterms:modified>
</cp:coreProperties>
</file>