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B4" w:rsidRDefault="000038AA" w:rsidP="000038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38AA">
        <w:rPr>
          <w:rFonts w:ascii="Times New Roman" w:hAnsi="Times New Roman" w:cs="Times New Roman"/>
          <w:sz w:val="28"/>
          <w:szCs w:val="28"/>
          <w:u w:val="single"/>
        </w:rPr>
        <w:t>Specyfikacja</w:t>
      </w:r>
    </w:p>
    <w:p w:rsidR="000038AA" w:rsidRDefault="000038AA" w:rsidP="000038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38AA" w:rsidRPr="000038AA" w:rsidRDefault="000038AA" w:rsidP="000038AA">
      <w:pP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</w:pPr>
      <w:r w:rsidRPr="000038AA"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  <w:t>- Kajdanki metalowe wykonane w całości ze stali nierdzewnej zgodne z normą PN-EN 10088-1, zgodnie z dyrektywą unijną 76/769/EEC-94/27/EEC.</w:t>
      </w:r>
    </w:p>
    <w:p w:rsidR="000038AA" w:rsidRDefault="000038AA" w:rsidP="000038AA">
      <w:pP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</w:pPr>
      <w:r w:rsidRPr="000038AA"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  <w:t>- Kajdanki są wykonane ze stali nierdzewnej, nieoddziałującej toksycznie na organizm ludzki, nie posiadają powłok galwanicznych na obejmach.</w:t>
      </w:r>
    </w:p>
    <w:p w:rsidR="000038AA" w:rsidRPr="000038AA" w:rsidRDefault="000038AA" w:rsidP="000038AA">
      <w:pP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  <w:t xml:space="preserve">- </w:t>
      </w:r>
      <w:r w:rsidRPr="000038AA"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  <w:t>Kajdanki wytrzymują działanie przyłożonej statycznie siły rozrywającej o wartości 2300N (siłą przyłożone w płaszczyźnie klamry, druga klamra zamocowana w uchwycie) Po ustaniu działania siły kajdanki zachowują swoje właściwości użytkowe.</w:t>
      </w:r>
    </w:p>
    <w:p w:rsidR="00F864BB" w:rsidRDefault="000038AA" w:rsidP="000038AA">
      <w:pP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  <w:t xml:space="preserve">- </w:t>
      </w:r>
      <w:r w:rsidRPr="000038AA"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  <w:t>Kajdanki wytrzymują działanie przyłożonej statycznie siły zginającej klamrę o wartości 500 N (klamra mocowana w uchwycie od strony mocowania łańcuszka łączącego klamry, siła przyłożona prostopadle do płaszczyzny klamry na jej końcu przeciwległym do miejsca jej mocowania w uchwycie). Siła nie powoduje odkształcenia trwałego klamry.</w:t>
      </w:r>
    </w:p>
    <w:p w:rsidR="001008AF" w:rsidRDefault="001008AF" w:rsidP="000038AA">
      <w:pP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  <w:t>- Wykonane zgodnie z rys.</w:t>
      </w:r>
    </w:p>
    <w:p w:rsidR="007B7CD4" w:rsidRDefault="007B7CD4" w:rsidP="000038AA">
      <w:pP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  <w:t xml:space="preserve">- W komplecie 2 szt. kluczyków . </w:t>
      </w:r>
    </w:p>
    <w:p w:rsidR="00F864BB" w:rsidRDefault="00F864BB" w:rsidP="00F864BB">
      <w:pPr>
        <w:pStyle w:val="NormalnyWeb"/>
      </w:pPr>
      <w:bookmarkStart w:id="0" w:name="_GoBack"/>
      <w:r>
        <w:rPr>
          <w:noProof/>
        </w:rPr>
        <w:lastRenderedPageBreak/>
        <w:drawing>
          <wp:inline distT="0" distB="0" distL="0" distR="0" wp14:anchorId="3984DC30" wp14:editId="58D85E9B">
            <wp:extent cx="6115050" cy="8334375"/>
            <wp:effectExtent l="0" t="0" r="0" b="9525"/>
            <wp:docPr id="2" name="Obraz 2" descr="C:\Users\Rafał Bil\Desktop\Zakup kajdanek szczękowych\kajdanki szczęk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ał Bil\Desktop\Zakup kajdanek szczękowych\kajdanki szczękow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178" cy="850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64BB" w:rsidRPr="000038AA" w:rsidRDefault="00F864BB" w:rsidP="000038AA">
      <w:pP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</w:pPr>
    </w:p>
    <w:p w:rsidR="000038AA" w:rsidRPr="000038AA" w:rsidRDefault="000038AA" w:rsidP="000038AA">
      <w:pPr>
        <w:rPr>
          <w:rFonts w:ascii="Times New Roman" w:hAnsi="Times New Roman" w:cs="Times New Roman"/>
          <w:color w:val="292929"/>
          <w:spacing w:val="15"/>
          <w:sz w:val="24"/>
          <w:szCs w:val="24"/>
          <w:shd w:val="clear" w:color="auto" w:fill="FFFFFF"/>
        </w:rPr>
      </w:pPr>
    </w:p>
    <w:p w:rsidR="000038AA" w:rsidRPr="000038AA" w:rsidRDefault="000038AA" w:rsidP="000038AA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0038AA" w:rsidRPr="000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2BDD"/>
    <w:multiLevelType w:val="multilevel"/>
    <w:tmpl w:val="147C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121D3"/>
    <w:multiLevelType w:val="multilevel"/>
    <w:tmpl w:val="A09C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5345E"/>
    <w:multiLevelType w:val="multilevel"/>
    <w:tmpl w:val="707C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AA"/>
    <w:rsid w:val="000038AA"/>
    <w:rsid w:val="000911B4"/>
    <w:rsid w:val="001008AF"/>
    <w:rsid w:val="007B7CD4"/>
    <w:rsid w:val="00F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C8BC"/>
  <w15:chartTrackingRefBased/>
  <w15:docId w15:val="{B8A0434B-71D0-4D54-985C-EB56758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3</cp:revision>
  <dcterms:created xsi:type="dcterms:W3CDTF">2024-10-28T12:15:00Z</dcterms:created>
  <dcterms:modified xsi:type="dcterms:W3CDTF">2024-10-28T12:33:00Z</dcterms:modified>
</cp:coreProperties>
</file>