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38" w:rsidRDefault="00457A38" w:rsidP="00457A38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n-US" w:eastAsia="pl-PL"/>
        </w:rPr>
      </w:pPr>
    </w:p>
    <w:p w:rsidR="00C7059A" w:rsidRDefault="00C7059A" w:rsidP="00457A3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457A38" w:rsidRPr="00457A38" w:rsidRDefault="00457A38" w:rsidP="00457A38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</w:p>
    <w:p w:rsidR="00025898" w:rsidRPr="00025898" w:rsidRDefault="00C7059A" w:rsidP="00025898">
      <w:pPr>
        <w:spacing w:after="0" w:line="240" w:lineRule="auto"/>
        <w:ind w:left="851"/>
        <w:jc w:val="center"/>
        <w:rPr>
          <w:rFonts w:cs="Calibri"/>
          <w:b/>
          <w:bCs/>
          <w:sz w:val="32"/>
          <w:szCs w:val="36"/>
          <w:lang w:eastAsia="pl-PL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025898" w:rsidRPr="00025898">
        <w:rPr>
          <w:rFonts w:cs="Calibri"/>
          <w:b/>
          <w:bCs/>
          <w:sz w:val="24"/>
          <w:szCs w:val="36"/>
          <w:lang w:eastAsia="pl-PL"/>
        </w:rPr>
        <w:t>„Rewitalizacja części zabytkowego Parku Zdrojowego w Jastrzębiu-Zdroju – na potrzeby utworzenia miejsca aktywizacji społeczno-gospodarczej mieszkańców rewitalizowanych terenów – plac reprezentacyjny”</w:t>
      </w:r>
    </w:p>
    <w:p w:rsidR="00C7059A" w:rsidRPr="00B61A08" w:rsidRDefault="00C7059A" w:rsidP="00942D6C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</w:p>
    <w:p w:rsidR="00C7059A" w:rsidRDefault="00C7059A" w:rsidP="005737AE">
      <w:pPr>
        <w:spacing w:after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C7059A" w:rsidRDefault="00C7059A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C7059A" w:rsidRDefault="00C7059A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C7059A" w:rsidRDefault="00C7059A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C7059A" w:rsidRPr="00B92880" w:rsidRDefault="00C7059A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C7059A" w:rsidRDefault="00C7059A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C7059A" w:rsidRDefault="00C7059A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C7059A" w:rsidRDefault="00C7059A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C7059A" w:rsidRDefault="00C7059A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C7059A" w:rsidRPr="00F079F2" w:rsidRDefault="00C7059A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C7059A" w:rsidRPr="009621B1" w:rsidRDefault="00C7059A" w:rsidP="00F079F2">
      <w:pPr>
        <w:spacing w:after="0" w:line="240" w:lineRule="auto"/>
        <w:ind w:left="709"/>
        <w:rPr>
          <w:sz w:val="16"/>
          <w:szCs w:val="16"/>
        </w:rPr>
      </w:pPr>
    </w:p>
    <w:p w:rsidR="00C7059A" w:rsidRPr="0010247C" w:rsidRDefault="00C7059A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C7059A" w:rsidRDefault="00C7059A" w:rsidP="00F11541">
      <w:pPr>
        <w:spacing w:line="240" w:lineRule="auto"/>
        <w:jc w:val="both"/>
        <w:rPr>
          <w:sz w:val="24"/>
          <w:szCs w:val="24"/>
        </w:rPr>
      </w:pPr>
    </w:p>
    <w:p w:rsidR="00C7059A" w:rsidRDefault="00C7059A" w:rsidP="00F11541">
      <w:pPr>
        <w:spacing w:line="240" w:lineRule="auto"/>
        <w:jc w:val="both"/>
        <w:rPr>
          <w:sz w:val="24"/>
          <w:szCs w:val="24"/>
        </w:rPr>
      </w:pPr>
    </w:p>
    <w:p w:rsidR="00C7059A" w:rsidRDefault="00C7059A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C7059A" w:rsidRDefault="00C7059A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C7059A" w:rsidRDefault="00C7059A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C7059A" w:rsidRDefault="00C7059A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C7059A" w:rsidRDefault="00C7059A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C7059A" w:rsidRPr="00811EB4" w:rsidRDefault="00C7059A" w:rsidP="00EA229F">
      <w:pPr>
        <w:pStyle w:val="Jastrzbie-Zdrj-trepisma"/>
        <w:rPr>
          <w:rFonts w:ascii="Calibri" w:hAnsi="Calibri" w:cs="Calibri"/>
          <w:lang w:val="pl-PL"/>
        </w:rPr>
      </w:pPr>
    </w:p>
    <w:sectPr w:rsidR="00C7059A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9A" w:rsidRDefault="00C7059A" w:rsidP="00EA229F">
      <w:pPr>
        <w:spacing w:after="0" w:line="240" w:lineRule="auto"/>
      </w:pPr>
      <w:r>
        <w:separator/>
      </w:r>
    </w:p>
  </w:endnote>
  <w:endnote w:type="continuationSeparator" w:id="0">
    <w:p w:rsidR="00C7059A" w:rsidRDefault="00C7059A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C7059A" w:rsidRPr="001C2BBD" w:rsidRDefault="00C7059A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C7059A" w:rsidRDefault="00C70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9A" w:rsidRPr="001C2BBD" w:rsidRDefault="00C7059A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C7059A" w:rsidRPr="001C2BBD" w:rsidRDefault="00C7059A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C7059A" w:rsidRPr="001C2BBD" w:rsidRDefault="00C7059A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C7059A" w:rsidRPr="001C2BBD" w:rsidRDefault="00C7059A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C7059A" w:rsidRPr="00FE1F10" w:rsidRDefault="00C7059A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9A" w:rsidRDefault="00C7059A" w:rsidP="00EA229F">
      <w:pPr>
        <w:spacing w:after="0" w:line="240" w:lineRule="auto"/>
      </w:pPr>
      <w:r>
        <w:separator/>
      </w:r>
    </w:p>
  </w:footnote>
  <w:footnote w:type="continuationSeparator" w:id="0">
    <w:p w:rsidR="00C7059A" w:rsidRDefault="00C7059A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9A" w:rsidRDefault="00C7059A" w:rsidP="00EA159E">
    <w:pPr>
      <w:pStyle w:val="Nagwek"/>
      <w:jc w:val="center"/>
      <w:rPr>
        <w:noProof/>
      </w:rPr>
    </w:pPr>
  </w:p>
  <w:p w:rsidR="00C7059A" w:rsidRDefault="00C7059A" w:rsidP="00EA159E">
    <w:pPr>
      <w:pStyle w:val="Nagwek"/>
      <w:jc w:val="center"/>
      <w:rPr>
        <w:noProof/>
      </w:rPr>
    </w:pPr>
  </w:p>
  <w:p w:rsidR="00C7059A" w:rsidRDefault="00A2474D" w:rsidP="00F913CC">
    <w:pPr>
      <w:pStyle w:val="Nagwek"/>
      <w:jc w:val="center"/>
    </w:pP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>
      <w:fldChar w:fldCharType="begin"/>
    </w:r>
    <w:r>
      <w:instrText xml:space="preserve"> INCLUDEPICTURE  "cid:image006.png@01D628FD.385B1AE0" \* MERGEFORMATINET </w:instrText>
    </w:r>
    <w:r>
      <w:fldChar w:fldCharType="separate"/>
    </w:r>
    <w:r w:rsidR="00457A38">
      <w:fldChar w:fldCharType="begin"/>
    </w:r>
    <w:r w:rsidR="00457A38">
      <w:instrText xml:space="preserve"> </w:instrText>
    </w:r>
    <w:r w:rsidR="00457A38">
      <w:instrText>INCLUDEPICTURE  "cid:image006.png@01D628FD.385B1AE0" \* MERGEFORMATINET</w:instrText>
    </w:r>
    <w:r w:rsidR="00457A38">
      <w:instrText xml:space="preserve"> </w:instrText>
    </w:r>
    <w:r w:rsidR="00457A38">
      <w:fldChar w:fldCharType="separate"/>
    </w:r>
    <w:r w:rsidR="00457A3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5.6pt">
          <v:imagedata r:id="rId1" r:href="rId2"/>
        </v:shape>
      </w:pict>
    </w:r>
    <w:r w:rsidR="00457A3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FDA62"/>
    <w:multiLevelType w:val="hybridMultilevel"/>
    <w:tmpl w:val="6D4480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627CB3B"/>
    <w:multiLevelType w:val="hybridMultilevel"/>
    <w:tmpl w:val="3ED256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25898"/>
    <w:rsid w:val="0005109C"/>
    <w:rsid w:val="000C62DC"/>
    <w:rsid w:val="000C7261"/>
    <w:rsid w:val="000D23C4"/>
    <w:rsid w:val="000F02C1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3C58"/>
    <w:rsid w:val="001750E6"/>
    <w:rsid w:val="001C001F"/>
    <w:rsid w:val="001C2BBD"/>
    <w:rsid w:val="001F3EF0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36F42"/>
    <w:rsid w:val="003419BD"/>
    <w:rsid w:val="00347C7A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57A38"/>
    <w:rsid w:val="0048085B"/>
    <w:rsid w:val="004C2FE1"/>
    <w:rsid w:val="004D10CC"/>
    <w:rsid w:val="004D2552"/>
    <w:rsid w:val="004E46D6"/>
    <w:rsid w:val="004E6E5B"/>
    <w:rsid w:val="0052600E"/>
    <w:rsid w:val="005277E6"/>
    <w:rsid w:val="005312A5"/>
    <w:rsid w:val="0053164C"/>
    <w:rsid w:val="0053525F"/>
    <w:rsid w:val="00536EB8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53EFD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56A2"/>
    <w:rsid w:val="007376C5"/>
    <w:rsid w:val="007416E8"/>
    <w:rsid w:val="00741AE7"/>
    <w:rsid w:val="007701BC"/>
    <w:rsid w:val="00770568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A4456"/>
    <w:rsid w:val="008B5CC6"/>
    <w:rsid w:val="008E601D"/>
    <w:rsid w:val="008F6144"/>
    <w:rsid w:val="009111F2"/>
    <w:rsid w:val="00941430"/>
    <w:rsid w:val="00941660"/>
    <w:rsid w:val="00942D6C"/>
    <w:rsid w:val="009621B1"/>
    <w:rsid w:val="00970461"/>
    <w:rsid w:val="009758AF"/>
    <w:rsid w:val="009846C4"/>
    <w:rsid w:val="009B2373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2474D"/>
    <w:rsid w:val="00A30345"/>
    <w:rsid w:val="00A40C35"/>
    <w:rsid w:val="00A5203E"/>
    <w:rsid w:val="00A7253B"/>
    <w:rsid w:val="00A91310"/>
    <w:rsid w:val="00AA45EC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D2EC7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01C5"/>
    <w:rsid w:val="00DA50A9"/>
    <w:rsid w:val="00DB5804"/>
    <w:rsid w:val="00DB7985"/>
    <w:rsid w:val="00DC483C"/>
    <w:rsid w:val="00DE0A4A"/>
    <w:rsid w:val="00DE1B23"/>
    <w:rsid w:val="00DE271C"/>
    <w:rsid w:val="00E10802"/>
    <w:rsid w:val="00E21FBF"/>
    <w:rsid w:val="00E22A79"/>
    <w:rsid w:val="00E37E09"/>
    <w:rsid w:val="00E66E16"/>
    <w:rsid w:val="00E752BA"/>
    <w:rsid w:val="00EA159E"/>
    <w:rsid w:val="00EA229F"/>
    <w:rsid w:val="00EA5EA5"/>
    <w:rsid w:val="00EB6D86"/>
    <w:rsid w:val="00EC057F"/>
    <w:rsid w:val="00ED4C66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A0A46"/>
    <w:rsid w:val="00FA395C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7FD02B84"/>
  <w15:docId w15:val="{25AE96BA-7E36-48E3-AB7A-5969284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0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6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101</cp:revision>
  <cp:lastPrinted>2020-10-27T09:51:00Z</cp:lastPrinted>
  <dcterms:created xsi:type="dcterms:W3CDTF">2019-01-14T10:10:00Z</dcterms:created>
  <dcterms:modified xsi:type="dcterms:W3CDTF">2020-11-12T13:05:00Z</dcterms:modified>
</cp:coreProperties>
</file>