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EF8" w:rsidRPr="00E97EF8" w:rsidRDefault="00A0133A" w:rsidP="00E97EF8">
      <w:pPr>
        <w:widowControl w:val="0"/>
        <w:suppressAutoHyphens/>
        <w:jc w:val="right"/>
        <w:rPr>
          <w:rFonts w:ascii="Arial" w:eastAsia="Calibri" w:hAnsi="Arial" w:cs="Arial"/>
          <w:color w:val="000000"/>
          <w:kern w:val="2"/>
          <w:u w:val="single"/>
          <w:lang w:eastAsia="zh-CN"/>
        </w:rPr>
      </w:pPr>
      <w:r w:rsidRPr="00A0133A">
        <w:rPr>
          <w:rFonts w:ascii="Arial" w:eastAsia="Calibri" w:hAnsi="Arial" w:cs="Arial"/>
          <w:color w:val="000000"/>
          <w:kern w:val="2"/>
          <w:lang w:eastAsia="zh-CN"/>
        </w:rPr>
        <w:t xml:space="preserve">                                                            </w:t>
      </w:r>
      <w:r w:rsidR="00E97EF8">
        <w:rPr>
          <w:rFonts w:ascii="Arial" w:eastAsia="Calibri" w:hAnsi="Arial" w:cs="Arial"/>
          <w:color w:val="000000"/>
          <w:kern w:val="2"/>
          <w:u w:val="single"/>
          <w:lang w:eastAsia="zh-CN"/>
        </w:rPr>
        <w:t>Załącznik nr 3a do umowy</w:t>
      </w:r>
      <w:r w:rsidR="00E97EF8" w:rsidRPr="00025AC3">
        <w:rPr>
          <w:rFonts w:ascii="Arial" w:eastAsia="Calibri" w:hAnsi="Arial" w:cs="Arial"/>
          <w:color w:val="000000"/>
          <w:kern w:val="2"/>
          <w:u w:val="single"/>
          <w:lang w:eastAsia="zh-CN"/>
        </w:rPr>
        <w:t xml:space="preserve"> </w:t>
      </w:r>
    </w:p>
    <w:p w:rsidR="008F6925" w:rsidRDefault="008F6925" w:rsidP="00AF4698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RAPORT</w:t>
      </w:r>
    </w:p>
    <w:p w:rsidR="008F6925" w:rsidRDefault="008F6925" w:rsidP="00A0133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konserwacji urządzeń elektromechanicznych </w:t>
      </w:r>
    </w:p>
    <w:p w:rsidR="000B4DDA" w:rsidRPr="00A0133A" w:rsidRDefault="008F6925" w:rsidP="00A0133A">
      <w:pPr>
        <w:spacing w:after="0"/>
        <w:jc w:val="center"/>
        <w:rPr>
          <w:b/>
          <w:sz w:val="18"/>
          <w:szCs w:val="18"/>
        </w:rPr>
      </w:pPr>
      <w:r w:rsidRPr="00A0133A">
        <w:rPr>
          <w:b/>
          <w:sz w:val="18"/>
          <w:szCs w:val="18"/>
        </w:rPr>
        <w:t>(bramy, szlabany, kolczatki</w:t>
      </w:r>
      <w:r w:rsidR="002D23C3" w:rsidRPr="00A0133A">
        <w:rPr>
          <w:b/>
          <w:sz w:val="18"/>
          <w:szCs w:val="18"/>
        </w:rPr>
        <w:t>,</w:t>
      </w:r>
      <w:r w:rsidR="00DE40D9" w:rsidRPr="00A0133A">
        <w:rPr>
          <w:b/>
          <w:sz w:val="18"/>
          <w:szCs w:val="18"/>
        </w:rPr>
        <w:t xml:space="preserve"> </w:t>
      </w:r>
      <w:r w:rsidR="002D23C3" w:rsidRPr="00A0133A">
        <w:rPr>
          <w:b/>
          <w:sz w:val="18"/>
          <w:szCs w:val="18"/>
        </w:rPr>
        <w:t>drzwi</w:t>
      </w:r>
      <w:r w:rsidRPr="00A0133A">
        <w:rPr>
          <w:b/>
          <w:sz w:val="18"/>
          <w:szCs w:val="18"/>
        </w:rPr>
        <w:t>)</w:t>
      </w:r>
    </w:p>
    <w:p w:rsidR="00256FBF" w:rsidRPr="00256FBF" w:rsidRDefault="00256FBF" w:rsidP="00AF4698">
      <w:pPr>
        <w:spacing w:after="0"/>
        <w:rPr>
          <w:b/>
          <w:sz w:val="28"/>
          <w:szCs w:val="28"/>
        </w:rPr>
      </w:pPr>
      <w:bookmarkStart w:id="0" w:name="_GoBack"/>
      <w:r w:rsidRPr="00256FBF">
        <w:rPr>
          <w:b/>
          <w:sz w:val="28"/>
          <w:szCs w:val="28"/>
        </w:rPr>
        <w:t xml:space="preserve">z  dnia </w:t>
      </w:r>
      <w:r w:rsidR="004F165F">
        <w:rPr>
          <w:b/>
          <w:sz w:val="28"/>
          <w:szCs w:val="28"/>
        </w:rPr>
        <w:t>…………202</w:t>
      </w:r>
      <w:r w:rsidR="00FE0C10">
        <w:rPr>
          <w:b/>
          <w:sz w:val="28"/>
          <w:szCs w:val="28"/>
        </w:rPr>
        <w:t>5</w:t>
      </w:r>
      <w:r w:rsidR="00C225AB">
        <w:rPr>
          <w:b/>
          <w:sz w:val="28"/>
          <w:szCs w:val="28"/>
        </w:rPr>
        <w:t>;</w:t>
      </w:r>
      <w:r w:rsidRPr="00256FBF">
        <w:rPr>
          <w:b/>
          <w:sz w:val="28"/>
          <w:szCs w:val="28"/>
        </w:rPr>
        <w:t xml:space="preserve"> GZ </w:t>
      </w:r>
      <w:r w:rsidR="008F6925">
        <w:rPr>
          <w:b/>
          <w:sz w:val="28"/>
          <w:szCs w:val="28"/>
        </w:rPr>
        <w:t>……………………</w:t>
      </w:r>
      <w:r w:rsidR="004F165F">
        <w:rPr>
          <w:b/>
          <w:sz w:val="28"/>
          <w:szCs w:val="28"/>
        </w:rPr>
        <w:t>; kompleks: ………………….;</w:t>
      </w:r>
    </w:p>
    <w:p w:rsidR="00256FBF" w:rsidRPr="00256FBF" w:rsidRDefault="004F165F" w:rsidP="00AF469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m</w:t>
      </w:r>
      <w:r w:rsidR="00256FBF" w:rsidRPr="00256FBF">
        <w:rPr>
          <w:b/>
          <w:sz w:val="28"/>
          <w:szCs w:val="28"/>
        </w:rPr>
        <w:t xml:space="preserve">iejscowość: </w:t>
      </w:r>
      <w:r w:rsidR="00204536">
        <w:rPr>
          <w:b/>
          <w:sz w:val="28"/>
          <w:szCs w:val="28"/>
        </w:rPr>
        <w:t>……………….</w:t>
      </w:r>
      <w:r w:rsidR="00256FBF" w:rsidRPr="00256FBF">
        <w:rPr>
          <w:b/>
          <w:sz w:val="28"/>
          <w:szCs w:val="28"/>
        </w:rPr>
        <w:t xml:space="preserve">; </w:t>
      </w:r>
      <w:r>
        <w:rPr>
          <w:b/>
          <w:sz w:val="28"/>
          <w:szCs w:val="28"/>
        </w:rPr>
        <w:t xml:space="preserve">nr budynku: …… </w:t>
      </w:r>
      <w:r w:rsidR="00256FBF" w:rsidRPr="00256FBF">
        <w:rPr>
          <w:b/>
          <w:sz w:val="28"/>
          <w:szCs w:val="28"/>
        </w:rPr>
        <w:t>Nazwa urządzenia: ……………………</w:t>
      </w:r>
      <w:r>
        <w:rPr>
          <w:b/>
          <w:sz w:val="28"/>
          <w:szCs w:val="28"/>
        </w:rPr>
        <w:t>…</w:t>
      </w:r>
    </w:p>
    <w:p w:rsidR="00D31DCF" w:rsidRDefault="00256FBF" w:rsidP="00AF4698">
      <w:pPr>
        <w:spacing w:after="0"/>
        <w:rPr>
          <w:b/>
          <w:sz w:val="28"/>
          <w:szCs w:val="28"/>
        </w:rPr>
      </w:pPr>
      <w:r w:rsidRPr="00256FBF">
        <w:rPr>
          <w:b/>
          <w:sz w:val="28"/>
          <w:szCs w:val="28"/>
        </w:rPr>
        <w:t xml:space="preserve">Konserwacja w miesiącu </w:t>
      </w:r>
      <w:r w:rsidR="004F165F">
        <w:rPr>
          <w:b/>
          <w:sz w:val="28"/>
          <w:szCs w:val="28"/>
        </w:rPr>
        <w:t>……………………..;</w:t>
      </w:r>
      <w:r w:rsidRPr="00256FBF">
        <w:rPr>
          <w:b/>
          <w:sz w:val="28"/>
          <w:szCs w:val="28"/>
        </w:rPr>
        <w:t xml:space="preserve"> rok </w:t>
      </w:r>
      <w:r w:rsidR="004F165F">
        <w:rPr>
          <w:b/>
          <w:sz w:val="28"/>
          <w:szCs w:val="28"/>
        </w:rPr>
        <w:t>202</w:t>
      </w:r>
      <w:r w:rsidR="00A0543E">
        <w:rPr>
          <w:b/>
          <w:sz w:val="28"/>
          <w:szCs w:val="28"/>
        </w:rPr>
        <w:t>5</w:t>
      </w:r>
    </w:p>
    <w:bookmarkEnd w:id="0"/>
    <w:tbl>
      <w:tblPr>
        <w:tblW w:w="9211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4006"/>
        <w:gridCol w:w="1571"/>
        <w:gridCol w:w="3248"/>
      </w:tblGrid>
      <w:tr w:rsidR="004B58AF" w:rsidTr="006C5D70">
        <w:trPr>
          <w:trHeight w:val="1126"/>
        </w:trPr>
        <w:tc>
          <w:tcPr>
            <w:tcW w:w="386" w:type="dxa"/>
          </w:tcPr>
          <w:p w:rsidR="004B58AF" w:rsidRDefault="004B58AF" w:rsidP="002628A2">
            <w:pPr>
              <w:spacing w:after="0"/>
              <w:rPr>
                <w:b/>
                <w:sz w:val="20"/>
                <w:szCs w:val="20"/>
              </w:rPr>
            </w:pPr>
          </w:p>
          <w:p w:rsidR="004B58AF" w:rsidRPr="00C35F29" w:rsidRDefault="004B58AF" w:rsidP="002628A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  <w:p w:rsidR="004B58AF" w:rsidRPr="007154CC" w:rsidRDefault="004B58AF" w:rsidP="002628A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006" w:type="dxa"/>
            <w:vAlign w:val="center"/>
          </w:tcPr>
          <w:p w:rsidR="004B58AF" w:rsidRPr="009C7C37" w:rsidRDefault="004B58AF" w:rsidP="002628A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58AF" w:rsidRPr="009C7C37" w:rsidRDefault="004B58AF" w:rsidP="002628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7C37">
              <w:rPr>
                <w:rFonts w:ascii="Arial" w:hAnsi="Arial" w:cs="Arial"/>
                <w:sz w:val="20"/>
                <w:szCs w:val="20"/>
              </w:rPr>
              <w:t>Zakres  obsługi urządzeń</w:t>
            </w:r>
          </w:p>
        </w:tc>
        <w:tc>
          <w:tcPr>
            <w:tcW w:w="1571" w:type="dxa"/>
            <w:vAlign w:val="center"/>
          </w:tcPr>
          <w:p w:rsidR="004B58AF" w:rsidRDefault="004B58AF" w:rsidP="002628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B58AF" w:rsidRPr="00C35F29" w:rsidRDefault="004B58AF" w:rsidP="002628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Sprawność  urządzenia                   i  przydatność  do  dalszej  eksploatacji</w:t>
            </w:r>
          </w:p>
        </w:tc>
        <w:tc>
          <w:tcPr>
            <w:tcW w:w="3248" w:type="dxa"/>
            <w:vAlign w:val="center"/>
          </w:tcPr>
          <w:p w:rsidR="004B58AF" w:rsidRPr="00C35F29" w:rsidRDefault="004B58AF" w:rsidP="002628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Uwagi: sprawne/niesprawne propozycje   serwisanta    dotyczące  eksploatacji</w:t>
            </w:r>
          </w:p>
        </w:tc>
      </w:tr>
      <w:tr w:rsidR="004B58AF" w:rsidTr="006C5D70">
        <w:trPr>
          <w:trHeight w:val="260"/>
        </w:trPr>
        <w:tc>
          <w:tcPr>
            <w:tcW w:w="386" w:type="dxa"/>
          </w:tcPr>
          <w:p w:rsidR="004B58AF" w:rsidRPr="00C35F29" w:rsidRDefault="004B58AF" w:rsidP="002628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006" w:type="dxa"/>
          </w:tcPr>
          <w:p w:rsidR="004B58AF" w:rsidRPr="00C35F29" w:rsidRDefault="007314A6" w:rsidP="002628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B58AF">
              <w:rPr>
                <w:sz w:val="20"/>
                <w:szCs w:val="20"/>
              </w:rPr>
              <w:t>.</w:t>
            </w:r>
          </w:p>
        </w:tc>
        <w:tc>
          <w:tcPr>
            <w:tcW w:w="1571" w:type="dxa"/>
          </w:tcPr>
          <w:p w:rsidR="004B58AF" w:rsidRPr="00C35F29" w:rsidRDefault="007314A6" w:rsidP="002628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B58AF">
              <w:rPr>
                <w:sz w:val="20"/>
                <w:szCs w:val="20"/>
              </w:rPr>
              <w:t>.</w:t>
            </w:r>
          </w:p>
        </w:tc>
        <w:tc>
          <w:tcPr>
            <w:tcW w:w="3248" w:type="dxa"/>
          </w:tcPr>
          <w:p w:rsidR="004B58AF" w:rsidRPr="00C35F29" w:rsidRDefault="007314A6" w:rsidP="002628A2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B58AF">
              <w:rPr>
                <w:sz w:val="20"/>
                <w:szCs w:val="20"/>
              </w:rPr>
              <w:t>.</w:t>
            </w:r>
          </w:p>
        </w:tc>
      </w:tr>
      <w:tr w:rsidR="006C06F4" w:rsidRPr="006C06F4" w:rsidTr="006C06F4">
        <w:trPr>
          <w:trHeight w:val="328"/>
        </w:trPr>
        <w:tc>
          <w:tcPr>
            <w:tcW w:w="386" w:type="dxa"/>
            <w:vMerge w:val="restart"/>
          </w:tcPr>
          <w:p w:rsidR="006C06F4" w:rsidRPr="006C06F4" w:rsidRDefault="006C06F4" w:rsidP="002628A2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8825" w:type="dxa"/>
            <w:gridSpan w:val="3"/>
          </w:tcPr>
          <w:p w:rsidR="006C06F4" w:rsidRPr="006C06F4" w:rsidRDefault="006C06F4" w:rsidP="006C06F4">
            <w:pPr>
              <w:tabs>
                <w:tab w:val="left" w:pos="676"/>
              </w:tabs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Zakres ogólnych czynności konserwacyjnych:</w:t>
            </w:r>
          </w:p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2628A2">
            <w:pPr>
              <w:tabs>
                <w:tab w:val="left" w:pos="676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zewnętrzne oględziny urządzeń –sprawdzenie połączeń mechanicznych: szlabany, kolczatki, bramy, drzwi, furtki, kołowroty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2628A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4B58AF">
            <w:pPr>
              <w:tabs>
                <w:tab w:val="left" w:pos="676"/>
              </w:tabs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ręczne sprawdzanie działania mechanizmów – zamków, wyłączników krańcowych, wyważanie sprężyn, siłowników elektrycznych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sprawdzanie urządzeń elektrycznych, elektronicznych – centrali, lamp, fotokomórek, 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konserwacja urządzeń – centrali, zamków, przekładni, rolek, przegubów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sprawdzanie ciśnienia oleju i jego wymiana w siłownikach hydraulicznych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sprawdzanie sygnalizacji świetlnej bram i szlabanów - wymiana zużytych żarówek.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2628A2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2628A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usuwanie zaistniałych uszkodzeń i drobnych usterek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</w:tcPr>
          <w:p w:rsidR="004B58AF" w:rsidRPr="006C06F4" w:rsidRDefault="004B58AF" w:rsidP="002628A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006" w:type="dxa"/>
          </w:tcPr>
          <w:p w:rsidR="004B58AF" w:rsidRPr="006C06F4" w:rsidRDefault="006C5D70" w:rsidP="002628A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613DD5" w:rsidRPr="006C06F4">
              <w:rPr>
                <w:rFonts w:ascii="Arial" w:hAnsi="Arial" w:cs="Arial"/>
                <w:b/>
                <w:sz w:val="18"/>
                <w:szCs w:val="18"/>
              </w:rPr>
              <w:t>ałożenie  i  prowadzenie  książki  serwisowej (potwierdzenia);</w:t>
            </w:r>
          </w:p>
        </w:tc>
        <w:tc>
          <w:tcPr>
            <w:tcW w:w="1571" w:type="dxa"/>
            <w:vAlign w:val="center"/>
          </w:tcPr>
          <w:p w:rsidR="004B58AF" w:rsidRPr="006C06F4" w:rsidRDefault="004B58AF" w:rsidP="002628A2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4B58AF" w:rsidRPr="006C06F4" w:rsidRDefault="004B58AF" w:rsidP="002628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A0133A">
        <w:trPr>
          <w:trHeight w:val="336"/>
        </w:trPr>
        <w:tc>
          <w:tcPr>
            <w:tcW w:w="386" w:type="dxa"/>
            <w:vMerge w:val="restart"/>
          </w:tcPr>
          <w:p w:rsidR="00A0133A" w:rsidRPr="00A0133A" w:rsidRDefault="00A0133A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0133A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8825" w:type="dxa"/>
            <w:gridSpan w:val="3"/>
          </w:tcPr>
          <w:p w:rsidR="00A0133A" w:rsidRDefault="00A0133A" w:rsidP="00A0133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Szczegółowy zakres prac konserwacyjnych </w:t>
            </w:r>
            <w:r w:rsidRPr="006C06F4">
              <w:rPr>
                <w:rFonts w:ascii="Arial" w:hAnsi="Arial" w:cs="Arial"/>
                <w:b/>
                <w:sz w:val="18"/>
                <w:szCs w:val="18"/>
                <w:u w:val="single"/>
              </w:rPr>
              <w:t>drzwi przesuwnych</w:t>
            </w:r>
            <w:r w:rsidRPr="006C06F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0133A" w:rsidRPr="006C06F4" w:rsidRDefault="00A0133A" w:rsidP="00A0133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i regulacja układu zawieszenia skrzydeł drzwi,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06F4">
        <w:trPr>
          <w:trHeight w:val="511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i regulacja liniowości skrzydeł,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regulacja naprężenia i czyszczenie pasa napędowego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mocowania, regulacja i czyszczenie prowadnic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czyszczenie części funkcjonalnych bez demontażu,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wyeksploatowania wózków, rolek jezdnych, klocków prowadzących, toru i belki jezdnej, zużycia ograniczników wraz z amortyzatorami,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szczelności skrzydeł,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regulacja urządzeń peryferyjnych , tj. czułości i pola działania radarów, sprawdzenie pracy urządzeń optycznych (fotokomórki) i innych aktywatorów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regulacja mikroprocesora sterowania funkcjami otwierania i zamykania drzwi tj. prędkości, czasu otwierania, siły otwierania i zamykania oraz stanu połączeń elektrycznych i oprogramowania sterownika,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elementów systemu awaryjnego otwierania,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baterii,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wykonać próby funkcjonalne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  <w:vMerge/>
          </w:tcPr>
          <w:p w:rsidR="00A0133A" w:rsidRPr="006C06F4" w:rsidRDefault="00A0133A" w:rsidP="006C06F4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statusu błędów układu sterowania,</w:t>
            </w:r>
          </w:p>
        </w:tc>
        <w:tc>
          <w:tcPr>
            <w:tcW w:w="1571" w:type="dxa"/>
            <w:vAlign w:val="center"/>
          </w:tcPr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A0133A" w:rsidRPr="006C06F4" w:rsidRDefault="00A0133A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A0133A" w:rsidRPr="006C06F4" w:rsidRDefault="00A0133A" w:rsidP="006C06F4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A0133A">
        <w:trPr>
          <w:trHeight w:val="264"/>
        </w:trPr>
        <w:tc>
          <w:tcPr>
            <w:tcW w:w="386" w:type="dxa"/>
            <w:vMerge w:val="restart"/>
          </w:tcPr>
          <w:p w:rsidR="006C06F4" w:rsidRPr="006C06F4" w:rsidRDefault="006C06F4" w:rsidP="006C06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8825" w:type="dxa"/>
            <w:gridSpan w:val="3"/>
          </w:tcPr>
          <w:p w:rsidR="006C06F4" w:rsidRDefault="006C06F4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Szczegółowy zakres prac konserwacyjnych </w:t>
            </w:r>
            <w:r w:rsidRPr="006C06F4">
              <w:rPr>
                <w:rFonts w:ascii="Arial" w:hAnsi="Arial" w:cs="Arial"/>
                <w:b/>
                <w:sz w:val="18"/>
                <w:szCs w:val="18"/>
                <w:u w:val="single"/>
              </w:rPr>
              <w:t>szlabanów:</w:t>
            </w:r>
          </w:p>
          <w:p w:rsidR="00A0133A" w:rsidRPr="006C06F4" w:rsidRDefault="00A0133A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AF4698">
        <w:trPr>
          <w:trHeight w:val="499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umocowania szlabanu do podłoża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sprawdzenie wizualne w trakcie próby testowej poprawności działania szlabanów </w:t>
            </w:r>
          </w:p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i kolczatki (jeżeli współpracuje ona ze szlabanem),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E02D25">
        <w:trPr>
          <w:trHeight w:val="789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wszystkich połączeń mechanicznych i w przypadku złego ich stanu technicznego- dokręcenie poluzowanych śrub i nakrętek lub wymiana  elementów połączeń na nowe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wykonywanie niezbędnych regulacji połączeń ruchomych oraz ich  przesmarowanie,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DE5029">
        <w:trPr>
          <w:trHeight w:val="548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poprawności działania urządzenie odsprzęglajacego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umożliwiającego ręczne podniesienie szlabanu w przypadku awarii lub braku zasilania w energię elektryczną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technicznego urządzenia napędowego- w tym zużycia elementów siłownika,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poprawności działania elementów sterujących oraz ewentualnych regulacja,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działania systemu automatyki wraz z systemem zabezpieczenia i ochrony przed uszkodzeniem mechanicznym ze strony szlabanu (poprawność działania fotokomórek)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instalacji elektrycznej oraz poprawności działania silnika elektrycznego,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</w:p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06F4">
        <w:trPr>
          <w:trHeight w:val="350"/>
        </w:trPr>
        <w:tc>
          <w:tcPr>
            <w:tcW w:w="386" w:type="dxa"/>
            <w:vMerge w:val="restart"/>
          </w:tcPr>
          <w:p w:rsidR="006C06F4" w:rsidRPr="006C06F4" w:rsidRDefault="006C06F4" w:rsidP="006C06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8825" w:type="dxa"/>
            <w:gridSpan w:val="3"/>
          </w:tcPr>
          <w:p w:rsidR="006C06F4" w:rsidRDefault="006C06F4" w:rsidP="006C06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Szczegółowy zakres prac konserwacyjnych </w:t>
            </w:r>
            <w:r w:rsidRPr="006C06F4">
              <w:rPr>
                <w:rFonts w:ascii="Arial" w:hAnsi="Arial" w:cs="Arial"/>
                <w:b/>
                <w:sz w:val="18"/>
                <w:szCs w:val="18"/>
                <w:u w:val="single"/>
              </w:rPr>
              <w:t>bram</w:t>
            </w:r>
            <w:r w:rsidRPr="006C06F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0133A" w:rsidRPr="006C06F4" w:rsidRDefault="00A0133A" w:rsidP="006C06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umocowania bramy do podłoża,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sprawdzenie wizualne- w trakcie próby testowej- poprawności działania bram, sprawdzenie </w:t>
            </w:r>
          </w:p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i ewentualne wyregulowanie poziomu i pionu bram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wszystkich połączeń mechanicznych i w przypadku złego ich stanu technicznego- dokręcenie śrub i nakrętek lub wymiana elementów połączeń na nowe,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wykonywanie niezbędnych regulacji połączeń ruchomych oraz ich przesmarowanie, </w:t>
            </w:r>
          </w:p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w szczególności:</w:t>
            </w:r>
            <w:r w:rsidRPr="006C06F4">
              <w:t xml:space="preserve"> </w:t>
            </w:r>
            <w:r w:rsidRPr="006C06F4">
              <w:rPr>
                <w:rFonts w:ascii="Arial" w:hAnsi="Arial" w:cs="Arial"/>
                <w:sz w:val="16"/>
                <w:szCs w:val="16"/>
              </w:rPr>
              <w:t>wózków jezdnych, prowadnic bocznych i górnych wraz z rolkami, kół i listew zębatych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poprawności działania urządzenia odsprzęglającego, umożliwiającego ręczne przesunięcie bramy w przypadku awarii,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technicznego urządzenia napędowego- w tym zużycia elementów siłownika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poprawności działania elementów sterujących oraz ewentualna ich regulacja,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działania systemu automatyki wraz z systemem zabezpieczenia i ochrony pojazdów przed uszkodzeniem mechanicznym ze strony bramy( poprawność działania fotokomórek itp.)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stanu instalacji elektrycznej oraz poprawności działania silnika elektrycznego,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A0133A">
        <w:trPr>
          <w:trHeight w:val="335"/>
        </w:trPr>
        <w:tc>
          <w:tcPr>
            <w:tcW w:w="386" w:type="dxa"/>
            <w:vMerge w:val="restart"/>
          </w:tcPr>
          <w:p w:rsidR="006C06F4" w:rsidRPr="006C06F4" w:rsidRDefault="006C06F4" w:rsidP="006C06F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8825" w:type="dxa"/>
            <w:gridSpan w:val="3"/>
          </w:tcPr>
          <w:p w:rsidR="006C06F4" w:rsidRDefault="006C06F4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Szczegółowy zakres prac konserwacyjnych </w:t>
            </w:r>
            <w:r w:rsidRPr="006C06F4">
              <w:rPr>
                <w:rFonts w:ascii="Arial" w:hAnsi="Arial" w:cs="Arial"/>
                <w:b/>
                <w:sz w:val="18"/>
                <w:szCs w:val="18"/>
                <w:u w:val="single"/>
              </w:rPr>
              <w:t>kolczatek</w:t>
            </w:r>
            <w:r w:rsidRPr="006C06F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A0133A" w:rsidRPr="006C06F4" w:rsidRDefault="00A0133A" w:rsidP="006C06F4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umocowania kolczatek do podłoża,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wizualne- w trakcie próby testowej- poprawności działania kolczatek,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A0133A">
        <w:trPr>
          <w:trHeight w:val="60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i ewentualne wyregulowanie poziomu i pionu kolczatek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wszystkich połączeń mechanicznych i w przypadku złego ich stanu technicznego- dokręcenie śrub i nakrętek lub wymiana elementów połączeń na nowe,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 xml:space="preserve">sprawdzenie stanu technicznego urządzenia napędowego- w tym zużycia elementów siłownika,                                                                                               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06F4" w:rsidRPr="006C06F4" w:rsidTr="006C5D70">
        <w:trPr>
          <w:trHeight w:val="624"/>
        </w:trPr>
        <w:tc>
          <w:tcPr>
            <w:tcW w:w="386" w:type="dxa"/>
            <w:vMerge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sprawdzenie działania systemu automatyki wraz z systemem zabezpieczenia i ochrony pojazdów przed uszkodzeniem mechanicznym ze strony kolczatki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0133A" w:rsidRPr="006C06F4" w:rsidTr="006C5D70">
        <w:trPr>
          <w:trHeight w:val="624"/>
        </w:trPr>
        <w:tc>
          <w:tcPr>
            <w:tcW w:w="386" w:type="dxa"/>
          </w:tcPr>
          <w:p w:rsidR="006C06F4" w:rsidRPr="006C06F4" w:rsidRDefault="006C06F4" w:rsidP="006C06F4">
            <w:pPr>
              <w:rPr>
                <w:b/>
                <w:sz w:val="28"/>
                <w:szCs w:val="28"/>
              </w:rPr>
            </w:pPr>
            <w:r w:rsidRPr="006C06F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006" w:type="dxa"/>
          </w:tcPr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b/>
                <w:sz w:val="18"/>
                <w:szCs w:val="18"/>
              </w:rPr>
              <w:t xml:space="preserve">Wykonanie pomiarów: maj </w:t>
            </w:r>
          </w:p>
          <w:p w:rsidR="006C06F4" w:rsidRPr="006C06F4" w:rsidRDefault="006C06F4" w:rsidP="006C06F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6"/>
                <w:szCs w:val="16"/>
              </w:rPr>
              <w:t>- skuteczności ochrony przeciwporażeniowej</w:t>
            </w:r>
          </w:p>
        </w:tc>
        <w:tc>
          <w:tcPr>
            <w:tcW w:w="1571" w:type="dxa"/>
            <w:vAlign w:val="center"/>
          </w:tcPr>
          <w:p w:rsidR="006C06F4" w:rsidRPr="006C06F4" w:rsidRDefault="006C06F4" w:rsidP="006C06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06F4">
              <w:rPr>
                <w:rFonts w:ascii="Arial" w:hAnsi="Arial" w:cs="Arial"/>
                <w:sz w:val="18"/>
                <w:szCs w:val="18"/>
              </w:rPr>
              <w:t>wykonano/</w:t>
            </w:r>
            <w:r w:rsidRPr="006C06F4">
              <w:rPr>
                <w:rFonts w:ascii="Arial" w:hAnsi="Arial" w:cs="Arial"/>
                <w:sz w:val="18"/>
                <w:szCs w:val="18"/>
              </w:rPr>
              <w:br/>
              <w:t>nie wykonano*</w:t>
            </w:r>
          </w:p>
        </w:tc>
        <w:tc>
          <w:tcPr>
            <w:tcW w:w="3248" w:type="dxa"/>
            <w:vAlign w:val="center"/>
          </w:tcPr>
          <w:p w:rsidR="00895CA1" w:rsidRDefault="00895CA1" w:rsidP="00895CA1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protokołu:</w:t>
            </w:r>
          </w:p>
          <w:p w:rsidR="006C06F4" w:rsidRPr="006C06F4" w:rsidRDefault="00895CA1" w:rsidP="00895CA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 dnia</w:t>
            </w:r>
          </w:p>
        </w:tc>
      </w:tr>
    </w:tbl>
    <w:p w:rsidR="004B58AF" w:rsidRPr="00A0133A" w:rsidRDefault="004B58AF" w:rsidP="00A0133A">
      <w:pPr>
        <w:pStyle w:val="Akapitzlist"/>
        <w:pBdr>
          <w:bar w:val="single" w:sz="4" w:color="auto"/>
        </w:pBdr>
        <w:spacing w:after="0" w:line="240" w:lineRule="auto"/>
        <w:ind w:left="-142"/>
        <w:jc w:val="both"/>
        <w:rPr>
          <w:rFonts w:ascii="Lucida Sans Unicode" w:hAnsi="Lucida Sans Unicode" w:cs="Lucida Sans Unicode"/>
        </w:rPr>
      </w:pPr>
      <w:r w:rsidRPr="006C06F4">
        <w:rPr>
          <w:rFonts w:ascii="Lucida Sans Unicode" w:hAnsi="Lucida Sans Unicode" w:cs="Lucida Sans Unicode"/>
          <w:b/>
          <w:u w:val="single"/>
        </w:rPr>
        <w:t>Orzeczenie techniczne</w:t>
      </w:r>
      <w:r w:rsidRPr="006C06F4">
        <w:rPr>
          <w:rFonts w:ascii="Lucida Sans Unicode" w:hAnsi="Lucida Sans Unicode" w:cs="Lucida Sans Unicode"/>
        </w:rPr>
        <w:t xml:space="preserve">: urządzenie </w:t>
      </w:r>
      <w:r w:rsidRPr="006C06F4">
        <w:rPr>
          <w:rFonts w:ascii="Lucida Sans Unicode" w:hAnsi="Lucida Sans Unicode" w:cs="Lucida Sans Unicode"/>
          <w:b/>
        </w:rPr>
        <w:t>spełnia – nie spełnia</w:t>
      </w:r>
      <w:r w:rsidRPr="006C06F4">
        <w:rPr>
          <w:rFonts w:ascii="Lucida Sans Unicode" w:hAnsi="Lucida Sans Unicode" w:cs="Lucida Sans Unicode"/>
        </w:rPr>
        <w:t xml:space="preserve">* wymagania przepisów </w:t>
      </w:r>
      <w:r w:rsidRPr="006C06F4">
        <w:rPr>
          <w:rFonts w:ascii="Lucida Sans Unicode" w:hAnsi="Lucida Sans Unicode" w:cs="Lucida Sans Unicode"/>
        </w:rPr>
        <w:br/>
        <w:t>i norm</w:t>
      </w:r>
    </w:p>
    <w:p w:rsidR="004B58AF" w:rsidRPr="00C5525B" w:rsidRDefault="004B58AF" w:rsidP="00A0133A">
      <w:pPr>
        <w:pStyle w:val="Akapitzlist"/>
        <w:spacing w:after="0"/>
        <w:ind w:hanging="862"/>
        <w:rPr>
          <w:b/>
          <w:sz w:val="16"/>
          <w:szCs w:val="16"/>
        </w:rPr>
      </w:pPr>
      <w:r w:rsidRPr="00C5525B">
        <w:rPr>
          <w:rFonts w:ascii="Lucida Sans Unicode" w:hAnsi="Lucida Sans Unicode" w:cs="Lucida Sans Unicode"/>
          <w:sz w:val="16"/>
          <w:szCs w:val="16"/>
        </w:rPr>
        <w:t>* niepotrzebne skreślić</w:t>
      </w:r>
    </w:p>
    <w:p w:rsidR="004B58AF" w:rsidRPr="006C06F4" w:rsidRDefault="004B58AF" w:rsidP="00A0133A">
      <w:pPr>
        <w:rPr>
          <w:sz w:val="24"/>
          <w:szCs w:val="24"/>
        </w:rPr>
      </w:pPr>
      <w:r w:rsidRPr="006C06F4">
        <w:rPr>
          <w:sz w:val="24"/>
          <w:szCs w:val="24"/>
        </w:rPr>
        <w:t xml:space="preserve">Pracownik techniczny (użytkownik): </w:t>
      </w:r>
      <w:r w:rsidR="00C5525B">
        <w:rPr>
          <w:sz w:val="24"/>
          <w:szCs w:val="24"/>
        </w:rPr>
        <w:t>…………………………………….</w:t>
      </w:r>
    </w:p>
    <w:p w:rsidR="004B58AF" w:rsidRPr="006C06F4" w:rsidRDefault="004B58AF" w:rsidP="004B58AF">
      <w:pPr>
        <w:rPr>
          <w:sz w:val="24"/>
          <w:szCs w:val="24"/>
        </w:rPr>
      </w:pPr>
      <w:r w:rsidRPr="006C06F4">
        <w:rPr>
          <w:b/>
          <w:sz w:val="24"/>
          <w:szCs w:val="24"/>
        </w:rPr>
        <w:t>Wykonawca:</w:t>
      </w:r>
      <w:r w:rsidR="007C0DDD">
        <w:rPr>
          <w:b/>
          <w:sz w:val="24"/>
          <w:szCs w:val="24"/>
        </w:rPr>
        <w:t xml:space="preserve">                             </w:t>
      </w:r>
      <w:r w:rsidRPr="006C06F4">
        <w:rPr>
          <w:b/>
          <w:sz w:val="24"/>
          <w:szCs w:val="24"/>
        </w:rPr>
        <w:t xml:space="preserve">  </w:t>
      </w:r>
      <w:r w:rsidR="000D0B64">
        <w:rPr>
          <w:b/>
          <w:sz w:val="24"/>
          <w:szCs w:val="24"/>
        </w:rPr>
        <w:t xml:space="preserve"> </w:t>
      </w:r>
      <w:r w:rsidRPr="006C06F4">
        <w:rPr>
          <w:b/>
          <w:sz w:val="24"/>
          <w:szCs w:val="24"/>
        </w:rPr>
        <w:t xml:space="preserve">   </w:t>
      </w:r>
      <w:r w:rsidR="007C0DDD">
        <w:rPr>
          <w:b/>
          <w:sz w:val="24"/>
          <w:szCs w:val="24"/>
        </w:rPr>
        <w:t>Przedstawiciel GZ:</w:t>
      </w:r>
      <w:r w:rsidRPr="006C06F4">
        <w:rPr>
          <w:b/>
          <w:sz w:val="24"/>
          <w:szCs w:val="24"/>
        </w:rPr>
        <w:t xml:space="preserve">                                 Kierownik GZ    </w:t>
      </w:r>
    </w:p>
    <w:p w:rsidR="000173F2" w:rsidRPr="00A0133A" w:rsidRDefault="004B58AF" w:rsidP="00AE5482">
      <w:pPr>
        <w:rPr>
          <w:sz w:val="24"/>
          <w:szCs w:val="24"/>
        </w:rPr>
      </w:pPr>
      <w:r w:rsidRPr="006C06F4">
        <w:rPr>
          <w:sz w:val="24"/>
          <w:szCs w:val="24"/>
        </w:rPr>
        <w:t>…………………………..                        ………………………………..                      …………………………………</w:t>
      </w:r>
    </w:p>
    <w:sectPr w:rsidR="000173F2" w:rsidRPr="00A0133A" w:rsidSect="000139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36D" w:rsidRDefault="0079636D" w:rsidP="00241822">
      <w:pPr>
        <w:spacing w:after="0" w:line="240" w:lineRule="auto"/>
      </w:pPr>
      <w:r>
        <w:separator/>
      </w:r>
    </w:p>
  </w:endnote>
  <w:endnote w:type="continuationSeparator" w:id="0">
    <w:p w:rsidR="0079636D" w:rsidRDefault="0079636D" w:rsidP="00241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2657461"/>
      <w:docPartObj>
        <w:docPartGallery w:val="Page Numbers (Bottom of Page)"/>
        <w:docPartUnique/>
      </w:docPartObj>
    </w:sdtPr>
    <w:sdtEndPr/>
    <w:sdtContent>
      <w:p w:rsidR="000173F2" w:rsidRDefault="000173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1C1">
          <w:rPr>
            <w:noProof/>
          </w:rPr>
          <w:t>1</w:t>
        </w:r>
        <w:r>
          <w:fldChar w:fldCharType="end"/>
        </w:r>
      </w:p>
    </w:sdtContent>
  </w:sdt>
  <w:p w:rsidR="00241822" w:rsidRDefault="00241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36D" w:rsidRDefault="0079636D" w:rsidP="00241822">
      <w:pPr>
        <w:spacing w:after="0" w:line="240" w:lineRule="auto"/>
      </w:pPr>
      <w:r>
        <w:separator/>
      </w:r>
    </w:p>
  </w:footnote>
  <w:footnote w:type="continuationSeparator" w:id="0">
    <w:p w:rsidR="0079636D" w:rsidRDefault="0079636D" w:rsidP="00241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EF8" w:rsidRPr="003E3751" w:rsidRDefault="00E97EF8" w:rsidP="00AF4698">
    <w:pPr>
      <w:widowControl w:val="0"/>
      <w:suppressAutoHyphens/>
      <w:spacing w:after="0"/>
      <w:jc w:val="right"/>
      <w:rPr>
        <w:rFonts w:ascii="Arial" w:hAnsi="Arial" w:cs="Arial"/>
        <w:b/>
        <w:color w:val="000000"/>
        <w:kern w:val="2"/>
        <w:lang w:eastAsia="zh-CN"/>
      </w:rPr>
    </w:pPr>
    <w:r w:rsidRPr="003E3751">
      <w:rPr>
        <w:rFonts w:ascii="Arial" w:hAnsi="Arial" w:cs="Arial"/>
        <w:b/>
        <w:color w:val="000000"/>
        <w:kern w:val="2"/>
        <w:lang w:eastAsia="zh-CN"/>
      </w:rPr>
      <w:t xml:space="preserve">Załącznik nr </w:t>
    </w:r>
    <w:r>
      <w:rPr>
        <w:rFonts w:ascii="Arial" w:hAnsi="Arial" w:cs="Arial"/>
        <w:b/>
        <w:color w:val="000000"/>
        <w:kern w:val="2"/>
        <w:lang w:eastAsia="zh-CN"/>
      </w:rPr>
      <w:t>1</w:t>
    </w:r>
    <w:r w:rsidRPr="003E3751">
      <w:rPr>
        <w:rFonts w:ascii="Arial" w:hAnsi="Arial" w:cs="Arial"/>
        <w:b/>
        <w:color w:val="000000"/>
        <w:kern w:val="2"/>
        <w:lang w:eastAsia="zh-CN"/>
      </w:rPr>
      <w:t xml:space="preserve"> do zaproszenia </w:t>
    </w:r>
  </w:p>
  <w:p w:rsidR="00E97EF8" w:rsidRDefault="00E97EF8" w:rsidP="00E97EF8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4E"/>
    <w:rsid w:val="00013978"/>
    <w:rsid w:val="000173F2"/>
    <w:rsid w:val="000248CD"/>
    <w:rsid w:val="00025AC3"/>
    <w:rsid w:val="0003716B"/>
    <w:rsid w:val="00060E13"/>
    <w:rsid w:val="000B4DDA"/>
    <w:rsid w:val="000C581B"/>
    <w:rsid w:val="000D0B64"/>
    <w:rsid w:val="000D2BDB"/>
    <w:rsid w:val="000E6F89"/>
    <w:rsid w:val="00111051"/>
    <w:rsid w:val="00162B59"/>
    <w:rsid w:val="001A3C04"/>
    <w:rsid w:val="001D116A"/>
    <w:rsid w:val="001D15D1"/>
    <w:rsid w:val="001E1792"/>
    <w:rsid w:val="001E6009"/>
    <w:rsid w:val="00204536"/>
    <w:rsid w:val="002304ED"/>
    <w:rsid w:val="00234807"/>
    <w:rsid w:val="00241822"/>
    <w:rsid w:val="002501E7"/>
    <w:rsid w:val="00256FBF"/>
    <w:rsid w:val="002628A2"/>
    <w:rsid w:val="00265F77"/>
    <w:rsid w:val="00276730"/>
    <w:rsid w:val="002B1D59"/>
    <w:rsid w:val="002D23C3"/>
    <w:rsid w:val="00346975"/>
    <w:rsid w:val="003A46BD"/>
    <w:rsid w:val="003F6BD2"/>
    <w:rsid w:val="004067FE"/>
    <w:rsid w:val="00490A19"/>
    <w:rsid w:val="004931C1"/>
    <w:rsid w:val="004A2806"/>
    <w:rsid w:val="004B58AF"/>
    <w:rsid w:val="004F165F"/>
    <w:rsid w:val="00537A63"/>
    <w:rsid w:val="005604F4"/>
    <w:rsid w:val="00563C21"/>
    <w:rsid w:val="005A5C09"/>
    <w:rsid w:val="005B1B62"/>
    <w:rsid w:val="005C1200"/>
    <w:rsid w:val="005D163C"/>
    <w:rsid w:val="005F29D3"/>
    <w:rsid w:val="005F70A1"/>
    <w:rsid w:val="006109F3"/>
    <w:rsid w:val="00613DD5"/>
    <w:rsid w:val="00634701"/>
    <w:rsid w:val="00675BF3"/>
    <w:rsid w:val="006877DA"/>
    <w:rsid w:val="00691498"/>
    <w:rsid w:val="006C06F4"/>
    <w:rsid w:val="006C5D70"/>
    <w:rsid w:val="006D14BE"/>
    <w:rsid w:val="006E390C"/>
    <w:rsid w:val="007154CC"/>
    <w:rsid w:val="007314A6"/>
    <w:rsid w:val="00751D22"/>
    <w:rsid w:val="0079636D"/>
    <w:rsid w:val="007C0DDD"/>
    <w:rsid w:val="00827DF0"/>
    <w:rsid w:val="00852B6A"/>
    <w:rsid w:val="00855B66"/>
    <w:rsid w:val="00895CA1"/>
    <w:rsid w:val="008F6925"/>
    <w:rsid w:val="00931FE6"/>
    <w:rsid w:val="0094714B"/>
    <w:rsid w:val="00985E00"/>
    <w:rsid w:val="009A30E4"/>
    <w:rsid w:val="009F5096"/>
    <w:rsid w:val="00A0133A"/>
    <w:rsid w:val="00A0543E"/>
    <w:rsid w:val="00A2748F"/>
    <w:rsid w:val="00A5361A"/>
    <w:rsid w:val="00AD6A27"/>
    <w:rsid w:val="00AE5482"/>
    <w:rsid w:val="00AF4698"/>
    <w:rsid w:val="00B0074F"/>
    <w:rsid w:val="00B13DC2"/>
    <w:rsid w:val="00B60882"/>
    <w:rsid w:val="00BD1217"/>
    <w:rsid w:val="00BD1380"/>
    <w:rsid w:val="00C1411B"/>
    <w:rsid w:val="00C145A7"/>
    <w:rsid w:val="00C17435"/>
    <w:rsid w:val="00C225AB"/>
    <w:rsid w:val="00C35F29"/>
    <w:rsid w:val="00C51BE5"/>
    <w:rsid w:val="00C5525B"/>
    <w:rsid w:val="00C85363"/>
    <w:rsid w:val="00CA2811"/>
    <w:rsid w:val="00CA599E"/>
    <w:rsid w:val="00CF4620"/>
    <w:rsid w:val="00D11D6A"/>
    <w:rsid w:val="00D27C4E"/>
    <w:rsid w:val="00D31DCF"/>
    <w:rsid w:val="00D55021"/>
    <w:rsid w:val="00D60888"/>
    <w:rsid w:val="00D65534"/>
    <w:rsid w:val="00D65FD6"/>
    <w:rsid w:val="00D92230"/>
    <w:rsid w:val="00DA403A"/>
    <w:rsid w:val="00DE40D9"/>
    <w:rsid w:val="00DE5029"/>
    <w:rsid w:val="00DF7CE3"/>
    <w:rsid w:val="00E02D25"/>
    <w:rsid w:val="00E20EDD"/>
    <w:rsid w:val="00E97EF8"/>
    <w:rsid w:val="00EB3CAE"/>
    <w:rsid w:val="00EB4246"/>
    <w:rsid w:val="00EB69A7"/>
    <w:rsid w:val="00EF71A1"/>
    <w:rsid w:val="00F11293"/>
    <w:rsid w:val="00F544A2"/>
    <w:rsid w:val="00FC2AD3"/>
    <w:rsid w:val="00FE0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9EAECC-2153-46A4-9993-AF1D03DF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F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1822"/>
  </w:style>
  <w:style w:type="paragraph" w:styleId="Stopka">
    <w:name w:val="footer"/>
    <w:basedOn w:val="Normalny"/>
    <w:link w:val="StopkaZnak"/>
    <w:uiPriority w:val="99"/>
    <w:unhideWhenUsed/>
    <w:rsid w:val="0024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1822"/>
  </w:style>
  <w:style w:type="paragraph" w:styleId="Tekstdymka">
    <w:name w:val="Balloon Text"/>
    <w:basedOn w:val="Normalny"/>
    <w:link w:val="TekstdymkaZnak"/>
    <w:uiPriority w:val="99"/>
    <w:semiHidden/>
    <w:unhideWhenUsed/>
    <w:rsid w:val="00E2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ED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31DC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B5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8AB507-0082-44DC-9A20-AF48BD9A854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Majdan Marta</cp:lastModifiedBy>
  <cp:revision>4</cp:revision>
  <cp:lastPrinted>2024-12-17T14:20:00Z</cp:lastPrinted>
  <dcterms:created xsi:type="dcterms:W3CDTF">2024-12-17T14:15:00Z</dcterms:created>
  <dcterms:modified xsi:type="dcterms:W3CDTF">2024-12-17T14:21:00Z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67370ebd-ca8c-4dcb-a73d-4f378ff9b6dc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Waldek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10.90.79.143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