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1FDE" w14:textId="77777777" w:rsidR="00F12121" w:rsidRPr="00CC4662" w:rsidRDefault="00F12121" w:rsidP="00F12121">
      <w:pPr>
        <w:jc w:val="both"/>
        <w:rPr>
          <w:rFonts w:asciiTheme="minorHAnsi" w:hAnsiTheme="minorHAnsi"/>
          <w:sz w:val="22"/>
          <w:szCs w:val="22"/>
        </w:rPr>
      </w:pPr>
    </w:p>
    <w:p w14:paraId="78DA57D2" w14:textId="77777777" w:rsidR="00F12121" w:rsidRPr="00CC4662" w:rsidRDefault="00F12121" w:rsidP="00F12121">
      <w:pPr>
        <w:jc w:val="both"/>
        <w:rPr>
          <w:rFonts w:asciiTheme="minorHAnsi" w:hAnsiTheme="minorHAnsi" w:cs="Arial"/>
          <w:sz w:val="20"/>
          <w:szCs w:val="20"/>
        </w:rPr>
      </w:pPr>
      <w:r w:rsidRPr="00CC4662">
        <w:rPr>
          <w:rFonts w:asciiTheme="minorHAnsi" w:hAnsiTheme="minorHAnsi"/>
          <w:sz w:val="22"/>
          <w:szCs w:val="22"/>
        </w:rPr>
        <w:t xml:space="preserve">  </w:t>
      </w:r>
      <w:r w:rsidRPr="00CC4662">
        <w:rPr>
          <w:rFonts w:asciiTheme="minorHAnsi" w:hAnsiTheme="minorHAnsi" w:cs="Arial"/>
        </w:rPr>
        <w:t xml:space="preserve">                                               </w:t>
      </w:r>
      <w:r>
        <w:rPr>
          <w:rFonts w:asciiTheme="minorHAnsi" w:hAnsiTheme="minorHAnsi" w:cs="Arial"/>
        </w:rPr>
        <w:t xml:space="preserve">                                                                                          </w:t>
      </w:r>
      <w:r w:rsidRPr="00CC4662">
        <w:rPr>
          <w:rFonts w:asciiTheme="minorHAnsi" w:hAnsiTheme="minorHAnsi" w:cs="Arial"/>
        </w:rPr>
        <w:t xml:space="preserve"> </w:t>
      </w:r>
      <w:r w:rsidRPr="00CC4662">
        <w:rPr>
          <w:rFonts w:asciiTheme="minorHAnsi" w:hAnsiTheme="minorHAnsi" w:cs="Arial"/>
          <w:sz w:val="20"/>
          <w:szCs w:val="20"/>
        </w:rPr>
        <w:t xml:space="preserve">Załącznik  do ZO    </w:t>
      </w:r>
    </w:p>
    <w:p w14:paraId="6B67FAC3" w14:textId="77777777" w:rsidR="00F12121" w:rsidRPr="00CC4662" w:rsidRDefault="00F12121" w:rsidP="00F12121">
      <w:pPr>
        <w:contextualSpacing/>
        <w:rPr>
          <w:rFonts w:asciiTheme="minorHAnsi" w:hAnsiTheme="minorHAnsi"/>
          <w:b/>
          <w:sz w:val="20"/>
          <w:szCs w:val="20"/>
        </w:rPr>
      </w:pPr>
    </w:p>
    <w:p w14:paraId="0F0C0533" w14:textId="77777777" w:rsidR="00F12121" w:rsidRPr="00CC4662" w:rsidRDefault="00F12121" w:rsidP="00F1212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</w:t>
      </w:r>
      <w:r w:rsidRPr="00CC4662">
        <w:rPr>
          <w:rFonts w:asciiTheme="minorHAnsi" w:hAnsiTheme="minorHAnsi"/>
          <w:b/>
          <w:sz w:val="20"/>
          <w:szCs w:val="20"/>
        </w:rPr>
        <w:t xml:space="preserve">                                               </w:t>
      </w:r>
      <w:r w:rsidRPr="00CC4662">
        <w:rPr>
          <w:rFonts w:asciiTheme="minorHAnsi" w:hAnsiTheme="minorHAnsi"/>
          <w:b/>
          <w:sz w:val="20"/>
          <w:szCs w:val="20"/>
        </w:rPr>
        <w:tab/>
      </w:r>
      <w:r w:rsidRPr="00CC4662">
        <w:rPr>
          <w:rFonts w:asciiTheme="minorHAnsi" w:hAnsiTheme="minorHAnsi"/>
          <w:b/>
          <w:sz w:val="20"/>
          <w:szCs w:val="20"/>
        </w:rPr>
        <w:tab/>
      </w:r>
      <w:r w:rsidRPr="00CC4662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</w:t>
      </w:r>
      <w:r w:rsidRPr="00CC4662">
        <w:rPr>
          <w:rFonts w:asciiTheme="minorHAnsi" w:hAnsiTheme="minorHAnsi"/>
          <w:b/>
          <w:sz w:val="20"/>
          <w:szCs w:val="20"/>
        </w:rPr>
        <w:t xml:space="preserve">Gmina Złotniki Kujawskie        </w:t>
      </w:r>
    </w:p>
    <w:p w14:paraId="5B3040D4" w14:textId="77777777" w:rsidR="00F12121" w:rsidRPr="00F80948" w:rsidRDefault="00F12121" w:rsidP="00F12121">
      <w:pPr>
        <w:rPr>
          <w:rFonts w:asciiTheme="minorHAnsi" w:hAnsiTheme="minorHAnsi"/>
          <w:i/>
          <w:sz w:val="18"/>
          <w:szCs w:val="18"/>
        </w:rPr>
      </w:pPr>
      <w:r w:rsidRPr="00CC4662">
        <w:rPr>
          <w:rFonts w:asciiTheme="minorHAnsi" w:hAnsiTheme="minorHAnsi"/>
          <w:sz w:val="16"/>
          <w:szCs w:val="16"/>
        </w:rPr>
        <w:t xml:space="preserve">                  </w:t>
      </w:r>
      <w:r>
        <w:rPr>
          <w:rFonts w:asciiTheme="minorHAnsi" w:hAnsiTheme="minorHAnsi"/>
          <w:sz w:val="16"/>
          <w:szCs w:val="16"/>
        </w:rPr>
        <w:t xml:space="preserve">            </w:t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</w:t>
      </w:r>
      <w:r w:rsidRPr="00F80948">
        <w:rPr>
          <w:rFonts w:asciiTheme="minorHAnsi" w:hAnsiTheme="minorHAnsi"/>
          <w:b/>
          <w:sz w:val="18"/>
          <w:szCs w:val="18"/>
        </w:rPr>
        <w:t>ul. Powstańców Wielkopolskich</w:t>
      </w:r>
      <w:r w:rsidRPr="00F80948">
        <w:rPr>
          <w:rFonts w:asciiTheme="minorHAnsi" w:hAnsiTheme="minorHAnsi"/>
          <w:b/>
          <w:i/>
          <w:sz w:val="18"/>
          <w:szCs w:val="18"/>
        </w:rPr>
        <w:t xml:space="preserve"> 6</w:t>
      </w:r>
    </w:p>
    <w:p w14:paraId="6533F3E8" w14:textId="77777777" w:rsidR="00F12121" w:rsidRPr="00CC4662" w:rsidRDefault="00F12121" w:rsidP="00F12121">
      <w:pPr>
        <w:rPr>
          <w:rFonts w:asciiTheme="minorHAnsi" w:hAnsiTheme="minorHAnsi"/>
          <w:b/>
          <w:i/>
          <w:sz w:val="20"/>
          <w:szCs w:val="20"/>
        </w:rPr>
      </w:pPr>
      <w:r w:rsidRPr="00CC4662">
        <w:rPr>
          <w:rFonts w:asciiTheme="minorHAnsi" w:hAnsiTheme="minorHAnsi"/>
          <w:i/>
          <w:sz w:val="20"/>
          <w:szCs w:val="20"/>
        </w:rPr>
        <w:t xml:space="preserve">          </w:t>
      </w:r>
      <w:r w:rsidRPr="00CC466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</w:t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sz w:val="20"/>
          <w:szCs w:val="20"/>
        </w:rPr>
        <w:tab/>
      </w:r>
      <w:r w:rsidRPr="00CC4662">
        <w:rPr>
          <w:rFonts w:asciiTheme="minorHAnsi" w:hAnsiTheme="minorHAnsi"/>
          <w:b/>
          <w:sz w:val="20"/>
          <w:szCs w:val="20"/>
        </w:rPr>
        <w:t>88 - 180 Złotniki Kujawskie</w:t>
      </w:r>
    </w:p>
    <w:p w14:paraId="152104E5" w14:textId="77777777" w:rsidR="00F12121" w:rsidRPr="00CC4662" w:rsidRDefault="00F12121" w:rsidP="00F12121">
      <w:pPr>
        <w:rPr>
          <w:rFonts w:asciiTheme="minorHAnsi" w:hAnsiTheme="minorHAnsi"/>
          <w:b/>
          <w:i/>
          <w:sz w:val="20"/>
          <w:szCs w:val="20"/>
        </w:rPr>
      </w:pPr>
    </w:p>
    <w:p w14:paraId="2EC5711A" w14:textId="77777777" w:rsidR="00F12121" w:rsidRPr="00CC4662" w:rsidRDefault="00F12121" w:rsidP="00F12121">
      <w:pPr>
        <w:rPr>
          <w:rFonts w:asciiTheme="minorHAnsi" w:hAnsiTheme="minorHAnsi"/>
          <w:i/>
          <w:sz w:val="20"/>
          <w:szCs w:val="20"/>
        </w:rPr>
      </w:pPr>
    </w:p>
    <w:p w14:paraId="6790B6DA" w14:textId="77777777" w:rsidR="00F12121" w:rsidRPr="00CC4662" w:rsidRDefault="00F12121" w:rsidP="00F12121">
      <w:pPr>
        <w:rPr>
          <w:rFonts w:asciiTheme="minorHAnsi" w:hAnsiTheme="minorHAnsi"/>
          <w:b/>
          <w:sz w:val="20"/>
          <w:szCs w:val="20"/>
        </w:rPr>
      </w:pPr>
      <w:r w:rsidRPr="00CC4662">
        <w:rPr>
          <w:rFonts w:asciiTheme="minorHAnsi" w:hAnsiTheme="minorHAnsi"/>
          <w:i/>
          <w:sz w:val="20"/>
          <w:szCs w:val="20"/>
        </w:rPr>
        <w:t xml:space="preserve"> </w:t>
      </w:r>
      <w:r w:rsidRPr="00CC4662">
        <w:rPr>
          <w:rFonts w:asciiTheme="minorHAnsi" w:hAnsiTheme="minorHAnsi"/>
          <w:b/>
          <w:sz w:val="20"/>
          <w:szCs w:val="20"/>
        </w:rPr>
        <w:t>Wykonawca:</w:t>
      </w:r>
    </w:p>
    <w:p w14:paraId="35C3C32E" w14:textId="77777777" w:rsidR="00F12121" w:rsidRPr="00CC4662" w:rsidRDefault="00F12121" w:rsidP="00F12121">
      <w:pPr>
        <w:rPr>
          <w:rFonts w:asciiTheme="minorHAnsi" w:hAnsiTheme="minorHAnsi"/>
          <w:b/>
          <w:sz w:val="20"/>
          <w:szCs w:val="20"/>
        </w:rPr>
      </w:pPr>
    </w:p>
    <w:p w14:paraId="32238A76" w14:textId="492268A4" w:rsidR="00F12121" w:rsidRPr="00CC4662" w:rsidRDefault="00F12121" w:rsidP="00F12121">
      <w:pPr>
        <w:spacing w:line="360" w:lineRule="auto"/>
        <w:ind w:right="72"/>
        <w:rPr>
          <w:rFonts w:asciiTheme="minorHAnsi" w:hAnsiTheme="minorHAnsi"/>
          <w:sz w:val="20"/>
          <w:szCs w:val="20"/>
        </w:rPr>
      </w:pPr>
      <w:r w:rsidRPr="00CC4662">
        <w:rPr>
          <w:rFonts w:asciiTheme="minorHAnsi" w:hAnsiTheme="minorHAnsi"/>
          <w:sz w:val="20"/>
          <w:szCs w:val="20"/>
        </w:rPr>
        <w:t>………………………………………………….………</w:t>
      </w:r>
    </w:p>
    <w:p w14:paraId="1883A70A" w14:textId="5744AA31" w:rsidR="00F12121" w:rsidRPr="00CC4662" w:rsidRDefault="00F12121" w:rsidP="00F12121">
      <w:pPr>
        <w:ind w:right="1332"/>
        <w:rPr>
          <w:rFonts w:asciiTheme="minorHAnsi" w:hAnsiTheme="minorHAnsi"/>
          <w:i/>
          <w:sz w:val="16"/>
          <w:szCs w:val="16"/>
        </w:rPr>
      </w:pPr>
      <w:r w:rsidRPr="00CC4662">
        <w:rPr>
          <w:rFonts w:asciiTheme="minorHAnsi" w:hAnsiTheme="minorHAnsi"/>
          <w:i/>
          <w:sz w:val="18"/>
          <w:szCs w:val="18"/>
        </w:rPr>
        <w:t xml:space="preserve">   </w:t>
      </w:r>
      <w:r w:rsidRPr="00CC4662">
        <w:rPr>
          <w:rFonts w:asciiTheme="minorHAnsi" w:hAnsi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C4662">
        <w:rPr>
          <w:rFonts w:asciiTheme="minorHAnsi" w:hAnsiTheme="minorHAnsi"/>
          <w:i/>
          <w:sz w:val="16"/>
          <w:szCs w:val="16"/>
        </w:rPr>
        <w:t>CEiDG</w:t>
      </w:r>
      <w:proofErr w:type="spellEnd"/>
      <w:r w:rsidRPr="00CC4662">
        <w:rPr>
          <w:rFonts w:asciiTheme="minorHAnsi" w:hAnsiTheme="minorHAnsi"/>
          <w:i/>
          <w:sz w:val="16"/>
          <w:szCs w:val="16"/>
        </w:rPr>
        <w:t>)</w:t>
      </w:r>
    </w:p>
    <w:p w14:paraId="0DABD9C4" w14:textId="77777777" w:rsidR="00F12121" w:rsidRPr="00CC4662" w:rsidRDefault="00F12121" w:rsidP="00F12121">
      <w:pPr>
        <w:autoSpaceDE w:val="0"/>
        <w:autoSpaceDN w:val="0"/>
        <w:adjustRightInd w:val="0"/>
        <w:contextualSpacing/>
        <w:rPr>
          <w:rFonts w:asciiTheme="minorHAnsi" w:hAnsiTheme="minorHAnsi"/>
          <w:b/>
        </w:rPr>
      </w:pPr>
    </w:p>
    <w:p w14:paraId="14CDF159" w14:textId="30647ADB" w:rsidR="00F12121" w:rsidRDefault="00F12121" w:rsidP="00F12121">
      <w:pPr>
        <w:rPr>
          <w:rFonts w:asciiTheme="minorHAnsi" w:hAnsiTheme="minorHAnsi"/>
          <w:sz w:val="22"/>
          <w:szCs w:val="22"/>
        </w:rPr>
      </w:pPr>
      <w:r w:rsidRPr="00CC4662">
        <w:rPr>
          <w:rFonts w:asciiTheme="minorHAnsi" w:hAnsiTheme="minorHAnsi"/>
          <w:sz w:val="22"/>
          <w:szCs w:val="22"/>
        </w:rPr>
        <w:t>Na potrzeby postępowania o udzielenie zamówienia publicznego</w:t>
      </w:r>
      <w:r w:rsidR="00660568">
        <w:rPr>
          <w:rFonts w:asciiTheme="minorHAnsi" w:hAnsiTheme="minorHAnsi"/>
          <w:sz w:val="22"/>
          <w:szCs w:val="22"/>
        </w:rPr>
        <w:t>:</w:t>
      </w:r>
    </w:p>
    <w:p w14:paraId="19C9ED4A" w14:textId="77777777" w:rsidR="00660568" w:rsidRPr="00CC4662" w:rsidRDefault="00660568" w:rsidP="00F12121">
      <w:pPr>
        <w:rPr>
          <w:rFonts w:asciiTheme="minorHAnsi" w:hAnsiTheme="minorHAnsi"/>
          <w:b/>
          <w:sz w:val="22"/>
          <w:szCs w:val="22"/>
        </w:rPr>
      </w:pPr>
    </w:p>
    <w:p w14:paraId="72A0FF87" w14:textId="77777777" w:rsidR="00660568" w:rsidRPr="00895AF4" w:rsidRDefault="00F12121" w:rsidP="00660568">
      <w:pPr>
        <w:jc w:val="center"/>
        <w:rPr>
          <w:rFonts w:asciiTheme="minorHAnsi" w:hAnsiTheme="minorHAnsi"/>
          <w:b/>
          <w:sz w:val="20"/>
          <w:szCs w:val="20"/>
        </w:rPr>
      </w:pPr>
      <w:r w:rsidRPr="00CC4662">
        <w:rPr>
          <w:rFonts w:asciiTheme="minorHAnsi" w:hAnsiTheme="minorHAnsi"/>
        </w:rPr>
        <w:tab/>
      </w:r>
      <w:r w:rsidRPr="00CC4662">
        <w:rPr>
          <w:rFonts w:asciiTheme="minorHAnsi" w:hAnsiTheme="minorHAnsi"/>
          <w:b/>
        </w:rPr>
        <w:t xml:space="preserve"> </w:t>
      </w:r>
      <w:r w:rsidR="00660568" w:rsidRPr="00895AF4">
        <w:rPr>
          <w:rFonts w:asciiTheme="minorHAnsi" w:hAnsiTheme="minorHAnsi"/>
          <w:b/>
        </w:rPr>
        <w:t xml:space="preserve">Pełnienie nadzoru </w:t>
      </w:r>
      <w:r w:rsidR="00660568" w:rsidRPr="00895AF4">
        <w:rPr>
          <w:rFonts w:asciiTheme="minorHAnsi" w:hAnsiTheme="minorHAnsi"/>
          <w:b/>
          <w:sz w:val="20"/>
          <w:szCs w:val="20"/>
        </w:rPr>
        <w:t>inwestorskiego przy realizacji inwestycji</w:t>
      </w:r>
      <w:r w:rsidR="00660568" w:rsidRPr="00660568">
        <w:rPr>
          <w:rFonts w:asciiTheme="minorHAnsi" w:hAnsiTheme="minorHAnsi"/>
          <w:b/>
          <w:sz w:val="20"/>
          <w:szCs w:val="20"/>
        </w:rPr>
        <w:t xml:space="preserve"> przebudowy dróg w Gminie Złotniki Kujawskie:</w:t>
      </w:r>
    </w:p>
    <w:p w14:paraId="2577E178" w14:textId="6DAD98E8" w:rsidR="00660568" w:rsidRPr="00660568" w:rsidRDefault="00660568" w:rsidP="00660568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66056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Zadanie 1 – Przebudowa drogi Rucewko – Jordanowo*</w:t>
      </w:r>
    </w:p>
    <w:p w14:paraId="03118327" w14:textId="69277AB1" w:rsidR="00660568" w:rsidRPr="00660568" w:rsidRDefault="00660568" w:rsidP="00660568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66056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Zadanie 2 – Przebudowa ul.</w:t>
      </w:r>
      <w:r w:rsidR="00AC12D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66056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Wiśniowej w Złotnikach Kujawskich*</w:t>
      </w:r>
    </w:p>
    <w:p w14:paraId="4D82F003" w14:textId="77777777" w:rsidR="00660568" w:rsidRPr="00660568" w:rsidRDefault="00660568" w:rsidP="00660568">
      <w:pPr>
        <w:widowControl w:val="0"/>
        <w:tabs>
          <w:tab w:val="left" w:pos="8460"/>
          <w:tab w:val="left" w:pos="8910"/>
        </w:tabs>
        <w:jc w:val="both"/>
        <w:rPr>
          <w:rFonts w:asciiTheme="minorHAnsi" w:eastAsia="Calibri" w:hAnsiTheme="minorHAnsi" w:cstheme="minorHAnsi"/>
          <w:snapToGrid w:val="0"/>
          <w:sz w:val="20"/>
          <w:szCs w:val="20"/>
        </w:rPr>
      </w:pPr>
      <w:r w:rsidRPr="00660568">
        <w:rPr>
          <w:rFonts w:asciiTheme="minorHAnsi" w:eastAsia="Calibri" w:hAnsiTheme="minorHAnsi" w:cstheme="minorHAnsi"/>
          <w:snapToGrid w:val="0"/>
          <w:sz w:val="20"/>
          <w:szCs w:val="20"/>
        </w:rPr>
        <w:t>*niepotrzebne skreślić</w:t>
      </w:r>
    </w:p>
    <w:p w14:paraId="51E11861" w14:textId="77777777" w:rsidR="00660568" w:rsidRPr="00660568" w:rsidRDefault="00660568" w:rsidP="00660568">
      <w:pPr>
        <w:jc w:val="center"/>
        <w:rPr>
          <w:rFonts w:asciiTheme="minorHAnsi" w:hAnsiTheme="minorHAnsi"/>
        </w:rPr>
      </w:pPr>
    </w:p>
    <w:p w14:paraId="0E795477" w14:textId="794C84CB" w:rsidR="00F12121" w:rsidRPr="00660568" w:rsidRDefault="00F12121" w:rsidP="00660568">
      <w:pPr>
        <w:rPr>
          <w:rFonts w:asciiTheme="minorHAnsi" w:hAnsiTheme="minorHAnsi"/>
          <w:b/>
          <w:bCs/>
          <w:sz w:val="22"/>
          <w:szCs w:val="22"/>
        </w:rPr>
      </w:pPr>
      <w:r w:rsidRPr="00CC4662">
        <w:rPr>
          <w:rFonts w:asciiTheme="minorHAnsi" w:hAnsiTheme="minorHAnsi"/>
          <w:i/>
        </w:rPr>
        <w:t xml:space="preserve">                 </w:t>
      </w:r>
      <w:r w:rsidR="00660568">
        <w:rPr>
          <w:rFonts w:asciiTheme="minorHAnsi" w:hAnsiTheme="minorHAnsi"/>
          <w:i/>
        </w:rPr>
        <w:t xml:space="preserve">                                             </w:t>
      </w:r>
      <w:r w:rsidRPr="00CC4662">
        <w:rPr>
          <w:rFonts w:asciiTheme="minorHAnsi" w:hAnsiTheme="minorHAnsi"/>
          <w:bCs/>
        </w:rPr>
        <w:t xml:space="preserve">     </w:t>
      </w:r>
      <w:r w:rsidRPr="00660568">
        <w:rPr>
          <w:rFonts w:asciiTheme="minorHAnsi" w:hAnsiTheme="minorHAnsi"/>
          <w:b/>
          <w:bCs/>
          <w:sz w:val="22"/>
          <w:szCs w:val="22"/>
        </w:rPr>
        <w:t xml:space="preserve">WYKAZ OSÓB  </w:t>
      </w:r>
    </w:p>
    <w:p w14:paraId="5FAA0044" w14:textId="77777777" w:rsidR="00F12121" w:rsidRPr="00660568" w:rsidRDefault="00F12121" w:rsidP="00F12121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Theme="minorHAnsi" w:hAnsiTheme="minorHAnsi"/>
          <w:b/>
          <w:iCs/>
          <w:color w:val="000000"/>
        </w:rPr>
      </w:pPr>
      <w:r w:rsidRPr="00660568">
        <w:rPr>
          <w:rFonts w:asciiTheme="minorHAnsi" w:hAnsiTheme="minorHAnsi"/>
          <w:b/>
          <w:bCs/>
        </w:rPr>
        <w:t xml:space="preserve"> </w:t>
      </w:r>
      <w:r w:rsidRPr="00660568">
        <w:rPr>
          <w:rFonts w:asciiTheme="minorHAnsi" w:hAnsiTheme="minorHAnsi"/>
          <w:b/>
        </w:rPr>
        <w:t>SKIEROWANYCH DO REALIZACJI ZAMÓWIENIA PUBLICZNEGO</w:t>
      </w:r>
    </w:p>
    <w:p w14:paraId="17D922E6" w14:textId="77777777" w:rsidR="00F12121" w:rsidRPr="00660568" w:rsidRDefault="00F12121" w:rsidP="00F12121">
      <w:pPr>
        <w:rPr>
          <w:rFonts w:asciiTheme="minorHAnsi" w:hAnsiTheme="minorHAnsi"/>
          <w:sz w:val="22"/>
          <w:szCs w:val="22"/>
        </w:rPr>
      </w:pPr>
    </w:p>
    <w:tbl>
      <w:tblPr>
        <w:tblW w:w="9140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3"/>
        <w:gridCol w:w="2694"/>
        <w:gridCol w:w="1842"/>
        <w:gridCol w:w="1701"/>
      </w:tblGrid>
      <w:tr w:rsidR="00F12121" w:rsidRPr="00CC4662" w14:paraId="6C17D372" w14:textId="77777777" w:rsidTr="00D7582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FE179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l. p.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9DA37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5507C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kwalifikacje zawodowe/</w:t>
            </w:r>
          </w:p>
          <w:p w14:paraId="367DA374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uprawnienia zawodowe          i numer uprawnień </w:t>
            </w:r>
          </w:p>
          <w:p w14:paraId="0CF45D1B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47E9F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</w:rPr>
            </w:pPr>
          </w:p>
          <w:p w14:paraId="629A5ADF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Wykształcenie,</w:t>
            </w:r>
          </w:p>
          <w:p w14:paraId="569D174B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Doświadczenie</w:t>
            </w:r>
          </w:p>
          <w:p w14:paraId="639382DE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Zawodowe w latach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06AB2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</w:p>
          <w:p w14:paraId="69DA05A7" w14:textId="77777777" w:rsidR="00F12121" w:rsidRPr="00660568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</w:rPr>
            </w:pP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zakres wykonywanych czynności/funkcja</w:t>
            </w:r>
            <w:r w:rsidRPr="00660568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br/>
              <w:t xml:space="preserve"> w postępowaniu</w:t>
            </w:r>
          </w:p>
        </w:tc>
      </w:tr>
      <w:tr w:rsidR="00660568" w:rsidRPr="00CC4662" w14:paraId="4412BEA4" w14:textId="77777777" w:rsidTr="00D7582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056F0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41EEA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B5CD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53530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669B9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</w:tc>
      </w:tr>
      <w:tr w:rsidR="00660568" w:rsidRPr="00CC4662" w14:paraId="291FEF0C" w14:textId="77777777" w:rsidTr="00D7582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ECF03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86B9F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5A22E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9C71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A42B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</w:tc>
      </w:tr>
      <w:tr w:rsidR="00F12121" w:rsidRPr="00CC4662" w14:paraId="21D2C1DF" w14:textId="77777777" w:rsidTr="00660568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7BF50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  <w:p w14:paraId="4F13467D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40EDD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323B0BE1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3772E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1D3FDB48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35CC1C25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  <w:p w14:paraId="726079C0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  <w:r w:rsidRPr="00CC4662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BB16F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2E4BC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  <w:r w:rsidRPr="00CC4662">
              <w:rPr>
                <w:rFonts w:asciiTheme="minorHAnsi" w:hAnsiTheme="minorHAnsi"/>
                <w:color w:val="000000"/>
              </w:rPr>
              <w:t xml:space="preserve">  </w:t>
            </w:r>
          </w:p>
          <w:p w14:paraId="164DF26A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</w:p>
          <w:p w14:paraId="4759988F" w14:textId="77777777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</w:p>
          <w:p w14:paraId="533E8DCD" w14:textId="77495711" w:rsidR="00F12121" w:rsidRPr="00CC4662" w:rsidRDefault="00F12121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</w:tr>
      <w:tr w:rsidR="00660568" w:rsidRPr="00CC4662" w14:paraId="672879D1" w14:textId="77777777" w:rsidTr="00660568">
        <w:trPr>
          <w:trHeight w:val="68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9624D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CEF0D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B9FB7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AE8BA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  <w:kern w:val="2"/>
                <w:highlight w:val="gree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EF8B7" w14:textId="77777777" w:rsidR="00660568" w:rsidRPr="00CC4662" w:rsidRDefault="00660568" w:rsidP="00D7582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rPr>
                <w:rFonts w:asciiTheme="minorHAnsi" w:hAnsiTheme="minorHAnsi"/>
                <w:color w:val="000000"/>
              </w:rPr>
            </w:pPr>
          </w:p>
        </w:tc>
      </w:tr>
    </w:tbl>
    <w:p w14:paraId="2D645E08" w14:textId="77777777" w:rsidR="00F12121" w:rsidRPr="00CC4662" w:rsidRDefault="00F12121" w:rsidP="00F12121">
      <w:pPr>
        <w:pStyle w:val="Standard"/>
        <w:tabs>
          <w:tab w:val="left" w:pos="1560"/>
          <w:tab w:val="left" w:pos="2835"/>
          <w:tab w:val="left" w:pos="7513"/>
        </w:tabs>
        <w:rPr>
          <w:rFonts w:asciiTheme="minorHAnsi" w:hAnsiTheme="minorHAnsi"/>
          <w:color w:val="000000"/>
          <w:kern w:val="2"/>
        </w:rPr>
      </w:pPr>
      <w:r w:rsidRPr="00CC4662">
        <w:rPr>
          <w:rFonts w:asciiTheme="minorHAnsi" w:hAnsiTheme="minorHAnsi"/>
          <w:color w:val="000000"/>
        </w:rPr>
        <w:t xml:space="preserve"> </w:t>
      </w:r>
    </w:p>
    <w:p w14:paraId="7E782076" w14:textId="77777777" w:rsidR="00F12121" w:rsidRPr="00CC4662" w:rsidRDefault="00F12121" w:rsidP="00F12121">
      <w:pPr>
        <w:pStyle w:val="Standard"/>
        <w:rPr>
          <w:rFonts w:asciiTheme="minorHAnsi" w:hAnsiTheme="minorHAnsi"/>
          <w:color w:val="000000"/>
        </w:rPr>
      </w:pPr>
      <w:r w:rsidRPr="00CC4662">
        <w:rPr>
          <w:rFonts w:asciiTheme="minorHAnsi" w:hAnsiTheme="minorHAnsi"/>
          <w:color w:val="000000"/>
        </w:rPr>
        <w:t xml:space="preserve">  </w:t>
      </w:r>
    </w:p>
    <w:sectPr w:rsidR="00F12121" w:rsidRPr="00CC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FE"/>
    <w:rsid w:val="00660568"/>
    <w:rsid w:val="00871E10"/>
    <w:rsid w:val="009B31FE"/>
    <w:rsid w:val="00AC12D0"/>
    <w:rsid w:val="00F12121"/>
    <w:rsid w:val="00F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ED4F"/>
  <w15:chartTrackingRefBased/>
  <w15:docId w15:val="{90FBB379-64AB-4090-BFED-9FDEFE9F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F121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12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F121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6</cp:revision>
  <cp:lastPrinted>2022-08-02T09:29:00Z</cp:lastPrinted>
  <dcterms:created xsi:type="dcterms:W3CDTF">2021-08-25T11:24:00Z</dcterms:created>
  <dcterms:modified xsi:type="dcterms:W3CDTF">2022-08-02T09:29:00Z</dcterms:modified>
</cp:coreProperties>
</file>