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6A04B6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148742F" w14:textId="5073E411" w:rsidR="006A04B6" w:rsidRPr="00AB69DA" w:rsidRDefault="006A04B6" w:rsidP="006A04B6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AB69DA">
        <w:rPr>
          <w:rFonts w:ascii="Arial" w:eastAsia="Times New Roman" w:hAnsi="Arial" w:cs="Arial"/>
          <w:snapToGrid w:val="0"/>
          <w:lang w:eastAsia="pl-PL"/>
        </w:rPr>
        <w:t xml:space="preserve">Krosno Odrzańskie, dnia </w:t>
      </w:r>
      <w:r w:rsidR="005E67B4">
        <w:rPr>
          <w:rFonts w:ascii="Arial" w:eastAsia="Times New Roman" w:hAnsi="Arial" w:cs="Arial"/>
          <w:snapToGrid w:val="0"/>
          <w:lang w:eastAsia="pl-PL"/>
        </w:rPr>
        <w:t>17</w:t>
      </w:r>
      <w:r w:rsidRPr="00AB69DA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5E67B4">
        <w:rPr>
          <w:rFonts w:ascii="Arial" w:eastAsia="Times New Roman" w:hAnsi="Arial" w:cs="Arial"/>
          <w:snapToGrid w:val="0"/>
          <w:lang w:eastAsia="pl-PL"/>
        </w:rPr>
        <w:t>sierpnia</w:t>
      </w:r>
      <w:r w:rsidRPr="00AB69DA">
        <w:rPr>
          <w:rFonts w:ascii="Arial" w:eastAsia="Times New Roman" w:hAnsi="Arial" w:cs="Arial"/>
          <w:snapToGrid w:val="0"/>
          <w:lang w:eastAsia="pl-PL"/>
        </w:rPr>
        <w:t xml:space="preserve"> 2021</w:t>
      </w:r>
      <w:r w:rsidR="005E67B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AB69DA">
        <w:rPr>
          <w:rFonts w:ascii="Arial" w:eastAsia="Times New Roman" w:hAnsi="Arial" w:cs="Arial"/>
          <w:snapToGrid w:val="0"/>
          <w:lang w:eastAsia="pl-PL"/>
        </w:rPr>
        <w:t>r.</w:t>
      </w:r>
    </w:p>
    <w:p w14:paraId="09C11244" w14:textId="1AA0AE39" w:rsidR="00E70424" w:rsidRPr="006A04B6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EE6772B" w14:textId="77777777" w:rsidR="00E70424" w:rsidRPr="006A04B6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6A04B6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6A04B6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7EF1B0A7" w14:textId="77777777" w:rsidR="006A04B6" w:rsidRPr="00AB69DA" w:rsidRDefault="006A04B6" w:rsidP="006A04B6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B69DA">
        <w:rPr>
          <w:rFonts w:ascii="Arial" w:eastAsia="Times New Roman" w:hAnsi="Arial" w:cs="Arial"/>
          <w:b/>
          <w:snapToGrid w:val="0"/>
          <w:lang w:eastAsia="pl-PL"/>
        </w:rPr>
        <w:t xml:space="preserve">Komenda Powiatowa </w:t>
      </w:r>
    </w:p>
    <w:p w14:paraId="1912F227" w14:textId="77777777" w:rsidR="006A04B6" w:rsidRPr="00AB69DA" w:rsidRDefault="006A04B6" w:rsidP="006A04B6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B69DA">
        <w:rPr>
          <w:rFonts w:ascii="Arial" w:eastAsia="Times New Roman" w:hAnsi="Arial" w:cs="Arial"/>
          <w:b/>
          <w:snapToGrid w:val="0"/>
          <w:lang w:eastAsia="pl-PL"/>
        </w:rPr>
        <w:t>Państwowej Straży Pożarnej</w:t>
      </w:r>
    </w:p>
    <w:p w14:paraId="06E082D6" w14:textId="77777777" w:rsidR="006A04B6" w:rsidRPr="00AB69DA" w:rsidRDefault="006A04B6" w:rsidP="006A04B6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w</w:t>
      </w:r>
      <w:r w:rsidRPr="00AB69DA">
        <w:rPr>
          <w:rFonts w:ascii="Arial" w:eastAsia="Times New Roman" w:hAnsi="Arial" w:cs="Arial"/>
          <w:b/>
          <w:snapToGrid w:val="0"/>
          <w:lang w:eastAsia="pl-PL"/>
        </w:rPr>
        <w:t xml:space="preserve"> Krośnie Odrzańskim</w:t>
      </w:r>
    </w:p>
    <w:p w14:paraId="6E07F5D9" w14:textId="77777777" w:rsidR="006A04B6" w:rsidRPr="00AB69DA" w:rsidRDefault="006A04B6" w:rsidP="006A04B6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u</w:t>
      </w:r>
      <w:r w:rsidRPr="00AB69DA">
        <w:rPr>
          <w:rFonts w:ascii="Arial" w:eastAsia="Times New Roman" w:hAnsi="Arial" w:cs="Arial"/>
          <w:b/>
          <w:snapToGrid w:val="0"/>
          <w:lang w:eastAsia="pl-PL"/>
        </w:rPr>
        <w:t xml:space="preserve">l. Sienkiewicza 2a </w:t>
      </w:r>
    </w:p>
    <w:p w14:paraId="426F892E" w14:textId="77777777" w:rsidR="006A04B6" w:rsidRPr="00AB69DA" w:rsidRDefault="006A04B6" w:rsidP="006A04B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B69DA">
        <w:rPr>
          <w:rFonts w:ascii="Arial" w:eastAsia="Times New Roman" w:hAnsi="Arial" w:cs="Arial"/>
          <w:b/>
          <w:snapToGrid w:val="0"/>
          <w:lang w:eastAsia="pl-PL"/>
        </w:rPr>
        <w:t>66-600 Krosno Odrzańskie</w:t>
      </w:r>
    </w:p>
    <w:p w14:paraId="11138442" w14:textId="77777777" w:rsidR="003F4428" w:rsidRPr="006A04B6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</w:pPr>
      <w:r w:rsidRPr="006A04B6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6A04B6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6A04B6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6A04B6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1AB1F5D1" w:rsidR="003F4428" w:rsidRPr="006A04B6" w:rsidRDefault="00F722A2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A04B6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6A04B6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0F8F78C8" w14:textId="77777777" w:rsidR="006A04B6" w:rsidRPr="00AB69DA" w:rsidRDefault="006A04B6" w:rsidP="006A04B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AB69DA">
        <w:rPr>
          <w:rFonts w:ascii="Arial" w:eastAsia="Calibri" w:hAnsi="Arial" w:cs="Arial"/>
          <w:b/>
        </w:rPr>
        <w:t>Dotyczy:</w:t>
      </w:r>
      <w:r w:rsidRPr="00AB69DA">
        <w:rPr>
          <w:rFonts w:ascii="Arial" w:eastAsia="Calibri" w:hAnsi="Arial" w:cs="Arial"/>
        </w:rPr>
        <w:t xml:space="preserve"> </w:t>
      </w:r>
      <w:r w:rsidRPr="00AB69DA">
        <w:rPr>
          <w:rFonts w:ascii="Arial" w:hAnsi="Arial" w:cs="Arial"/>
          <w:b/>
          <w:color w:val="000000"/>
        </w:rPr>
        <w:t xml:space="preserve">Dostosowanie zaplecza Jednostki Ratowniczo Gaśniczej PSP  w Gubinie </w:t>
      </w:r>
      <w:r>
        <w:rPr>
          <w:rFonts w:ascii="Arial" w:hAnsi="Arial" w:cs="Arial"/>
          <w:b/>
          <w:color w:val="000000"/>
        </w:rPr>
        <w:br/>
      </w:r>
      <w:r w:rsidRPr="00AB69DA">
        <w:rPr>
          <w:rFonts w:ascii="Arial" w:hAnsi="Arial" w:cs="Arial"/>
          <w:b/>
          <w:color w:val="000000"/>
        </w:rPr>
        <w:t xml:space="preserve">w zakresie ratownictwa </w:t>
      </w:r>
      <w:proofErr w:type="spellStart"/>
      <w:r w:rsidRPr="00AB69DA">
        <w:rPr>
          <w:rFonts w:ascii="Arial" w:hAnsi="Arial" w:cs="Arial"/>
          <w:b/>
          <w:color w:val="000000"/>
        </w:rPr>
        <w:t>chemiczno</w:t>
      </w:r>
      <w:proofErr w:type="spellEnd"/>
      <w:r w:rsidRPr="00AB69D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- </w:t>
      </w:r>
      <w:r w:rsidRPr="00AB69DA">
        <w:rPr>
          <w:rFonts w:ascii="Arial" w:hAnsi="Arial" w:cs="Arial"/>
          <w:b/>
          <w:color w:val="000000"/>
        </w:rPr>
        <w:t>ekologicznego.</w:t>
      </w:r>
    </w:p>
    <w:p w14:paraId="2A484E05" w14:textId="77777777" w:rsidR="00E70424" w:rsidRPr="006A04B6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6A04B6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9645A7F" w14:textId="15DFED81" w:rsidR="00E70424" w:rsidRPr="006A04B6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 w:rsidRPr="006A04B6">
        <w:rPr>
          <w:rFonts w:ascii="Arial" w:eastAsia="Calibri" w:hAnsi="Arial" w:cs="Arial"/>
        </w:rPr>
        <w:t>Działając na podstawie</w:t>
      </w:r>
      <w:r w:rsidRPr="006A04B6">
        <w:rPr>
          <w:rFonts w:ascii="Arial" w:eastAsia="Calibri" w:hAnsi="Arial" w:cs="Arial"/>
          <w:i/>
          <w:iCs/>
        </w:rPr>
        <w:t>:</w:t>
      </w:r>
    </w:p>
    <w:p w14:paraId="391DE6D1" w14:textId="77777777" w:rsidR="00D044F8" w:rsidRPr="006A04B6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Arial" w:eastAsia="Calibri" w:hAnsi="Arial" w:cs="Arial"/>
          <w:color w:val="002060"/>
        </w:rPr>
      </w:pPr>
      <w:r w:rsidRPr="006A04B6">
        <w:rPr>
          <w:rFonts w:ascii="Arial" w:eastAsia="Calibri" w:hAnsi="Arial" w:cs="Arial"/>
        </w:rPr>
        <w:t xml:space="preserve">art. 260 ust. 2 </w:t>
      </w:r>
    </w:p>
    <w:p w14:paraId="597317FF" w14:textId="77777777" w:rsidR="00D044F8" w:rsidRPr="006A04B6" w:rsidRDefault="00D044F8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7C059C2" w14:textId="36699658" w:rsidR="00E70424" w:rsidRPr="006A04B6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6A04B6">
        <w:rPr>
          <w:rFonts w:ascii="Arial" w:eastAsia="Calibri" w:hAnsi="Arial" w:cs="Arial"/>
        </w:rPr>
        <w:t>ustawy z 11 września 2019 r</w:t>
      </w:r>
      <w:r w:rsidR="00D044F8" w:rsidRPr="006A04B6">
        <w:rPr>
          <w:rFonts w:ascii="Arial" w:eastAsia="Calibri" w:hAnsi="Arial" w:cs="Arial"/>
        </w:rPr>
        <w:t>. – P</w:t>
      </w:r>
      <w:r w:rsidRPr="006A04B6">
        <w:rPr>
          <w:rFonts w:ascii="Arial" w:eastAsia="Calibri" w:hAnsi="Arial" w:cs="Arial"/>
        </w:rPr>
        <w:t>rawo zamówień publicznych (Dz.U.</w:t>
      </w:r>
      <w:r w:rsidR="006A04B6">
        <w:rPr>
          <w:rFonts w:ascii="Arial" w:eastAsia="Calibri" w:hAnsi="Arial" w:cs="Arial"/>
        </w:rPr>
        <w:t xml:space="preserve"> rok 2021</w:t>
      </w:r>
      <w:r w:rsidRPr="006A04B6">
        <w:rPr>
          <w:rFonts w:ascii="Arial" w:eastAsia="Calibri" w:hAnsi="Arial" w:cs="Arial"/>
        </w:rPr>
        <w:t xml:space="preserve"> poz. </w:t>
      </w:r>
      <w:r w:rsidR="006A04B6">
        <w:rPr>
          <w:rFonts w:ascii="Arial" w:eastAsia="Calibri" w:hAnsi="Arial" w:cs="Arial"/>
        </w:rPr>
        <w:t>1129</w:t>
      </w:r>
      <w:r w:rsidR="00D044F8" w:rsidRPr="006A04B6">
        <w:rPr>
          <w:rFonts w:ascii="Arial" w:eastAsia="Calibri" w:hAnsi="Arial" w:cs="Arial"/>
        </w:rPr>
        <w:t xml:space="preserve"> ze zm.</w:t>
      </w:r>
      <w:r w:rsidRPr="006A04B6">
        <w:rPr>
          <w:rFonts w:ascii="Arial" w:eastAsia="Calibri" w:hAnsi="Arial" w:cs="Arial"/>
        </w:rPr>
        <w:t>) – dalej</w:t>
      </w:r>
      <w:r w:rsidR="00D044F8" w:rsidRPr="006A04B6">
        <w:rPr>
          <w:rFonts w:ascii="Arial" w:eastAsia="Calibri" w:hAnsi="Arial" w:cs="Arial"/>
        </w:rPr>
        <w:t>:</w:t>
      </w:r>
      <w:r w:rsidRPr="006A04B6">
        <w:rPr>
          <w:rFonts w:ascii="Arial" w:eastAsia="Calibri" w:hAnsi="Arial" w:cs="Arial"/>
        </w:rPr>
        <w:t xml:space="preserve"> ustawa </w:t>
      </w:r>
      <w:proofErr w:type="spellStart"/>
      <w:r w:rsidRPr="006A04B6">
        <w:rPr>
          <w:rFonts w:ascii="Arial" w:eastAsia="Calibri" w:hAnsi="Arial" w:cs="Arial"/>
        </w:rPr>
        <w:t>Pzp</w:t>
      </w:r>
      <w:proofErr w:type="spellEnd"/>
      <w:r w:rsidRPr="006A04B6">
        <w:rPr>
          <w:rFonts w:ascii="Arial" w:eastAsia="Calibri" w:hAnsi="Arial" w:cs="Arial"/>
        </w:rPr>
        <w:t>, zamawiający informuje</w:t>
      </w:r>
      <w:r w:rsidR="00BE42FF" w:rsidRPr="006A04B6">
        <w:rPr>
          <w:rFonts w:ascii="Arial" w:eastAsia="Calibri" w:hAnsi="Arial" w:cs="Arial"/>
        </w:rPr>
        <w:t xml:space="preserve"> </w:t>
      </w:r>
      <w:r w:rsidR="00327C8F" w:rsidRPr="006A04B6">
        <w:rPr>
          <w:rFonts w:ascii="Arial" w:eastAsia="Calibri" w:hAnsi="Arial" w:cs="Arial"/>
        </w:rPr>
        <w:t>o unieważnieniu postępowania</w:t>
      </w:r>
      <w:r w:rsidRPr="006A04B6">
        <w:rPr>
          <w:rFonts w:ascii="Arial" w:eastAsia="Calibri" w:hAnsi="Arial" w:cs="Arial"/>
        </w:rPr>
        <w:t xml:space="preserve">. </w:t>
      </w:r>
    </w:p>
    <w:p w14:paraId="29406DF9" w14:textId="77777777" w:rsidR="003F4428" w:rsidRPr="006A04B6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6A04B6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6A04B6">
        <w:rPr>
          <w:rFonts w:ascii="Arial" w:eastAsia="Calibri" w:hAnsi="Arial" w:cs="Arial"/>
          <w:b/>
        </w:rPr>
        <w:t>Uzasadnienie prawne</w:t>
      </w:r>
    </w:p>
    <w:p w14:paraId="1529ECED" w14:textId="1A1D3633" w:rsidR="00E70424" w:rsidRPr="006A04B6" w:rsidRDefault="006A04B6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5E67B4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ustawy Prawo zamówień publicznych.</w:t>
      </w:r>
    </w:p>
    <w:p w14:paraId="46F25C5D" w14:textId="77777777" w:rsidR="006A04B6" w:rsidRDefault="006A04B6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</w:rPr>
      </w:pPr>
    </w:p>
    <w:p w14:paraId="4892849A" w14:textId="6A07C3E0" w:rsidR="00E70424" w:rsidRPr="006A04B6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6A04B6">
        <w:rPr>
          <w:rFonts w:ascii="Arial" w:eastAsia="Calibri" w:hAnsi="Arial" w:cs="Arial"/>
          <w:b/>
        </w:rPr>
        <w:t>Uzasadnienie faktyczne</w:t>
      </w:r>
    </w:p>
    <w:p w14:paraId="223EA924" w14:textId="4683FFEC" w:rsidR="005E67B4" w:rsidRDefault="005E67B4" w:rsidP="005E67B4">
      <w:pPr>
        <w:spacing w:after="0"/>
        <w:jc w:val="both"/>
        <w:rPr>
          <w:rFonts w:ascii="Arial" w:hAnsi="Arial" w:cs="Arial"/>
        </w:rPr>
      </w:pPr>
      <w:r w:rsidRPr="005E67B4">
        <w:rPr>
          <w:rFonts w:ascii="Arial" w:hAnsi="Arial" w:cs="Arial"/>
        </w:rPr>
        <w:t xml:space="preserve">Bezpośrednio przed otwarciem ofert Zamawiający – Komenda Powiatowa PSP w Krośnie Odrzańskim podał kwotę, jaką zamierza przeznaczyć na finansowanie zamówienia w wysokości </w:t>
      </w:r>
      <w:r>
        <w:rPr>
          <w:rFonts w:ascii="Arial" w:hAnsi="Arial" w:cs="Arial"/>
        </w:rPr>
        <w:t>335 000</w:t>
      </w:r>
      <w:r w:rsidRPr="005E67B4">
        <w:rPr>
          <w:rFonts w:ascii="Arial" w:hAnsi="Arial" w:cs="Arial"/>
        </w:rPr>
        <w:t xml:space="preserve"> zł. W postępowaniu wpłynęł</w:t>
      </w:r>
      <w:r>
        <w:rPr>
          <w:rFonts w:ascii="Arial" w:hAnsi="Arial" w:cs="Arial"/>
        </w:rPr>
        <w:t>a</w:t>
      </w:r>
      <w:r w:rsidRPr="005E67B4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a</w:t>
      </w:r>
      <w:r w:rsidRPr="005E67B4">
        <w:rPr>
          <w:rFonts w:ascii="Arial" w:hAnsi="Arial" w:cs="Arial"/>
        </w:rPr>
        <w:t>, któr</w:t>
      </w:r>
      <w:r>
        <w:rPr>
          <w:rFonts w:ascii="Arial" w:hAnsi="Arial" w:cs="Arial"/>
        </w:rPr>
        <w:t>ej</w:t>
      </w:r>
      <w:r w:rsidRPr="005E67B4">
        <w:rPr>
          <w:rFonts w:ascii="Arial" w:hAnsi="Arial" w:cs="Arial"/>
        </w:rPr>
        <w:t xml:space="preserve"> wartość przekracza kwotę jaką Zamawiający może przeznaczyć  na realizację zamówienia:</w:t>
      </w:r>
    </w:p>
    <w:p w14:paraId="37F31157" w14:textId="77777777" w:rsidR="005E67B4" w:rsidRPr="00DB75C2" w:rsidRDefault="005E67B4" w:rsidP="005E67B4">
      <w:pPr>
        <w:spacing w:after="0"/>
        <w:rPr>
          <w:rFonts w:cstheme="minorHAnsi"/>
          <w:b/>
          <w:sz w:val="24"/>
          <w:szCs w:val="24"/>
        </w:rPr>
      </w:pPr>
      <w:r w:rsidRPr="00DB75C2">
        <w:rPr>
          <w:rFonts w:cstheme="minorHAnsi"/>
          <w:b/>
          <w:sz w:val="24"/>
          <w:szCs w:val="24"/>
        </w:rPr>
        <w:t>OFERTA NR 1</w:t>
      </w:r>
    </w:p>
    <w:p w14:paraId="02ED018A" w14:textId="2D21ABC9" w:rsidR="005E67B4" w:rsidRPr="00DB75C2" w:rsidRDefault="005E67B4" w:rsidP="005E67B4">
      <w:pPr>
        <w:spacing w:after="0"/>
        <w:rPr>
          <w:rFonts w:cstheme="minorHAnsi"/>
          <w:sz w:val="24"/>
          <w:szCs w:val="24"/>
        </w:rPr>
      </w:pPr>
      <w:r w:rsidRPr="00DB75C2">
        <w:rPr>
          <w:rFonts w:cstheme="minorHAnsi"/>
          <w:sz w:val="24"/>
          <w:szCs w:val="24"/>
        </w:rPr>
        <w:t xml:space="preserve">Firma Wykonawcy: </w:t>
      </w:r>
      <w:proofErr w:type="spellStart"/>
      <w:r>
        <w:rPr>
          <w:rFonts w:cstheme="minorHAnsi"/>
          <w:sz w:val="24"/>
          <w:szCs w:val="24"/>
        </w:rPr>
        <w:t>EkoCiepło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Group</w:t>
      </w:r>
      <w:proofErr w:type="spellEnd"/>
      <w:r>
        <w:rPr>
          <w:rFonts w:cstheme="minorHAnsi"/>
          <w:sz w:val="24"/>
          <w:szCs w:val="24"/>
        </w:rPr>
        <w:t xml:space="preserve"> Radosław </w:t>
      </w:r>
      <w:proofErr w:type="spellStart"/>
      <w:r>
        <w:rPr>
          <w:rFonts w:cstheme="minorHAnsi"/>
          <w:sz w:val="24"/>
          <w:szCs w:val="24"/>
        </w:rPr>
        <w:t>Mamet</w:t>
      </w:r>
      <w:proofErr w:type="spellEnd"/>
      <w:r w:rsidRPr="00DB75C2">
        <w:rPr>
          <w:rFonts w:cstheme="minorHAnsi"/>
          <w:sz w:val="24"/>
          <w:szCs w:val="24"/>
        </w:rPr>
        <w:t xml:space="preserve"> </w:t>
      </w:r>
    </w:p>
    <w:p w14:paraId="5960B0D2" w14:textId="2BF0A301" w:rsidR="005E67B4" w:rsidRPr="00DB75C2" w:rsidRDefault="005E67B4" w:rsidP="005E67B4">
      <w:pPr>
        <w:spacing w:after="0"/>
        <w:rPr>
          <w:rFonts w:cstheme="minorHAnsi"/>
          <w:sz w:val="24"/>
          <w:szCs w:val="24"/>
        </w:rPr>
      </w:pPr>
      <w:r w:rsidRPr="00DB75C2">
        <w:rPr>
          <w:rFonts w:cstheme="minorHAnsi"/>
          <w:sz w:val="24"/>
          <w:szCs w:val="24"/>
        </w:rPr>
        <w:t>Siedziba Wykonawcy: ul</w:t>
      </w:r>
      <w:r>
        <w:rPr>
          <w:rFonts w:cstheme="minorHAnsi"/>
          <w:sz w:val="24"/>
          <w:szCs w:val="24"/>
        </w:rPr>
        <w:t>. Łężyca – Konwaliowa 11, 66-016 Zielona Góra</w:t>
      </w:r>
    </w:p>
    <w:p w14:paraId="6D6C5024" w14:textId="1E2102FD" w:rsidR="005E67B4" w:rsidRPr="00DB75C2" w:rsidRDefault="005E67B4" w:rsidP="005E67B4">
      <w:pPr>
        <w:spacing w:after="0"/>
        <w:rPr>
          <w:rFonts w:cstheme="minorHAnsi"/>
          <w:sz w:val="24"/>
          <w:szCs w:val="24"/>
        </w:rPr>
      </w:pPr>
      <w:r w:rsidRPr="00DB75C2">
        <w:rPr>
          <w:rFonts w:cstheme="minorHAnsi"/>
          <w:sz w:val="24"/>
          <w:szCs w:val="24"/>
        </w:rPr>
        <w:t xml:space="preserve">Cena: </w:t>
      </w:r>
      <w:r>
        <w:rPr>
          <w:rFonts w:cstheme="minorHAnsi"/>
          <w:sz w:val="24"/>
          <w:szCs w:val="24"/>
        </w:rPr>
        <w:t>645 750,00 zł</w:t>
      </w:r>
    </w:p>
    <w:p w14:paraId="6196425E" w14:textId="77777777" w:rsidR="0090242F" w:rsidRPr="006A04B6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6A04B6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A04B6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6A04B6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6A04B6">
        <w:rPr>
          <w:rFonts w:ascii="Arial" w:eastAsia="Calibri" w:hAnsi="Arial" w:cs="Arial"/>
        </w:rPr>
        <w:t>Na czynność unieważnienia postępowania,</w:t>
      </w:r>
      <w:r w:rsidRPr="006A04B6">
        <w:rPr>
          <w:rFonts w:ascii="Arial" w:eastAsiaTheme="majorEastAsia" w:hAnsi="Arial" w:cs="Arial"/>
        </w:rPr>
        <w:t xml:space="preserve"> </w:t>
      </w:r>
      <w:r w:rsidRPr="006A04B6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6A04B6">
        <w:rPr>
          <w:rFonts w:ascii="Arial" w:eastAsia="Calibri" w:hAnsi="Arial" w:cs="Arial"/>
        </w:rPr>
        <w:t>d</w:t>
      </w:r>
      <w:r w:rsidRPr="006A04B6">
        <w:rPr>
          <w:rFonts w:ascii="Arial" w:eastAsia="Calibri" w:hAnsi="Arial" w:cs="Arial"/>
        </w:rPr>
        <w:t xml:space="preserve">ziale IX ustawy </w:t>
      </w:r>
      <w:proofErr w:type="spellStart"/>
      <w:r w:rsidRPr="006A04B6">
        <w:rPr>
          <w:rFonts w:ascii="Arial" w:eastAsia="Calibri" w:hAnsi="Arial" w:cs="Arial"/>
        </w:rPr>
        <w:t>Pzp</w:t>
      </w:r>
      <w:proofErr w:type="spellEnd"/>
      <w:r w:rsidRPr="006A04B6">
        <w:rPr>
          <w:rFonts w:ascii="Arial" w:eastAsia="Calibri" w:hAnsi="Arial" w:cs="Arial"/>
        </w:rPr>
        <w:t xml:space="preserve"> (art. 505</w:t>
      </w:r>
      <w:r w:rsidR="00D044F8" w:rsidRPr="006A04B6">
        <w:rPr>
          <w:rFonts w:ascii="Arial" w:eastAsia="Calibri" w:hAnsi="Arial" w:cs="Arial"/>
        </w:rPr>
        <w:t>–</w:t>
      </w:r>
      <w:r w:rsidRPr="006A04B6">
        <w:rPr>
          <w:rFonts w:ascii="Arial" w:eastAsia="Calibri" w:hAnsi="Arial" w:cs="Arial"/>
        </w:rPr>
        <w:t>590).</w:t>
      </w:r>
    </w:p>
    <w:p w14:paraId="5E4190F3" w14:textId="77777777" w:rsidR="0090242F" w:rsidRPr="006A04B6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621C8951" w14:textId="7BCCCD33" w:rsidR="006A04B6" w:rsidRDefault="006A04B6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E9297D" w14:textId="2E58F268" w:rsidR="006A04B6" w:rsidRPr="006A04B6" w:rsidRDefault="009C015D" w:rsidP="009C01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D05C8">
        <w:rPr>
          <w:rFonts w:ascii="Arial" w:hAnsi="Arial" w:cs="Arial"/>
          <w:noProof/>
        </w:rPr>
        <w:drawing>
          <wp:inline distT="0" distB="0" distL="0" distR="0" wp14:anchorId="01D9E8D8" wp14:editId="1DBAD4F9">
            <wp:extent cx="1650912" cy="11620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379" cy="116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FE719" w14:textId="77777777" w:rsidR="003F4428" w:rsidRPr="006A04B6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</w:p>
    <w:sectPr w:rsidR="003F4428" w:rsidRPr="006A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327C8F"/>
    <w:rsid w:val="003F4428"/>
    <w:rsid w:val="005E67B4"/>
    <w:rsid w:val="00630C35"/>
    <w:rsid w:val="00671539"/>
    <w:rsid w:val="006A04B6"/>
    <w:rsid w:val="0090242F"/>
    <w:rsid w:val="009C015D"/>
    <w:rsid w:val="00A232D2"/>
    <w:rsid w:val="00AD543C"/>
    <w:rsid w:val="00BE42FF"/>
    <w:rsid w:val="00D044F8"/>
    <w:rsid w:val="00E70424"/>
    <w:rsid w:val="00F24473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Michalski</cp:lastModifiedBy>
  <cp:revision>6</cp:revision>
  <cp:lastPrinted>2021-08-17T08:55:00Z</cp:lastPrinted>
  <dcterms:created xsi:type="dcterms:W3CDTF">2020-10-17T19:14:00Z</dcterms:created>
  <dcterms:modified xsi:type="dcterms:W3CDTF">2021-08-17T09:07:00Z</dcterms:modified>
</cp:coreProperties>
</file>