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5A9" w:rsidRPr="00695C60" w:rsidRDefault="005525A9" w:rsidP="005525A9">
      <w:pPr>
        <w:rPr>
          <w:rFonts w:asciiTheme="majorHAnsi" w:hAnsiTheme="majorHAnsi" w:cstheme="majorHAnsi"/>
          <w:sz w:val="22"/>
          <w:szCs w:val="22"/>
        </w:rPr>
      </w:pPr>
    </w:p>
    <w:p w:rsidR="005525A9" w:rsidRPr="00695C60" w:rsidRDefault="005525A9" w:rsidP="005525A9">
      <w:pPr>
        <w:rPr>
          <w:rFonts w:asciiTheme="majorHAnsi" w:hAnsiTheme="majorHAnsi" w:cstheme="majorHAnsi"/>
          <w:sz w:val="22"/>
          <w:szCs w:val="22"/>
        </w:rPr>
      </w:pPr>
    </w:p>
    <w:p w:rsidR="005525A9" w:rsidRPr="00695C60" w:rsidRDefault="005525A9" w:rsidP="005525A9">
      <w:pPr>
        <w:jc w:val="right"/>
        <w:rPr>
          <w:rFonts w:asciiTheme="majorHAnsi" w:hAnsiTheme="majorHAnsi" w:cstheme="majorHAnsi"/>
          <w:sz w:val="22"/>
          <w:szCs w:val="22"/>
        </w:rPr>
      </w:pPr>
      <w:r w:rsidRPr="00695C60">
        <w:rPr>
          <w:rFonts w:asciiTheme="majorHAnsi" w:hAnsiTheme="majorHAnsi" w:cstheme="majorHAnsi"/>
          <w:sz w:val="22"/>
          <w:szCs w:val="22"/>
        </w:rPr>
        <w:t xml:space="preserve">Poznań, </w:t>
      </w:r>
      <w:r w:rsidR="001350CF">
        <w:rPr>
          <w:rFonts w:asciiTheme="majorHAnsi" w:hAnsiTheme="majorHAnsi" w:cstheme="majorHAnsi"/>
          <w:sz w:val="22"/>
          <w:szCs w:val="22"/>
        </w:rPr>
        <w:t>3</w:t>
      </w:r>
      <w:r w:rsidRPr="00695C60">
        <w:rPr>
          <w:rFonts w:asciiTheme="majorHAnsi" w:hAnsiTheme="majorHAnsi" w:cstheme="majorHAnsi"/>
          <w:sz w:val="22"/>
          <w:szCs w:val="22"/>
        </w:rPr>
        <w:t xml:space="preserve"> </w:t>
      </w:r>
      <w:r w:rsidR="001350CF">
        <w:rPr>
          <w:rFonts w:asciiTheme="majorHAnsi" w:hAnsiTheme="majorHAnsi" w:cstheme="majorHAnsi"/>
          <w:sz w:val="22"/>
          <w:szCs w:val="22"/>
        </w:rPr>
        <w:t>czerwca</w:t>
      </w:r>
      <w:r w:rsidRPr="00695C60">
        <w:rPr>
          <w:rFonts w:asciiTheme="majorHAnsi" w:hAnsiTheme="majorHAnsi" w:cstheme="majorHAnsi"/>
          <w:sz w:val="22"/>
          <w:szCs w:val="22"/>
        </w:rPr>
        <w:t xml:space="preserve"> 202</w:t>
      </w:r>
      <w:r w:rsidR="00695C60" w:rsidRPr="00695C60">
        <w:rPr>
          <w:rFonts w:asciiTheme="majorHAnsi" w:hAnsiTheme="majorHAnsi" w:cstheme="majorHAnsi"/>
          <w:sz w:val="22"/>
          <w:szCs w:val="22"/>
        </w:rPr>
        <w:t>2</w:t>
      </w:r>
      <w:r w:rsidRPr="00695C60">
        <w:rPr>
          <w:rFonts w:asciiTheme="majorHAnsi" w:hAnsiTheme="majorHAnsi" w:cstheme="majorHAnsi"/>
          <w:sz w:val="22"/>
          <w:szCs w:val="22"/>
        </w:rPr>
        <w:t xml:space="preserve"> r.</w:t>
      </w:r>
    </w:p>
    <w:p w:rsidR="005525A9" w:rsidRPr="00695C60" w:rsidRDefault="00695C60" w:rsidP="005525A9">
      <w:pPr>
        <w:rPr>
          <w:rFonts w:asciiTheme="majorHAnsi" w:hAnsiTheme="majorHAnsi" w:cstheme="majorHAnsi"/>
          <w:b/>
          <w:spacing w:val="26"/>
          <w:sz w:val="22"/>
          <w:szCs w:val="22"/>
        </w:rPr>
      </w:pPr>
      <w:r w:rsidRPr="00695C60">
        <w:rPr>
          <w:rFonts w:asciiTheme="majorHAnsi" w:hAnsiTheme="majorHAnsi" w:cstheme="majorHAnsi"/>
          <w:sz w:val="22"/>
          <w:szCs w:val="22"/>
        </w:rPr>
        <w:t>WT.237</w:t>
      </w:r>
      <w:r w:rsidR="001350CF">
        <w:rPr>
          <w:rFonts w:asciiTheme="majorHAnsi" w:hAnsiTheme="majorHAnsi" w:cstheme="majorHAnsi"/>
          <w:sz w:val="22"/>
          <w:szCs w:val="22"/>
        </w:rPr>
        <w:t>1.1</w:t>
      </w:r>
      <w:r w:rsidR="005525A9" w:rsidRPr="00695C60">
        <w:rPr>
          <w:rFonts w:asciiTheme="majorHAnsi" w:hAnsiTheme="majorHAnsi" w:cstheme="majorHAnsi"/>
          <w:sz w:val="22"/>
          <w:szCs w:val="22"/>
        </w:rPr>
        <w:t>.</w:t>
      </w:r>
      <w:r w:rsidR="001350CF">
        <w:rPr>
          <w:rFonts w:asciiTheme="majorHAnsi" w:hAnsiTheme="majorHAnsi" w:cstheme="majorHAnsi"/>
          <w:sz w:val="22"/>
          <w:szCs w:val="22"/>
        </w:rPr>
        <w:t>5</w:t>
      </w:r>
      <w:r w:rsidRPr="00695C60">
        <w:rPr>
          <w:rFonts w:asciiTheme="majorHAnsi" w:hAnsiTheme="majorHAnsi" w:cstheme="majorHAnsi"/>
          <w:sz w:val="22"/>
          <w:szCs w:val="22"/>
        </w:rPr>
        <w:t>.2022</w:t>
      </w:r>
    </w:p>
    <w:p w:rsidR="005525A9" w:rsidRPr="00695C60" w:rsidRDefault="005525A9" w:rsidP="005525A9">
      <w:pPr>
        <w:jc w:val="center"/>
        <w:rPr>
          <w:rFonts w:asciiTheme="majorHAnsi" w:hAnsiTheme="majorHAnsi" w:cstheme="majorHAnsi"/>
          <w:b/>
          <w:spacing w:val="26"/>
          <w:sz w:val="22"/>
          <w:szCs w:val="22"/>
        </w:rPr>
      </w:pPr>
    </w:p>
    <w:p w:rsidR="005525A9" w:rsidRPr="00695C60" w:rsidRDefault="005525A9" w:rsidP="005525A9">
      <w:pPr>
        <w:jc w:val="center"/>
        <w:rPr>
          <w:rFonts w:asciiTheme="majorHAnsi" w:hAnsiTheme="majorHAnsi" w:cstheme="majorHAnsi"/>
          <w:b/>
          <w:spacing w:val="26"/>
          <w:sz w:val="22"/>
          <w:szCs w:val="22"/>
        </w:rPr>
      </w:pPr>
    </w:p>
    <w:p w:rsidR="009D6991" w:rsidRPr="00695C60" w:rsidRDefault="009D6991" w:rsidP="005525A9">
      <w:pPr>
        <w:jc w:val="center"/>
        <w:rPr>
          <w:rFonts w:asciiTheme="majorHAnsi" w:hAnsiTheme="majorHAnsi" w:cstheme="majorHAnsi"/>
          <w:b/>
          <w:spacing w:val="26"/>
          <w:sz w:val="22"/>
          <w:szCs w:val="22"/>
        </w:rPr>
      </w:pPr>
    </w:p>
    <w:p w:rsidR="009D6991" w:rsidRPr="00695C60" w:rsidRDefault="009D6991" w:rsidP="005525A9">
      <w:pPr>
        <w:jc w:val="center"/>
        <w:rPr>
          <w:rFonts w:asciiTheme="majorHAnsi" w:hAnsiTheme="majorHAnsi" w:cstheme="majorHAnsi"/>
          <w:b/>
          <w:spacing w:val="26"/>
          <w:sz w:val="22"/>
          <w:szCs w:val="22"/>
        </w:rPr>
      </w:pPr>
    </w:p>
    <w:p w:rsidR="009D6991" w:rsidRPr="00695C60" w:rsidRDefault="009D6991" w:rsidP="005525A9">
      <w:pPr>
        <w:jc w:val="center"/>
        <w:rPr>
          <w:rFonts w:asciiTheme="majorHAnsi" w:hAnsiTheme="majorHAnsi" w:cstheme="majorHAnsi"/>
          <w:b/>
          <w:spacing w:val="26"/>
          <w:sz w:val="22"/>
          <w:szCs w:val="22"/>
        </w:rPr>
      </w:pPr>
    </w:p>
    <w:p w:rsidR="00695C60" w:rsidRDefault="00695C60" w:rsidP="005525A9">
      <w:pPr>
        <w:jc w:val="center"/>
        <w:rPr>
          <w:rFonts w:asciiTheme="majorHAnsi" w:hAnsiTheme="majorHAnsi" w:cstheme="majorHAnsi"/>
          <w:b/>
          <w:spacing w:val="26"/>
          <w:sz w:val="22"/>
          <w:szCs w:val="22"/>
        </w:rPr>
      </w:pPr>
    </w:p>
    <w:p w:rsidR="005525A9" w:rsidRPr="00695C60" w:rsidRDefault="005525A9" w:rsidP="005525A9">
      <w:pPr>
        <w:jc w:val="center"/>
        <w:rPr>
          <w:rFonts w:asciiTheme="majorHAnsi" w:hAnsiTheme="majorHAnsi" w:cstheme="majorHAnsi"/>
          <w:b/>
          <w:spacing w:val="26"/>
          <w:sz w:val="22"/>
          <w:szCs w:val="22"/>
        </w:rPr>
      </w:pPr>
      <w:r w:rsidRPr="00695C60">
        <w:rPr>
          <w:rFonts w:asciiTheme="majorHAnsi" w:hAnsiTheme="majorHAnsi" w:cstheme="majorHAnsi"/>
          <w:b/>
          <w:spacing w:val="26"/>
          <w:sz w:val="22"/>
          <w:szCs w:val="22"/>
        </w:rPr>
        <w:t>INFORMACJA Z OTWARCIA OFERT</w:t>
      </w:r>
    </w:p>
    <w:p w:rsidR="005525A9" w:rsidRPr="00695C60" w:rsidRDefault="005525A9" w:rsidP="005525A9">
      <w:pPr>
        <w:jc w:val="center"/>
        <w:rPr>
          <w:rFonts w:asciiTheme="majorHAnsi" w:hAnsiTheme="majorHAnsi" w:cstheme="majorHAnsi"/>
          <w:b/>
          <w:spacing w:val="26"/>
          <w:sz w:val="22"/>
          <w:szCs w:val="22"/>
        </w:rPr>
      </w:pPr>
    </w:p>
    <w:p w:rsidR="005525A9" w:rsidRPr="00695C60" w:rsidRDefault="005525A9" w:rsidP="005525A9">
      <w:pPr>
        <w:jc w:val="center"/>
        <w:rPr>
          <w:rFonts w:asciiTheme="majorHAnsi" w:hAnsiTheme="majorHAnsi" w:cstheme="majorHAnsi"/>
          <w:b/>
          <w:spacing w:val="26"/>
          <w:sz w:val="22"/>
          <w:szCs w:val="22"/>
        </w:rPr>
      </w:pPr>
    </w:p>
    <w:p w:rsidR="005525A9" w:rsidRPr="001350CF" w:rsidRDefault="009D6991" w:rsidP="005525A9">
      <w:pPr>
        <w:pStyle w:val="Tekstpodstawowy"/>
        <w:spacing w:after="0" w:line="276" w:lineRule="auto"/>
        <w:jc w:val="both"/>
        <w:rPr>
          <w:rFonts w:asciiTheme="majorHAnsi" w:eastAsia="ArialNarrow" w:hAnsiTheme="majorHAnsi" w:cstheme="majorHAnsi"/>
          <w:sz w:val="22"/>
          <w:szCs w:val="22"/>
        </w:rPr>
      </w:pPr>
      <w:r w:rsidRPr="001350CF">
        <w:rPr>
          <w:rFonts w:asciiTheme="majorHAnsi" w:hAnsiTheme="majorHAnsi" w:cstheme="majorHAnsi"/>
          <w:sz w:val="22"/>
          <w:szCs w:val="22"/>
        </w:rPr>
        <w:t>Dotyczy: postę</w:t>
      </w:r>
      <w:r w:rsidR="005525A9" w:rsidRPr="001350CF">
        <w:rPr>
          <w:rFonts w:asciiTheme="majorHAnsi" w:hAnsiTheme="majorHAnsi" w:cstheme="majorHAnsi"/>
          <w:sz w:val="22"/>
          <w:szCs w:val="22"/>
        </w:rPr>
        <w:t xml:space="preserve">powania o udzielenie zamówienia publicznego prowadzonego w trybie przetargu nieograniczonego </w:t>
      </w:r>
      <w:r w:rsidR="001350CF" w:rsidRPr="001350CF">
        <w:rPr>
          <w:rFonts w:asciiTheme="majorHAnsi" w:hAnsiTheme="majorHAnsi" w:cstheme="majorHAnsi"/>
          <w:sz w:val="22"/>
          <w:szCs w:val="22"/>
        </w:rPr>
        <w:t>pn. „</w:t>
      </w:r>
      <w:r w:rsidR="001350CF" w:rsidRPr="001350CF">
        <w:rPr>
          <w:rFonts w:ascii="Calibri Light" w:eastAsia="ArialNarrow" w:hAnsi="Calibri Light" w:cs="Calibri Light"/>
          <w:b/>
          <w:sz w:val="22"/>
          <w:szCs w:val="22"/>
        </w:rPr>
        <w:t>Dostawa 7 sztuk średniego samochodu ratowniczo-gaśniczego ze zwiększonym potencjałem ratownictwa drogowego (standard podstawowy), napęd 4x4</w:t>
      </w:r>
      <w:r w:rsidR="001350CF" w:rsidRPr="001350CF">
        <w:rPr>
          <w:rFonts w:ascii="Calibri Light" w:eastAsia="ArialNarrow" w:hAnsi="Calibri Light" w:cs="Calibri Light"/>
          <w:b/>
          <w:sz w:val="22"/>
          <w:szCs w:val="22"/>
        </w:rPr>
        <w:t>”</w:t>
      </w:r>
      <w:r w:rsidR="001350CF" w:rsidRPr="001350CF">
        <w:rPr>
          <w:rFonts w:asciiTheme="majorHAnsi" w:eastAsia="ArialNarrow" w:hAnsiTheme="majorHAnsi" w:cstheme="majorHAnsi"/>
          <w:sz w:val="22"/>
          <w:szCs w:val="22"/>
        </w:rPr>
        <w:t>, nr sprawy: WT.2371</w:t>
      </w:r>
      <w:r w:rsidR="00695C60" w:rsidRPr="001350CF">
        <w:rPr>
          <w:rFonts w:asciiTheme="majorHAnsi" w:eastAsia="ArialNarrow" w:hAnsiTheme="majorHAnsi" w:cstheme="majorHAnsi"/>
          <w:sz w:val="22"/>
          <w:szCs w:val="22"/>
        </w:rPr>
        <w:t>.0</w:t>
      </w:r>
      <w:r w:rsidR="001350CF" w:rsidRPr="001350CF">
        <w:rPr>
          <w:rFonts w:asciiTheme="majorHAnsi" w:eastAsia="ArialNarrow" w:hAnsiTheme="majorHAnsi" w:cstheme="majorHAnsi"/>
          <w:sz w:val="22"/>
          <w:szCs w:val="22"/>
        </w:rPr>
        <w:t>1</w:t>
      </w:r>
      <w:r w:rsidR="005525A9" w:rsidRPr="001350CF">
        <w:rPr>
          <w:rFonts w:asciiTheme="majorHAnsi" w:eastAsia="ArialNarrow" w:hAnsiTheme="majorHAnsi" w:cstheme="majorHAnsi"/>
          <w:sz w:val="22"/>
          <w:szCs w:val="22"/>
        </w:rPr>
        <w:t>.202</w:t>
      </w:r>
      <w:r w:rsidR="00695C60" w:rsidRPr="001350CF">
        <w:rPr>
          <w:rFonts w:asciiTheme="majorHAnsi" w:eastAsia="ArialNarrow" w:hAnsiTheme="majorHAnsi" w:cstheme="majorHAnsi"/>
          <w:sz w:val="22"/>
          <w:szCs w:val="22"/>
        </w:rPr>
        <w:t>2</w:t>
      </w:r>
      <w:r w:rsidR="005525A9" w:rsidRPr="001350CF">
        <w:rPr>
          <w:rFonts w:asciiTheme="majorHAnsi" w:eastAsia="ArialNarrow" w:hAnsiTheme="majorHAnsi" w:cstheme="majorHAnsi"/>
          <w:sz w:val="22"/>
          <w:szCs w:val="22"/>
        </w:rPr>
        <w:t>.</w:t>
      </w:r>
    </w:p>
    <w:p w:rsidR="005525A9" w:rsidRPr="00695C60" w:rsidRDefault="005525A9" w:rsidP="005525A9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:rsidR="009D6991" w:rsidRPr="00695C60" w:rsidRDefault="009D6991" w:rsidP="005525A9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:rsidR="005525A9" w:rsidRPr="00695C60" w:rsidRDefault="005525A9" w:rsidP="009D6991">
      <w:pPr>
        <w:pStyle w:val="Tekstpodstawowy"/>
        <w:spacing w:after="0" w:line="276" w:lineRule="auto"/>
        <w:ind w:firstLine="708"/>
        <w:jc w:val="both"/>
        <w:rPr>
          <w:rFonts w:asciiTheme="majorHAnsi" w:hAnsiTheme="majorHAnsi" w:cstheme="majorHAnsi"/>
          <w:sz w:val="22"/>
          <w:szCs w:val="22"/>
        </w:rPr>
      </w:pPr>
      <w:r w:rsidRPr="00695C60">
        <w:rPr>
          <w:rFonts w:asciiTheme="majorHAnsi" w:hAnsiTheme="majorHAnsi" w:cstheme="majorHAnsi"/>
          <w:sz w:val="22"/>
          <w:szCs w:val="22"/>
        </w:rPr>
        <w:t>Działając na podstawie art. 222 ust. 5 ustawy z dnia 11 września 2019 r. - Prawo zamówień publicznych (Dz. U. z 2021 r. poz. 1129 z późn. zm.) zwanej dalej „ustawą”, Komenda Wojewódzka Państwowej Straży Pożarnej w Poznaniu z siedzibą przy ul. Masztalarskiej 3 informuje, że w prowadzonym postępowaniu złożono następujące oferty:</w:t>
      </w:r>
    </w:p>
    <w:p w:rsidR="005525A9" w:rsidRPr="00695C60" w:rsidRDefault="005525A9" w:rsidP="005525A9">
      <w:pPr>
        <w:pStyle w:val="Tekstpodstawowy"/>
        <w:spacing w:after="0" w:line="276" w:lineRule="auto"/>
        <w:jc w:val="center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5216"/>
        <w:gridCol w:w="2517"/>
      </w:tblGrid>
      <w:tr w:rsidR="001350CF" w:rsidRPr="001350CF" w:rsidTr="001350CF">
        <w:trPr>
          <w:trHeight w:val="659"/>
        </w:trPr>
        <w:tc>
          <w:tcPr>
            <w:tcW w:w="1418" w:type="dxa"/>
            <w:shd w:val="clear" w:color="auto" w:fill="auto"/>
            <w:vAlign w:val="center"/>
          </w:tcPr>
          <w:p w:rsidR="005525A9" w:rsidRPr="001350CF" w:rsidRDefault="005525A9" w:rsidP="00F3734E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350CF">
              <w:rPr>
                <w:rFonts w:asciiTheme="majorHAnsi" w:hAnsiTheme="majorHAnsi" w:cstheme="majorHAnsi"/>
                <w:b/>
                <w:sz w:val="20"/>
                <w:szCs w:val="20"/>
              </w:rPr>
              <w:t>NUMER OFERTY</w:t>
            </w:r>
          </w:p>
        </w:tc>
        <w:tc>
          <w:tcPr>
            <w:tcW w:w="5216" w:type="dxa"/>
            <w:shd w:val="clear" w:color="auto" w:fill="auto"/>
            <w:vAlign w:val="center"/>
          </w:tcPr>
          <w:p w:rsidR="005525A9" w:rsidRPr="001350CF" w:rsidRDefault="005525A9" w:rsidP="00F3734E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350CF">
              <w:rPr>
                <w:rFonts w:asciiTheme="majorHAnsi" w:hAnsiTheme="majorHAnsi" w:cstheme="majorHAnsi"/>
                <w:b/>
                <w:sz w:val="20"/>
                <w:szCs w:val="20"/>
              </w:rPr>
              <w:t>WYKONAWCA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5525A9" w:rsidRPr="001350CF" w:rsidRDefault="005525A9" w:rsidP="00F3734E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350CF">
              <w:rPr>
                <w:rFonts w:asciiTheme="majorHAnsi" w:hAnsiTheme="majorHAnsi" w:cstheme="majorHAnsi"/>
                <w:b/>
                <w:sz w:val="20"/>
                <w:szCs w:val="20"/>
              </w:rPr>
              <w:t>CENA</w:t>
            </w:r>
          </w:p>
        </w:tc>
      </w:tr>
      <w:tr w:rsidR="001350CF" w:rsidRPr="001350CF" w:rsidTr="001350CF">
        <w:trPr>
          <w:trHeight w:val="794"/>
        </w:trPr>
        <w:tc>
          <w:tcPr>
            <w:tcW w:w="1418" w:type="dxa"/>
            <w:shd w:val="clear" w:color="auto" w:fill="auto"/>
            <w:vAlign w:val="center"/>
          </w:tcPr>
          <w:p w:rsidR="005525A9" w:rsidRPr="001350CF" w:rsidRDefault="009D6991" w:rsidP="009D6991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350CF">
              <w:rPr>
                <w:rFonts w:asciiTheme="majorHAnsi" w:hAnsiTheme="majorHAnsi" w:cstheme="majorHAnsi"/>
                <w:sz w:val="20"/>
                <w:szCs w:val="20"/>
              </w:rPr>
              <w:t>1.</w:t>
            </w:r>
          </w:p>
        </w:tc>
        <w:tc>
          <w:tcPr>
            <w:tcW w:w="5216" w:type="dxa"/>
            <w:shd w:val="clear" w:color="auto" w:fill="auto"/>
            <w:vAlign w:val="center"/>
          </w:tcPr>
          <w:p w:rsidR="001350CF" w:rsidRPr="001350CF" w:rsidRDefault="001350CF" w:rsidP="001350CF">
            <w:pPr>
              <w:pStyle w:val="Tekstpodstawowy"/>
              <w:spacing w:after="0"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1350CF">
              <w:rPr>
                <w:rFonts w:asciiTheme="majorHAnsi" w:hAnsiTheme="majorHAnsi" w:cstheme="majorHAnsi"/>
                <w:sz w:val="20"/>
                <w:szCs w:val="20"/>
              </w:rPr>
              <w:t>Przedsiębiorstwo Specjalistyczne ,,</w:t>
            </w:r>
            <w:proofErr w:type="spellStart"/>
            <w:r w:rsidRPr="001350CF">
              <w:rPr>
                <w:rFonts w:asciiTheme="majorHAnsi" w:hAnsiTheme="majorHAnsi" w:cstheme="majorHAnsi"/>
                <w:sz w:val="20"/>
                <w:szCs w:val="20"/>
              </w:rPr>
              <w:t>bocar</w:t>
            </w:r>
            <w:proofErr w:type="spellEnd"/>
            <w:r w:rsidRPr="001350CF">
              <w:rPr>
                <w:rFonts w:asciiTheme="majorHAnsi" w:hAnsiTheme="majorHAnsi" w:cstheme="majorHAnsi"/>
                <w:sz w:val="20"/>
                <w:szCs w:val="20"/>
              </w:rPr>
              <w:t xml:space="preserve">” Sp. z o.o. </w:t>
            </w:r>
          </w:p>
          <w:p w:rsidR="001371A6" w:rsidRPr="001350CF" w:rsidRDefault="001350CF" w:rsidP="001350CF">
            <w:pPr>
              <w:pStyle w:val="Tekstpodstawowy"/>
              <w:spacing w:after="0"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1350CF">
              <w:rPr>
                <w:rFonts w:asciiTheme="majorHAnsi" w:hAnsiTheme="majorHAnsi" w:cstheme="majorHAnsi"/>
                <w:sz w:val="20"/>
                <w:szCs w:val="20"/>
              </w:rPr>
              <w:t>Korwinów, ul. Okólna 15, 42-263 Wrzosowa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5525A9" w:rsidRPr="001350CF" w:rsidRDefault="001350CF" w:rsidP="001350CF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1350CF">
              <w:rPr>
                <w:rFonts w:asciiTheme="majorHAnsi" w:hAnsiTheme="majorHAnsi" w:cstheme="majorHAnsi"/>
                <w:color w:val="auto"/>
                <w:sz w:val="22"/>
                <w:szCs w:val="20"/>
              </w:rPr>
              <w:t>10 121 916,00</w:t>
            </w:r>
            <w:r w:rsidR="001371A6" w:rsidRPr="001350CF">
              <w:rPr>
                <w:rFonts w:asciiTheme="majorHAnsi" w:hAnsiTheme="majorHAnsi" w:cstheme="majorHAnsi"/>
                <w:color w:val="auto"/>
                <w:sz w:val="22"/>
                <w:szCs w:val="20"/>
              </w:rPr>
              <w:t xml:space="preserve"> PLN</w:t>
            </w:r>
          </w:p>
        </w:tc>
      </w:tr>
      <w:tr w:rsidR="001350CF" w:rsidRPr="001350CF" w:rsidTr="001350CF">
        <w:trPr>
          <w:trHeight w:val="794"/>
        </w:trPr>
        <w:tc>
          <w:tcPr>
            <w:tcW w:w="1418" w:type="dxa"/>
            <w:shd w:val="clear" w:color="auto" w:fill="auto"/>
            <w:vAlign w:val="center"/>
          </w:tcPr>
          <w:p w:rsidR="00695C60" w:rsidRPr="001350CF" w:rsidRDefault="00695C60" w:rsidP="009D6991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350CF">
              <w:rPr>
                <w:rFonts w:asciiTheme="majorHAnsi" w:hAnsiTheme="majorHAnsi" w:cstheme="majorHAnsi"/>
                <w:sz w:val="20"/>
                <w:szCs w:val="20"/>
              </w:rPr>
              <w:t>2.</w:t>
            </w:r>
          </w:p>
        </w:tc>
        <w:tc>
          <w:tcPr>
            <w:tcW w:w="5216" w:type="dxa"/>
            <w:shd w:val="clear" w:color="auto" w:fill="auto"/>
            <w:vAlign w:val="center"/>
          </w:tcPr>
          <w:p w:rsidR="001350CF" w:rsidRPr="001350CF" w:rsidRDefault="001350CF" w:rsidP="001350CF">
            <w:pPr>
              <w:pStyle w:val="Tekstpodstawowy"/>
              <w:spacing w:after="0"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1350CF">
              <w:rPr>
                <w:rFonts w:asciiTheme="majorHAnsi" w:hAnsiTheme="majorHAnsi" w:cstheme="majorHAnsi"/>
                <w:sz w:val="20"/>
                <w:szCs w:val="20"/>
              </w:rPr>
              <w:t xml:space="preserve">SZCZĘŚNIAK Pojazdy Specjalne Sp. z o.o. </w:t>
            </w:r>
          </w:p>
          <w:p w:rsidR="001371A6" w:rsidRPr="001350CF" w:rsidRDefault="001350CF" w:rsidP="001350CF">
            <w:pPr>
              <w:pStyle w:val="Tekstpodstawowy"/>
              <w:spacing w:after="0"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1350CF">
              <w:rPr>
                <w:rFonts w:asciiTheme="majorHAnsi" w:hAnsiTheme="majorHAnsi" w:cstheme="majorHAnsi"/>
                <w:sz w:val="20"/>
                <w:szCs w:val="20"/>
              </w:rPr>
              <w:t>ul. Bestwińska 105A, 43-346 Bielsko-Biała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695C60" w:rsidRPr="001350CF" w:rsidRDefault="001350CF" w:rsidP="00FE5E90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22"/>
                <w:szCs w:val="20"/>
              </w:rPr>
            </w:pPr>
            <w:r w:rsidRPr="001350CF">
              <w:rPr>
                <w:rFonts w:asciiTheme="majorHAnsi" w:hAnsiTheme="majorHAnsi" w:cstheme="majorHAnsi"/>
                <w:color w:val="auto"/>
                <w:sz w:val="22"/>
                <w:szCs w:val="20"/>
              </w:rPr>
              <w:t>10 314 780,00</w:t>
            </w:r>
            <w:r w:rsidR="001371A6" w:rsidRPr="001350CF">
              <w:rPr>
                <w:rFonts w:asciiTheme="majorHAnsi" w:hAnsiTheme="majorHAnsi" w:cstheme="majorHAnsi"/>
                <w:color w:val="auto"/>
                <w:sz w:val="22"/>
                <w:szCs w:val="20"/>
              </w:rPr>
              <w:t xml:space="preserve"> PLN</w:t>
            </w:r>
          </w:p>
        </w:tc>
        <w:bookmarkStart w:id="0" w:name="_GoBack"/>
        <w:bookmarkEnd w:id="0"/>
      </w:tr>
      <w:tr w:rsidR="001350CF" w:rsidRPr="001350CF" w:rsidTr="001350CF">
        <w:trPr>
          <w:trHeight w:val="794"/>
        </w:trPr>
        <w:tc>
          <w:tcPr>
            <w:tcW w:w="1418" w:type="dxa"/>
            <w:shd w:val="clear" w:color="auto" w:fill="auto"/>
            <w:vAlign w:val="center"/>
          </w:tcPr>
          <w:p w:rsidR="001350CF" w:rsidRPr="001350CF" w:rsidRDefault="001350CF" w:rsidP="009D6991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350CF">
              <w:rPr>
                <w:rFonts w:asciiTheme="majorHAnsi" w:hAnsiTheme="majorHAnsi" w:cstheme="majorHAnsi"/>
                <w:sz w:val="20"/>
                <w:szCs w:val="20"/>
              </w:rPr>
              <w:t>3.</w:t>
            </w:r>
          </w:p>
        </w:tc>
        <w:tc>
          <w:tcPr>
            <w:tcW w:w="5216" w:type="dxa"/>
            <w:shd w:val="clear" w:color="auto" w:fill="auto"/>
            <w:vAlign w:val="center"/>
          </w:tcPr>
          <w:p w:rsidR="001350CF" w:rsidRPr="001350CF" w:rsidRDefault="001350CF" w:rsidP="001350CF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1350CF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„WAWRZASZEK ISS SPÓŁKA Z OGRANICZONĄ ODPOWIEDZIALNOŚCIĄ” SPÓŁKA KOMANDYTOWA</w:t>
            </w:r>
          </w:p>
          <w:p w:rsidR="001350CF" w:rsidRPr="001350CF" w:rsidRDefault="001350CF" w:rsidP="001350CF">
            <w:pPr>
              <w:pStyle w:val="Tekstpodstawowy"/>
              <w:spacing w:after="0"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1350CF">
              <w:rPr>
                <w:rFonts w:asciiTheme="majorHAnsi" w:hAnsiTheme="majorHAnsi" w:cstheme="majorHAnsi"/>
                <w:sz w:val="20"/>
                <w:szCs w:val="20"/>
              </w:rPr>
              <w:t>ul. Leszczyńska 22, 43-300 Bielsko-Biała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1350CF" w:rsidRPr="001350CF" w:rsidRDefault="001350CF" w:rsidP="001350CF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22"/>
                <w:szCs w:val="20"/>
              </w:rPr>
            </w:pPr>
            <w:r w:rsidRPr="001350CF">
              <w:rPr>
                <w:rFonts w:asciiTheme="majorHAnsi" w:hAnsiTheme="majorHAnsi" w:cstheme="majorHAnsi"/>
                <w:color w:val="auto"/>
                <w:sz w:val="22"/>
                <w:szCs w:val="20"/>
              </w:rPr>
              <w:t>10 149 468,00 PLN</w:t>
            </w:r>
          </w:p>
        </w:tc>
      </w:tr>
    </w:tbl>
    <w:p w:rsidR="00A2363B" w:rsidRDefault="00A2363B" w:rsidP="005525A9">
      <w:pPr>
        <w:tabs>
          <w:tab w:val="left" w:pos="1935"/>
        </w:tabs>
        <w:rPr>
          <w:rFonts w:asciiTheme="majorHAnsi" w:hAnsiTheme="majorHAnsi" w:cstheme="majorHAnsi"/>
          <w:sz w:val="22"/>
          <w:szCs w:val="22"/>
        </w:rPr>
      </w:pPr>
    </w:p>
    <w:p w:rsidR="00695C60" w:rsidRDefault="00695C60" w:rsidP="005525A9">
      <w:pPr>
        <w:tabs>
          <w:tab w:val="left" w:pos="1935"/>
        </w:tabs>
        <w:rPr>
          <w:rFonts w:asciiTheme="majorHAnsi" w:hAnsiTheme="majorHAnsi" w:cstheme="majorHAnsi"/>
          <w:sz w:val="22"/>
          <w:szCs w:val="22"/>
        </w:rPr>
      </w:pPr>
    </w:p>
    <w:p w:rsidR="00695C60" w:rsidRDefault="00695C60" w:rsidP="005525A9">
      <w:pPr>
        <w:tabs>
          <w:tab w:val="left" w:pos="1935"/>
        </w:tabs>
        <w:rPr>
          <w:rFonts w:asciiTheme="majorHAnsi" w:hAnsiTheme="majorHAnsi" w:cstheme="majorHAnsi"/>
          <w:sz w:val="22"/>
          <w:szCs w:val="22"/>
        </w:rPr>
      </w:pPr>
    </w:p>
    <w:p w:rsidR="00695C60" w:rsidRDefault="00695C60" w:rsidP="005525A9">
      <w:pPr>
        <w:tabs>
          <w:tab w:val="left" w:pos="1935"/>
        </w:tabs>
        <w:rPr>
          <w:rFonts w:asciiTheme="majorHAnsi" w:hAnsiTheme="majorHAnsi" w:cstheme="majorHAnsi"/>
          <w:sz w:val="22"/>
          <w:szCs w:val="22"/>
        </w:rPr>
      </w:pPr>
    </w:p>
    <w:p w:rsidR="00695C60" w:rsidRDefault="00695C60" w:rsidP="005525A9">
      <w:pPr>
        <w:tabs>
          <w:tab w:val="left" w:pos="1935"/>
        </w:tabs>
        <w:rPr>
          <w:rFonts w:asciiTheme="majorHAnsi" w:hAnsiTheme="majorHAnsi" w:cstheme="majorHAnsi"/>
          <w:sz w:val="22"/>
          <w:szCs w:val="22"/>
        </w:rPr>
      </w:pPr>
    </w:p>
    <w:p w:rsidR="00695C60" w:rsidRPr="009D2BF8" w:rsidRDefault="00695C60" w:rsidP="00695C60">
      <w:pPr>
        <w:pStyle w:val="Akapitzlist"/>
        <w:spacing w:line="276" w:lineRule="auto"/>
        <w:ind w:left="0"/>
        <w:jc w:val="both"/>
        <w:rPr>
          <w:rFonts w:asciiTheme="majorHAnsi" w:hAnsiTheme="majorHAnsi" w:cstheme="majorHAnsi"/>
          <w:sz w:val="20"/>
          <w:szCs w:val="20"/>
        </w:rPr>
      </w:pPr>
    </w:p>
    <w:p w:rsidR="00695C60" w:rsidRPr="009D2BF8" w:rsidRDefault="00695C60" w:rsidP="00695C60">
      <w:pPr>
        <w:pStyle w:val="Tekstpodstawowy"/>
        <w:spacing w:after="0" w:line="276" w:lineRule="auto"/>
        <w:ind w:left="4536"/>
        <w:jc w:val="center"/>
        <w:rPr>
          <w:rFonts w:ascii="Calibri Light" w:hAnsi="Calibri Light" w:cs="Calibri Light"/>
          <w:sz w:val="22"/>
          <w:szCs w:val="22"/>
        </w:rPr>
      </w:pPr>
      <w:r w:rsidRPr="009D2BF8">
        <w:rPr>
          <w:rFonts w:ascii="Calibri Light" w:hAnsi="Calibri Light" w:cs="Calibri Light"/>
          <w:sz w:val="22"/>
          <w:szCs w:val="22"/>
        </w:rPr>
        <w:t>………………………………………………………</w:t>
      </w:r>
    </w:p>
    <w:p w:rsidR="00695C60" w:rsidRPr="009D2BF8" w:rsidRDefault="00695C60" w:rsidP="00695C60">
      <w:pPr>
        <w:pStyle w:val="Tekstpodstawowy"/>
        <w:spacing w:after="0" w:line="276" w:lineRule="auto"/>
        <w:ind w:left="4536"/>
        <w:jc w:val="center"/>
        <w:rPr>
          <w:rFonts w:ascii="Calibri Light" w:hAnsi="Calibri Light" w:cs="Calibri Light"/>
          <w:sz w:val="14"/>
          <w:szCs w:val="22"/>
        </w:rPr>
      </w:pPr>
      <w:r w:rsidRPr="009D2BF8">
        <w:rPr>
          <w:rFonts w:ascii="Calibri Light" w:hAnsi="Calibri Light" w:cs="Calibri Light"/>
          <w:sz w:val="14"/>
          <w:szCs w:val="22"/>
        </w:rPr>
        <w:t xml:space="preserve">(Kierownik zamawiającego </w:t>
      </w:r>
    </w:p>
    <w:p w:rsidR="00695C60" w:rsidRPr="009D2BF8" w:rsidRDefault="00695C60" w:rsidP="00695C60">
      <w:pPr>
        <w:pStyle w:val="Tekstpodstawowy"/>
        <w:spacing w:after="0" w:line="276" w:lineRule="auto"/>
        <w:ind w:left="4536"/>
        <w:jc w:val="center"/>
        <w:rPr>
          <w:rFonts w:ascii="Calibri Light" w:hAnsi="Calibri Light" w:cs="Calibri Light"/>
          <w:sz w:val="14"/>
          <w:szCs w:val="22"/>
        </w:rPr>
      </w:pPr>
      <w:r w:rsidRPr="009D2BF8">
        <w:rPr>
          <w:rFonts w:ascii="Calibri Light" w:hAnsi="Calibri Light" w:cs="Calibri Light"/>
          <w:sz w:val="14"/>
          <w:szCs w:val="22"/>
        </w:rPr>
        <w:t xml:space="preserve">lub osoba upoważniona do podejmowania </w:t>
      </w:r>
    </w:p>
    <w:p w:rsidR="00695C60" w:rsidRPr="009D2BF8" w:rsidRDefault="00695C60" w:rsidP="00695C60">
      <w:pPr>
        <w:pStyle w:val="Tekstpodstawowy"/>
        <w:spacing w:after="0" w:line="276" w:lineRule="auto"/>
        <w:ind w:left="4536"/>
        <w:jc w:val="center"/>
        <w:rPr>
          <w:rFonts w:ascii="Calibri Light" w:hAnsi="Calibri Light" w:cs="Calibri Light"/>
          <w:sz w:val="14"/>
          <w:szCs w:val="22"/>
        </w:rPr>
      </w:pPr>
      <w:r w:rsidRPr="009D2BF8">
        <w:rPr>
          <w:rFonts w:ascii="Calibri Light" w:hAnsi="Calibri Light" w:cs="Calibri Light"/>
          <w:sz w:val="14"/>
          <w:szCs w:val="22"/>
        </w:rPr>
        <w:t>czynności w jego imieniu)</w:t>
      </w:r>
    </w:p>
    <w:p w:rsidR="00695C60" w:rsidRPr="00695C60" w:rsidRDefault="00695C60" w:rsidP="005525A9">
      <w:pPr>
        <w:tabs>
          <w:tab w:val="left" w:pos="1935"/>
        </w:tabs>
        <w:rPr>
          <w:rFonts w:asciiTheme="majorHAnsi" w:hAnsiTheme="majorHAnsi" w:cstheme="majorHAnsi"/>
          <w:sz w:val="22"/>
          <w:szCs w:val="22"/>
        </w:rPr>
      </w:pPr>
    </w:p>
    <w:sectPr w:rsidR="00695C60" w:rsidRPr="00695C60" w:rsidSect="005525A9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1133" w:bottom="1701" w:left="1418" w:header="426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Narrow">
    <w:altName w:val="Yu Gothic UI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Open Sans Light">
    <w:altName w:val="Corbel Light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3741" w:rsidRPr="00A03741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1350CF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26" name="Obraz 26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27" name="Obraz 27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1350CF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18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010B4"/>
    <w:multiLevelType w:val="hybridMultilevel"/>
    <w:tmpl w:val="D38ACD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C3161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90632F"/>
    <w:multiLevelType w:val="hybridMultilevel"/>
    <w:tmpl w:val="2716D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C8594B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3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758F2"/>
    <w:rsid w:val="000832D1"/>
    <w:rsid w:val="000A7875"/>
    <w:rsid w:val="000D402A"/>
    <w:rsid w:val="0011077F"/>
    <w:rsid w:val="001350CF"/>
    <w:rsid w:val="001371A6"/>
    <w:rsid w:val="00142607"/>
    <w:rsid w:val="00153491"/>
    <w:rsid w:val="00191B9D"/>
    <w:rsid w:val="001A1885"/>
    <w:rsid w:val="001B0D9F"/>
    <w:rsid w:val="001E2A9D"/>
    <w:rsid w:val="001E46D2"/>
    <w:rsid w:val="001F4572"/>
    <w:rsid w:val="00222288"/>
    <w:rsid w:val="00261E5A"/>
    <w:rsid w:val="00273B58"/>
    <w:rsid w:val="0033215E"/>
    <w:rsid w:val="00364614"/>
    <w:rsid w:val="00373735"/>
    <w:rsid w:val="00397929"/>
    <w:rsid w:val="003F65F6"/>
    <w:rsid w:val="00400928"/>
    <w:rsid w:val="0044112C"/>
    <w:rsid w:val="00484042"/>
    <w:rsid w:val="004C2792"/>
    <w:rsid w:val="005314AE"/>
    <w:rsid w:val="005525A9"/>
    <w:rsid w:val="005C4163"/>
    <w:rsid w:val="005E11C8"/>
    <w:rsid w:val="00617CED"/>
    <w:rsid w:val="0062561E"/>
    <w:rsid w:val="0063474F"/>
    <w:rsid w:val="006507F8"/>
    <w:rsid w:val="006547C8"/>
    <w:rsid w:val="00655222"/>
    <w:rsid w:val="00691626"/>
    <w:rsid w:val="00695C60"/>
    <w:rsid w:val="006A01D2"/>
    <w:rsid w:val="006B6A65"/>
    <w:rsid w:val="006F43C7"/>
    <w:rsid w:val="0071286A"/>
    <w:rsid w:val="00772791"/>
    <w:rsid w:val="007C03CB"/>
    <w:rsid w:val="00856E33"/>
    <w:rsid w:val="00866F9E"/>
    <w:rsid w:val="00885B57"/>
    <w:rsid w:val="0092711C"/>
    <w:rsid w:val="00933FBC"/>
    <w:rsid w:val="009430DC"/>
    <w:rsid w:val="00993502"/>
    <w:rsid w:val="009D6991"/>
    <w:rsid w:val="00A03741"/>
    <w:rsid w:val="00A2363B"/>
    <w:rsid w:val="00A2799A"/>
    <w:rsid w:val="00A5346D"/>
    <w:rsid w:val="00A91F4F"/>
    <w:rsid w:val="00B04C74"/>
    <w:rsid w:val="00BA0E9F"/>
    <w:rsid w:val="00BB45F2"/>
    <w:rsid w:val="00C75070"/>
    <w:rsid w:val="00C848FD"/>
    <w:rsid w:val="00DA049F"/>
    <w:rsid w:val="00DB2650"/>
    <w:rsid w:val="00DD5502"/>
    <w:rsid w:val="00DE2757"/>
    <w:rsid w:val="00E0788D"/>
    <w:rsid w:val="00E60679"/>
    <w:rsid w:val="00EA7F78"/>
    <w:rsid w:val="00EB1C25"/>
    <w:rsid w:val="00EC5A96"/>
    <w:rsid w:val="00EC613A"/>
    <w:rsid w:val="00EE5CA1"/>
    <w:rsid w:val="00F464FA"/>
    <w:rsid w:val="00F57C2E"/>
    <w:rsid w:val="00F82C64"/>
    <w:rsid w:val="00FD37AC"/>
    <w:rsid w:val="00FE5E90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591D0E7F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rsid w:val="00191B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172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KW Marcin Goliński</cp:lastModifiedBy>
  <cp:revision>25</cp:revision>
  <cp:lastPrinted>2021-10-26T09:43:00Z</cp:lastPrinted>
  <dcterms:created xsi:type="dcterms:W3CDTF">2021-08-27T10:29:00Z</dcterms:created>
  <dcterms:modified xsi:type="dcterms:W3CDTF">2022-06-03T09:55:00Z</dcterms:modified>
</cp:coreProperties>
</file>