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7D2248" w:rsidRDefault="000E0F99" w:rsidP="007D2248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185A0730" w:rsidR="000E0F99" w:rsidRPr="007D2248" w:rsidRDefault="000E0F99" w:rsidP="007D2248">
      <w:pPr>
        <w:spacing w:line="360" w:lineRule="auto"/>
        <w:jc w:val="both"/>
        <w:rPr>
          <w:rFonts w:ascii="Calibri" w:hAnsi="Calibri" w:cs="Calibri"/>
          <w:b/>
          <w:bCs/>
          <w:color w:val="1F3864" w:themeColor="accent1" w:themeShade="80"/>
          <w:sz w:val="20"/>
          <w:szCs w:val="20"/>
        </w:rPr>
      </w:pPr>
      <w:r w:rsidRPr="007D2248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7D2248">
        <w:rPr>
          <w:rFonts w:ascii="Calibri" w:hAnsi="Calibri" w:cs="Calibri"/>
          <w:sz w:val="20"/>
          <w:szCs w:val="20"/>
        </w:rPr>
        <w:t xml:space="preserve">. </w:t>
      </w:r>
      <w:r w:rsidR="007D2248" w:rsidRPr="007D2248">
        <w:rPr>
          <w:rFonts w:ascii="Calibri" w:hAnsi="Calibri" w:cs="Calibri"/>
          <w:b/>
          <w:bCs/>
          <w:color w:val="1F3864" w:themeColor="accent1" w:themeShade="80"/>
          <w:sz w:val="20"/>
          <w:szCs w:val="20"/>
        </w:rPr>
        <w:t>„Modernizacja oświetlenia odcinka drogi wojewódzkiej nr 229 – obwodnicy miasta Pelplin”</w:t>
      </w:r>
      <w:r w:rsidR="001A61CA" w:rsidRPr="007D2248">
        <w:rPr>
          <w:rFonts w:ascii="Calibri" w:hAnsi="Calibri" w:cs="Calibri"/>
          <w:b/>
          <w:bCs/>
          <w:color w:val="1F3864" w:themeColor="accent1" w:themeShade="80"/>
          <w:sz w:val="20"/>
          <w:szCs w:val="20"/>
        </w:rPr>
        <w:t xml:space="preserve"> </w:t>
      </w:r>
      <w:r w:rsidRPr="007D2248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7D2248">
        <w:rPr>
          <w:rFonts w:ascii="Calibri" w:hAnsi="Calibri" w:cs="Calibri"/>
          <w:sz w:val="20"/>
          <w:szCs w:val="20"/>
        </w:rPr>
        <w:t>Gminę Pelplin</w:t>
      </w:r>
      <w:r w:rsidRPr="007D2248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40201" w14:textId="77777777" w:rsidR="006558E2" w:rsidRDefault="006558E2" w:rsidP="00936A2A">
      <w:r>
        <w:separator/>
      </w:r>
    </w:p>
  </w:endnote>
  <w:endnote w:type="continuationSeparator" w:id="0">
    <w:p w14:paraId="6D804EBF" w14:textId="77777777" w:rsidR="006558E2" w:rsidRDefault="006558E2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33D9CA8F" w14:textId="475AC02F" w:rsidR="001A61CA" w:rsidRPr="007D2248" w:rsidRDefault="007D2248" w:rsidP="007D2248">
    <w:pPr>
      <w:spacing w:line="360" w:lineRule="auto"/>
      <w:jc w:val="center"/>
      <w:rPr>
        <w:rFonts w:ascii="Calibri" w:hAnsi="Calibri" w:cs="Calibri"/>
        <w:b/>
        <w:bCs/>
        <w:color w:val="1F3864" w:themeColor="accent1" w:themeShade="80"/>
        <w:sz w:val="20"/>
        <w:szCs w:val="20"/>
      </w:rPr>
    </w:pPr>
    <w:r w:rsidRPr="007D2248">
      <w:rPr>
        <w:rFonts w:ascii="Calibri" w:hAnsi="Calibri" w:cs="Calibri"/>
        <w:b/>
        <w:bCs/>
        <w:color w:val="1F3864" w:themeColor="accent1" w:themeShade="80"/>
        <w:sz w:val="20"/>
        <w:szCs w:val="20"/>
      </w:rPr>
      <w:t>„Modernizacja oświetlenia odcinka drogi wojewódzkiej nr 229 – obwodnicy miasta Pelplin”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0C91F" w14:textId="77777777" w:rsidR="006558E2" w:rsidRDefault="006558E2" w:rsidP="00936A2A">
      <w:r>
        <w:separator/>
      </w:r>
    </w:p>
  </w:footnote>
  <w:footnote w:type="continuationSeparator" w:id="0">
    <w:p w14:paraId="1E9FD158" w14:textId="77777777" w:rsidR="006558E2" w:rsidRDefault="006558E2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47C8D1D3" w:rsidR="00F627B5" w:rsidRPr="002866AB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2866AB">
      <w:rPr>
        <w:rFonts w:ascii="Calibri" w:hAnsi="Calibri" w:cs="Calibri"/>
        <w:noProof/>
        <w:sz w:val="20"/>
        <w:szCs w:val="20"/>
      </w:rPr>
      <w:t>SZP.271.1.</w:t>
    </w:r>
    <w:r w:rsidR="007D2248">
      <w:rPr>
        <w:rFonts w:ascii="Calibri" w:hAnsi="Calibri" w:cs="Calibri"/>
        <w:noProof/>
        <w:sz w:val="20"/>
        <w:szCs w:val="20"/>
      </w:rPr>
      <w:t>1</w:t>
    </w:r>
    <w:r w:rsidR="001A61CA">
      <w:rPr>
        <w:rFonts w:ascii="Calibri" w:hAnsi="Calibri" w:cs="Calibri"/>
        <w:noProof/>
        <w:sz w:val="20"/>
        <w:szCs w:val="20"/>
      </w:rPr>
      <w:t>3</w:t>
    </w:r>
    <w:r w:rsidRPr="002866AB">
      <w:rPr>
        <w:rFonts w:ascii="Calibri" w:hAnsi="Calibri" w:cs="Calibri"/>
        <w:noProof/>
        <w:sz w:val="20"/>
        <w:szCs w:val="20"/>
      </w:rPr>
      <w:t>.202</w:t>
    </w:r>
    <w:r w:rsidR="006D1071">
      <w:rPr>
        <w:rFonts w:ascii="Calibri" w:hAnsi="Calibri" w:cs="Calibri"/>
        <w:noProof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95FF2"/>
    <w:rsid w:val="000E0F99"/>
    <w:rsid w:val="001A61CA"/>
    <w:rsid w:val="002866AB"/>
    <w:rsid w:val="002E278E"/>
    <w:rsid w:val="003729A7"/>
    <w:rsid w:val="0045030C"/>
    <w:rsid w:val="004860F0"/>
    <w:rsid w:val="0053221D"/>
    <w:rsid w:val="00542273"/>
    <w:rsid w:val="00553330"/>
    <w:rsid w:val="00560964"/>
    <w:rsid w:val="00577487"/>
    <w:rsid w:val="005A6F24"/>
    <w:rsid w:val="005D6383"/>
    <w:rsid w:val="00650070"/>
    <w:rsid w:val="006558E2"/>
    <w:rsid w:val="006C189F"/>
    <w:rsid w:val="006D1071"/>
    <w:rsid w:val="006E4699"/>
    <w:rsid w:val="00716060"/>
    <w:rsid w:val="00737C95"/>
    <w:rsid w:val="007D2248"/>
    <w:rsid w:val="00822597"/>
    <w:rsid w:val="0083212E"/>
    <w:rsid w:val="00861AFB"/>
    <w:rsid w:val="00895B08"/>
    <w:rsid w:val="008B1DC8"/>
    <w:rsid w:val="00922B32"/>
    <w:rsid w:val="00936A2A"/>
    <w:rsid w:val="009E111D"/>
    <w:rsid w:val="00A25FEE"/>
    <w:rsid w:val="00A84967"/>
    <w:rsid w:val="00AA7C08"/>
    <w:rsid w:val="00AB2817"/>
    <w:rsid w:val="00AB6214"/>
    <w:rsid w:val="00B34D8A"/>
    <w:rsid w:val="00B3711D"/>
    <w:rsid w:val="00B42F66"/>
    <w:rsid w:val="00B50072"/>
    <w:rsid w:val="00C11A83"/>
    <w:rsid w:val="00CA6E2B"/>
    <w:rsid w:val="00CB595C"/>
    <w:rsid w:val="00DA5BEA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24</cp:revision>
  <dcterms:created xsi:type="dcterms:W3CDTF">2021-07-02T10:05:00Z</dcterms:created>
  <dcterms:modified xsi:type="dcterms:W3CDTF">2024-09-06T09:56:00Z</dcterms:modified>
</cp:coreProperties>
</file>