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961FE" w:rsidRDefault="00B961FE" w:rsidP="00B961FE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dnia </w:t>
      </w:r>
      <w:r w:rsidR="00C1104B">
        <w:rPr>
          <w:rFonts w:ascii="Calibri" w:hAnsi="Calibri" w:cs="Calibri"/>
          <w:b/>
          <w:sz w:val="22"/>
          <w:szCs w:val="22"/>
        </w:rPr>
        <w:t>23.09</w:t>
      </w:r>
      <w:r>
        <w:rPr>
          <w:rFonts w:ascii="Calibri" w:hAnsi="Calibri" w:cs="Calibri"/>
          <w:b/>
          <w:sz w:val="22"/>
          <w:szCs w:val="22"/>
        </w:rPr>
        <w:t>.2022r</w:t>
      </w:r>
      <w:r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GUM2022 ZP0</w:t>
      </w:r>
      <w:r w:rsidR="00C1104B">
        <w:rPr>
          <w:rFonts w:ascii="Calibri" w:hAnsi="Calibri" w:cs="Calibri"/>
          <w:b/>
          <w:sz w:val="22"/>
          <w:szCs w:val="22"/>
        </w:rPr>
        <w:t>101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EA5E6A" w:rsidRPr="00503B29" w:rsidRDefault="00EA5E6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1104B" w:rsidRDefault="00B961FE" w:rsidP="00C110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C1104B" w:rsidRPr="00C1104B">
        <w:rPr>
          <w:rFonts w:asciiTheme="minorHAnsi" w:hAnsiTheme="minorHAnsi" w:cstheme="minorHAnsi"/>
          <w:b/>
          <w:sz w:val="20"/>
          <w:szCs w:val="20"/>
        </w:rPr>
        <w:t xml:space="preserve">Dostawa napylarki </w:t>
      </w:r>
      <w:proofErr w:type="spellStart"/>
      <w:r w:rsidR="00C1104B" w:rsidRPr="00C1104B">
        <w:rPr>
          <w:rFonts w:asciiTheme="minorHAnsi" w:hAnsiTheme="minorHAnsi" w:cstheme="minorHAnsi"/>
          <w:b/>
          <w:sz w:val="20"/>
          <w:szCs w:val="20"/>
        </w:rPr>
        <w:t>niskopróżniowej</w:t>
      </w:r>
      <w:proofErr w:type="spellEnd"/>
      <w:r w:rsidR="00C1104B" w:rsidRPr="00C1104B">
        <w:rPr>
          <w:rFonts w:asciiTheme="minorHAnsi" w:hAnsiTheme="minorHAnsi" w:cstheme="minorHAnsi"/>
          <w:b/>
          <w:sz w:val="20"/>
          <w:szCs w:val="20"/>
        </w:rPr>
        <w:t>, umożliwiającej napylenie preparatów metalami i węglem oraz ramion do wkłuć dla Gdańskiego Uniwersytetu Medycznego.</w:t>
      </w:r>
      <w:r w:rsidR="00C1104B" w:rsidRPr="00B702B3">
        <w:rPr>
          <w:rFonts w:asciiTheme="minorHAnsi" w:hAnsiTheme="minorHAnsi" w:cstheme="minorHAnsi"/>
          <w:b/>
        </w:rPr>
        <w:t xml:space="preserve"> </w:t>
      </w:r>
      <w:r w:rsidR="00C1104B">
        <w:rPr>
          <w:rFonts w:asciiTheme="minorHAnsi" w:hAnsiTheme="minorHAnsi" w:cstheme="minorHAnsi"/>
          <w:b/>
        </w:rPr>
        <w:t xml:space="preserve"> </w:t>
      </w:r>
    </w:p>
    <w:p w:rsidR="00B961FE" w:rsidRDefault="00B961FE" w:rsidP="00B961F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B961FE" w:rsidRDefault="003F4ABA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="00B961F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C1104B" w:rsidRDefault="00C1104B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Pakiet 1</w:t>
      </w:r>
    </w:p>
    <w:p w:rsidR="00C1104B" w:rsidRP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 w:rsidRPr="00C1104B">
        <w:rPr>
          <w:rFonts w:asciiTheme="minorHAnsi" w:hAnsiTheme="minorHAnsi" w:cstheme="minorHAnsi"/>
          <w:sz w:val="20"/>
          <w:szCs w:val="20"/>
        </w:rPr>
        <w:t xml:space="preserve">Czy Zamawiający dopuszcza zaoferowanie w pełni funkcjonalnego urządzenia </w:t>
      </w:r>
      <w:proofErr w:type="spellStart"/>
      <w:r w:rsidRPr="00C1104B">
        <w:rPr>
          <w:rFonts w:asciiTheme="minorHAnsi" w:hAnsiTheme="minorHAnsi" w:cstheme="minorHAnsi"/>
          <w:sz w:val="20"/>
          <w:szCs w:val="20"/>
        </w:rPr>
        <w:t>podemonstracyjnego</w:t>
      </w:r>
      <w:proofErr w:type="spellEnd"/>
      <w:r w:rsidRPr="00C1104B">
        <w:rPr>
          <w:rFonts w:asciiTheme="minorHAnsi" w:hAnsiTheme="minorHAnsi" w:cstheme="minorHAnsi"/>
          <w:sz w:val="20"/>
          <w:szCs w:val="20"/>
        </w:rPr>
        <w:t>, wyprodukowanego po 01.01.2020 roku, spełniającego wszystkie wymagania techniczne Zamawiającego.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 w:rsidRPr="00C1104B">
        <w:rPr>
          <w:rFonts w:asciiTheme="minorHAnsi" w:hAnsiTheme="minorHAnsi" w:cstheme="minorHAnsi"/>
          <w:sz w:val="20"/>
          <w:szCs w:val="20"/>
          <w:u w:val="single"/>
        </w:rPr>
        <w:t>Uzasadnienie</w:t>
      </w:r>
      <w:r w:rsidRPr="00C1104B">
        <w:rPr>
          <w:rFonts w:asciiTheme="minorHAnsi" w:hAnsiTheme="minorHAnsi" w:cstheme="minorHAnsi"/>
          <w:sz w:val="20"/>
          <w:szCs w:val="20"/>
        </w:rPr>
        <w:t xml:space="preserve">: W SWZ postępowania w Rozdziale III – Opis przedmiotu zamówienia, Zamawiający napisał w pkt.3 </w:t>
      </w:r>
      <w:proofErr w:type="spellStart"/>
      <w:r w:rsidRPr="00C1104B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C1104B">
        <w:rPr>
          <w:rFonts w:asciiTheme="minorHAnsi" w:hAnsiTheme="minorHAnsi" w:cstheme="minorHAnsi"/>
          <w:sz w:val="20"/>
          <w:szCs w:val="20"/>
        </w:rPr>
        <w:t xml:space="preserve"> a)  że wymaga aby oferowany sprzęt był: </w:t>
      </w:r>
      <w:r w:rsidRPr="00C1104B">
        <w:rPr>
          <w:rFonts w:asciiTheme="minorHAnsi" w:hAnsiTheme="minorHAnsi" w:cstheme="minorHAnsi"/>
          <w:i/>
          <w:iCs/>
          <w:sz w:val="20"/>
          <w:szCs w:val="20"/>
        </w:rPr>
        <w:t xml:space="preserve">„fabrycznie nowy, wolny od wszelkich wad i uszkodzeń, bez wcześniejszej eksploatacji i nie był przedmiotem praw osób trzecich,” </w:t>
      </w:r>
      <w:r w:rsidRPr="00C1104B">
        <w:rPr>
          <w:rFonts w:asciiTheme="minorHAnsi" w:hAnsiTheme="minorHAnsi" w:cstheme="minorHAnsi"/>
          <w:sz w:val="20"/>
          <w:szCs w:val="20"/>
        </w:rPr>
        <w:t xml:space="preserve">a jednocześnie w </w:t>
      </w:r>
      <w:proofErr w:type="spellStart"/>
      <w:r w:rsidRPr="00C1104B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C1104B">
        <w:rPr>
          <w:rFonts w:asciiTheme="minorHAnsi" w:hAnsiTheme="minorHAnsi" w:cstheme="minorHAnsi"/>
          <w:sz w:val="20"/>
          <w:szCs w:val="20"/>
        </w:rPr>
        <w:t xml:space="preserve"> b) napisane jest, że Zamawiający dopuszcza aby sprzęt </w:t>
      </w:r>
      <w:r w:rsidRPr="00C1104B">
        <w:rPr>
          <w:rFonts w:asciiTheme="minorHAnsi" w:hAnsiTheme="minorHAnsi" w:cstheme="minorHAnsi"/>
          <w:i/>
          <w:iCs/>
          <w:sz w:val="20"/>
          <w:szCs w:val="20"/>
        </w:rPr>
        <w:t xml:space="preserve">„był wyprodukowany po 1 stycznia 2020 roku”. </w:t>
      </w:r>
      <w:r w:rsidRPr="00C1104B">
        <w:rPr>
          <w:rFonts w:asciiTheme="minorHAnsi" w:hAnsiTheme="minorHAnsi" w:cstheme="minorHAnsi"/>
          <w:sz w:val="20"/>
          <w:szCs w:val="20"/>
        </w:rPr>
        <w:t>Powyższe informacje wykluczają się.</w:t>
      </w:r>
    </w:p>
    <w:p w:rsidR="00B961FE" w:rsidRDefault="00B961FE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dopuszcza. 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104B" w:rsidRPr="00C1104B" w:rsidRDefault="00C1104B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104B">
        <w:rPr>
          <w:rFonts w:asciiTheme="minorHAnsi" w:hAnsiTheme="minorHAnsi" w:cstheme="minorHAnsi"/>
          <w:b/>
          <w:sz w:val="20"/>
          <w:szCs w:val="20"/>
        </w:rPr>
        <w:t>Pytanie 2</w:t>
      </w:r>
    </w:p>
    <w:p w:rsidR="00C1104B" w:rsidRP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1104B">
        <w:rPr>
          <w:rFonts w:asciiTheme="minorHAnsi" w:hAnsiTheme="minorHAnsi" w:cstheme="minorHAnsi"/>
          <w:iCs/>
          <w:sz w:val="20"/>
          <w:szCs w:val="20"/>
        </w:rPr>
        <w:t xml:space="preserve">Jeśli zamawiający dopuszcza zaoferowanie urządzenia </w:t>
      </w:r>
      <w:proofErr w:type="spellStart"/>
      <w:r w:rsidRPr="00C1104B">
        <w:rPr>
          <w:rFonts w:asciiTheme="minorHAnsi" w:hAnsiTheme="minorHAnsi" w:cstheme="minorHAnsi"/>
          <w:iCs/>
          <w:sz w:val="20"/>
          <w:szCs w:val="20"/>
        </w:rPr>
        <w:t>podemonstracyjnego</w:t>
      </w:r>
      <w:proofErr w:type="spellEnd"/>
      <w:r w:rsidRPr="00C1104B">
        <w:rPr>
          <w:rFonts w:asciiTheme="minorHAnsi" w:hAnsiTheme="minorHAnsi" w:cstheme="minorHAnsi"/>
          <w:iCs/>
          <w:sz w:val="20"/>
          <w:szCs w:val="20"/>
        </w:rPr>
        <w:t xml:space="preserve"> zwracamy się z prośbą o usunięcie w § 2 ust. 1 Wzoru umowy sformułowania </w:t>
      </w:r>
      <w:r w:rsidRPr="00C1104B">
        <w:rPr>
          <w:rFonts w:asciiTheme="minorHAnsi" w:hAnsiTheme="minorHAnsi" w:cstheme="minorHAnsi"/>
          <w:i/>
          <w:sz w:val="20"/>
          <w:szCs w:val="20"/>
        </w:rPr>
        <w:t>„fabrycznie nowy”.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>modyfikuje załącznik nr 4- wzór umowy.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104B" w:rsidRPr="00C1104B" w:rsidRDefault="00C1104B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104B">
        <w:rPr>
          <w:rFonts w:asciiTheme="minorHAnsi" w:hAnsiTheme="minorHAnsi" w:cstheme="minorHAnsi"/>
          <w:b/>
          <w:sz w:val="20"/>
          <w:szCs w:val="20"/>
        </w:rPr>
        <w:t>Pytanie 3</w:t>
      </w:r>
    </w:p>
    <w:p w:rsidR="00C1104B" w:rsidRP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1104B">
        <w:rPr>
          <w:rFonts w:asciiTheme="minorHAnsi" w:hAnsiTheme="minorHAnsi" w:cstheme="minorHAnsi"/>
          <w:iCs/>
          <w:sz w:val="20"/>
          <w:szCs w:val="20"/>
        </w:rPr>
        <w:t xml:space="preserve">Jeśli Zamawiający dopuszcza zaoferowanie urządzenia </w:t>
      </w:r>
      <w:proofErr w:type="spellStart"/>
      <w:r w:rsidRPr="00C1104B">
        <w:rPr>
          <w:rFonts w:asciiTheme="minorHAnsi" w:hAnsiTheme="minorHAnsi" w:cstheme="minorHAnsi"/>
          <w:iCs/>
          <w:sz w:val="20"/>
          <w:szCs w:val="20"/>
        </w:rPr>
        <w:t>podemonstracyjnego</w:t>
      </w:r>
      <w:proofErr w:type="spellEnd"/>
      <w:r w:rsidRPr="00C1104B">
        <w:rPr>
          <w:rFonts w:asciiTheme="minorHAnsi" w:hAnsiTheme="minorHAnsi" w:cstheme="minorHAnsi"/>
          <w:iCs/>
          <w:sz w:val="20"/>
          <w:szCs w:val="20"/>
        </w:rPr>
        <w:t xml:space="preserve">  zwracamy się z prośbą o usunięcie w § 2 ust. 3 treści pkt 1tj.: </w:t>
      </w:r>
      <w:r w:rsidRPr="00C1104B">
        <w:rPr>
          <w:rFonts w:asciiTheme="minorHAnsi" w:hAnsiTheme="minorHAnsi" w:cstheme="minorHAnsi"/>
          <w:i/>
          <w:sz w:val="20"/>
          <w:szCs w:val="20"/>
        </w:rPr>
        <w:t>„karty gwarancyjne uwzględniające postanowienia § 5 umowy”</w:t>
      </w:r>
    </w:p>
    <w:p w:rsidR="00C1104B" w:rsidRP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 w:rsidRPr="00C1104B">
        <w:rPr>
          <w:rFonts w:asciiTheme="minorHAnsi" w:hAnsiTheme="minorHAnsi" w:cstheme="minorHAnsi"/>
          <w:iCs/>
          <w:sz w:val="20"/>
          <w:szCs w:val="20"/>
        </w:rPr>
        <w:t xml:space="preserve">Uzasadnienie: Urządzenie </w:t>
      </w:r>
      <w:proofErr w:type="spellStart"/>
      <w:r w:rsidRPr="00C1104B">
        <w:rPr>
          <w:rFonts w:asciiTheme="minorHAnsi" w:hAnsiTheme="minorHAnsi" w:cstheme="minorHAnsi"/>
          <w:iCs/>
          <w:sz w:val="20"/>
          <w:szCs w:val="20"/>
        </w:rPr>
        <w:t>podemonstarcyjne</w:t>
      </w:r>
      <w:proofErr w:type="spellEnd"/>
      <w:r w:rsidRPr="00C1104B">
        <w:rPr>
          <w:rFonts w:asciiTheme="minorHAnsi" w:hAnsiTheme="minorHAnsi" w:cstheme="minorHAnsi"/>
          <w:iCs/>
          <w:sz w:val="20"/>
          <w:szCs w:val="20"/>
        </w:rPr>
        <w:t>, jest objęte serwisem gwarancyjnym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:rsidR="00C1104B" w:rsidRDefault="00C1104B" w:rsidP="00C1104B">
      <w:pPr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2F04E7" w:rsidRDefault="002F04E7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wyraża zgodę. 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104B" w:rsidRPr="00C1104B" w:rsidRDefault="00C1104B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104B">
        <w:rPr>
          <w:rFonts w:asciiTheme="minorHAnsi" w:hAnsiTheme="minorHAnsi" w:cstheme="minorHAnsi"/>
          <w:b/>
          <w:sz w:val="20"/>
          <w:szCs w:val="20"/>
        </w:rPr>
        <w:t>Pytanie 4</w:t>
      </w:r>
    </w:p>
    <w:p w:rsidR="00C1104B" w:rsidRP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1104B">
        <w:rPr>
          <w:rFonts w:asciiTheme="minorHAnsi" w:hAnsiTheme="minorHAnsi" w:cstheme="minorHAnsi"/>
          <w:iCs/>
          <w:sz w:val="20"/>
          <w:szCs w:val="20"/>
        </w:rPr>
        <w:t>Zwracamy się z prośbą o zmianę następującego zapisu § 6 ust.1 pkt b):</w:t>
      </w:r>
    </w:p>
    <w:p w:rsidR="00C1104B" w:rsidRP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1104B">
        <w:rPr>
          <w:rFonts w:asciiTheme="minorHAnsi" w:hAnsiTheme="minorHAnsi" w:cstheme="minorHAnsi"/>
          <w:i/>
          <w:sz w:val="20"/>
          <w:szCs w:val="20"/>
        </w:rPr>
        <w:lastRenderedPageBreak/>
        <w:t>„za zwłokę w usunięciu wad stwierdzonych przy odbiorze lub wad ujawnionych w okresie gwarancji – w wysokości 0,2% ceny brutto Pakietu w którym stwierdzono lub ujawniono wady, określonego w § 4 ust. 1 niniejszej umowy za każdy dzień zwłoki, jednak nie więcej niż 10 % wartości brutto Pakietu, określonej w § 4 ust. 1,”</w:t>
      </w:r>
    </w:p>
    <w:p w:rsidR="00C1104B" w:rsidRP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1104B" w:rsidRP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1104B">
        <w:rPr>
          <w:rFonts w:asciiTheme="minorHAnsi" w:hAnsiTheme="minorHAnsi" w:cstheme="minorHAnsi"/>
          <w:iCs/>
          <w:sz w:val="20"/>
          <w:szCs w:val="20"/>
        </w:rPr>
        <w:t>na następujący zapis:</w:t>
      </w:r>
    </w:p>
    <w:p w:rsidR="00C1104B" w:rsidRP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1104B">
        <w:rPr>
          <w:rFonts w:asciiTheme="minorHAnsi" w:hAnsiTheme="minorHAnsi" w:cstheme="minorHAnsi"/>
          <w:iCs/>
          <w:sz w:val="20"/>
          <w:szCs w:val="20"/>
        </w:rPr>
        <w:t xml:space="preserve">za zwłokę w usunięciu wad stwierdzonych przy odbiorze lub wad ujawnionych w okresie </w:t>
      </w:r>
      <w:r w:rsidRPr="00C1104B">
        <w:rPr>
          <w:rFonts w:asciiTheme="minorHAnsi" w:hAnsiTheme="minorHAnsi" w:cstheme="minorHAnsi"/>
          <w:b/>
          <w:bCs/>
          <w:iCs/>
          <w:sz w:val="20"/>
          <w:szCs w:val="20"/>
        </w:rPr>
        <w:t>świadczenia serwisu gwarancyjnego</w:t>
      </w:r>
      <w:r w:rsidRPr="00C1104B">
        <w:rPr>
          <w:rFonts w:asciiTheme="minorHAnsi" w:hAnsiTheme="minorHAnsi" w:cstheme="minorHAnsi"/>
          <w:iCs/>
          <w:sz w:val="20"/>
          <w:szCs w:val="20"/>
        </w:rPr>
        <w:t xml:space="preserve"> – w wysokości 0,2% ceny brutto Pakietu, w którym stwierdzono lub ujawniono wady, określonego w § 4 ust. 1 niniejszej umowy za każdy dzień zwłoki, jednak nie więcej niż 10 % wartości brutto Pakietu, określonej w § 4 ust. 1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Zamawiający wyraża zgodę.</w:t>
      </w:r>
    </w:p>
    <w:p w:rsid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1104B" w:rsidRP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1104B">
        <w:rPr>
          <w:rFonts w:asciiTheme="minorHAnsi" w:hAnsiTheme="minorHAnsi" w:cstheme="minorHAnsi"/>
          <w:b/>
          <w:iCs/>
          <w:sz w:val="20"/>
          <w:szCs w:val="20"/>
        </w:rPr>
        <w:t>Pytanie 5</w:t>
      </w:r>
    </w:p>
    <w:p w:rsidR="00C1104B" w:rsidRPr="00C1104B" w:rsidRDefault="00C1104B" w:rsidP="00C11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30144991"/>
      <w:r w:rsidRPr="00C1104B">
        <w:rPr>
          <w:rFonts w:asciiTheme="minorHAnsi" w:hAnsiTheme="minorHAnsi" w:cstheme="minorHAnsi"/>
          <w:b/>
          <w:bCs/>
          <w:sz w:val="20"/>
          <w:szCs w:val="20"/>
        </w:rPr>
        <w:t>dotyczące § 5 ust.5</w:t>
      </w:r>
    </w:p>
    <w:p w:rsidR="00C1104B" w:rsidRPr="00C1104B" w:rsidRDefault="00C1104B" w:rsidP="00C11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1104B">
        <w:rPr>
          <w:rFonts w:asciiTheme="minorHAnsi" w:hAnsiTheme="minorHAnsi" w:cstheme="minorHAnsi"/>
          <w:b/>
          <w:bCs/>
          <w:sz w:val="20"/>
          <w:szCs w:val="20"/>
        </w:rPr>
        <w:t>Czy Zamawiający wyrazi zgodę na zmianę następującego zapisu:</w:t>
      </w:r>
    </w:p>
    <w:p w:rsidR="00C1104B" w:rsidRPr="00C1104B" w:rsidRDefault="00C1104B" w:rsidP="00C1104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1104B">
        <w:rPr>
          <w:rFonts w:asciiTheme="minorHAnsi" w:hAnsiTheme="minorHAnsi" w:cstheme="minorHAnsi"/>
          <w:i/>
          <w:iCs/>
          <w:sz w:val="20"/>
          <w:szCs w:val="20"/>
        </w:rPr>
        <w:t>„5. Zamawiającemu przysługuje prawo do wymiany wadliwego sprzętu na nowy, jeżeli w okresie gwarancji dokonane zostaną trzy naprawy gwarancyjne tego samego elementu/urządzenia lub gdy</w:t>
      </w:r>
    </w:p>
    <w:p w:rsidR="00C1104B" w:rsidRPr="00C1104B" w:rsidRDefault="00C1104B" w:rsidP="00C1104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1104B">
        <w:rPr>
          <w:rFonts w:asciiTheme="minorHAnsi" w:hAnsiTheme="minorHAnsi" w:cstheme="minorHAnsi"/>
          <w:i/>
          <w:iCs/>
          <w:sz w:val="20"/>
          <w:szCs w:val="20"/>
        </w:rPr>
        <w:t>usunięcie wady zgłoszonej do naprawy gwarancyjnej będzie niemożliwe. W takich wypadkach okres gwarancji biegnie od początku.”</w:t>
      </w:r>
    </w:p>
    <w:p w:rsidR="00C1104B" w:rsidRP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 w:rsidRPr="00C1104B">
        <w:rPr>
          <w:rFonts w:asciiTheme="minorHAnsi" w:hAnsiTheme="minorHAnsi" w:cstheme="minorHAnsi"/>
          <w:sz w:val="20"/>
          <w:szCs w:val="20"/>
        </w:rPr>
        <w:t>na następujący zapis:</w:t>
      </w:r>
    </w:p>
    <w:p w:rsidR="00C1104B" w:rsidRP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 w:rsidRPr="00C1104B">
        <w:rPr>
          <w:rFonts w:asciiTheme="minorHAnsi" w:hAnsiTheme="minorHAnsi" w:cstheme="minorHAnsi"/>
          <w:sz w:val="20"/>
          <w:szCs w:val="20"/>
        </w:rPr>
        <w:t>5. Wykonawca wymieni wadliwy podzespół na nowy, jeżeli w okresie, gdy urządzenie objęte jest serwisem gwarancyjnym, dokonane zostaną trzy istotne naprawy tego samego podzespołu.</w:t>
      </w:r>
      <w:bookmarkEnd w:id="0"/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Zamawiający wyraża zgodę.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104B" w:rsidRPr="005A3E73" w:rsidRDefault="00C1104B" w:rsidP="00C1104B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A3E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Jednocześnie Zamawiający informuję o modyfikacji załącznika nr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4</w:t>
      </w:r>
      <w:r w:rsidRPr="005A3E73">
        <w:rPr>
          <w:rFonts w:asciiTheme="minorHAnsi" w:eastAsiaTheme="minorHAnsi" w:hAnsiTheme="minorHAnsi" w:cstheme="minorHAnsi"/>
          <w:sz w:val="20"/>
          <w:szCs w:val="20"/>
          <w:lang w:eastAsia="en-US"/>
        </w:rPr>
        <w:t>- wzór umowy.</w:t>
      </w:r>
    </w:p>
    <w:p w:rsidR="00C1104B" w:rsidRPr="006562D4" w:rsidRDefault="00C1104B" w:rsidP="00C1104B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C1104B" w:rsidRPr="00654F5E" w:rsidRDefault="00C1104B" w:rsidP="00C1104B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Zamawiający dokonuję zmiany terminu składania i otwarcia ofert z dnia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26.09</w:t>
      </w:r>
      <w:r w:rsidRPr="00654F5E">
        <w:rPr>
          <w:rFonts w:ascii="Calibri" w:hAnsi="Calibri" w:cs="Calibri"/>
          <w:b/>
          <w:sz w:val="20"/>
          <w:szCs w:val="20"/>
        </w:rPr>
        <w:t>.202</w:t>
      </w:r>
      <w:r>
        <w:rPr>
          <w:rFonts w:ascii="Calibri" w:hAnsi="Calibri" w:cs="Calibri"/>
          <w:b/>
          <w:sz w:val="20"/>
          <w:szCs w:val="20"/>
        </w:rPr>
        <w:t>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28.09</w:t>
      </w:r>
      <w:r w:rsidRPr="00654F5E">
        <w:rPr>
          <w:rFonts w:ascii="Calibri" w:hAnsi="Calibri" w:cs="Calibri"/>
          <w:b/>
          <w:sz w:val="20"/>
          <w:szCs w:val="20"/>
        </w:rPr>
        <w:t>.202</w:t>
      </w:r>
      <w:r>
        <w:rPr>
          <w:rFonts w:ascii="Calibri" w:hAnsi="Calibri" w:cs="Calibri"/>
          <w:b/>
          <w:sz w:val="20"/>
          <w:szCs w:val="20"/>
        </w:rPr>
        <w:t>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>.</w:t>
      </w:r>
    </w:p>
    <w:p w:rsidR="00C1104B" w:rsidRPr="00654F5E" w:rsidRDefault="00C1104B" w:rsidP="00C1104B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Składanie ofert do godz. </w:t>
      </w:r>
      <w:r w:rsidRPr="00654F5E">
        <w:rPr>
          <w:rFonts w:ascii="Calibri" w:hAnsi="Calibri" w:cs="Calibri"/>
          <w:b/>
          <w:sz w:val="20"/>
          <w:szCs w:val="20"/>
        </w:rPr>
        <w:t>09:00</w:t>
      </w:r>
    </w:p>
    <w:p w:rsidR="00C1104B" w:rsidRPr="00654F5E" w:rsidRDefault="00C1104B" w:rsidP="00C1104B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Otwarcie ofert o godz. </w:t>
      </w:r>
      <w:r w:rsidRPr="00654F5E">
        <w:rPr>
          <w:rFonts w:ascii="Calibri" w:hAnsi="Calibri" w:cs="Calibri"/>
          <w:b/>
          <w:sz w:val="20"/>
          <w:szCs w:val="20"/>
        </w:rPr>
        <w:t>09:30</w:t>
      </w:r>
    </w:p>
    <w:p w:rsidR="00C1104B" w:rsidRPr="00654F5E" w:rsidRDefault="00C1104B" w:rsidP="00C1104B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104B" w:rsidRP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562D4" w:rsidRDefault="006562D4" w:rsidP="00342D8A">
      <w:pPr>
        <w:spacing w:line="288" w:lineRule="auto"/>
        <w:jc w:val="both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2F04E7">
        <w:rPr>
          <w:rFonts w:ascii="Calibri" w:hAnsi="Calibri" w:cs="Calibri"/>
          <w:bCs/>
          <w:i/>
          <w:sz w:val="20"/>
          <w:szCs w:val="20"/>
        </w:rPr>
        <w:t xml:space="preserve">          </w:t>
      </w:r>
      <w:bookmarkStart w:id="1" w:name="_GoBack"/>
      <w:bookmarkEnd w:id="1"/>
      <w:r w:rsidR="002F04E7">
        <w:rPr>
          <w:rFonts w:ascii="Calibri" w:hAnsi="Calibri" w:cs="Calibri"/>
          <w:bCs/>
          <w:i/>
          <w:sz w:val="20"/>
          <w:szCs w:val="20"/>
        </w:rPr>
        <w:t>/-/</w:t>
      </w: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0C" w:rsidRDefault="00DB7A0C" w:rsidP="000A396A">
      <w:r>
        <w:separator/>
      </w:r>
    </w:p>
  </w:endnote>
  <w:endnote w:type="continuationSeparator" w:id="0">
    <w:p w:rsidR="00DB7A0C" w:rsidRDefault="00DB7A0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0C" w:rsidRDefault="00DB7A0C" w:rsidP="000A396A">
      <w:r>
        <w:separator/>
      </w:r>
    </w:p>
  </w:footnote>
  <w:footnote w:type="continuationSeparator" w:id="0">
    <w:p w:rsidR="00DB7A0C" w:rsidRDefault="00DB7A0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A5F14"/>
    <w:rsid w:val="001B49E3"/>
    <w:rsid w:val="001C6021"/>
    <w:rsid w:val="00223323"/>
    <w:rsid w:val="00245BC6"/>
    <w:rsid w:val="00262C04"/>
    <w:rsid w:val="0026518B"/>
    <w:rsid w:val="002852E6"/>
    <w:rsid w:val="002E425A"/>
    <w:rsid w:val="002F04E7"/>
    <w:rsid w:val="002F4718"/>
    <w:rsid w:val="0031725C"/>
    <w:rsid w:val="00342D8A"/>
    <w:rsid w:val="00360225"/>
    <w:rsid w:val="00365D10"/>
    <w:rsid w:val="003921AF"/>
    <w:rsid w:val="00392C41"/>
    <w:rsid w:val="003C6A15"/>
    <w:rsid w:val="003D298F"/>
    <w:rsid w:val="003F4ABA"/>
    <w:rsid w:val="003F5E9D"/>
    <w:rsid w:val="00444837"/>
    <w:rsid w:val="00475313"/>
    <w:rsid w:val="00492260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B4D22"/>
    <w:rsid w:val="005D6C67"/>
    <w:rsid w:val="005E1CC2"/>
    <w:rsid w:val="005E23AA"/>
    <w:rsid w:val="00614B08"/>
    <w:rsid w:val="00615D95"/>
    <w:rsid w:val="00654F5E"/>
    <w:rsid w:val="006562D4"/>
    <w:rsid w:val="006675B9"/>
    <w:rsid w:val="006A4DF5"/>
    <w:rsid w:val="006A6E63"/>
    <w:rsid w:val="006B31D5"/>
    <w:rsid w:val="006C166D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50550"/>
    <w:rsid w:val="00B676E4"/>
    <w:rsid w:val="00B77CC9"/>
    <w:rsid w:val="00B844A3"/>
    <w:rsid w:val="00B961FE"/>
    <w:rsid w:val="00BA4DE5"/>
    <w:rsid w:val="00BC68AD"/>
    <w:rsid w:val="00BD23B9"/>
    <w:rsid w:val="00C02082"/>
    <w:rsid w:val="00C1104B"/>
    <w:rsid w:val="00C244C2"/>
    <w:rsid w:val="00C626C4"/>
    <w:rsid w:val="00C96542"/>
    <w:rsid w:val="00CD2F15"/>
    <w:rsid w:val="00CF1FF3"/>
    <w:rsid w:val="00D002E5"/>
    <w:rsid w:val="00D050B4"/>
    <w:rsid w:val="00D46DD9"/>
    <w:rsid w:val="00D56FDE"/>
    <w:rsid w:val="00DB7A0C"/>
    <w:rsid w:val="00DC46E4"/>
    <w:rsid w:val="00DF3698"/>
    <w:rsid w:val="00E02042"/>
    <w:rsid w:val="00E4349A"/>
    <w:rsid w:val="00E46E56"/>
    <w:rsid w:val="00E60550"/>
    <w:rsid w:val="00EA3AF2"/>
    <w:rsid w:val="00EA5E6A"/>
    <w:rsid w:val="00EB25F3"/>
    <w:rsid w:val="00EB2BFA"/>
    <w:rsid w:val="00ED0CE1"/>
    <w:rsid w:val="00EF296F"/>
    <w:rsid w:val="00EF55AE"/>
    <w:rsid w:val="00F05347"/>
    <w:rsid w:val="00F96B34"/>
    <w:rsid w:val="00FC4CF6"/>
    <w:rsid w:val="00FD2CCB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D151D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2022-09-23T10:55:00Z</cp:lastPrinted>
  <dcterms:created xsi:type="dcterms:W3CDTF">2022-09-23T10:56:00Z</dcterms:created>
  <dcterms:modified xsi:type="dcterms:W3CDTF">2022-09-23T10:56:00Z</dcterms:modified>
</cp:coreProperties>
</file>