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457E8193" w:rsidR="004D4E71" w:rsidRDefault="004D4E71" w:rsidP="004D4E71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8B3A5E">
        <w:rPr>
          <w:rFonts w:ascii="Arial" w:eastAsia="Arial Unicode MS" w:hAnsi="Arial" w:cs="Arial"/>
          <w:kern w:val="2"/>
          <w:lang w:eastAsia="zh-CN" w:bidi="hi-IN"/>
        </w:rPr>
        <w:t>25</w:t>
      </w:r>
      <w:r>
        <w:rPr>
          <w:rFonts w:ascii="Arial" w:eastAsia="Arial Unicode MS" w:hAnsi="Arial" w:cs="Arial"/>
          <w:kern w:val="2"/>
          <w:lang w:eastAsia="zh-CN" w:bidi="hi-IN"/>
        </w:rPr>
        <w:t xml:space="preserve">.11.2024 r. </w:t>
      </w:r>
    </w:p>
    <w:p w14:paraId="7F944218" w14:textId="08DECA17" w:rsidR="004D4E71" w:rsidRDefault="004D4E71" w:rsidP="000B422B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44763EA7" w14:textId="65FB8E0C" w:rsidR="004D4E71" w:rsidRPr="000B422B" w:rsidRDefault="004D4E71" w:rsidP="000B42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 o unieważnieniu postępowania</w:t>
      </w:r>
      <w:r>
        <w:rPr>
          <w:rFonts w:ascii="Arial" w:hAnsi="Arial" w:cs="Arial"/>
          <w:b/>
          <w:bCs/>
        </w:rPr>
        <w:br/>
        <w:t>o udzielenie zamówienia publicznego</w:t>
      </w:r>
    </w:p>
    <w:p w14:paraId="074E787E" w14:textId="77777777" w:rsidR="004D4E71" w:rsidRDefault="004D4E71" w:rsidP="004D4E71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>
        <w:rPr>
          <w:rFonts w:ascii="Arial" w:hAnsi="Arial" w:cs="Arial"/>
          <w:lang w:eastAsia="ar-SA"/>
        </w:rPr>
        <w:br/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 i dostawa sprzętu komputerowego w ramach przedsięwzięcia pn. »Utworzenie Branżowego Centrum Umiejętności                           w branży logistycznej w Zespole Szkół Ponadpodstawowych w Grodkowie«”</w:t>
      </w:r>
    </w:p>
    <w:p w14:paraId="68713BDC" w14:textId="77777777" w:rsidR="004D4E71" w:rsidRDefault="004D4E71" w:rsidP="004D4E71">
      <w:pPr>
        <w:jc w:val="center"/>
        <w:rPr>
          <w:rFonts w:ascii="Arial" w:hAnsi="Arial" w:cs="Arial"/>
          <w:b/>
          <w:bCs/>
          <w:iCs/>
        </w:rPr>
      </w:pPr>
    </w:p>
    <w:p w14:paraId="5B1248B4" w14:textId="52BE7704" w:rsidR="004D4E71" w:rsidRDefault="004D4E71" w:rsidP="004D4E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 xml:space="preserve">część nr </w:t>
      </w:r>
      <w:r w:rsidR="008B3A5E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  <w:iCs/>
        </w:rPr>
        <w:t xml:space="preserve"> – „</w:t>
      </w:r>
      <w:r w:rsidR="008B3A5E">
        <w:rPr>
          <w:rFonts w:ascii="Arial" w:hAnsi="Arial" w:cs="Arial"/>
          <w:b/>
          <w:bCs/>
          <w:iCs/>
        </w:rPr>
        <w:t>Ploter laserowy</w:t>
      </w:r>
      <w:r>
        <w:rPr>
          <w:rFonts w:ascii="Arial" w:hAnsi="Arial" w:cs="Arial"/>
          <w:b/>
          <w:bCs/>
          <w:iCs/>
        </w:rPr>
        <w:t>”</w:t>
      </w:r>
    </w:p>
    <w:p w14:paraId="677BFCCD" w14:textId="77777777" w:rsidR="004D4E71" w:rsidRDefault="004D4E71" w:rsidP="004D4E71">
      <w:pPr>
        <w:widowControl w:val="0"/>
        <w:jc w:val="both"/>
        <w:rPr>
          <w:rFonts w:ascii="Arial" w:hAnsi="Arial" w:cs="Arial"/>
          <w:lang w:eastAsia="ar-SA"/>
        </w:rPr>
      </w:pPr>
    </w:p>
    <w:p w14:paraId="65205BA9" w14:textId="49D83D7B" w:rsidR="004D4E71" w:rsidRDefault="004D4E71" w:rsidP="00DC43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– Powiat Brzeski - działając na podstawie art. 260 ust. 1 i 2 ustawy z dnia 11 września 2019 r. Prawo zamówień publicznych (Dz. U. z 2024 r. poz. 1320) informuje o unieważnieniu postępowania o udzielenie zamówienia publicznego na powyższe zadanie w zakresie części nr </w:t>
      </w:r>
      <w:r w:rsidR="008B3A5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zamówienia. </w:t>
      </w:r>
    </w:p>
    <w:p w14:paraId="25694441" w14:textId="77777777" w:rsidR="004D4E71" w:rsidRDefault="004D4E71" w:rsidP="004D4E7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Uzasadnienie faktyczne:</w:t>
      </w:r>
    </w:p>
    <w:p w14:paraId="5046619E" w14:textId="10A7B72A" w:rsidR="008B3A5E" w:rsidRPr="008B3A5E" w:rsidRDefault="008B3A5E" w:rsidP="004D4E71">
      <w:pPr>
        <w:jc w:val="both"/>
        <w:rPr>
          <w:rFonts w:ascii="Arial" w:hAnsi="Arial" w:cs="Arial"/>
        </w:rPr>
      </w:pPr>
      <w:r w:rsidRPr="008B3A5E">
        <w:rPr>
          <w:rFonts w:ascii="Arial" w:hAnsi="Arial" w:cs="Arial"/>
        </w:rPr>
        <w:t>Na część nr 2 zamówienia zostały złożone dwie oferty</w:t>
      </w:r>
      <w:r>
        <w:rPr>
          <w:rFonts w:ascii="Arial" w:hAnsi="Arial" w:cs="Arial"/>
        </w:rPr>
        <w:t>.</w:t>
      </w:r>
    </w:p>
    <w:p w14:paraId="193D66C1" w14:textId="77777777" w:rsidR="008B3A5E" w:rsidRDefault="008B3A5E" w:rsidP="008B3A5E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Punktacja przyznana ofertom w poszczególnych kryteriach oceny ofert wraz                               z łączną liczbą punktów przedstawia się następująco: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323"/>
        <w:gridCol w:w="1662"/>
        <w:gridCol w:w="2170"/>
        <w:gridCol w:w="1810"/>
      </w:tblGrid>
      <w:tr w:rsidR="008B3A5E" w:rsidRPr="00557D9D" w14:paraId="60F15F93" w14:textId="77777777" w:rsidTr="000B422B">
        <w:trPr>
          <w:trHeight w:val="173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CBEF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Numer oferty</w:t>
            </w:r>
            <w:r>
              <w:rPr>
                <w:rFonts w:ascii="Arial" w:hAnsi="Arial" w:cs="Arial"/>
                <w:sz w:val="20"/>
                <w:szCs w:val="20"/>
              </w:rPr>
              <w:t xml:space="preserve"> wg kolejności wpływu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7726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  <w:p w14:paraId="6646D926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579D2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4029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21ED3AB1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„Cena”</w:t>
            </w:r>
          </w:p>
          <w:p w14:paraId="24F14AF4" w14:textId="77777777" w:rsidR="008B3A5E" w:rsidRPr="00557D9D" w:rsidRDefault="008B3A5E" w:rsidP="00BA4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60%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4463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2BAD6A53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„Okres gwarancji”</w:t>
            </w:r>
          </w:p>
          <w:p w14:paraId="36D4BC42" w14:textId="77777777" w:rsidR="008B3A5E" w:rsidRPr="00557D9D" w:rsidRDefault="008B3A5E" w:rsidP="00BA4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40%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FC1B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426044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73DCFA" w14:textId="77777777" w:rsidR="008B3A5E" w:rsidRPr="00557D9D" w:rsidRDefault="008B3A5E" w:rsidP="00BA4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Łączna ilość przyznanych punktów</w:t>
            </w:r>
          </w:p>
        </w:tc>
      </w:tr>
      <w:tr w:rsidR="008B3A5E" w:rsidRPr="00557D9D" w14:paraId="0C1671A2" w14:textId="77777777" w:rsidTr="000B422B">
        <w:trPr>
          <w:trHeight w:val="83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74E1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73A9" w14:textId="77777777" w:rsidR="000B422B" w:rsidRDefault="008B3A5E" w:rsidP="00BA4D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557D9D">
              <w:rPr>
                <w:rFonts w:ascii="Arial" w:hAnsi="Arial" w:cs="Arial"/>
                <w:sz w:val="20"/>
                <w:szCs w:val="20"/>
              </w:rPr>
              <w:t xml:space="preserve"> Polska </w:t>
            </w:r>
          </w:p>
          <w:p w14:paraId="584C937C" w14:textId="69A5CD43" w:rsidR="008B3A5E" w:rsidRPr="00557D9D" w:rsidRDefault="008B3A5E" w:rsidP="00BA4D91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Sp. z o.o. </w:t>
            </w:r>
          </w:p>
          <w:p w14:paraId="0CC2DB49" w14:textId="77777777" w:rsidR="008B3A5E" w:rsidRPr="00557D9D" w:rsidRDefault="008B3A5E" w:rsidP="00BA4D91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Ordona 2a, </w:t>
            </w:r>
          </w:p>
          <w:p w14:paraId="2A632DD4" w14:textId="77777777" w:rsidR="008B3A5E" w:rsidRPr="00557D9D" w:rsidRDefault="008B3A5E" w:rsidP="00BA4D91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01-237 Warszawa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DB3C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A44FA2" w14:textId="48A74949" w:rsidR="008B3A5E" w:rsidRPr="00557D9D" w:rsidRDefault="000B422B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22,20</w:t>
            </w:r>
            <w:r w:rsidR="008B3A5E" w:rsidRPr="00557D9D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D497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B7D6C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6689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5687D" w14:textId="043F968B" w:rsidR="008B3A5E" w:rsidRPr="00557D9D" w:rsidRDefault="000B422B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62,20</w:t>
            </w:r>
            <w:r w:rsidR="008B3A5E" w:rsidRPr="00557D9D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8B3A5E" w:rsidRPr="00557D9D" w14:paraId="6E163566" w14:textId="77777777" w:rsidTr="000B422B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0409" w14:textId="72CC1009" w:rsidR="008B3A5E" w:rsidRPr="00557D9D" w:rsidRDefault="000B422B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B3A5E" w:rsidRPr="00557D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9C6C" w14:textId="77777777" w:rsidR="008B3A5E" w:rsidRDefault="000B422B" w:rsidP="00BA4D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DMPlot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Sp. k. </w:t>
            </w:r>
          </w:p>
          <w:p w14:paraId="6B68C53D" w14:textId="77777777" w:rsidR="000B422B" w:rsidRDefault="000B422B" w:rsidP="00BA4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Agnieszki 11, </w:t>
            </w:r>
          </w:p>
          <w:p w14:paraId="3320A24B" w14:textId="6238BB8A" w:rsidR="000B422B" w:rsidRPr="00557D9D" w:rsidRDefault="000B422B" w:rsidP="00BA4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40-110 Katowice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F210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908FC" w14:textId="1188A20A" w:rsidR="008B3A5E" w:rsidRPr="00557D9D" w:rsidRDefault="000B422B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  <w:r w:rsidR="008B3A5E" w:rsidRPr="00557D9D">
              <w:rPr>
                <w:rFonts w:ascii="Arial" w:hAnsi="Arial" w:cs="Arial"/>
                <w:sz w:val="20"/>
                <w:szCs w:val="20"/>
              </w:rPr>
              <w:t xml:space="preserve"> pkt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75BA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8333AB" w14:textId="41BD2742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0,00 pkt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EB75" w14:textId="77777777" w:rsidR="008B3A5E" w:rsidRPr="00557D9D" w:rsidRDefault="008B3A5E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2B428" w14:textId="189356D6" w:rsidR="008B3A5E" w:rsidRPr="00557D9D" w:rsidRDefault="000B422B" w:rsidP="00BA4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  <w:r w:rsidR="008B3A5E" w:rsidRPr="00557D9D">
              <w:rPr>
                <w:rFonts w:ascii="Arial" w:hAnsi="Arial" w:cs="Arial"/>
                <w:sz w:val="20"/>
                <w:szCs w:val="20"/>
              </w:rPr>
              <w:t xml:space="preserve"> pkt </w:t>
            </w:r>
          </w:p>
        </w:tc>
      </w:tr>
    </w:tbl>
    <w:p w14:paraId="2EBEDC3C" w14:textId="190C08EE" w:rsidR="008B3A5E" w:rsidRPr="000B422B" w:rsidRDefault="000B422B" w:rsidP="004D4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Ofertą najkorzystniejszą jest oferta złożona przez </w:t>
      </w:r>
      <w:proofErr w:type="spellStart"/>
      <w:r>
        <w:rPr>
          <w:rFonts w:ascii="Arial" w:hAnsi="Arial" w:cs="Arial"/>
        </w:rPr>
        <w:t>Tronus</w:t>
      </w:r>
      <w:proofErr w:type="spellEnd"/>
      <w:r>
        <w:rPr>
          <w:rFonts w:ascii="Arial" w:hAnsi="Arial" w:cs="Arial"/>
        </w:rPr>
        <w:t xml:space="preserve"> Polska Sp. z o.o. za cenę brutto w wysokości 153 323,19 zł. </w:t>
      </w:r>
    </w:p>
    <w:p w14:paraId="526C2DA1" w14:textId="4C374479" w:rsidR="004D4E71" w:rsidRDefault="004D4E71" w:rsidP="000B422B">
      <w:pPr>
        <w:jc w:val="both"/>
        <w:rPr>
          <w:rFonts w:ascii="Arial" w:eastAsia="Calibri" w:hAnsi="Arial" w:cs="Arial"/>
          <w:kern w:val="2"/>
          <w:lang w:eastAsia="en-US" w:bidi="hi-IN"/>
        </w:rPr>
      </w:pPr>
      <w:r>
        <w:rPr>
          <w:rFonts w:ascii="Arial" w:hAnsi="Arial" w:cs="Arial"/>
          <w:iCs/>
          <w:lang w:eastAsia="en-US"/>
        </w:rPr>
        <w:t xml:space="preserve">Zamawiający na sfinansowanie zamówienia zamierzał przeznaczyć kwotę                                                 w wysokości </w:t>
      </w:r>
      <w:r w:rsidR="000B422B">
        <w:rPr>
          <w:rFonts w:ascii="Arial" w:hAnsi="Arial" w:cs="Arial"/>
          <w:iCs/>
          <w:lang w:eastAsia="en-US"/>
        </w:rPr>
        <w:t>56</w:t>
      </w:r>
      <w:r w:rsidR="00DC43CE">
        <w:rPr>
          <w:rFonts w:ascii="Arial" w:hAnsi="Arial" w:cs="Arial"/>
          <w:iCs/>
          <w:lang w:eastAsia="en-US"/>
        </w:rPr>
        <w:t xml:space="preserve"> </w:t>
      </w:r>
      <w:r w:rsidR="000B422B">
        <w:rPr>
          <w:rFonts w:ascii="Arial" w:hAnsi="Arial" w:cs="Arial"/>
          <w:iCs/>
          <w:lang w:eastAsia="en-US"/>
        </w:rPr>
        <w:t>580</w:t>
      </w:r>
      <w:r>
        <w:rPr>
          <w:rFonts w:ascii="Arial" w:hAnsi="Arial" w:cs="Arial"/>
          <w:iCs/>
          <w:lang w:eastAsia="en-US"/>
        </w:rPr>
        <w:t xml:space="preserve"> zł. C</w:t>
      </w:r>
      <w:r>
        <w:rPr>
          <w:rFonts w:ascii="Arial" w:hAnsi="Arial" w:cs="Arial"/>
          <w:kern w:val="3"/>
          <w:lang w:eastAsia="zh-CN" w:bidi="hi-IN"/>
        </w:rPr>
        <w:t xml:space="preserve">ena oferty przewyższa o </w:t>
      </w:r>
      <w:r w:rsidR="000B422B">
        <w:rPr>
          <w:rFonts w:ascii="Arial" w:hAnsi="Arial" w:cs="Arial"/>
          <w:kern w:val="3"/>
          <w:lang w:eastAsia="zh-CN" w:bidi="hi-IN"/>
        </w:rPr>
        <w:t>96 743,19</w:t>
      </w:r>
      <w:r>
        <w:rPr>
          <w:rFonts w:ascii="Arial" w:hAnsi="Arial" w:cs="Arial"/>
          <w:kern w:val="3"/>
          <w:lang w:eastAsia="zh-CN" w:bidi="hi-IN"/>
        </w:rPr>
        <w:t xml:space="preserve"> zł </w:t>
      </w:r>
      <w:r w:rsidR="00DC43CE">
        <w:rPr>
          <w:rFonts w:ascii="Arial" w:hAnsi="Arial" w:cs="Arial"/>
          <w:kern w:val="3"/>
          <w:lang w:eastAsia="zh-CN" w:bidi="hi-IN"/>
        </w:rPr>
        <w:t xml:space="preserve">rzeczoną </w:t>
      </w:r>
      <w:r>
        <w:rPr>
          <w:rFonts w:ascii="Arial" w:hAnsi="Arial" w:cs="Arial"/>
          <w:kern w:val="3"/>
          <w:lang w:eastAsia="zh-CN" w:bidi="hi-IN"/>
        </w:rPr>
        <w:t>kwotę</w:t>
      </w:r>
      <w:r w:rsidR="00DC43CE">
        <w:rPr>
          <w:rFonts w:ascii="Arial" w:hAnsi="Arial" w:cs="Arial"/>
          <w:kern w:val="3"/>
          <w:lang w:eastAsia="zh-CN" w:bidi="hi-IN"/>
        </w:rPr>
        <w:t>.</w:t>
      </w:r>
    </w:p>
    <w:p w14:paraId="2315E6D9" w14:textId="4593956D" w:rsidR="004D4E71" w:rsidRPr="000B422B" w:rsidRDefault="000B422B" w:rsidP="000B422B">
      <w:pPr>
        <w:jc w:val="both"/>
        <w:rPr>
          <w:rFonts w:ascii="Arial" w:hAnsi="Arial" w:cs="Arial"/>
        </w:rPr>
      </w:pPr>
      <w:r w:rsidRPr="000B422B">
        <w:rPr>
          <w:rFonts w:ascii="Arial" w:hAnsi="Arial" w:cs="Arial"/>
        </w:rPr>
        <w:t>Zamawiający nie może zwiększyć środków na sfinansowanie zamówienia i dlatego zasadne jest unieważnienie postępowania na podstawie art. 255 pkt 3 ustawy</w:t>
      </w:r>
      <w:r w:rsidR="00DC43CE">
        <w:rPr>
          <w:rFonts w:ascii="Arial" w:hAnsi="Arial" w:cs="Arial"/>
        </w:rPr>
        <w:t xml:space="preserve"> </w:t>
      </w:r>
      <w:proofErr w:type="spellStart"/>
      <w:r w:rsidR="00DC43CE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który stanowi, że:  </w:t>
      </w:r>
      <w:r w:rsidR="004D4E71">
        <w:rPr>
          <w:rFonts w:ascii="Arial" w:hAnsi="Arial" w:cs="Arial"/>
          <w:iCs/>
          <w:lang w:eastAsia="en-US"/>
        </w:rPr>
        <w:t xml:space="preserve"> „Zamawiający unieważnia postępowanie o udzielenie zamówienia jeżeli cena lub koszt </w:t>
      </w:r>
      <w:r w:rsidR="004D4E71" w:rsidRPr="000B422B">
        <w:rPr>
          <w:rFonts w:ascii="Arial" w:hAnsi="Arial" w:cs="Arial"/>
          <w:iCs/>
          <w:u w:val="single"/>
          <w:lang w:eastAsia="en-US"/>
        </w:rPr>
        <w:t>najkorzystniejszej oferty</w:t>
      </w:r>
      <w:r w:rsidR="004D4E71">
        <w:rPr>
          <w:rFonts w:ascii="Arial" w:hAnsi="Arial" w:cs="Arial"/>
          <w:iCs/>
          <w:lang w:eastAsia="en-US"/>
        </w:rPr>
        <w:t xml:space="preserve"> lub </w:t>
      </w:r>
      <w:r w:rsidR="004D4E71" w:rsidRPr="000B422B">
        <w:rPr>
          <w:rFonts w:ascii="Arial" w:hAnsi="Arial" w:cs="Arial"/>
          <w:iCs/>
          <w:lang w:eastAsia="en-US"/>
        </w:rPr>
        <w:t>oferta z najniższą ceną</w:t>
      </w:r>
      <w:r w:rsidR="004D4E71">
        <w:rPr>
          <w:rFonts w:ascii="Arial" w:hAnsi="Arial" w:cs="Arial"/>
          <w:iCs/>
          <w:lang w:eastAsia="en-US"/>
        </w:rPr>
        <w:t xml:space="preserve"> przewyższa kwotę, którą zamawiający zamierza przeznaczyć na sfinansowanie zamówienia, chyba że Zamawiający może zwiększyć tę kwotę do ceny lub kosztu najkorzystniejszej oferty.</w:t>
      </w:r>
    </w:p>
    <w:p w14:paraId="303FD73D" w14:textId="6CE0CD1A" w:rsidR="004D4E71" w:rsidRDefault="00175E4E" w:rsidP="00175E4E">
      <w:pPr>
        <w:widowControl w:val="0"/>
        <w:ind w:left="4956" w:firstLine="708"/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STAROSTA</w:t>
      </w:r>
    </w:p>
    <w:p w14:paraId="56831642" w14:textId="7E1E583A" w:rsidR="00175E4E" w:rsidRDefault="00175E4E" w:rsidP="00175E4E">
      <w:pPr>
        <w:widowControl w:val="0"/>
        <w:ind w:left="4956" w:firstLine="708"/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 xml:space="preserve">       (—)</w:t>
      </w:r>
    </w:p>
    <w:p w14:paraId="6935120A" w14:textId="59A48467" w:rsidR="00175E4E" w:rsidRDefault="00175E4E" w:rsidP="004D4E71">
      <w:pPr>
        <w:widowControl w:val="0"/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 xml:space="preserve">                                                                               Jacek Monkiewicz </w:t>
      </w:r>
    </w:p>
    <w:p w14:paraId="63AA8ABA" w14:textId="77777777" w:rsidR="004D4E71" w:rsidRDefault="004D4E71" w:rsidP="004D4E71">
      <w:pPr>
        <w:widowControl w:val="0"/>
        <w:jc w:val="both"/>
        <w:rPr>
          <w:rFonts w:ascii="Arial" w:hAnsi="Arial" w:cs="Arial"/>
          <w:iCs/>
          <w:lang w:eastAsia="en-US"/>
        </w:rPr>
      </w:pPr>
    </w:p>
    <w:p w14:paraId="2098FD47" w14:textId="54D1B035" w:rsidR="004D4E71" w:rsidRDefault="004D4E71" w:rsidP="004D4E71">
      <w:pPr>
        <w:widowControl w:val="0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Sporządziła dn. </w:t>
      </w:r>
      <w:r w:rsidR="000B422B">
        <w:rPr>
          <w:rFonts w:ascii="Arial" w:hAnsi="Arial" w:cs="Arial"/>
          <w:sz w:val="16"/>
          <w:szCs w:val="16"/>
          <w:lang w:eastAsia="ar-SA"/>
        </w:rPr>
        <w:t>25</w:t>
      </w:r>
      <w:r>
        <w:rPr>
          <w:rFonts w:ascii="Arial" w:hAnsi="Arial" w:cs="Arial"/>
          <w:sz w:val="16"/>
          <w:szCs w:val="16"/>
          <w:lang w:eastAsia="ar-SA"/>
        </w:rPr>
        <w:t>.11.2024 r. Aleksandra Kurpiel</w:t>
      </w:r>
    </w:p>
    <w:p w14:paraId="42DD929A" w14:textId="10230A7E" w:rsidR="0035382D" w:rsidRPr="00DC43CE" w:rsidRDefault="004D4E71" w:rsidP="00DC43CE">
      <w:pPr>
        <w:widowControl w:val="0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Sprawdziła dn. </w:t>
      </w:r>
      <w:r w:rsidR="000B422B">
        <w:rPr>
          <w:rFonts w:ascii="Arial" w:hAnsi="Arial" w:cs="Arial"/>
          <w:sz w:val="16"/>
          <w:szCs w:val="16"/>
          <w:lang w:eastAsia="ar-SA"/>
        </w:rPr>
        <w:t>25</w:t>
      </w:r>
      <w:r>
        <w:rPr>
          <w:rFonts w:ascii="Arial" w:hAnsi="Arial" w:cs="Arial"/>
          <w:sz w:val="16"/>
          <w:szCs w:val="16"/>
          <w:lang w:eastAsia="ar-SA"/>
        </w:rPr>
        <w:t xml:space="preserve">.11.2024 r. Anna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Woroszczuk-Prei</w:t>
      </w:r>
      <w:r w:rsidR="00DC43CE">
        <w:rPr>
          <w:rFonts w:ascii="Arial" w:hAnsi="Arial" w:cs="Arial"/>
          <w:sz w:val="16"/>
          <w:szCs w:val="16"/>
          <w:lang w:eastAsia="ar-SA"/>
        </w:rPr>
        <w:t>s</w:t>
      </w:r>
      <w:proofErr w:type="spellEnd"/>
    </w:p>
    <w:sectPr w:rsidR="0035382D" w:rsidRPr="00DC4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B422B"/>
    <w:rsid w:val="000E7015"/>
    <w:rsid w:val="00175E4E"/>
    <w:rsid w:val="0035382D"/>
    <w:rsid w:val="004D4E71"/>
    <w:rsid w:val="00731376"/>
    <w:rsid w:val="008B3A5E"/>
    <w:rsid w:val="00C450F7"/>
    <w:rsid w:val="00D76CEB"/>
    <w:rsid w:val="00D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B4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4</cp:revision>
  <cp:lastPrinted>2024-11-25T10:40:00Z</cp:lastPrinted>
  <dcterms:created xsi:type="dcterms:W3CDTF">2024-11-15T08:23:00Z</dcterms:created>
  <dcterms:modified xsi:type="dcterms:W3CDTF">2024-11-25T14:14:00Z</dcterms:modified>
</cp:coreProperties>
</file>