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0EE6" w14:textId="77777777" w:rsidR="005757BC" w:rsidRPr="005757BC" w:rsidRDefault="005757BC" w:rsidP="005757BC">
      <w:pPr>
        <w:jc w:val="both"/>
        <w:rPr>
          <w:b/>
          <w:bCs/>
          <w:sz w:val="22"/>
          <w:szCs w:val="22"/>
        </w:rPr>
      </w:pPr>
    </w:p>
    <w:p w14:paraId="683E6080" w14:textId="77777777" w:rsidR="005757BC" w:rsidRPr="005757BC" w:rsidRDefault="005757BC" w:rsidP="005757BC">
      <w:pPr>
        <w:jc w:val="both"/>
        <w:rPr>
          <w:rFonts w:ascii="Arial" w:hAnsi="Arial" w:cs="Arial"/>
          <w:sz w:val="22"/>
          <w:szCs w:val="22"/>
        </w:rPr>
      </w:pPr>
    </w:p>
    <w:p w14:paraId="3C08EB43" w14:textId="283D4E67" w:rsidR="005757BC" w:rsidRPr="005757BC" w:rsidRDefault="009032C4" w:rsidP="005757BC">
      <w:pPr>
        <w:jc w:val="both"/>
        <w:rPr>
          <w:rFonts w:ascii="Arial" w:hAnsi="Arial" w:cs="Arial"/>
          <w:iCs/>
          <w:sz w:val="20"/>
          <w:szCs w:val="20"/>
        </w:rPr>
      </w:pPr>
      <w:r w:rsidRPr="009032C4">
        <w:rPr>
          <w:rFonts w:ascii="Arial" w:hAnsi="Arial" w:cs="Arial"/>
          <w:iCs/>
          <w:sz w:val="20"/>
          <w:szCs w:val="20"/>
        </w:rPr>
        <w:t>ZP</w:t>
      </w:r>
      <w:r w:rsidR="005757BC" w:rsidRPr="005757BC">
        <w:rPr>
          <w:rFonts w:ascii="Arial" w:hAnsi="Arial" w:cs="Arial"/>
          <w:iCs/>
          <w:sz w:val="20"/>
          <w:szCs w:val="20"/>
        </w:rPr>
        <w:t>.27</w:t>
      </w:r>
      <w:r w:rsidRPr="009032C4">
        <w:rPr>
          <w:rFonts w:ascii="Arial" w:hAnsi="Arial" w:cs="Arial"/>
          <w:iCs/>
          <w:sz w:val="20"/>
          <w:szCs w:val="20"/>
        </w:rPr>
        <w:t>2</w:t>
      </w:r>
      <w:r w:rsidR="005757BC" w:rsidRPr="005757BC">
        <w:rPr>
          <w:rFonts w:ascii="Arial" w:hAnsi="Arial" w:cs="Arial"/>
          <w:iCs/>
          <w:sz w:val="20"/>
          <w:szCs w:val="20"/>
        </w:rPr>
        <w:t>.</w:t>
      </w:r>
      <w:r w:rsidRPr="009032C4">
        <w:rPr>
          <w:rFonts w:ascii="Arial" w:hAnsi="Arial" w:cs="Arial"/>
          <w:iCs/>
          <w:sz w:val="20"/>
          <w:szCs w:val="20"/>
        </w:rPr>
        <w:t>4</w:t>
      </w:r>
      <w:r w:rsidR="005757BC" w:rsidRPr="005757BC">
        <w:rPr>
          <w:rFonts w:ascii="Arial" w:hAnsi="Arial" w:cs="Arial"/>
          <w:iCs/>
          <w:sz w:val="20"/>
          <w:szCs w:val="20"/>
        </w:rPr>
        <w:t>.2022</w:t>
      </w:r>
    </w:p>
    <w:p w14:paraId="3D363E3C" w14:textId="424B0F50" w:rsidR="005757BC" w:rsidRPr="005757BC" w:rsidRDefault="005757BC" w:rsidP="005757BC">
      <w:pPr>
        <w:jc w:val="both"/>
        <w:rPr>
          <w:rFonts w:ascii="Arial" w:hAnsi="Arial" w:cs="Arial"/>
          <w:sz w:val="20"/>
          <w:szCs w:val="20"/>
        </w:rPr>
      </w:pPr>
      <w:r w:rsidRPr="005757B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9032C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5757BC">
        <w:rPr>
          <w:rFonts w:ascii="Arial" w:hAnsi="Arial" w:cs="Arial"/>
          <w:sz w:val="20"/>
          <w:szCs w:val="20"/>
        </w:rPr>
        <w:t>C</w:t>
      </w:r>
      <w:r w:rsidRPr="009032C4">
        <w:rPr>
          <w:rFonts w:ascii="Arial" w:hAnsi="Arial" w:cs="Arial"/>
          <w:sz w:val="20"/>
          <w:szCs w:val="20"/>
        </w:rPr>
        <w:t>hojnice,</w:t>
      </w:r>
      <w:r w:rsidRPr="005757BC">
        <w:rPr>
          <w:rFonts w:ascii="Arial" w:hAnsi="Arial" w:cs="Arial"/>
          <w:sz w:val="20"/>
          <w:szCs w:val="20"/>
        </w:rPr>
        <w:t xml:space="preserve"> 2022-03-</w:t>
      </w:r>
      <w:r w:rsidRPr="009032C4">
        <w:rPr>
          <w:rFonts w:ascii="Arial" w:hAnsi="Arial" w:cs="Arial"/>
          <w:sz w:val="20"/>
          <w:szCs w:val="20"/>
        </w:rPr>
        <w:t>30</w:t>
      </w:r>
    </w:p>
    <w:p w14:paraId="64FE55EB" w14:textId="77777777" w:rsidR="005757BC" w:rsidRPr="005757BC" w:rsidRDefault="005757BC" w:rsidP="005757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F5CE1E" w14:textId="77777777" w:rsidR="005757BC" w:rsidRPr="005757BC" w:rsidRDefault="005757BC" w:rsidP="005757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F122E7" w14:textId="0B614C2E" w:rsidR="005757BC" w:rsidRPr="005757BC" w:rsidRDefault="005757BC" w:rsidP="005757BC">
      <w:pPr>
        <w:jc w:val="both"/>
        <w:rPr>
          <w:rFonts w:ascii="Arial" w:hAnsi="Arial" w:cs="Arial"/>
          <w:sz w:val="20"/>
          <w:szCs w:val="20"/>
        </w:rPr>
      </w:pPr>
      <w:r w:rsidRPr="005757BC">
        <w:rPr>
          <w:rFonts w:ascii="Arial" w:hAnsi="Arial" w:cs="Arial"/>
          <w:sz w:val="20"/>
          <w:szCs w:val="20"/>
        </w:rPr>
        <w:t xml:space="preserve">                                   </w:t>
      </w:r>
      <w:r w:rsidRPr="009032C4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5757BC">
        <w:rPr>
          <w:rFonts w:ascii="Arial" w:hAnsi="Arial" w:cs="Arial"/>
          <w:sz w:val="20"/>
          <w:szCs w:val="20"/>
        </w:rPr>
        <w:t>Do wykonawców</w:t>
      </w:r>
    </w:p>
    <w:p w14:paraId="324FE649" w14:textId="77777777" w:rsidR="005757BC" w:rsidRPr="009032C4" w:rsidRDefault="005757BC" w:rsidP="009032C4">
      <w:pPr>
        <w:jc w:val="both"/>
        <w:rPr>
          <w:sz w:val="20"/>
          <w:szCs w:val="20"/>
        </w:rPr>
      </w:pPr>
    </w:p>
    <w:p w14:paraId="12729107" w14:textId="77777777" w:rsidR="005757BC" w:rsidRDefault="005757BC" w:rsidP="0046072C">
      <w:pPr>
        <w:ind w:left="4956"/>
        <w:jc w:val="both"/>
        <w:rPr>
          <w:sz w:val="22"/>
          <w:szCs w:val="22"/>
        </w:rPr>
      </w:pPr>
    </w:p>
    <w:p w14:paraId="7DC7052E" w14:textId="77777777" w:rsidR="005757BC" w:rsidRDefault="005757BC" w:rsidP="005757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E1096">
        <w:rPr>
          <w:rFonts w:ascii="Arial" w:hAnsi="Arial" w:cs="Arial"/>
          <w:b/>
          <w:bCs/>
          <w:sz w:val="20"/>
          <w:szCs w:val="20"/>
        </w:rPr>
        <w:t>Ogłoszenie nr 2022/BZP 00090575/01 z dnia 2022-03-18</w:t>
      </w:r>
    </w:p>
    <w:p w14:paraId="4EE552F6" w14:textId="77777777" w:rsidR="005757BC" w:rsidRPr="008E1096" w:rsidRDefault="005757BC" w:rsidP="005757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FDDFEE" w14:textId="5966FE4E" w:rsidR="005757BC" w:rsidRDefault="005757BC" w:rsidP="009032C4">
      <w:pPr>
        <w:pStyle w:val="Style9"/>
        <w:spacing w:line="268" w:lineRule="exact"/>
        <w:ind w:right="128"/>
        <w:rPr>
          <w:rFonts w:ascii="Arial" w:hAnsi="Arial" w:cs="Arial"/>
          <w:b/>
          <w:bCs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Dotyczy: postępowania o udzielenie zamówienia publicznego </w:t>
      </w:r>
      <w:r w:rsidRPr="008E1096">
        <w:rPr>
          <w:rFonts w:ascii="Arial" w:eastAsia="Calibri" w:hAnsi="Arial" w:cs="Arial"/>
          <w:sz w:val="20"/>
          <w:szCs w:val="20"/>
          <w:lang w:eastAsia="en-US"/>
        </w:rPr>
        <w:t xml:space="preserve">na roboty budowlane: </w:t>
      </w:r>
      <w:r w:rsidRPr="008E109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„</w:t>
      </w:r>
      <w:r w:rsidRPr="008E1096">
        <w:rPr>
          <w:rFonts w:ascii="Arial" w:hAnsi="Arial" w:cs="Arial"/>
          <w:b/>
          <w:bCs/>
          <w:sz w:val="20"/>
          <w:szCs w:val="20"/>
        </w:rPr>
        <w:t>Rozbudowa drogi powiatowej nr 2656G- ul. Wicka Rogali w Chojnicach z podziałem na części.</w:t>
      </w:r>
    </w:p>
    <w:p w14:paraId="3377C80A" w14:textId="77777777" w:rsidR="005757BC" w:rsidRPr="00F97F3B" w:rsidRDefault="005757BC" w:rsidP="009032C4">
      <w:pPr>
        <w:jc w:val="both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F97F3B">
        <w:rPr>
          <w:rFonts w:asciiTheme="minorHAnsi" w:eastAsia="Calibri" w:hAnsiTheme="minorHAnsi" w:cstheme="minorHAnsi"/>
          <w:b/>
          <w:bCs/>
          <w:szCs w:val="22"/>
          <w:lang w:eastAsia="en-US"/>
        </w:rPr>
        <w:t>CZ 1: Rozbudowa drogi powiatowej nr 2656G – ul. Wicka Rogali w Chojnicach – branża drogowa</w:t>
      </w:r>
    </w:p>
    <w:p w14:paraId="28933C29" w14:textId="5BAE2B1D" w:rsidR="005757BC" w:rsidRPr="005757BC" w:rsidRDefault="005757BC" w:rsidP="009032C4">
      <w:pPr>
        <w:jc w:val="both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F97F3B">
        <w:rPr>
          <w:rFonts w:asciiTheme="minorHAnsi" w:eastAsia="Calibri" w:hAnsiTheme="minorHAnsi" w:cstheme="minorHAnsi"/>
          <w:b/>
          <w:bCs/>
          <w:szCs w:val="22"/>
          <w:lang w:eastAsia="en-US"/>
        </w:rPr>
        <w:t>CZ 2: Rozbudowa drogi powiatowej nr 2656G - ul. Wicka Rogali w Chojnicach – branża elektryczna</w:t>
      </w:r>
    </w:p>
    <w:p w14:paraId="4A6FC53A" w14:textId="77777777" w:rsidR="005757BC" w:rsidRPr="008E1096" w:rsidRDefault="005757BC" w:rsidP="005757BC">
      <w:pPr>
        <w:pStyle w:val="Style9"/>
        <w:spacing w:line="268" w:lineRule="exact"/>
        <w:ind w:right="128"/>
        <w:rPr>
          <w:rFonts w:ascii="Arial" w:hAnsi="Arial" w:cs="Arial"/>
          <w:b/>
          <w:bCs/>
          <w:sz w:val="20"/>
          <w:szCs w:val="20"/>
        </w:rPr>
      </w:pPr>
    </w:p>
    <w:p w14:paraId="3CEE2AF8" w14:textId="77777777" w:rsidR="005757BC" w:rsidRPr="008E1096" w:rsidRDefault="005757BC" w:rsidP="00575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096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8E1096">
        <w:rPr>
          <w:rFonts w:ascii="Arial" w:hAnsi="Arial" w:cs="Arial"/>
          <w:sz w:val="20"/>
          <w:szCs w:val="20"/>
        </w:rPr>
        <w:br/>
        <w:t>(</w:t>
      </w:r>
      <w:proofErr w:type="spellStart"/>
      <w:r w:rsidRPr="008E1096">
        <w:rPr>
          <w:rFonts w:ascii="Arial" w:hAnsi="Arial" w:cs="Arial"/>
          <w:sz w:val="20"/>
          <w:szCs w:val="20"/>
        </w:rPr>
        <w:t>t.j</w:t>
      </w:r>
      <w:proofErr w:type="spellEnd"/>
      <w:r w:rsidRPr="008E1096">
        <w:rPr>
          <w:rFonts w:ascii="Arial" w:hAnsi="Arial" w:cs="Arial"/>
          <w:sz w:val="20"/>
          <w:szCs w:val="20"/>
        </w:rPr>
        <w:t>. Dz. U. z 2021 r., poz. 1129 ze zm.) zwanej dalej „ustawą Pzp” Zamawiający udziela wyjaśnień do zadanych przez Wykonawcę pytań:</w:t>
      </w:r>
    </w:p>
    <w:p w14:paraId="003C750F" w14:textId="1BECA26C" w:rsidR="00A454F5" w:rsidRPr="005757BC" w:rsidRDefault="002F0399" w:rsidP="005757BC">
      <w:pPr>
        <w:jc w:val="both"/>
        <w:rPr>
          <w:b/>
          <w:color w:val="FF0000"/>
          <w:sz w:val="22"/>
          <w:szCs w:val="22"/>
        </w:rPr>
      </w:pPr>
      <w:r w:rsidRPr="003617DF">
        <w:rPr>
          <w:sz w:val="22"/>
          <w:szCs w:val="22"/>
        </w:rPr>
        <w:t xml:space="preserve"> </w:t>
      </w:r>
      <w:r w:rsidR="003E53B0" w:rsidRPr="003617DF">
        <w:rPr>
          <w:sz w:val="22"/>
          <w:szCs w:val="22"/>
        </w:rPr>
        <w:tab/>
      </w:r>
    </w:p>
    <w:p w14:paraId="2A636E88" w14:textId="77777777" w:rsidR="003617DF" w:rsidRPr="00384A62" w:rsidRDefault="003617DF" w:rsidP="003617DF">
      <w:pPr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Pytanie 1 </w:t>
      </w:r>
    </w:p>
    <w:p w14:paraId="2585D137" w14:textId="69664835" w:rsidR="00CD7466" w:rsidRDefault="00F97F3B" w:rsidP="003617DF">
      <w:pPr>
        <w:jc w:val="both"/>
        <w:rPr>
          <w:rFonts w:asciiTheme="minorHAnsi" w:hAnsiTheme="minorHAnsi" w:cstheme="minorHAnsi"/>
          <w:b/>
          <w:color w:val="000000"/>
        </w:rPr>
      </w:pPr>
      <w:r w:rsidRPr="00F97F3B">
        <w:rPr>
          <w:rFonts w:asciiTheme="minorHAnsi" w:hAnsiTheme="minorHAnsi" w:cstheme="minorHAnsi"/>
          <w:b/>
          <w:color w:val="000000"/>
        </w:rPr>
        <w:t>Prosimy o potwierdzeni</w:t>
      </w:r>
      <w:r>
        <w:rPr>
          <w:rFonts w:asciiTheme="minorHAnsi" w:hAnsiTheme="minorHAnsi" w:cstheme="minorHAnsi"/>
          <w:b/>
          <w:color w:val="000000"/>
        </w:rPr>
        <w:t>e, że Zamawiający załączył do S</w:t>
      </w:r>
      <w:r w:rsidRPr="00F97F3B">
        <w:rPr>
          <w:rFonts w:asciiTheme="minorHAnsi" w:hAnsiTheme="minorHAnsi" w:cstheme="minorHAnsi"/>
          <w:b/>
          <w:color w:val="000000"/>
        </w:rPr>
        <w:t>WZ całą dokumentację potrzebną do wykonania zamówienia oraz że dokumentacja ta jest kompletna i odzwierciedla stan faktyczny w zakresie warunków realizacji zamówienia, a ewentualny brak w tym zakresie nie obciąża wykonawcy.</w:t>
      </w:r>
    </w:p>
    <w:p w14:paraId="13ED1124" w14:textId="77777777" w:rsidR="009032C4" w:rsidRDefault="009032C4" w:rsidP="003617DF">
      <w:pPr>
        <w:jc w:val="both"/>
        <w:rPr>
          <w:rFonts w:asciiTheme="minorHAnsi" w:hAnsiTheme="minorHAnsi" w:cstheme="minorHAnsi"/>
          <w:b/>
          <w:color w:val="000000"/>
        </w:rPr>
      </w:pPr>
    </w:p>
    <w:p w14:paraId="19B7FFCD" w14:textId="77777777" w:rsidR="003617DF" w:rsidRPr="00384A62" w:rsidRDefault="003617DF" w:rsidP="003617DF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>Odpowiedź</w:t>
      </w:r>
      <w:r w:rsidR="00763D47" w:rsidRPr="00384A62">
        <w:rPr>
          <w:rFonts w:asciiTheme="minorHAnsi" w:hAnsiTheme="minorHAnsi" w:cstheme="minorHAnsi"/>
          <w:b/>
          <w:color w:val="000000"/>
        </w:rPr>
        <w:t xml:space="preserve"> 1:</w:t>
      </w:r>
      <w:r w:rsidRPr="00384A62">
        <w:rPr>
          <w:rFonts w:asciiTheme="minorHAnsi" w:hAnsiTheme="minorHAnsi" w:cstheme="minorHAnsi"/>
          <w:b/>
          <w:color w:val="000000"/>
        </w:rPr>
        <w:t xml:space="preserve"> </w:t>
      </w:r>
    </w:p>
    <w:p w14:paraId="42DD26A0" w14:textId="77777777" w:rsidR="00014768" w:rsidRDefault="00F97F3B" w:rsidP="00152FF1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potwierdza</w:t>
      </w:r>
    </w:p>
    <w:p w14:paraId="391FA915" w14:textId="77777777" w:rsidR="00F97F3B" w:rsidRDefault="00F97F3B" w:rsidP="00152FF1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14:paraId="0EA6661F" w14:textId="77777777" w:rsidR="00F97F3B" w:rsidRPr="00384A62" w:rsidRDefault="00F97F3B" w:rsidP="00F97F3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Pytanie 2</w:t>
      </w:r>
      <w:r w:rsidRPr="00384A62">
        <w:rPr>
          <w:rFonts w:asciiTheme="minorHAnsi" w:hAnsiTheme="minorHAnsi" w:cstheme="minorHAnsi"/>
          <w:b/>
          <w:color w:val="000000"/>
        </w:rPr>
        <w:t xml:space="preserve"> </w:t>
      </w:r>
    </w:p>
    <w:p w14:paraId="763B20AF" w14:textId="08B75D89" w:rsidR="000900AF" w:rsidRDefault="00F97F3B" w:rsidP="00152FF1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F97F3B">
        <w:rPr>
          <w:rFonts w:asciiTheme="minorHAnsi" w:hAnsiTheme="minorHAnsi" w:cstheme="minorHAnsi"/>
          <w:b/>
          <w:color w:val="000000"/>
        </w:rPr>
        <w:t xml:space="preserve">Prosimy o wyjaśnienie rozbieżności w grubości mieszanki związanej </w:t>
      </w:r>
      <w:r w:rsidR="00F54292">
        <w:rPr>
          <w:rFonts w:asciiTheme="minorHAnsi" w:hAnsiTheme="minorHAnsi" w:cstheme="minorHAnsi"/>
          <w:b/>
          <w:color w:val="000000"/>
        </w:rPr>
        <w:t>cementem CBGM 0/16 mm C1,5/2,0 n</w:t>
      </w:r>
      <w:r w:rsidRPr="00F97F3B">
        <w:rPr>
          <w:rFonts w:asciiTheme="minorHAnsi" w:hAnsiTheme="minorHAnsi" w:cstheme="minorHAnsi"/>
          <w:b/>
          <w:color w:val="000000"/>
        </w:rPr>
        <w:t>a zjazdach indywidualnych w kosztorysie ofertowym jest to gr. 15 cm natomiast w opisie technicznym jest to 10 cm.</w:t>
      </w:r>
    </w:p>
    <w:p w14:paraId="7D8C00DF" w14:textId="77777777" w:rsidR="009032C4" w:rsidRPr="009032C4" w:rsidRDefault="009032C4" w:rsidP="00152FF1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</w:p>
    <w:p w14:paraId="5561D667" w14:textId="77777777" w:rsidR="00F97F3B" w:rsidRDefault="00F97F3B" w:rsidP="00F97F3B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Odpowiedź </w:t>
      </w:r>
      <w:r>
        <w:rPr>
          <w:rFonts w:asciiTheme="minorHAnsi" w:hAnsiTheme="minorHAnsi" w:cstheme="minorHAnsi"/>
          <w:b/>
          <w:color w:val="000000"/>
        </w:rPr>
        <w:t>2</w:t>
      </w:r>
      <w:r w:rsidRPr="00384A62">
        <w:rPr>
          <w:rFonts w:asciiTheme="minorHAnsi" w:hAnsiTheme="minorHAnsi" w:cstheme="minorHAnsi"/>
          <w:b/>
          <w:color w:val="000000"/>
        </w:rPr>
        <w:t xml:space="preserve">: </w:t>
      </w:r>
    </w:p>
    <w:p w14:paraId="256B1EF0" w14:textId="77777777" w:rsidR="001A369B" w:rsidRPr="001A369B" w:rsidRDefault="001A369B" w:rsidP="00F97F3B">
      <w:pPr>
        <w:jc w:val="both"/>
        <w:rPr>
          <w:rFonts w:asciiTheme="minorHAnsi" w:hAnsiTheme="minorHAnsi" w:cstheme="minorHAnsi"/>
          <w:color w:val="000000"/>
        </w:rPr>
      </w:pPr>
      <w:r w:rsidRPr="001A369B">
        <w:rPr>
          <w:rFonts w:asciiTheme="minorHAnsi" w:hAnsiTheme="minorHAnsi" w:cstheme="minorHAnsi"/>
          <w:color w:val="000000"/>
        </w:rPr>
        <w:t>Do wyceny należy ująć warstwę mieszanki CBGM 0/16mm zgodnie z przekrojem normalnym – rys 4.2, tj. 10cm</w:t>
      </w:r>
    </w:p>
    <w:p w14:paraId="198E97C9" w14:textId="77777777" w:rsidR="00FB5F0D" w:rsidRDefault="00FB5F0D" w:rsidP="00FB5F0D">
      <w:pPr>
        <w:jc w:val="both"/>
        <w:outlineLvl w:val="0"/>
        <w:rPr>
          <w:b/>
        </w:rPr>
      </w:pPr>
    </w:p>
    <w:p w14:paraId="0E61AF26" w14:textId="77777777" w:rsidR="00F97F3B" w:rsidRPr="00384A62" w:rsidRDefault="00F97F3B" w:rsidP="00F97F3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Pytanie 3</w:t>
      </w:r>
      <w:r w:rsidRPr="00384A62">
        <w:rPr>
          <w:rFonts w:asciiTheme="minorHAnsi" w:hAnsiTheme="minorHAnsi" w:cstheme="minorHAnsi"/>
          <w:b/>
          <w:color w:val="000000"/>
        </w:rPr>
        <w:t xml:space="preserve"> </w:t>
      </w:r>
    </w:p>
    <w:p w14:paraId="5488EFF6" w14:textId="77777777" w:rsidR="00F97F3B" w:rsidRPr="00F97F3B" w:rsidRDefault="00F97F3B" w:rsidP="00F97F3B">
      <w:pPr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F97F3B">
        <w:rPr>
          <w:rFonts w:asciiTheme="minorHAnsi" w:hAnsiTheme="minorHAnsi" w:cstheme="minorHAnsi"/>
          <w:b/>
          <w:color w:val="000000"/>
        </w:rPr>
        <w:t>Proszę o odpowiedź czy należy wykonać odcinek próbny podbudowy z kruszywa niezwiązanego wg zapisu w SST D-04.04.01, kruszywa związanego cementem SST D-04.05.01,</w:t>
      </w:r>
      <w:r w:rsidR="00F54292">
        <w:rPr>
          <w:rFonts w:asciiTheme="minorHAnsi" w:hAnsiTheme="minorHAnsi" w:cstheme="minorHAnsi"/>
          <w:b/>
          <w:color w:val="000000"/>
        </w:rPr>
        <w:t xml:space="preserve"> </w:t>
      </w:r>
      <w:r w:rsidRPr="00F97F3B">
        <w:rPr>
          <w:rFonts w:asciiTheme="minorHAnsi" w:hAnsiTheme="minorHAnsi" w:cstheme="minorHAnsi"/>
          <w:b/>
          <w:color w:val="000000"/>
        </w:rPr>
        <w:t xml:space="preserve">warstwy ścieralnej SST D-05.00.00 oraz nawierzchni z betonu asfaltowego warstwa wiążąca i wyrównawcza SST D-05.03.05 b? </w:t>
      </w:r>
    </w:p>
    <w:p w14:paraId="246AA22F" w14:textId="77777777" w:rsidR="00FB5F0D" w:rsidRDefault="00FB5F0D" w:rsidP="00116349">
      <w:pPr>
        <w:jc w:val="both"/>
        <w:outlineLvl w:val="0"/>
        <w:rPr>
          <w:b/>
        </w:rPr>
      </w:pPr>
    </w:p>
    <w:p w14:paraId="29DCBB8B" w14:textId="77777777" w:rsidR="00F97F3B" w:rsidRPr="00384A62" w:rsidRDefault="00F97F3B" w:rsidP="00F97F3B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Odpowiedź </w:t>
      </w:r>
      <w:r>
        <w:rPr>
          <w:rFonts w:asciiTheme="minorHAnsi" w:hAnsiTheme="minorHAnsi" w:cstheme="minorHAnsi"/>
          <w:b/>
          <w:color w:val="000000"/>
        </w:rPr>
        <w:t>3</w:t>
      </w:r>
      <w:r w:rsidRPr="00384A62">
        <w:rPr>
          <w:rFonts w:asciiTheme="minorHAnsi" w:hAnsiTheme="minorHAnsi" w:cstheme="minorHAnsi"/>
          <w:b/>
          <w:color w:val="000000"/>
        </w:rPr>
        <w:t xml:space="preserve">: </w:t>
      </w:r>
    </w:p>
    <w:p w14:paraId="14138E81" w14:textId="77777777" w:rsidR="00FB5F0D" w:rsidRPr="00F97F3B" w:rsidRDefault="00F97F3B" w:rsidP="00116349">
      <w:pPr>
        <w:jc w:val="both"/>
        <w:outlineLvl w:val="0"/>
        <w:rPr>
          <w:rFonts w:asciiTheme="minorHAnsi" w:hAnsiTheme="minorHAnsi" w:cstheme="minorHAnsi"/>
          <w:b/>
        </w:rPr>
      </w:pPr>
      <w:r w:rsidRPr="00F97F3B">
        <w:rPr>
          <w:rFonts w:asciiTheme="minorHAnsi" w:hAnsiTheme="minorHAnsi" w:cstheme="minorHAnsi"/>
          <w:color w:val="000000"/>
        </w:rPr>
        <w:t xml:space="preserve">Zamawiający </w:t>
      </w:r>
      <w:r w:rsidR="00A606C6">
        <w:rPr>
          <w:rFonts w:asciiTheme="minorHAnsi" w:hAnsiTheme="minorHAnsi" w:cstheme="minorHAnsi"/>
          <w:color w:val="000000"/>
        </w:rPr>
        <w:t>nie wymaga wykonania odcinka próbnego</w:t>
      </w:r>
      <w:r w:rsidRPr="00F97F3B">
        <w:rPr>
          <w:rFonts w:asciiTheme="minorHAnsi" w:hAnsiTheme="minorHAnsi" w:cstheme="minorHAnsi"/>
          <w:color w:val="000000"/>
        </w:rPr>
        <w:t>.</w:t>
      </w:r>
    </w:p>
    <w:p w14:paraId="5B17AD0B" w14:textId="77777777" w:rsidR="00FB5F0D" w:rsidRPr="00FB5F0D" w:rsidRDefault="00FB5F0D" w:rsidP="00116349">
      <w:pPr>
        <w:jc w:val="both"/>
        <w:outlineLvl w:val="0"/>
        <w:rPr>
          <w:b/>
        </w:rPr>
      </w:pPr>
    </w:p>
    <w:sectPr w:rsidR="00FB5F0D" w:rsidRPr="00FB5F0D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682D" w14:textId="77777777" w:rsidR="00505223" w:rsidRDefault="00505223" w:rsidP="00F855A8">
      <w:r>
        <w:separator/>
      </w:r>
    </w:p>
  </w:endnote>
  <w:endnote w:type="continuationSeparator" w:id="0">
    <w:p w14:paraId="50A73D2D" w14:textId="77777777" w:rsidR="00505223" w:rsidRDefault="00505223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97DA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6341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623E" w14:textId="77777777" w:rsidR="007A7C42" w:rsidRDefault="007A7C42">
    <w:pPr>
      <w:pStyle w:val="Stopka"/>
      <w:ind w:right="360"/>
      <w:jc w:val="right"/>
      <w:rPr>
        <w:sz w:val="22"/>
      </w:rPr>
    </w:pPr>
  </w:p>
  <w:p w14:paraId="58149C7E" w14:textId="77777777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A606C6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A606C6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  <w:p w14:paraId="29C481EA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FFC4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1A369B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A39A" w14:textId="77777777" w:rsidR="00505223" w:rsidRDefault="00505223" w:rsidP="00F855A8">
      <w:r>
        <w:separator/>
      </w:r>
    </w:p>
  </w:footnote>
  <w:footnote w:type="continuationSeparator" w:id="0">
    <w:p w14:paraId="6D2F3CAC" w14:textId="77777777" w:rsidR="00505223" w:rsidRDefault="00505223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5"/>
  </w:num>
  <w:num w:numId="5">
    <w:abstractNumId w:val="28"/>
  </w:num>
  <w:num w:numId="6">
    <w:abstractNumId w:val="29"/>
  </w:num>
  <w:num w:numId="7">
    <w:abstractNumId w:val="10"/>
  </w:num>
  <w:num w:numId="8">
    <w:abstractNumId w:val="24"/>
  </w:num>
  <w:num w:numId="9">
    <w:abstractNumId w:val="4"/>
  </w:num>
  <w:num w:numId="10">
    <w:abstractNumId w:val="19"/>
  </w:num>
  <w:num w:numId="11">
    <w:abstractNumId w:val="1"/>
  </w:num>
  <w:num w:numId="12">
    <w:abstractNumId w:val="5"/>
  </w:num>
  <w:num w:numId="13">
    <w:abstractNumId w:val="13"/>
  </w:num>
  <w:num w:numId="14">
    <w:abstractNumId w:val="21"/>
  </w:num>
  <w:num w:numId="15">
    <w:abstractNumId w:val="20"/>
  </w:num>
  <w:num w:numId="16">
    <w:abstractNumId w:val="3"/>
  </w:num>
  <w:num w:numId="17">
    <w:abstractNumId w:val="15"/>
  </w:num>
  <w:num w:numId="18">
    <w:abstractNumId w:val="22"/>
  </w:num>
  <w:num w:numId="19">
    <w:abstractNumId w:val="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0"/>
  </w:num>
  <w:num w:numId="25">
    <w:abstractNumId w:val="2"/>
  </w:num>
  <w:num w:numId="26">
    <w:abstractNumId w:val="6"/>
  </w:num>
  <w:num w:numId="27">
    <w:abstractNumId w:val="23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768"/>
    <w:rsid w:val="00014A03"/>
    <w:rsid w:val="00015181"/>
    <w:rsid w:val="0002001F"/>
    <w:rsid w:val="000218D7"/>
    <w:rsid w:val="00023582"/>
    <w:rsid w:val="00025470"/>
    <w:rsid w:val="0002668E"/>
    <w:rsid w:val="00040ACC"/>
    <w:rsid w:val="00050535"/>
    <w:rsid w:val="0005167C"/>
    <w:rsid w:val="00062441"/>
    <w:rsid w:val="000863A9"/>
    <w:rsid w:val="000900AF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55E1"/>
    <w:rsid w:val="00116349"/>
    <w:rsid w:val="00121971"/>
    <w:rsid w:val="001252FB"/>
    <w:rsid w:val="00130D93"/>
    <w:rsid w:val="0013204E"/>
    <w:rsid w:val="001334DA"/>
    <w:rsid w:val="0013590C"/>
    <w:rsid w:val="00140A07"/>
    <w:rsid w:val="00140D95"/>
    <w:rsid w:val="00152FF1"/>
    <w:rsid w:val="00153FFF"/>
    <w:rsid w:val="0016738D"/>
    <w:rsid w:val="00174BF9"/>
    <w:rsid w:val="00176462"/>
    <w:rsid w:val="00176503"/>
    <w:rsid w:val="00183D87"/>
    <w:rsid w:val="00190E02"/>
    <w:rsid w:val="001927A6"/>
    <w:rsid w:val="00193F01"/>
    <w:rsid w:val="001A1D34"/>
    <w:rsid w:val="001A369B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81F33"/>
    <w:rsid w:val="00384A62"/>
    <w:rsid w:val="00390220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6F3A"/>
    <w:rsid w:val="00414B98"/>
    <w:rsid w:val="00415B43"/>
    <w:rsid w:val="00430A3D"/>
    <w:rsid w:val="004312A3"/>
    <w:rsid w:val="004341E8"/>
    <w:rsid w:val="0043572D"/>
    <w:rsid w:val="00446878"/>
    <w:rsid w:val="0045243F"/>
    <w:rsid w:val="00460026"/>
    <w:rsid w:val="004606D2"/>
    <w:rsid w:val="0046072C"/>
    <w:rsid w:val="004731FB"/>
    <w:rsid w:val="00474300"/>
    <w:rsid w:val="004776AD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223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20D5"/>
    <w:rsid w:val="00543240"/>
    <w:rsid w:val="005450A1"/>
    <w:rsid w:val="00553940"/>
    <w:rsid w:val="00557971"/>
    <w:rsid w:val="0056298E"/>
    <w:rsid w:val="00567760"/>
    <w:rsid w:val="00570AA3"/>
    <w:rsid w:val="00570B24"/>
    <w:rsid w:val="00574110"/>
    <w:rsid w:val="005757BC"/>
    <w:rsid w:val="00584D6B"/>
    <w:rsid w:val="00592482"/>
    <w:rsid w:val="0059281F"/>
    <w:rsid w:val="005A3F91"/>
    <w:rsid w:val="005A4EA4"/>
    <w:rsid w:val="005A7C87"/>
    <w:rsid w:val="005B1DA9"/>
    <w:rsid w:val="005B21ED"/>
    <w:rsid w:val="005B5B20"/>
    <w:rsid w:val="005C287A"/>
    <w:rsid w:val="005C2E91"/>
    <w:rsid w:val="005C5250"/>
    <w:rsid w:val="005C763F"/>
    <w:rsid w:val="005D452A"/>
    <w:rsid w:val="005E336D"/>
    <w:rsid w:val="005E40B4"/>
    <w:rsid w:val="005E4ABF"/>
    <w:rsid w:val="005F44D4"/>
    <w:rsid w:val="005F4B52"/>
    <w:rsid w:val="00601D2D"/>
    <w:rsid w:val="006049C7"/>
    <w:rsid w:val="00605399"/>
    <w:rsid w:val="0061170F"/>
    <w:rsid w:val="00621BDC"/>
    <w:rsid w:val="0062456B"/>
    <w:rsid w:val="00635832"/>
    <w:rsid w:val="00647A70"/>
    <w:rsid w:val="00654B76"/>
    <w:rsid w:val="00670655"/>
    <w:rsid w:val="00674F7E"/>
    <w:rsid w:val="006751CA"/>
    <w:rsid w:val="00683763"/>
    <w:rsid w:val="006860EC"/>
    <w:rsid w:val="006943C4"/>
    <w:rsid w:val="006A63C5"/>
    <w:rsid w:val="006A6A6E"/>
    <w:rsid w:val="006A6BFC"/>
    <w:rsid w:val="006B1E6F"/>
    <w:rsid w:val="006C129B"/>
    <w:rsid w:val="006C4138"/>
    <w:rsid w:val="006E47F9"/>
    <w:rsid w:val="006F28F9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66A2"/>
    <w:rsid w:val="0075265F"/>
    <w:rsid w:val="00763D47"/>
    <w:rsid w:val="0077544F"/>
    <w:rsid w:val="0078251E"/>
    <w:rsid w:val="00785C01"/>
    <w:rsid w:val="00795057"/>
    <w:rsid w:val="007A5F92"/>
    <w:rsid w:val="007A7C42"/>
    <w:rsid w:val="007B552E"/>
    <w:rsid w:val="007C15E4"/>
    <w:rsid w:val="007C2EF4"/>
    <w:rsid w:val="007C42A8"/>
    <w:rsid w:val="007C72A9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6C29"/>
    <w:rsid w:val="008E6A66"/>
    <w:rsid w:val="008F0968"/>
    <w:rsid w:val="008F29E2"/>
    <w:rsid w:val="008F66FF"/>
    <w:rsid w:val="009032C4"/>
    <w:rsid w:val="009075C1"/>
    <w:rsid w:val="009076EB"/>
    <w:rsid w:val="00910D44"/>
    <w:rsid w:val="0091173A"/>
    <w:rsid w:val="00917D31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4151"/>
    <w:rsid w:val="00981262"/>
    <w:rsid w:val="00990659"/>
    <w:rsid w:val="00993AE2"/>
    <w:rsid w:val="009A0F7B"/>
    <w:rsid w:val="009A1939"/>
    <w:rsid w:val="009A363A"/>
    <w:rsid w:val="009A4E8D"/>
    <w:rsid w:val="009B041D"/>
    <w:rsid w:val="009B57AB"/>
    <w:rsid w:val="009B66E0"/>
    <w:rsid w:val="009D25B7"/>
    <w:rsid w:val="009D50EE"/>
    <w:rsid w:val="009D6195"/>
    <w:rsid w:val="009D627F"/>
    <w:rsid w:val="009E2D5E"/>
    <w:rsid w:val="009E3CEF"/>
    <w:rsid w:val="009E7DA8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4F5"/>
    <w:rsid w:val="00A459D1"/>
    <w:rsid w:val="00A5207F"/>
    <w:rsid w:val="00A54260"/>
    <w:rsid w:val="00A57BF0"/>
    <w:rsid w:val="00A606C6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C3517"/>
    <w:rsid w:val="00AD0302"/>
    <w:rsid w:val="00AE3DB0"/>
    <w:rsid w:val="00AF06CB"/>
    <w:rsid w:val="00AF0B26"/>
    <w:rsid w:val="00AF36CC"/>
    <w:rsid w:val="00AF444D"/>
    <w:rsid w:val="00B0665A"/>
    <w:rsid w:val="00B12B51"/>
    <w:rsid w:val="00B26E86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F40"/>
    <w:rsid w:val="00B94468"/>
    <w:rsid w:val="00BA08AF"/>
    <w:rsid w:val="00BB118B"/>
    <w:rsid w:val="00BB2858"/>
    <w:rsid w:val="00BB3235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367A"/>
    <w:rsid w:val="00C3430C"/>
    <w:rsid w:val="00C3595C"/>
    <w:rsid w:val="00C3654A"/>
    <w:rsid w:val="00C45430"/>
    <w:rsid w:val="00C511A8"/>
    <w:rsid w:val="00C53E24"/>
    <w:rsid w:val="00C62045"/>
    <w:rsid w:val="00C64A4B"/>
    <w:rsid w:val="00C71320"/>
    <w:rsid w:val="00C74068"/>
    <w:rsid w:val="00C77F45"/>
    <w:rsid w:val="00C832E3"/>
    <w:rsid w:val="00C857D4"/>
    <w:rsid w:val="00C87243"/>
    <w:rsid w:val="00C87A01"/>
    <w:rsid w:val="00C87BAA"/>
    <w:rsid w:val="00CC4E61"/>
    <w:rsid w:val="00CC78D4"/>
    <w:rsid w:val="00CD7466"/>
    <w:rsid w:val="00CE401B"/>
    <w:rsid w:val="00CE4D09"/>
    <w:rsid w:val="00CF450C"/>
    <w:rsid w:val="00D0027A"/>
    <w:rsid w:val="00D040D9"/>
    <w:rsid w:val="00D07F8E"/>
    <w:rsid w:val="00D120D3"/>
    <w:rsid w:val="00D13E81"/>
    <w:rsid w:val="00D14718"/>
    <w:rsid w:val="00D17F6E"/>
    <w:rsid w:val="00D233CC"/>
    <w:rsid w:val="00D345B9"/>
    <w:rsid w:val="00D42E51"/>
    <w:rsid w:val="00D4740B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4455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D3C8C"/>
    <w:rsid w:val="00ED3D63"/>
    <w:rsid w:val="00EE4107"/>
    <w:rsid w:val="00EE48C7"/>
    <w:rsid w:val="00EE4ADD"/>
    <w:rsid w:val="00EE694E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4292"/>
    <w:rsid w:val="00F554A1"/>
    <w:rsid w:val="00F61129"/>
    <w:rsid w:val="00F61BAD"/>
    <w:rsid w:val="00F6500D"/>
    <w:rsid w:val="00F67987"/>
    <w:rsid w:val="00F773F2"/>
    <w:rsid w:val="00F855A8"/>
    <w:rsid w:val="00F93148"/>
    <w:rsid w:val="00F936BB"/>
    <w:rsid w:val="00F97F3B"/>
    <w:rsid w:val="00FA045D"/>
    <w:rsid w:val="00FA2BD4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352CCC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paragraph" w:customStyle="1" w:styleId="Default">
    <w:name w:val="Default"/>
    <w:rsid w:val="00F97F3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D567-6CAC-48A5-AA51-F26AE210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2011-01-21</vt:lpstr>
    </vt:vector>
  </TitlesOfParts>
  <Company/>
  <LinksUpToDate>false</LinksUpToDate>
  <CharactersWithSpaces>1930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2022-03-29T13:15:00Z</cp:lastPrinted>
  <dcterms:created xsi:type="dcterms:W3CDTF">2022-03-29T13:45:00Z</dcterms:created>
  <dcterms:modified xsi:type="dcterms:W3CDTF">2022-03-29T13:45:00Z</dcterms:modified>
</cp:coreProperties>
</file>