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3F1" w:rsidRDefault="004B6D2B">
      <w:pPr>
        <w:spacing w:after="0" w:line="240" w:lineRule="auto"/>
        <w:jc w:val="right"/>
        <w:rPr>
          <w:rFonts w:ascii="Calibri" w:eastAsia="Times New Roman" w:hAnsi="Calibri" w:cs="Calibri"/>
          <w:b/>
          <w:bCs/>
          <w:sz w:val="24"/>
          <w:szCs w:val="24"/>
          <w:lang w:eastAsia="pl-PL"/>
        </w:rPr>
      </w:pPr>
      <w:r>
        <w:rPr>
          <w:rFonts w:eastAsia="Times New Roman" w:cs="Calibri"/>
          <w:b/>
          <w:sz w:val="24"/>
          <w:szCs w:val="24"/>
          <w:lang w:eastAsia="pl-PL"/>
        </w:rPr>
        <w:t>Załącznik nr 10 do SWZ</w:t>
      </w:r>
    </w:p>
    <w:p w:rsidR="001A73F1" w:rsidRDefault="004B6D2B">
      <w:pPr>
        <w:spacing w:after="0" w:line="240" w:lineRule="auto"/>
        <w:jc w:val="center"/>
        <w:rPr>
          <w:rFonts w:ascii="Calibri" w:eastAsia="Times New Roman" w:hAnsi="Calibri" w:cs="Calibri"/>
          <w:b/>
          <w:sz w:val="24"/>
          <w:szCs w:val="24"/>
          <w:lang w:eastAsia="pl-PL"/>
        </w:rPr>
      </w:pPr>
      <w:r>
        <w:rPr>
          <w:rFonts w:eastAsia="Times New Roman" w:cs="Calibri"/>
          <w:b/>
          <w:sz w:val="24"/>
          <w:szCs w:val="24"/>
          <w:lang w:eastAsia="pl-PL"/>
        </w:rPr>
        <w:t>FORMULARZ OFERTOWY</w:t>
      </w:r>
    </w:p>
    <w:p w:rsidR="001A73F1" w:rsidRDefault="001A73F1">
      <w:pPr>
        <w:spacing w:after="0" w:line="240" w:lineRule="auto"/>
        <w:ind w:left="-6520"/>
        <w:jc w:val="center"/>
        <w:rPr>
          <w:rFonts w:ascii="Times New Roman" w:eastAsia="Times New Roman" w:hAnsi="Times New Roman" w:cs="Times New Roman"/>
          <w:b/>
          <w:sz w:val="24"/>
          <w:szCs w:val="24"/>
          <w:lang w:eastAsia="pl-PL"/>
        </w:rPr>
      </w:pPr>
    </w:p>
    <w:p w:rsidR="001A73F1" w:rsidRDefault="001A73F1">
      <w:pPr>
        <w:spacing w:after="0" w:line="240" w:lineRule="auto"/>
        <w:jc w:val="center"/>
        <w:rPr>
          <w:rFonts w:ascii="Calibri" w:eastAsia="Times New Roman" w:hAnsi="Calibri" w:cs="Calibri"/>
          <w:b/>
          <w:sz w:val="24"/>
          <w:szCs w:val="24"/>
          <w:lang w:eastAsia="pl-PL"/>
        </w:rPr>
      </w:pPr>
    </w:p>
    <w:p w:rsidR="001A73F1" w:rsidRDefault="004B6D2B">
      <w:pPr>
        <w:pStyle w:val="pkt"/>
        <w:tabs>
          <w:tab w:val="left" w:pos="3780"/>
          <w:tab w:val="left" w:leader="dot" w:pos="8460"/>
        </w:tabs>
        <w:spacing w:before="0" w:after="0" w:line="360" w:lineRule="auto"/>
        <w:ind w:left="0" w:firstLine="0"/>
        <w:rPr>
          <w:rFonts w:asciiTheme="minorHAnsi" w:hAnsiTheme="minorHAnsi" w:cstheme="minorHAnsi"/>
          <w:sz w:val="22"/>
          <w:szCs w:val="22"/>
        </w:rPr>
      </w:pPr>
      <w:r>
        <w:rPr>
          <w:rFonts w:asciiTheme="minorHAnsi" w:hAnsiTheme="minorHAnsi" w:cstheme="minorHAnsi"/>
          <w:sz w:val="22"/>
          <w:szCs w:val="22"/>
        </w:rPr>
        <w:t>Dane Wykonawcy:</w:t>
      </w:r>
    </w:p>
    <w:p w:rsidR="001A73F1" w:rsidRDefault="004B6D2B">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Pr>
          <w:rFonts w:asciiTheme="minorHAnsi" w:hAnsiTheme="minorHAnsi" w:cstheme="minorHAnsi"/>
          <w:sz w:val="22"/>
          <w:szCs w:val="22"/>
        </w:rPr>
        <w:t>Nazwa:</w:t>
      </w:r>
      <w:r>
        <w:rPr>
          <w:rFonts w:asciiTheme="minorHAnsi" w:hAnsiTheme="minorHAnsi" w:cstheme="minorHAnsi"/>
          <w:sz w:val="22"/>
          <w:szCs w:val="22"/>
        </w:rPr>
        <w:tab/>
      </w:r>
      <w:sdt>
        <w:sdtPr>
          <w:id w:val="805907882"/>
        </w:sdtPr>
        <w:sdtEndPr/>
        <w:sdtContent>
          <w:r>
            <w:rPr>
              <w:rFonts w:asciiTheme="minorHAnsi" w:hAnsiTheme="minorHAnsi" w:cstheme="minorHAnsi"/>
              <w:sz w:val="22"/>
              <w:szCs w:val="22"/>
            </w:rPr>
            <w:t>…………………………………………………..</w:t>
          </w:r>
        </w:sdtContent>
      </w:sdt>
    </w:p>
    <w:p w:rsidR="001A73F1" w:rsidRDefault="004B6D2B">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Pr>
          <w:rFonts w:asciiTheme="minorHAnsi" w:hAnsiTheme="minorHAnsi" w:cstheme="minorHAnsi"/>
          <w:sz w:val="22"/>
          <w:szCs w:val="22"/>
        </w:rPr>
        <w:tab/>
      </w:r>
      <w:sdt>
        <w:sdtPr>
          <w:id w:val="1258162173"/>
        </w:sdtPr>
        <w:sdtEndPr/>
        <w:sdtContent>
          <w:r>
            <w:rPr>
              <w:rFonts w:asciiTheme="minorHAnsi" w:hAnsiTheme="minorHAnsi" w:cstheme="minorHAnsi"/>
              <w:sz w:val="22"/>
              <w:szCs w:val="22"/>
            </w:rPr>
            <w:t>…………………………………………………..</w:t>
          </w:r>
        </w:sdtContent>
      </w:sdt>
    </w:p>
    <w:p w:rsidR="001A73F1" w:rsidRDefault="004B6D2B">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Pr>
          <w:rFonts w:asciiTheme="minorHAnsi" w:hAnsiTheme="minorHAnsi" w:cstheme="minorHAnsi"/>
          <w:sz w:val="22"/>
          <w:szCs w:val="22"/>
        </w:rPr>
        <w:t>Siedziba:</w:t>
      </w:r>
      <w:r>
        <w:rPr>
          <w:rFonts w:asciiTheme="minorHAnsi" w:hAnsiTheme="minorHAnsi" w:cstheme="minorHAnsi"/>
          <w:sz w:val="22"/>
          <w:szCs w:val="22"/>
        </w:rPr>
        <w:tab/>
      </w:r>
      <w:sdt>
        <w:sdtPr>
          <w:id w:val="1791022483"/>
        </w:sdtPr>
        <w:sdtEndPr/>
        <w:sdtContent>
          <w:r>
            <w:rPr>
              <w:rFonts w:asciiTheme="minorHAnsi" w:hAnsiTheme="minorHAnsi" w:cstheme="minorHAnsi"/>
              <w:sz w:val="22"/>
              <w:szCs w:val="22"/>
            </w:rPr>
            <w:t>………………………………………....…….…</w:t>
          </w:r>
        </w:sdtContent>
      </w:sdt>
    </w:p>
    <w:p w:rsidR="001A73F1" w:rsidRDefault="004B6D2B">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Pr>
          <w:rFonts w:asciiTheme="minorHAnsi" w:hAnsiTheme="minorHAnsi" w:cstheme="minorHAnsi"/>
          <w:sz w:val="22"/>
          <w:szCs w:val="22"/>
        </w:rPr>
        <w:tab/>
      </w:r>
      <w:sdt>
        <w:sdtPr>
          <w:id w:val="530180587"/>
        </w:sdtPr>
        <w:sdtEndPr/>
        <w:sdtContent>
          <w:r>
            <w:rPr>
              <w:rFonts w:asciiTheme="minorHAnsi" w:hAnsiTheme="minorHAnsi" w:cstheme="minorHAnsi"/>
              <w:sz w:val="22"/>
              <w:szCs w:val="22"/>
            </w:rPr>
            <w:t>…………………………………….……………</w:t>
          </w:r>
        </w:sdtContent>
      </w:sdt>
      <w:r>
        <w:rPr>
          <w:rFonts w:asciiTheme="minorHAnsi" w:hAnsiTheme="minorHAnsi" w:cstheme="minorHAnsi"/>
          <w:sz w:val="22"/>
          <w:szCs w:val="22"/>
        </w:rPr>
        <w:t>..</w:t>
      </w:r>
    </w:p>
    <w:p w:rsidR="001A73F1" w:rsidRDefault="004B6D2B">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Pr>
          <w:rFonts w:asciiTheme="minorHAnsi" w:hAnsiTheme="minorHAnsi" w:cstheme="minorHAnsi"/>
          <w:sz w:val="22"/>
          <w:szCs w:val="22"/>
        </w:rPr>
        <w:t>Adres poczty elektronicznej</w:t>
      </w:r>
      <w:r>
        <w:rPr>
          <w:rFonts w:asciiTheme="minorHAnsi" w:hAnsiTheme="minorHAnsi" w:cstheme="minorHAnsi"/>
          <w:sz w:val="22"/>
          <w:szCs w:val="22"/>
        </w:rPr>
        <w:tab/>
      </w:r>
      <w:sdt>
        <w:sdtPr>
          <w:id w:val="212452606"/>
        </w:sdtPr>
        <w:sdtEndPr/>
        <w:sdtContent>
          <w:r>
            <w:rPr>
              <w:rFonts w:asciiTheme="minorHAnsi" w:hAnsiTheme="minorHAnsi" w:cstheme="minorHAnsi"/>
              <w:sz w:val="22"/>
              <w:szCs w:val="22"/>
            </w:rPr>
            <w:t>………………………………….……………..…</w:t>
          </w:r>
        </w:sdtContent>
      </w:sdt>
    </w:p>
    <w:p w:rsidR="001A73F1" w:rsidRDefault="004B6D2B">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Pr>
          <w:rFonts w:asciiTheme="minorHAnsi" w:hAnsiTheme="minorHAnsi" w:cstheme="minorHAnsi"/>
          <w:sz w:val="22"/>
          <w:szCs w:val="22"/>
        </w:rPr>
        <w:t>Strona internetowa</w:t>
      </w:r>
      <w:r>
        <w:rPr>
          <w:rFonts w:asciiTheme="minorHAnsi" w:hAnsiTheme="minorHAnsi" w:cstheme="minorHAnsi"/>
          <w:sz w:val="22"/>
          <w:szCs w:val="22"/>
        </w:rPr>
        <w:tab/>
      </w:r>
      <w:sdt>
        <w:sdtPr>
          <w:id w:val="1469368377"/>
        </w:sdtPr>
        <w:sdtEndPr/>
        <w:sdtContent>
          <w:r>
            <w:rPr>
              <w:rFonts w:asciiTheme="minorHAnsi" w:hAnsiTheme="minorHAnsi" w:cstheme="minorHAnsi"/>
              <w:sz w:val="22"/>
              <w:szCs w:val="22"/>
            </w:rPr>
            <w:t>………………………………………………..….</w:t>
          </w:r>
        </w:sdtContent>
      </w:sdt>
    </w:p>
    <w:p w:rsidR="001A73F1" w:rsidRDefault="004B6D2B">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Pr>
          <w:rFonts w:asciiTheme="minorHAnsi" w:hAnsiTheme="minorHAnsi" w:cstheme="minorHAnsi"/>
          <w:sz w:val="22"/>
          <w:szCs w:val="22"/>
        </w:rPr>
        <w:t>Numer telefonu</w:t>
      </w:r>
      <w:r>
        <w:rPr>
          <w:rFonts w:asciiTheme="minorHAnsi" w:hAnsiTheme="minorHAnsi" w:cstheme="minorHAnsi"/>
          <w:sz w:val="22"/>
          <w:szCs w:val="22"/>
        </w:rPr>
        <w:tab/>
        <w:t>………..………………………………………….</w:t>
      </w:r>
    </w:p>
    <w:p w:rsidR="001A73F1" w:rsidRDefault="004B6D2B">
      <w:pPr>
        <w:pStyle w:val="pkt"/>
        <w:tabs>
          <w:tab w:val="left" w:pos="3780"/>
          <w:tab w:val="left" w:leader="dot" w:pos="8460"/>
        </w:tabs>
        <w:spacing w:before="0" w:after="0" w:line="360" w:lineRule="auto"/>
        <w:ind w:left="720" w:firstLine="0"/>
        <w:rPr>
          <w:rFonts w:asciiTheme="minorHAnsi" w:hAnsiTheme="minorHAnsi" w:cstheme="minorHAnsi"/>
          <w:sz w:val="22"/>
          <w:szCs w:val="22"/>
          <w:lang w:val="en-GB"/>
        </w:rPr>
      </w:pPr>
      <w:proofErr w:type="spellStart"/>
      <w:r>
        <w:rPr>
          <w:rFonts w:asciiTheme="minorHAnsi" w:hAnsiTheme="minorHAnsi" w:cstheme="minorHAnsi"/>
          <w:sz w:val="22"/>
          <w:szCs w:val="22"/>
          <w:lang w:val="en-GB"/>
        </w:rPr>
        <w:t>Numer</w:t>
      </w:r>
      <w:proofErr w:type="spellEnd"/>
      <w:r>
        <w:rPr>
          <w:rFonts w:asciiTheme="minorHAnsi" w:hAnsiTheme="minorHAnsi" w:cstheme="minorHAnsi"/>
          <w:sz w:val="22"/>
          <w:szCs w:val="22"/>
          <w:lang w:val="en-GB"/>
        </w:rPr>
        <w:t xml:space="preserve"> REGON</w:t>
      </w:r>
      <w:r>
        <w:rPr>
          <w:rFonts w:asciiTheme="minorHAnsi" w:hAnsiTheme="minorHAnsi" w:cstheme="minorHAnsi"/>
          <w:sz w:val="22"/>
          <w:szCs w:val="22"/>
          <w:lang w:val="en-GB"/>
        </w:rPr>
        <w:tab/>
      </w:r>
      <w:sdt>
        <w:sdtPr>
          <w:id w:val="1159445853"/>
        </w:sdtPr>
        <w:sdtEndPr/>
        <w:sdtContent>
          <w:r>
            <w:rPr>
              <w:rFonts w:asciiTheme="minorHAnsi" w:hAnsiTheme="minorHAnsi" w:cstheme="minorHAnsi"/>
              <w:sz w:val="22"/>
              <w:szCs w:val="22"/>
              <w:lang w:val="en-GB"/>
            </w:rPr>
            <w:t>………………………………………………..….</w:t>
          </w:r>
        </w:sdtContent>
      </w:sdt>
    </w:p>
    <w:p w:rsidR="001A73F1" w:rsidRDefault="004B6D2B">
      <w:pPr>
        <w:pStyle w:val="pkt"/>
        <w:tabs>
          <w:tab w:val="left" w:pos="3780"/>
          <w:tab w:val="left" w:leader="dot" w:pos="8460"/>
        </w:tabs>
        <w:spacing w:before="0" w:after="0" w:line="360" w:lineRule="auto"/>
        <w:ind w:left="720" w:firstLine="0"/>
        <w:rPr>
          <w:rFonts w:asciiTheme="minorHAnsi" w:hAnsiTheme="minorHAnsi" w:cstheme="minorHAnsi"/>
          <w:sz w:val="22"/>
          <w:szCs w:val="22"/>
          <w:lang w:val="en-GB"/>
        </w:rPr>
      </w:pPr>
      <w:proofErr w:type="spellStart"/>
      <w:r>
        <w:rPr>
          <w:rFonts w:asciiTheme="minorHAnsi" w:hAnsiTheme="minorHAnsi" w:cstheme="minorHAnsi"/>
          <w:sz w:val="22"/>
          <w:szCs w:val="22"/>
          <w:lang w:val="en-GB"/>
        </w:rPr>
        <w:t>Numer</w:t>
      </w:r>
      <w:proofErr w:type="spellEnd"/>
      <w:r>
        <w:rPr>
          <w:rFonts w:asciiTheme="minorHAnsi" w:hAnsiTheme="minorHAnsi" w:cstheme="minorHAnsi"/>
          <w:sz w:val="22"/>
          <w:szCs w:val="22"/>
          <w:lang w:val="en-GB"/>
        </w:rPr>
        <w:t xml:space="preserve"> NIP</w:t>
      </w:r>
      <w:r>
        <w:rPr>
          <w:rFonts w:asciiTheme="minorHAnsi" w:hAnsiTheme="minorHAnsi" w:cstheme="minorHAnsi"/>
          <w:sz w:val="22"/>
          <w:szCs w:val="22"/>
          <w:lang w:val="en-GB"/>
        </w:rPr>
        <w:tab/>
      </w:r>
      <w:sdt>
        <w:sdtPr>
          <w:id w:val="2079249480"/>
        </w:sdtPr>
        <w:sdtEndPr/>
        <w:sdtContent>
          <w:r>
            <w:rPr>
              <w:rFonts w:asciiTheme="minorHAnsi" w:hAnsiTheme="minorHAnsi" w:cstheme="minorHAnsi"/>
              <w:sz w:val="22"/>
              <w:szCs w:val="22"/>
              <w:lang w:val="en-GB"/>
            </w:rPr>
            <w:t>………………………………………………...…</w:t>
          </w:r>
        </w:sdtContent>
      </w:sdt>
    </w:p>
    <w:p w:rsidR="001A73F1" w:rsidRDefault="001A73F1">
      <w:pPr>
        <w:spacing w:after="0" w:line="240" w:lineRule="auto"/>
        <w:rPr>
          <w:rFonts w:ascii="Calibri" w:eastAsia="Times New Roman" w:hAnsi="Calibri" w:cs="Calibri"/>
          <w:color w:val="000000"/>
          <w:lang w:eastAsia="pl-PL"/>
        </w:rPr>
      </w:pPr>
    </w:p>
    <w:p w:rsidR="001A73F1" w:rsidRDefault="004B6D2B">
      <w:pPr>
        <w:tabs>
          <w:tab w:val="left" w:pos="284"/>
          <w:tab w:val="left" w:leader="dot" w:pos="8460"/>
        </w:tabs>
        <w:spacing w:after="0" w:line="240" w:lineRule="auto"/>
        <w:jc w:val="both"/>
        <w:rPr>
          <w:rFonts w:ascii="Calibri" w:eastAsia="Calibri" w:hAnsi="Calibri" w:cs="Calibri"/>
          <w:color w:val="000000"/>
          <w:lang w:eastAsia="pl-PL"/>
        </w:rPr>
      </w:pPr>
      <w:r>
        <w:rPr>
          <w:rFonts w:eastAsia="Calibri" w:cs="Calibri"/>
          <w:color w:val="000000"/>
          <w:lang w:eastAsia="pl-PL"/>
        </w:rPr>
        <w:t>Osobą odpowiedzialną do kontaktowania się z Zamawiającym jest:</w:t>
      </w:r>
    </w:p>
    <w:p w:rsidR="001A73F1" w:rsidRDefault="001A73F1">
      <w:pPr>
        <w:tabs>
          <w:tab w:val="left" w:pos="284"/>
          <w:tab w:val="left" w:leader="dot" w:pos="8460"/>
        </w:tabs>
        <w:spacing w:after="0" w:line="240" w:lineRule="auto"/>
        <w:jc w:val="both"/>
        <w:rPr>
          <w:rFonts w:ascii="Calibri" w:eastAsia="Calibri" w:hAnsi="Calibri" w:cs="Calibri"/>
          <w:color w:val="000000"/>
          <w:lang w:eastAsia="pl-PL"/>
        </w:rPr>
      </w:pPr>
    </w:p>
    <w:p w:rsidR="001A73F1" w:rsidRDefault="004B6D2B">
      <w:pPr>
        <w:tabs>
          <w:tab w:val="left" w:pos="284"/>
          <w:tab w:val="left" w:leader="dot" w:pos="8460"/>
        </w:tabs>
        <w:spacing w:after="0" w:line="276" w:lineRule="auto"/>
        <w:jc w:val="both"/>
        <w:rPr>
          <w:rFonts w:ascii="Calibri" w:eastAsia="Calibri" w:hAnsi="Calibri" w:cs="Calibri"/>
          <w:color w:val="000000"/>
          <w:lang w:eastAsia="pl-PL"/>
        </w:rPr>
      </w:pPr>
      <w:r>
        <w:rPr>
          <w:rFonts w:eastAsia="Calibri" w:cs="Calibri"/>
          <w:color w:val="000000"/>
          <w:lang w:eastAsia="pl-PL"/>
        </w:rPr>
        <w:t>Imię i nazwisko: ………………………..</w:t>
      </w:r>
    </w:p>
    <w:p w:rsidR="001A73F1" w:rsidRDefault="004B6D2B">
      <w:pPr>
        <w:tabs>
          <w:tab w:val="left" w:pos="284"/>
          <w:tab w:val="left" w:leader="dot" w:pos="8460"/>
        </w:tabs>
        <w:spacing w:after="0" w:line="276" w:lineRule="auto"/>
        <w:jc w:val="both"/>
        <w:rPr>
          <w:rFonts w:ascii="Calibri" w:eastAsia="Calibri" w:hAnsi="Calibri" w:cs="Calibri"/>
          <w:color w:val="000000"/>
          <w:lang w:eastAsia="pl-PL"/>
        </w:rPr>
      </w:pPr>
      <w:r>
        <w:rPr>
          <w:rFonts w:eastAsia="Calibri" w:cs="Calibri"/>
          <w:color w:val="000000"/>
          <w:lang w:eastAsia="pl-PL"/>
        </w:rPr>
        <w:t>Nr telefonu: ………………………………</w:t>
      </w:r>
    </w:p>
    <w:p w:rsidR="001A73F1" w:rsidRDefault="004B6D2B">
      <w:pPr>
        <w:tabs>
          <w:tab w:val="left" w:pos="284"/>
          <w:tab w:val="left" w:leader="dot" w:pos="8460"/>
        </w:tabs>
        <w:spacing w:after="0" w:line="276" w:lineRule="auto"/>
        <w:jc w:val="both"/>
        <w:rPr>
          <w:rFonts w:ascii="Calibri" w:eastAsia="Calibri" w:hAnsi="Calibri" w:cs="Calibri"/>
          <w:color w:val="000000"/>
          <w:lang w:eastAsia="pl-PL"/>
        </w:rPr>
      </w:pPr>
      <w:r>
        <w:rPr>
          <w:rFonts w:eastAsia="Calibri" w:cs="Calibri"/>
          <w:color w:val="000000"/>
          <w:lang w:eastAsia="pl-PL"/>
        </w:rPr>
        <w:t>Adres e-mail: …………………………….</w:t>
      </w:r>
    </w:p>
    <w:p w:rsidR="001A73F1" w:rsidRDefault="001A73F1">
      <w:pPr>
        <w:tabs>
          <w:tab w:val="left" w:pos="284"/>
          <w:tab w:val="left" w:leader="dot" w:pos="8460"/>
        </w:tabs>
        <w:spacing w:after="0" w:line="240" w:lineRule="auto"/>
        <w:jc w:val="both"/>
        <w:rPr>
          <w:rFonts w:ascii="Calibri" w:eastAsia="Calibri" w:hAnsi="Calibri" w:cs="Calibri"/>
          <w:color w:val="000000"/>
          <w:sz w:val="24"/>
          <w:szCs w:val="24"/>
          <w:lang w:eastAsia="pl-PL"/>
        </w:rPr>
      </w:pPr>
    </w:p>
    <w:p w:rsidR="001A73F1" w:rsidRDefault="004B6D2B">
      <w:pPr>
        <w:spacing w:after="0" w:line="312" w:lineRule="auto"/>
        <w:jc w:val="both"/>
        <w:rPr>
          <w:iCs/>
        </w:rPr>
      </w:pPr>
      <w:r>
        <w:rPr>
          <w:rFonts w:cstheme="minorHAnsi"/>
        </w:rPr>
        <w:t xml:space="preserve">Przystępując do </w:t>
      </w:r>
      <w:r>
        <w:t xml:space="preserve">postępowania o udzielenie zamówienia publicznego prowadzonego w </w:t>
      </w:r>
      <w:r>
        <w:rPr>
          <w:b/>
        </w:rPr>
        <w:t>trybie przetargu nieograniczonego na podstawie art. 132</w:t>
      </w:r>
      <w:r>
        <w:t xml:space="preserve"> </w:t>
      </w:r>
      <w:r>
        <w:rPr>
          <w:b/>
        </w:rPr>
        <w:t>w zw. z art. 359 pkt 1</w:t>
      </w:r>
      <w:r>
        <w:t xml:space="preserve"> ustawy z dnia 11 września 2019 roku Prawo Zamówień Publicznych (Dz. U. z 2022 poz. 1710 ze zm.</w:t>
      </w:r>
      <w:r>
        <w:rPr>
          <w:iCs/>
        </w:rPr>
        <w:t xml:space="preserve">), pod nazwą </w:t>
      </w:r>
      <w:r>
        <w:rPr>
          <w:rFonts w:eastAsia="Times New Roman" w:cstheme="minorHAnsi"/>
          <w:b/>
          <w:i/>
          <w:lang w:eastAsia="pl-PL"/>
        </w:rPr>
        <w:t>Świadczenie usługi całodobowej ochrony osób i mienia Uniwersytetu Przyrodniczego w Poznaniu</w:t>
      </w:r>
      <w:r>
        <w:rPr>
          <w:rFonts w:eastAsia="Times New Roman" w:cstheme="minorHAnsi"/>
          <w:b/>
          <w:lang w:eastAsia="pl-PL"/>
        </w:rPr>
        <w:t xml:space="preserve"> </w:t>
      </w:r>
      <w:r>
        <w:rPr>
          <w:rFonts w:cstheme="minorHAnsi"/>
        </w:rPr>
        <w:t>oferujemy wykonanie powyższego zamówienia zgodnie z wypełnionym formularzem cenowym za cenę:</w:t>
      </w:r>
    </w:p>
    <w:p w:rsidR="001A73F1" w:rsidRDefault="001A73F1">
      <w:pPr>
        <w:spacing w:after="120" w:line="240" w:lineRule="auto"/>
        <w:rPr>
          <w:rFonts w:ascii="Calibri" w:eastAsia="Times New Roman" w:hAnsi="Calibri" w:cs="Calibri"/>
          <w:lang w:val="x-none" w:eastAsia="x-none"/>
        </w:rPr>
      </w:pPr>
    </w:p>
    <w:p w:rsidR="001A73F1" w:rsidRDefault="004B6D2B">
      <w:pPr>
        <w:spacing w:after="120" w:line="240" w:lineRule="auto"/>
        <w:rPr>
          <w:rFonts w:ascii="Calibri" w:eastAsia="Times New Roman" w:hAnsi="Calibri" w:cs="Calibri"/>
          <w:lang w:val="x-none" w:eastAsia="x-none"/>
        </w:rPr>
      </w:pPr>
      <w:r>
        <w:rPr>
          <w:rFonts w:eastAsia="Times New Roman" w:cs="Calibri"/>
          <w:b/>
          <w:lang w:val="x-none" w:eastAsia="x-none"/>
        </w:rPr>
        <w:t>netto:</w:t>
      </w:r>
      <w:r>
        <w:rPr>
          <w:rFonts w:eastAsia="Times New Roman" w:cs="Calibri"/>
          <w:lang w:eastAsia="x-none"/>
        </w:rPr>
        <w:t xml:space="preserve"> </w:t>
      </w:r>
      <w:r>
        <w:rPr>
          <w:rFonts w:eastAsia="Times New Roman" w:cs="Calibri"/>
          <w:lang w:val="x-none" w:eastAsia="x-none"/>
        </w:rPr>
        <w:t>…………………</w:t>
      </w:r>
      <w:r>
        <w:rPr>
          <w:rFonts w:eastAsia="Times New Roman" w:cs="Calibri"/>
          <w:lang w:eastAsia="x-none"/>
        </w:rPr>
        <w:t>………</w:t>
      </w:r>
      <w:r>
        <w:rPr>
          <w:rFonts w:eastAsia="Times New Roman" w:cs="Calibri"/>
          <w:lang w:val="x-none" w:eastAsia="x-none"/>
        </w:rPr>
        <w:t>…</w:t>
      </w:r>
    </w:p>
    <w:p w:rsidR="001A73F1" w:rsidRDefault="004B6D2B">
      <w:pPr>
        <w:spacing w:after="120" w:line="240" w:lineRule="auto"/>
        <w:rPr>
          <w:rFonts w:ascii="Calibri" w:eastAsia="Times New Roman" w:hAnsi="Calibri" w:cs="Calibri"/>
          <w:lang w:val="x-none" w:eastAsia="x-none"/>
        </w:rPr>
      </w:pPr>
      <w:r>
        <w:rPr>
          <w:rFonts w:eastAsia="Times New Roman" w:cs="Calibri"/>
          <w:b/>
          <w:lang w:val="x-none" w:eastAsia="x-none"/>
        </w:rPr>
        <w:t>słownie</w:t>
      </w:r>
      <w:r>
        <w:rPr>
          <w:rFonts w:eastAsia="Times New Roman" w:cs="Calibri"/>
          <w:b/>
          <w:lang w:eastAsia="x-none"/>
        </w:rPr>
        <w:t>:</w:t>
      </w:r>
      <w:r>
        <w:rPr>
          <w:rFonts w:eastAsia="Times New Roman" w:cs="Calibri"/>
          <w:lang w:eastAsia="x-none"/>
        </w:rPr>
        <w:t xml:space="preserve"> </w:t>
      </w:r>
      <w:r>
        <w:rPr>
          <w:rFonts w:eastAsia="Times New Roman" w:cs="Calibri"/>
          <w:lang w:val="x-none" w:eastAsia="x-none"/>
        </w:rPr>
        <w:t>………………………………………………</w:t>
      </w:r>
    </w:p>
    <w:p w:rsidR="001A73F1" w:rsidRDefault="004B6D2B">
      <w:pPr>
        <w:spacing w:after="120" w:line="240" w:lineRule="auto"/>
        <w:rPr>
          <w:rFonts w:ascii="Calibri" w:eastAsia="Times New Roman" w:hAnsi="Calibri" w:cs="Calibri"/>
          <w:lang w:val="x-none" w:eastAsia="x-none"/>
        </w:rPr>
      </w:pPr>
      <w:r>
        <w:rPr>
          <w:rFonts w:eastAsia="Times New Roman" w:cs="Calibri"/>
          <w:b/>
          <w:lang w:eastAsia="x-none"/>
        </w:rPr>
        <w:t>b</w:t>
      </w:r>
      <w:proofErr w:type="spellStart"/>
      <w:r>
        <w:rPr>
          <w:rFonts w:eastAsia="Times New Roman" w:cs="Calibri"/>
          <w:b/>
          <w:lang w:val="x-none" w:eastAsia="x-none"/>
        </w:rPr>
        <w:t>rutto</w:t>
      </w:r>
      <w:proofErr w:type="spellEnd"/>
      <w:r>
        <w:rPr>
          <w:rFonts w:eastAsia="Times New Roman" w:cs="Calibri"/>
          <w:b/>
          <w:lang w:eastAsia="x-none"/>
        </w:rPr>
        <w:t>:</w:t>
      </w:r>
      <w:r>
        <w:rPr>
          <w:rFonts w:eastAsia="Times New Roman" w:cs="Calibri"/>
          <w:lang w:val="x-none" w:eastAsia="x-none"/>
        </w:rPr>
        <w:t xml:space="preserve"> …..........................</w:t>
      </w:r>
    </w:p>
    <w:p w:rsidR="001A73F1" w:rsidRDefault="004B6D2B">
      <w:pPr>
        <w:spacing w:after="120" w:line="240" w:lineRule="auto"/>
        <w:rPr>
          <w:rFonts w:ascii="Calibri" w:eastAsia="Times New Roman" w:hAnsi="Calibri" w:cs="Calibri"/>
          <w:lang w:val="x-none" w:eastAsia="x-none"/>
        </w:rPr>
      </w:pPr>
      <w:r>
        <w:rPr>
          <w:rFonts w:eastAsia="Times New Roman" w:cs="Calibri"/>
          <w:b/>
          <w:lang w:val="x-none" w:eastAsia="x-none"/>
        </w:rPr>
        <w:t>słownie</w:t>
      </w:r>
      <w:r>
        <w:rPr>
          <w:rFonts w:eastAsia="Times New Roman" w:cs="Calibri"/>
          <w:b/>
          <w:lang w:eastAsia="x-none"/>
        </w:rPr>
        <w:t>:</w:t>
      </w:r>
      <w:r>
        <w:rPr>
          <w:rFonts w:eastAsia="Times New Roman" w:cs="Calibri"/>
          <w:lang w:eastAsia="x-none"/>
        </w:rPr>
        <w:t xml:space="preserve"> </w:t>
      </w:r>
      <w:r>
        <w:rPr>
          <w:rFonts w:eastAsia="Times New Roman" w:cs="Calibri"/>
          <w:lang w:val="x-none" w:eastAsia="x-none"/>
        </w:rPr>
        <w:t>………………</w:t>
      </w:r>
      <w:r>
        <w:rPr>
          <w:rFonts w:eastAsia="Times New Roman" w:cs="Calibri"/>
          <w:lang w:eastAsia="x-none"/>
        </w:rPr>
        <w:t>…………</w:t>
      </w:r>
      <w:r>
        <w:rPr>
          <w:rFonts w:eastAsia="Times New Roman" w:cs="Calibri"/>
          <w:lang w:val="x-none" w:eastAsia="x-none"/>
        </w:rPr>
        <w:t>……………………</w:t>
      </w:r>
    </w:p>
    <w:p w:rsidR="00972927" w:rsidRPr="0015611C" w:rsidRDefault="00972927" w:rsidP="00972927">
      <w:pPr>
        <w:shd w:val="clear" w:color="auto" w:fill="FFFFFF" w:themeFill="background1"/>
        <w:spacing w:line="276" w:lineRule="auto"/>
        <w:jc w:val="both"/>
        <w:rPr>
          <w:rFonts w:cstheme="minorHAnsi"/>
        </w:rPr>
      </w:pPr>
      <w:bookmarkStart w:id="0" w:name="_GoBack"/>
      <w:bookmarkEnd w:id="0"/>
      <w:r w:rsidRPr="0015611C">
        <w:rPr>
          <w:rFonts w:cstheme="minorHAnsi"/>
        </w:rPr>
        <w:t>do ceny netto zosta</w:t>
      </w:r>
      <w:r>
        <w:rPr>
          <w:rFonts w:cstheme="minorHAnsi"/>
        </w:rPr>
        <w:t>ł</w:t>
      </w:r>
      <w:r w:rsidRPr="0015611C">
        <w:rPr>
          <w:rFonts w:cstheme="minorHAnsi"/>
        </w:rPr>
        <w:t xml:space="preserve"> doliczony podatek VAT w wysokości …</w:t>
      </w:r>
      <w:r>
        <w:rPr>
          <w:rFonts w:cstheme="minorHAnsi"/>
        </w:rPr>
        <w:t>…</w:t>
      </w:r>
      <w:r w:rsidRPr="0015611C">
        <w:rPr>
          <w:rFonts w:cstheme="minorHAnsi"/>
        </w:rPr>
        <w:t>..</w:t>
      </w:r>
      <w:r>
        <w:rPr>
          <w:rFonts w:cstheme="minorHAnsi"/>
        </w:rPr>
        <w:t xml:space="preserve"> </w:t>
      </w:r>
      <w:r w:rsidRPr="0015611C">
        <w:rPr>
          <w:rFonts w:cstheme="minorHAnsi"/>
        </w:rPr>
        <w:t>%</w:t>
      </w:r>
    </w:p>
    <w:p w:rsidR="001A73F1" w:rsidRDefault="001A73F1">
      <w:pPr>
        <w:spacing w:after="120" w:line="240" w:lineRule="auto"/>
        <w:rPr>
          <w:rFonts w:ascii="Calibri" w:eastAsia="Times New Roman" w:hAnsi="Calibri" w:cs="Calibri"/>
          <w:sz w:val="24"/>
          <w:szCs w:val="24"/>
          <w:lang w:eastAsia="x-none"/>
        </w:rPr>
      </w:pPr>
    </w:p>
    <w:p w:rsidR="001A73F1" w:rsidRDefault="004B6D2B">
      <w:pPr>
        <w:numPr>
          <w:ilvl w:val="0"/>
          <w:numId w:val="6"/>
        </w:numPr>
        <w:spacing w:after="0" w:line="240" w:lineRule="auto"/>
        <w:jc w:val="both"/>
        <w:rPr>
          <w:rFonts w:eastAsia="Times New Roman" w:cstheme="minorHAnsi"/>
          <w:b/>
          <w:lang w:eastAsia="pl-PL"/>
        </w:rPr>
      </w:pPr>
      <w:r>
        <w:rPr>
          <w:rFonts w:eastAsia="Times New Roman" w:cstheme="minorHAnsi"/>
          <w:b/>
          <w:lang w:eastAsia="pl-PL"/>
        </w:rPr>
        <w:t>Akceptujemy</w:t>
      </w:r>
      <w:r>
        <w:rPr>
          <w:rFonts w:eastAsia="Times New Roman" w:cstheme="minorHAnsi"/>
          <w:lang w:eastAsia="pl-PL"/>
        </w:rPr>
        <w:t xml:space="preserve"> termin realizacji umowy</w:t>
      </w:r>
      <w:r>
        <w:rPr>
          <w:rFonts w:cstheme="minorHAnsi"/>
        </w:rPr>
        <w:t xml:space="preserve"> określony w SWZ.</w:t>
      </w:r>
    </w:p>
    <w:p w:rsidR="001A73F1" w:rsidRDefault="004B6D2B">
      <w:pPr>
        <w:numPr>
          <w:ilvl w:val="0"/>
          <w:numId w:val="6"/>
        </w:numPr>
        <w:spacing w:after="0" w:line="276" w:lineRule="auto"/>
        <w:jc w:val="both"/>
        <w:rPr>
          <w:rFonts w:ascii="Calibri" w:eastAsia="Times New Roman" w:hAnsi="Calibri" w:cs="Calibri"/>
          <w:bCs/>
          <w:lang w:eastAsia="ar-SA"/>
        </w:rPr>
      </w:pPr>
      <w:r>
        <w:rPr>
          <w:rFonts w:eastAsia="Times New Roman" w:cs="Calibri"/>
          <w:b/>
          <w:lang w:eastAsia="ar-SA"/>
        </w:rPr>
        <w:t>Oświadczamy</w:t>
      </w:r>
      <w:r>
        <w:rPr>
          <w:rFonts w:eastAsia="Times New Roman" w:cs="Calibri"/>
          <w:lang w:eastAsia="ar-SA"/>
        </w:rPr>
        <w:t>, że w cenie naszej oferty zostały uwzględnione wszystkie koszty wykonania zamówienia i realizacji przyszłego świadczenia umownego.</w:t>
      </w:r>
    </w:p>
    <w:p w:rsidR="001A73F1" w:rsidRDefault="004B6D2B">
      <w:pPr>
        <w:numPr>
          <w:ilvl w:val="0"/>
          <w:numId w:val="6"/>
        </w:numPr>
        <w:spacing w:after="0" w:line="240" w:lineRule="auto"/>
        <w:jc w:val="both"/>
        <w:rPr>
          <w:rFonts w:eastAsia="Times New Roman" w:cstheme="minorHAnsi"/>
          <w:lang w:eastAsia="pl-PL"/>
        </w:rPr>
      </w:pPr>
      <w:r>
        <w:rPr>
          <w:rFonts w:eastAsia="Times New Roman" w:cstheme="minorHAnsi"/>
          <w:b/>
          <w:lang w:eastAsia="pl-PL"/>
        </w:rPr>
        <w:t>Oświadczamy</w:t>
      </w:r>
      <w:r>
        <w:rPr>
          <w:rFonts w:eastAsia="Times New Roman" w:cstheme="minorHAnsi"/>
          <w:lang w:eastAsia="pl-PL"/>
        </w:rPr>
        <w:t xml:space="preserve">, że uważamy się za związanych niniejszą ofertą </w:t>
      </w:r>
      <w:r>
        <w:rPr>
          <w:rFonts w:eastAsia="Times New Roman" w:cstheme="minorHAnsi"/>
          <w:b/>
          <w:lang w:eastAsia="pl-PL"/>
        </w:rPr>
        <w:t>na czas wskazany w SWZ.</w:t>
      </w:r>
      <w:r>
        <w:rPr>
          <w:rFonts w:eastAsia="Times New Roman" w:cstheme="minorHAnsi"/>
          <w:lang w:eastAsia="pl-PL"/>
        </w:rPr>
        <w:t xml:space="preserve"> </w:t>
      </w:r>
    </w:p>
    <w:p w:rsidR="001A73F1" w:rsidRDefault="004B6D2B">
      <w:pPr>
        <w:numPr>
          <w:ilvl w:val="0"/>
          <w:numId w:val="6"/>
        </w:numPr>
        <w:spacing w:after="0" w:line="276" w:lineRule="auto"/>
        <w:ind w:left="357" w:hanging="357"/>
        <w:jc w:val="both"/>
        <w:rPr>
          <w:rFonts w:ascii="Calibri" w:eastAsia="Times New Roman" w:hAnsi="Calibri" w:cs="Calibri"/>
          <w:lang w:eastAsia="pl-PL"/>
        </w:rPr>
      </w:pPr>
      <w:r>
        <w:rPr>
          <w:rFonts w:eastAsia="Times New Roman" w:cs="Calibri"/>
          <w:b/>
          <w:lang w:eastAsia="pl-PL"/>
        </w:rPr>
        <w:t>Oświadczamy</w:t>
      </w:r>
      <w:r>
        <w:rPr>
          <w:rFonts w:eastAsia="Times New Roman" w:cs="Calibri"/>
          <w:lang w:eastAsia="pl-PL"/>
        </w:rPr>
        <w:t>, że zapoznaliśmy się z warunkami przystąpienia do zamówienia określonymi w SWZ oraz uzyskaliśmy niezbędne informacje do przygotowania oferty.</w:t>
      </w:r>
    </w:p>
    <w:p w:rsidR="001A73F1" w:rsidRDefault="004B6D2B">
      <w:pPr>
        <w:numPr>
          <w:ilvl w:val="0"/>
          <w:numId w:val="6"/>
        </w:numPr>
        <w:spacing w:after="0" w:line="276" w:lineRule="auto"/>
        <w:jc w:val="both"/>
        <w:rPr>
          <w:rFonts w:eastAsia="Times New Roman" w:cstheme="minorHAnsi"/>
          <w:b/>
          <w:bCs/>
          <w:lang w:eastAsia="ar-SA"/>
        </w:rPr>
      </w:pPr>
      <w:r>
        <w:rPr>
          <w:rFonts w:eastAsia="Times New Roman" w:cstheme="minorHAnsi"/>
          <w:b/>
          <w:lang w:eastAsia="ar-SA"/>
        </w:rPr>
        <w:lastRenderedPageBreak/>
        <w:t xml:space="preserve">Oświadczamy, </w:t>
      </w:r>
      <w:r>
        <w:rPr>
          <w:rFonts w:eastAsia="Times New Roman" w:cstheme="minorHAnsi"/>
          <w:lang w:eastAsia="ar-SA"/>
        </w:rPr>
        <w:t>że akceptujemy termin płatności 30 dni od daty doręczenia do Zamawiającego prawidłowo wystawionej faktury.</w:t>
      </w:r>
    </w:p>
    <w:p w:rsidR="001A73F1" w:rsidRDefault="004B6D2B">
      <w:pPr>
        <w:pStyle w:val="Akapitzlist"/>
        <w:numPr>
          <w:ilvl w:val="0"/>
          <w:numId w:val="6"/>
        </w:numPr>
        <w:tabs>
          <w:tab w:val="left" w:pos="709"/>
        </w:tabs>
        <w:spacing w:after="0" w:line="240" w:lineRule="auto"/>
        <w:jc w:val="both"/>
        <w:rPr>
          <w:rFonts w:eastAsia="Times New Roman" w:cstheme="minorHAnsi"/>
          <w:lang w:eastAsia="pl-PL"/>
        </w:rPr>
      </w:pPr>
      <w:r>
        <w:rPr>
          <w:rFonts w:eastAsia="Times New Roman" w:cstheme="minorHAnsi"/>
          <w:b/>
          <w:lang w:eastAsia="pl-PL"/>
        </w:rPr>
        <w:t>Oświadczamy</w:t>
      </w:r>
      <w:r>
        <w:rPr>
          <w:rFonts w:eastAsia="Times New Roman" w:cstheme="minorHAnsi"/>
          <w:lang w:eastAsia="pl-PL"/>
        </w:rPr>
        <w:t xml:space="preserve">, że zawarte w SWZ </w:t>
      </w:r>
      <w:r>
        <w:rPr>
          <w:rFonts w:cstheme="minorHAnsi"/>
        </w:rPr>
        <w:t xml:space="preserve">projektowane postanowienia umowy w sprawie zamówienia publicznego </w:t>
      </w:r>
      <w:r>
        <w:rPr>
          <w:rFonts w:eastAsia="Times New Roman" w:cstheme="minorHAnsi"/>
          <w:lang w:eastAsia="pl-PL"/>
        </w:rPr>
        <w:t>zostały przez nas zaakceptowane i zobowiązujemy się w przypadku wyboru naszej oferty do zawarcia umowy na wyżej wymienionych warunkach, w miejscu i terminie wyznaczonym przez Zamawiającego.</w:t>
      </w:r>
    </w:p>
    <w:p w:rsidR="001A73F1" w:rsidRDefault="004B6D2B">
      <w:pPr>
        <w:pStyle w:val="Akapitzlist"/>
        <w:numPr>
          <w:ilvl w:val="0"/>
          <w:numId w:val="6"/>
        </w:numPr>
        <w:spacing w:after="0" w:line="240" w:lineRule="auto"/>
        <w:jc w:val="both"/>
        <w:rPr>
          <w:rFonts w:eastAsia="Calibri" w:cstheme="minorHAnsi"/>
          <w:b/>
        </w:rPr>
      </w:pPr>
      <w:r>
        <w:rPr>
          <w:rFonts w:eastAsia="Calibri" w:cstheme="minorHAnsi"/>
          <w:b/>
        </w:rPr>
        <w:t>Oświadczamy</w:t>
      </w:r>
      <w:r>
        <w:rPr>
          <w:rFonts w:eastAsia="Calibri" w:cstheme="minorHAnsi"/>
        </w:rPr>
        <w:t>, że pracownicy, którzy zostaną skierowani do</w:t>
      </w:r>
      <w:r>
        <w:rPr>
          <w:rFonts w:eastAsia="Calibri" w:cstheme="minorHAnsi"/>
          <w:b/>
        </w:rPr>
        <w:t xml:space="preserve"> </w:t>
      </w:r>
      <w:r>
        <w:rPr>
          <w:rFonts w:eastAsia="Calibri" w:cstheme="minorHAnsi"/>
        </w:rPr>
        <w:t>realizacji przedmiotu zamówienia w zakresie stałej i doraźnej ochrony fizycznej osób i mienia UPP</w:t>
      </w:r>
      <w:r>
        <w:rPr>
          <w:rFonts w:cstheme="minorHAnsi"/>
        </w:rPr>
        <w:t xml:space="preserve"> wykonujący czynności związane z ochroną określone w załącznikach nr 2-6 do SWZ</w:t>
      </w:r>
      <w:r>
        <w:rPr>
          <w:rFonts w:eastAsia="Calibri" w:cstheme="minorHAnsi"/>
        </w:rPr>
        <w:t xml:space="preserve"> będą zatrudnieni </w:t>
      </w:r>
      <w:r>
        <w:rPr>
          <w:rFonts w:cstheme="minorHAnsi"/>
        </w:rPr>
        <w:t xml:space="preserve">na podstawie umowy o pracę. </w:t>
      </w:r>
    </w:p>
    <w:p w:rsidR="001A73F1" w:rsidRDefault="004B6D2B">
      <w:pPr>
        <w:pStyle w:val="Akapitzlist"/>
        <w:numPr>
          <w:ilvl w:val="0"/>
          <w:numId w:val="6"/>
        </w:numPr>
        <w:spacing w:after="0" w:line="240" w:lineRule="auto"/>
        <w:jc w:val="both"/>
        <w:rPr>
          <w:rFonts w:eastAsia="Calibri" w:cstheme="minorHAnsi"/>
          <w:b/>
        </w:rPr>
      </w:pPr>
      <w:r>
        <w:rPr>
          <w:rFonts w:eastAsia="Calibri" w:cstheme="minorHAnsi"/>
          <w:b/>
        </w:rPr>
        <w:t>Oświadczamy</w:t>
      </w:r>
      <w:r>
        <w:rPr>
          <w:rFonts w:eastAsia="Calibri" w:cstheme="minorHAnsi"/>
        </w:rPr>
        <w:t>, że wszyscy pracownicy skierowani do</w:t>
      </w:r>
      <w:r>
        <w:rPr>
          <w:rFonts w:eastAsia="Calibri" w:cstheme="minorHAnsi"/>
          <w:b/>
        </w:rPr>
        <w:t xml:space="preserve"> </w:t>
      </w:r>
      <w:r>
        <w:rPr>
          <w:rFonts w:eastAsia="Calibri" w:cstheme="minorHAnsi"/>
        </w:rPr>
        <w:t>realizacji przedmiotu zamówienia</w:t>
      </w:r>
      <w:r>
        <w:rPr>
          <w:rFonts w:eastAsia="Calibri" w:cstheme="minorHAnsi"/>
        </w:rPr>
        <w:br/>
        <w:t xml:space="preserve">w zakresie stałej i doraźnej ochrony fizycznej osób i mienia UPP, będą posiadać aktualne </w:t>
      </w:r>
      <w:r>
        <w:rPr>
          <w:rFonts w:cstheme="minorHAnsi"/>
        </w:rPr>
        <w:t xml:space="preserve">orzeczenie </w:t>
      </w:r>
      <w:proofErr w:type="spellStart"/>
      <w:r>
        <w:rPr>
          <w:rFonts w:cstheme="minorHAnsi"/>
          <w:bCs/>
          <w:lang w:val="en"/>
        </w:rPr>
        <w:t>lekarza</w:t>
      </w:r>
      <w:proofErr w:type="spellEnd"/>
      <w:r>
        <w:rPr>
          <w:rFonts w:cstheme="minorHAnsi"/>
          <w:bCs/>
          <w:lang w:val="en"/>
        </w:rPr>
        <w:t xml:space="preserve"> </w:t>
      </w:r>
      <w:proofErr w:type="spellStart"/>
      <w:r>
        <w:rPr>
          <w:rFonts w:cstheme="minorHAnsi"/>
          <w:bCs/>
          <w:lang w:val="en"/>
        </w:rPr>
        <w:t>medycyny</w:t>
      </w:r>
      <w:proofErr w:type="spellEnd"/>
      <w:r>
        <w:rPr>
          <w:rFonts w:cstheme="minorHAnsi"/>
          <w:bCs/>
          <w:lang w:val="en"/>
        </w:rPr>
        <w:t xml:space="preserve"> </w:t>
      </w:r>
      <w:proofErr w:type="spellStart"/>
      <w:r>
        <w:rPr>
          <w:rFonts w:cstheme="minorHAnsi"/>
          <w:bCs/>
          <w:lang w:val="en"/>
        </w:rPr>
        <w:t>pracy</w:t>
      </w:r>
      <w:proofErr w:type="spellEnd"/>
      <w:r>
        <w:rPr>
          <w:rFonts w:cstheme="minorHAnsi"/>
          <w:bCs/>
          <w:lang w:val="en"/>
        </w:rPr>
        <w:t xml:space="preserve"> o </w:t>
      </w:r>
      <w:proofErr w:type="spellStart"/>
      <w:r>
        <w:rPr>
          <w:rFonts w:cstheme="minorHAnsi"/>
          <w:bCs/>
          <w:lang w:val="en"/>
        </w:rPr>
        <w:t>braku</w:t>
      </w:r>
      <w:proofErr w:type="spellEnd"/>
      <w:r>
        <w:rPr>
          <w:rFonts w:cstheme="minorHAnsi"/>
          <w:bCs/>
          <w:lang w:val="en"/>
        </w:rPr>
        <w:t xml:space="preserve"> </w:t>
      </w:r>
      <w:proofErr w:type="spellStart"/>
      <w:r>
        <w:rPr>
          <w:rFonts w:cstheme="minorHAnsi"/>
          <w:bCs/>
          <w:lang w:val="en"/>
        </w:rPr>
        <w:t>przeciwwskazań</w:t>
      </w:r>
      <w:proofErr w:type="spellEnd"/>
      <w:r>
        <w:rPr>
          <w:rFonts w:cstheme="minorHAnsi"/>
          <w:bCs/>
          <w:lang w:val="en"/>
        </w:rPr>
        <w:t xml:space="preserve"> do </w:t>
      </w:r>
      <w:proofErr w:type="spellStart"/>
      <w:r>
        <w:rPr>
          <w:rFonts w:cstheme="minorHAnsi"/>
          <w:bCs/>
          <w:lang w:val="en"/>
        </w:rPr>
        <w:t>świadczenia</w:t>
      </w:r>
      <w:proofErr w:type="spellEnd"/>
      <w:r>
        <w:rPr>
          <w:rFonts w:cstheme="minorHAnsi"/>
          <w:bCs/>
          <w:lang w:val="en"/>
        </w:rPr>
        <w:t xml:space="preserve"> </w:t>
      </w:r>
      <w:proofErr w:type="spellStart"/>
      <w:r>
        <w:rPr>
          <w:rFonts w:cstheme="minorHAnsi"/>
          <w:bCs/>
          <w:lang w:val="en"/>
        </w:rPr>
        <w:t>pracy</w:t>
      </w:r>
      <w:proofErr w:type="spellEnd"/>
      <w:r>
        <w:rPr>
          <w:rFonts w:cstheme="minorHAnsi"/>
          <w:bCs/>
          <w:lang w:val="en"/>
        </w:rPr>
        <w:t xml:space="preserve"> </w:t>
      </w:r>
      <w:proofErr w:type="spellStart"/>
      <w:r>
        <w:rPr>
          <w:rFonts w:cstheme="minorHAnsi"/>
          <w:bCs/>
          <w:lang w:val="en"/>
        </w:rPr>
        <w:t>przez</w:t>
      </w:r>
      <w:proofErr w:type="spellEnd"/>
      <w:r>
        <w:rPr>
          <w:rFonts w:cstheme="minorHAnsi"/>
          <w:bCs/>
          <w:lang w:val="en"/>
        </w:rPr>
        <w:t xml:space="preserve"> </w:t>
      </w:r>
      <w:proofErr w:type="spellStart"/>
      <w:r>
        <w:rPr>
          <w:rFonts w:cstheme="minorHAnsi"/>
          <w:bCs/>
          <w:lang w:val="en"/>
        </w:rPr>
        <w:t>osobę</w:t>
      </w:r>
      <w:proofErr w:type="spellEnd"/>
      <w:r>
        <w:rPr>
          <w:rFonts w:cstheme="minorHAnsi"/>
          <w:bCs/>
          <w:lang w:val="en"/>
        </w:rPr>
        <w:t xml:space="preserve"> </w:t>
      </w:r>
      <w:proofErr w:type="spellStart"/>
      <w:r>
        <w:rPr>
          <w:rFonts w:cstheme="minorHAnsi"/>
          <w:bCs/>
          <w:lang w:val="en"/>
        </w:rPr>
        <w:t>zatrudnioną</w:t>
      </w:r>
      <w:proofErr w:type="spellEnd"/>
      <w:r>
        <w:rPr>
          <w:rFonts w:cstheme="minorHAnsi"/>
          <w:bCs/>
          <w:lang w:val="en"/>
        </w:rPr>
        <w:t xml:space="preserve"> </w:t>
      </w:r>
      <w:proofErr w:type="spellStart"/>
      <w:r>
        <w:rPr>
          <w:rFonts w:cstheme="minorHAnsi"/>
          <w:bCs/>
          <w:lang w:val="en"/>
        </w:rPr>
        <w:t>na</w:t>
      </w:r>
      <w:proofErr w:type="spellEnd"/>
      <w:r>
        <w:rPr>
          <w:rFonts w:cstheme="minorHAnsi"/>
          <w:bCs/>
          <w:lang w:val="en"/>
        </w:rPr>
        <w:t xml:space="preserve"> </w:t>
      </w:r>
      <w:proofErr w:type="spellStart"/>
      <w:r>
        <w:rPr>
          <w:rFonts w:cstheme="minorHAnsi"/>
          <w:bCs/>
          <w:lang w:val="en"/>
        </w:rPr>
        <w:t>stanowisku</w:t>
      </w:r>
      <w:proofErr w:type="spellEnd"/>
      <w:r>
        <w:rPr>
          <w:rFonts w:cstheme="minorHAnsi"/>
          <w:bCs/>
          <w:lang w:val="en"/>
        </w:rPr>
        <w:t xml:space="preserve"> </w:t>
      </w:r>
      <w:proofErr w:type="spellStart"/>
      <w:r>
        <w:rPr>
          <w:rFonts w:cstheme="minorHAnsi"/>
          <w:bCs/>
          <w:lang w:val="en"/>
        </w:rPr>
        <w:t>pracownika</w:t>
      </w:r>
      <w:proofErr w:type="spellEnd"/>
      <w:r>
        <w:rPr>
          <w:rFonts w:cstheme="minorHAnsi"/>
          <w:bCs/>
          <w:lang w:val="en"/>
        </w:rPr>
        <w:t xml:space="preserve"> </w:t>
      </w:r>
      <w:proofErr w:type="spellStart"/>
      <w:r>
        <w:rPr>
          <w:rFonts w:cstheme="minorHAnsi"/>
          <w:bCs/>
          <w:lang w:val="en"/>
        </w:rPr>
        <w:t>ochrony</w:t>
      </w:r>
      <w:proofErr w:type="spellEnd"/>
      <w:r>
        <w:rPr>
          <w:rFonts w:cstheme="minorHAnsi"/>
          <w:bCs/>
          <w:lang w:val="en"/>
        </w:rPr>
        <w:t xml:space="preserve"> i </w:t>
      </w:r>
      <w:proofErr w:type="spellStart"/>
      <w:r>
        <w:rPr>
          <w:rFonts w:cstheme="minorHAnsi"/>
          <w:bCs/>
          <w:lang w:val="en"/>
        </w:rPr>
        <w:t>obsługi</w:t>
      </w:r>
      <w:proofErr w:type="spellEnd"/>
      <w:r>
        <w:rPr>
          <w:rFonts w:cstheme="minorHAnsi"/>
          <w:bCs/>
          <w:lang w:val="en"/>
        </w:rPr>
        <w:t xml:space="preserve"> </w:t>
      </w:r>
      <w:proofErr w:type="spellStart"/>
      <w:r>
        <w:rPr>
          <w:rFonts w:cstheme="minorHAnsi"/>
          <w:bCs/>
          <w:lang w:val="en"/>
        </w:rPr>
        <w:t>szatni</w:t>
      </w:r>
      <w:proofErr w:type="spellEnd"/>
      <w:r>
        <w:rPr>
          <w:rFonts w:cstheme="minorHAnsi"/>
          <w:bCs/>
          <w:lang w:val="en"/>
        </w:rPr>
        <w:t xml:space="preserve"> </w:t>
      </w:r>
      <w:r>
        <w:rPr>
          <w:rFonts w:cstheme="minorHAnsi"/>
        </w:rPr>
        <w:t xml:space="preserve">oraz </w:t>
      </w:r>
      <w:r>
        <w:rPr>
          <w:rFonts w:eastAsia="Calibri" w:cstheme="minorHAnsi"/>
        </w:rPr>
        <w:t>będą przeszkoleni w zakresie  udzielania pierwszej pomocy przedmedycznej i obsługi kasy fiskalnej w domach studenckich.</w:t>
      </w:r>
      <w:r>
        <w:rPr>
          <w:rFonts w:cstheme="minorHAnsi"/>
        </w:rPr>
        <w:t xml:space="preserve"> </w:t>
      </w:r>
    </w:p>
    <w:p w:rsidR="001A73F1" w:rsidRDefault="004B6D2B">
      <w:pPr>
        <w:pStyle w:val="Akapitzlist"/>
        <w:numPr>
          <w:ilvl w:val="0"/>
          <w:numId w:val="6"/>
        </w:numPr>
        <w:spacing w:after="0" w:line="240" w:lineRule="auto"/>
        <w:jc w:val="both"/>
        <w:rPr>
          <w:rFonts w:ascii="Calibri" w:eastAsia="Calibri" w:hAnsi="Calibri" w:cs="Calibri"/>
        </w:rPr>
      </w:pPr>
      <w:r>
        <w:rPr>
          <w:rFonts w:eastAsia="Calibri" w:cs="Calibri"/>
          <w:b/>
        </w:rPr>
        <w:t xml:space="preserve">Oświadczamy, </w:t>
      </w:r>
      <w:r>
        <w:rPr>
          <w:rFonts w:eastAsia="Calibri" w:cs="Calibri"/>
        </w:rPr>
        <w:t xml:space="preserve">że </w:t>
      </w:r>
      <w:r>
        <w:rPr>
          <w:rFonts w:eastAsia="Calibri" w:cs="Calibri"/>
          <w:b/>
        </w:rPr>
        <w:t>koordynatorzy</w:t>
      </w:r>
      <w:r>
        <w:rPr>
          <w:rFonts w:eastAsia="Calibri" w:cs="Calibri"/>
        </w:rPr>
        <w:t xml:space="preserve"> skierowani do realizacji przedmiotu zamówienia będą wpisani na „</w:t>
      </w:r>
      <w:r>
        <w:rPr>
          <w:rFonts w:eastAsia="Calibri" w:cs="Calibri"/>
          <w:i/>
        </w:rPr>
        <w:t>listę kwalifikowanych pracowników ochrony fizycznej</w:t>
      </w:r>
      <w:r>
        <w:rPr>
          <w:rFonts w:eastAsia="Calibri" w:cs="Calibri"/>
        </w:rPr>
        <w:t>” prowadzoną przez Komendanta Wojewódzkiego Policji zgodnie z ustawą z dnia 22 sierpnia 1997r  o ochronie osób i mienia oraz będą przeszkoleni z zakresu udzielania pierwszej pomocy przedmedycznej i posiadać będą umiejętność posługiwania się defibrylatorem.</w:t>
      </w:r>
      <w:r>
        <w:rPr>
          <w:rFonts w:cs="Calibri"/>
        </w:rPr>
        <w:t xml:space="preserve"> </w:t>
      </w:r>
    </w:p>
    <w:p w:rsidR="001A73F1" w:rsidRDefault="004B6D2B">
      <w:pPr>
        <w:pStyle w:val="Akapitzlist"/>
        <w:numPr>
          <w:ilvl w:val="0"/>
          <w:numId w:val="6"/>
        </w:numPr>
        <w:spacing w:after="0" w:line="240" w:lineRule="auto"/>
        <w:jc w:val="both"/>
        <w:rPr>
          <w:rFonts w:ascii="Calibri" w:eastAsia="Calibri" w:hAnsi="Calibri" w:cs="Calibri"/>
        </w:rPr>
      </w:pPr>
      <w:r>
        <w:rPr>
          <w:rFonts w:eastAsia="Calibri" w:cs="Calibri"/>
        </w:rPr>
        <w:t>Oświadczamy, że:</w:t>
      </w:r>
    </w:p>
    <w:p w:rsidR="001A73F1" w:rsidRDefault="004B6D2B">
      <w:pPr>
        <w:pStyle w:val="Akapitzlist"/>
        <w:numPr>
          <w:ilvl w:val="0"/>
          <w:numId w:val="9"/>
        </w:numPr>
        <w:spacing w:after="0" w:line="240" w:lineRule="auto"/>
        <w:jc w:val="both"/>
        <w:rPr>
          <w:rFonts w:ascii="Calibri" w:eastAsia="Calibri" w:hAnsi="Calibri" w:cs="Calibri"/>
        </w:rPr>
      </w:pPr>
      <w:r>
        <w:rPr>
          <w:rFonts w:eastAsia="Calibri" w:cs="Calibri"/>
        </w:rPr>
        <w:t xml:space="preserve">będziemy prowadzić </w:t>
      </w:r>
      <w:r>
        <w:rPr>
          <w:rFonts w:cs="Calibri"/>
        </w:rPr>
        <w:t>stały nadzór nad pracownikami realizującymi przedmiot zamówienia,</w:t>
      </w:r>
    </w:p>
    <w:p w:rsidR="001A73F1" w:rsidRDefault="004B6D2B">
      <w:pPr>
        <w:pStyle w:val="Akapitzlist"/>
        <w:numPr>
          <w:ilvl w:val="0"/>
          <w:numId w:val="9"/>
        </w:numPr>
        <w:spacing w:after="0" w:line="240" w:lineRule="auto"/>
        <w:jc w:val="both"/>
        <w:rPr>
          <w:rFonts w:ascii="Calibri" w:eastAsia="Calibri" w:hAnsi="Calibri" w:cs="Calibri"/>
        </w:rPr>
      </w:pPr>
      <w:r>
        <w:rPr>
          <w:rFonts w:eastAsia="Calibri" w:cs="Calibri"/>
        </w:rPr>
        <w:t>skierujemy do pracy osoby jednolicie umundurowane, właściwie wyposażone, oznakowane, z doświadczeniem i przeszkolone w zakresie sposobu wykonywania przedmiotu zamówienia,</w:t>
      </w:r>
    </w:p>
    <w:p w:rsidR="001A73F1" w:rsidRDefault="004B6D2B">
      <w:pPr>
        <w:pStyle w:val="Akapitzlist"/>
        <w:numPr>
          <w:ilvl w:val="0"/>
          <w:numId w:val="9"/>
        </w:numPr>
        <w:spacing w:after="0" w:line="240" w:lineRule="auto"/>
        <w:jc w:val="both"/>
        <w:rPr>
          <w:rFonts w:ascii="Calibri" w:eastAsia="Calibri" w:hAnsi="Calibri" w:cs="Calibri"/>
        </w:rPr>
      </w:pPr>
      <w:r>
        <w:rPr>
          <w:rFonts w:eastAsia="Calibri" w:cs="Calibri"/>
        </w:rPr>
        <w:t>zadysponujemy do pracy strażników w czasie służby w bezprzewodowe środki łączności w ilości niezbędnej do należytego świadczenia usługi,</w:t>
      </w:r>
    </w:p>
    <w:p w:rsidR="001A73F1" w:rsidRDefault="004B6D2B">
      <w:pPr>
        <w:pStyle w:val="Akapitzlist"/>
        <w:numPr>
          <w:ilvl w:val="0"/>
          <w:numId w:val="9"/>
        </w:numPr>
        <w:spacing w:after="0" w:line="240" w:lineRule="auto"/>
        <w:jc w:val="both"/>
        <w:rPr>
          <w:rFonts w:ascii="Calibri" w:eastAsia="Calibri" w:hAnsi="Calibri" w:cs="Calibri"/>
        </w:rPr>
      </w:pPr>
      <w:r>
        <w:rPr>
          <w:rFonts w:eastAsia="Calibri" w:cs="Calibri"/>
        </w:rPr>
        <w:t>zainstalujemy, w uzgodnieniu z Zamawiającym, nie mniej niż 78 rejestratorów pracy strażników, nie później niż do 7 dni, po rozpoczęciu świadczenia usługi, a ich rozmieszczenie będzie uwzględnione w planie ochrony i dostarczać będziemy comiesięczne „wydruki” z kontroli pracy strażników Wykonawcy,</w:t>
      </w:r>
    </w:p>
    <w:p w:rsidR="001A73F1" w:rsidRDefault="004B6D2B">
      <w:pPr>
        <w:pStyle w:val="Akapitzlist"/>
        <w:numPr>
          <w:ilvl w:val="0"/>
          <w:numId w:val="9"/>
        </w:numPr>
        <w:spacing w:after="0" w:line="240" w:lineRule="auto"/>
        <w:jc w:val="both"/>
        <w:rPr>
          <w:rFonts w:ascii="Calibri" w:eastAsia="Calibri" w:hAnsi="Calibri" w:cs="Calibri"/>
        </w:rPr>
      </w:pPr>
      <w:r>
        <w:rPr>
          <w:rFonts w:eastAsia="Calibri" w:cs="Calibri"/>
        </w:rPr>
        <w:t>zapewnimy stałego koordynatora do nadzoru własnych pracowników oraz realizacji potrzeb Uczelni w zakresie ochrony przez okres w godzinach 6</w:t>
      </w:r>
      <w:r>
        <w:rPr>
          <w:rFonts w:eastAsia="Calibri" w:cs="Calibri"/>
          <w:vertAlign w:val="superscript"/>
        </w:rPr>
        <w:t>00</w:t>
      </w:r>
      <w:r>
        <w:rPr>
          <w:rFonts w:eastAsia="Calibri" w:cs="Calibri"/>
        </w:rPr>
        <w:t xml:space="preserve"> – 6</w:t>
      </w:r>
      <w:r>
        <w:rPr>
          <w:rFonts w:eastAsia="Calibri" w:cs="Calibri"/>
          <w:vertAlign w:val="superscript"/>
        </w:rPr>
        <w:t xml:space="preserve">00 </w:t>
      </w:r>
      <w:r>
        <w:rPr>
          <w:rFonts w:eastAsia="Calibri" w:cs="Calibri"/>
        </w:rPr>
        <w:t xml:space="preserve"> dnia następnego z oznakowanym pojazdem – logo firmy,</w:t>
      </w:r>
    </w:p>
    <w:p w:rsidR="001A73F1" w:rsidRDefault="004B6D2B">
      <w:pPr>
        <w:pStyle w:val="Akapitzlist"/>
        <w:numPr>
          <w:ilvl w:val="0"/>
          <w:numId w:val="9"/>
        </w:numPr>
        <w:spacing w:after="0" w:line="240" w:lineRule="auto"/>
        <w:jc w:val="both"/>
        <w:rPr>
          <w:rFonts w:ascii="Calibri" w:eastAsia="Calibri" w:hAnsi="Calibri" w:cs="Calibri"/>
        </w:rPr>
      </w:pPr>
      <w:r>
        <w:rPr>
          <w:rFonts w:eastAsia="Calibri" w:cs="Calibri"/>
        </w:rPr>
        <w:t>zadysponujemy do ochrony Uczelni dodatkowo 24 piloty napadowe lub inne urządzenia spełniające tę funkcję, dla pracowników 24 portierni Uczelni nie później niż przed dniem rozpoczęcia świadczenia usługi,</w:t>
      </w:r>
    </w:p>
    <w:p w:rsidR="001A73F1" w:rsidRDefault="004B6D2B">
      <w:pPr>
        <w:pStyle w:val="Akapitzlist"/>
        <w:numPr>
          <w:ilvl w:val="0"/>
          <w:numId w:val="9"/>
        </w:numPr>
        <w:spacing w:after="0" w:line="240" w:lineRule="auto"/>
        <w:jc w:val="both"/>
        <w:rPr>
          <w:rFonts w:ascii="Calibri" w:eastAsia="Calibri" w:hAnsi="Calibri" w:cs="Calibri"/>
        </w:rPr>
      </w:pPr>
      <w:r>
        <w:rPr>
          <w:rFonts w:eastAsia="Calibri" w:cs="Calibri"/>
        </w:rPr>
        <w:t>sporządzimy plan ochrony  osób i mienia Uczelni zgodnie z zapisami w SWZ,</w:t>
      </w:r>
    </w:p>
    <w:p w:rsidR="001A73F1" w:rsidRDefault="004B6D2B">
      <w:pPr>
        <w:pStyle w:val="Akapitzlist"/>
        <w:numPr>
          <w:ilvl w:val="0"/>
          <w:numId w:val="9"/>
        </w:numPr>
        <w:spacing w:after="0" w:line="240" w:lineRule="auto"/>
        <w:jc w:val="both"/>
        <w:rPr>
          <w:rFonts w:ascii="Calibri" w:eastAsia="Calibri" w:hAnsi="Calibri" w:cs="Calibri"/>
        </w:rPr>
      </w:pPr>
      <w:r>
        <w:rPr>
          <w:rFonts w:eastAsia="Calibri" w:cs="Calibri"/>
        </w:rPr>
        <w:t xml:space="preserve">dysponujemy </w:t>
      </w:r>
      <w:r>
        <w:rPr>
          <w:rFonts w:eastAsia="Times New Roman" w:cs="Calibri"/>
          <w:lang w:eastAsia="pl-PL"/>
        </w:rPr>
        <w:t xml:space="preserve">monitoringiem z użyciem systemu alarmowego w ramach usługi ochrony osób, mienia i zabezpieczenia obiektów UPP, </w:t>
      </w:r>
      <w:r>
        <w:rPr>
          <w:rFonts w:eastAsia="Calibri" w:cs="Calibri"/>
        </w:rPr>
        <w:t>zdolnym do podłączenia z Zamawiającym,</w:t>
      </w:r>
    </w:p>
    <w:p w:rsidR="001A73F1" w:rsidRDefault="004B6D2B">
      <w:pPr>
        <w:pStyle w:val="Akapitzlist"/>
        <w:numPr>
          <w:ilvl w:val="0"/>
          <w:numId w:val="9"/>
        </w:numPr>
        <w:spacing w:after="0" w:line="240" w:lineRule="auto"/>
        <w:jc w:val="both"/>
        <w:rPr>
          <w:rFonts w:ascii="Calibri" w:eastAsia="Calibri" w:hAnsi="Calibri" w:cs="Calibri"/>
        </w:rPr>
      </w:pPr>
      <w:r>
        <w:rPr>
          <w:rFonts w:eastAsia="Calibri" w:cs="Calibri"/>
        </w:rPr>
        <w:t>przyłączymy do posiadanego systemu monitoringu z systemem alarmowym zgłoszone obiekty Uczelni, nie później niż przed dniem rozpoczęcia świadczenia usługi, a po zakończeniu trwania umowy odłączymy system alarmowy na zgłoszonych obiektach Uczelni,</w:t>
      </w:r>
    </w:p>
    <w:p w:rsidR="001A73F1" w:rsidRDefault="004B6D2B">
      <w:pPr>
        <w:pStyle w:val="Akapitzlist"/>
        <w:numPr>
          <w:ilvl w:val="0"/>
          <w:numId w:val="9"/>
        </w:numPr>
        <w:spacing w:after="0" w:line="240" w:lineRule="auto"/>
        <w:jc w:val="both"/>
        <w:rPr>
          <w:rFonts w:ascii="Calibri" w:eastAsia="Calibri" w:hAnsi="Calibri" w:cs="Calibri"/>
        </w:rPr>
      </w:pPr>
      <w:r>
        <w:rPr>
          <w:rFonts w:eastAsia="Calibri" w:cs="Calibri"/>
        </w:rPr>
        <w:t>zadysponujemy grupy interwencyjne, nie mniejsze niż 2-osobowe, na terenie m. Poznania przez 24 godz. na dobę. Czas przybycia na miejsce zdarzenia grupy interwencyjnej nie będzie przekraczał 15 minut od momentu zgłoszenia przez upoważnionego pracownika UPP, koordynatora lub pracownika ochrony w godzinach 6 </w:t>
      </w:r>
      <w:r>
        <w:rPr>
          <w:rFonts w:eastAsia="Calibri" w:cs="Calibri"/>
          <w:vertAlign w:val="superscript"/>
        </w:rPr>
        <w:t>00</w:t>
      </w:r>
      <w:r>
        <w:rPr>
          <w:rFonts w:eastAsia="Calibri" w:cs="Calibri"/>
        </w:rPr>
        <w:t xml:space="preserve"> – 22 </w:t>
      </w:r>
      <w:r>
        <w:rPr>
          <w:rFonts w:eastAsia="Calibri" w:cs="Calibri"/>
          <w:vertAlign w:val="superscript"/>
        </w:rPr>
        <w:t>00</w:t>
      </w:r>
      <w:r>
        <w:rPr>
          <w:rFonts w:eastAsia="Calibri" w:cs="Calibri"/>
        </w:rPr>
        <w:t xml:space="preserve"> i 10 minut w godzinach 22 </w:t>
      </w:r>
      <w:r>
        <w:rPr>
          <w:rFonts w:eastAsia="Calibri" w:cs="Calibri"/>
          <w:vertAlign w:val="superscript"/>
        </w:rPr>
        <w:t>00</w:t>
      </w:r>
      <w:r>
        <w:rPr>
          <w:rFonts w:eastAsia="Calibri" w:cs="Calibri"/>
        </w:rPr>
        <w:t xml:space="preserve"> – 6 </w:t>
      </w:r>
      <w:r>
        <w:rPr>
          <w:rFonts w:eastAsia="Calibri" w:cs="Calibri"/>
          <w:vertAlign w:val="superscript"/>
        </w:rPr>
        <w:t>00</w:t>
      </w:r>
      <w:r>
        <w:rPr>
          <w:rFonts w:eastAsia="Calibri" w:cs="Calibri"/>
        </w:rPr>
        <w:t>,</w:t>
      </w:r>
    </w:p>
    <w:p w:rsidR="001A73F1" w:rsidRDefault="004B6D2B">
      <w:pPr>
        <w:pStyle w:val="Akapitzlist"/>
        <w:numPr>
          <w:ilvl w:val="0"/>
          <w:numId w:val="9"/>
        </w:numPr>
        <w:spacing w:after="0" w:line="240" w:lineRule="auto"/>
        <w:jc w:val="both"/>
        <w:rPr>
          <w:rFonts w:ascii="Calibri" w:eastAsia="Calibri" w:hAnsi="Calibri" w:cs="Calibri"/>
        </w:rPr>
      </w:pPr>
      <w:r>
        <w:rPr>
          <w:rFonts w:eastAsia="Calibri" w:cs="Calibri"/>
        </w:rPr>
        <w:lastRenderedPageBreak/>
        <w:t>będziemy dokonywać przeglądów i konserwacji instalacji przeciwwłamaniowej</w:t>
      </w:r>
      <w:r>
        <w:rPr>
          <w:rFonts w:eastAsia="Calibri" w:cs="Calibri"/>
        </w:rPr>
        <w:br/>
        <w:t>i systemu monitoringu SSWIN nie rzadziej niż 2 razy w trakcie trwania umowy podłączonych do systemu monitoringu agencji ochrony. W przypadku stwierdzonych uszkodzeń instalacji i monitoringu alarmowego w obiektach Zamawiającego koszty naprawy pokryje Zamawiający,</w:t>
      </w:r>
    </w:p>
    <w:p w:rsidR="001A73F1" w:rsidRDefault="004B6D2B">
      <w:pPr>
        <w:pStyle w:val="Akapitzlist"/>
        <w:numPr>
          <w:ilvl w:val="0"/>
          <w:numId w:val="9"/>
        </w:numPr>
        <w:spacing w:after="0" w:line="240" w:lineRule="auto"/>
        <w:jc w:val="both"/>
        <w:rPr>
          <w:rFonts w:ascii="Calibri" w:eastAsia="Calibri" w:hAnsi="Calibri" w:cs="Calibri"/>
        </w:rPr>
      </w:pPr>
      <w:r>
        <w:rPr>
          <w:rFonts w:eastAsia="Calibri" w:cs="Calibri"/>
        </w:rPr>
        <w:t>będziemy rejestrować sygnały z monitorowanego alarmowego systemu SSWIN,</w:t>
      </w:r>
    </w:p>
    <w:p w:rsidR="001A73F1" w:rsidRDefault="004B6D2B">
      <w:pPr>
        <w:pStyle w:val="Akapitzlist"/>
        <w:numPr>
          <w:ilvl w:val="0"/>
          <w:numId w:val="9"/>
        </w:numPr>
        <w:spacing w:after="0" w:line="240" w:lineRule="auto"/>
        <w:jc w:val="both"/>
        <w:rPr>
          <w:rFonts w:ascii="Calibri" w:eastAsia="Calibri" w:hAnsi="Calibri" w:cs="Calibri"/>
        </w:rPr>
      </w:pPr>
      <w:r>
        <w:rPr>
          <w:rFonts w:eastAsia="Calibri" w:cs="Calibri"/>
        </w:rPr>
        <w:t>będziemy przekazywać Zamawiającemu informacje i uwagi związane z ochroną,</w:t>
      </w:r>
    </w:p>
    <w:p w:rsidR="001A73F1" w:rsidRDefault="004B6D2B">
      <w:pPr>
        <w:pStyle w:val="Akapitzlist"/>
        <w:numPr>
          <w:ilvl w:val="0"/>
          <w:numId w:val="9"/>
        </w:numPr>
        <w:spacing w:after="0" w:line="240" w:lineRule="auto"/>
        <w:jc w:val="both"/>
        <w:rPr>
          <w:rFonts w:ascii="Calibri" w:eastAsia="Calibri" w:hAnsi="Calibri" w:cs="Calibri"/>
        </w:rPr>
      </w:pPr>
      <w:r>
        <w:rPr>
          <w:rFonts w:eastAsia="Calibri" w:cs="Calibri"/>
        </w:rPr>
        <w:t>skierujemy pracownika do doraźnej ochrony fizycznej osób i mienia UPP w ciągu jednej godziny od przekazania informacji Wykonawcy,</w:t>
      </w:r>
    </w:p>
    <w:p w:rsidR="001A73F1" w:rsidRDefault="004B6D2B">
      <w:pPr>
        <w:pStyle w:val="Akapitzlist"/>
        <w:numPr>
          <w:ilvl w:val="0"/>
          <w:numId w:val="9"/>
        </w:numPr>
        <w:spacing w:after="0" w:line="240" w:lineRule="auto"/>
        <w:jc w:val="both"/>
        <w:rPr>
          <w:rFonts w:ascii="Calibri" w:eastAsia="Calibri" w:hAnsi="Calibri" w:cs="Calibri"/>
        </w:rPr>
      </w:pPr>
      <w:r>
        <w:rPr>
          <w:rFonts w:eastAsia="Calibri" w:cs="Calibri"/>
        </w:rPr>
        <w:t>dostarczymy comiesięczne rozliczenie zrealizowanych godzin pracy doraźnej ochrony fizycznej osób i mienia UPP,</w:t>
      </w:r>
    </w:p>
    <w:p w:rsidR="001A73F1" w:rsidRDefault="004B6D2B">
      <w:pPr>
        <w:pStyle w:val="Akapitzlist"/>
        <w:numPr>
          <w:ilvl w:val="0"/>
          <w:numId w:val="9"/>
        </w:numPr>
        <w:spacing w:after="0" w:line="240" w:lineRule="auto"/>
        <w:jc w:val="both"/>
        <w:rPr>
          <w:rFonts w:ascii="Calibri" w:eastAsia="Calibri" w:hAnsi="Calibri" w:cs="Calibri"/>
        </w:rPr>
      </w:pPr>
      <w:r>
        <w:rPr>
          <w:rFonts w:eastAsia="Calibri" w:cs="Calibri"/>
        </w:rPr>
        <w:t>dostarczymy comiesięczne rozliczenie zrealizowanych godzin pracy na stałych posterunkach.</w:t>
      </w:r>
    </w:p>
    <w:p w:rsidR="001A73F1" w:rsidRDefault="004B6D2B">
      <w:pPr>
        <w:numPr>
          <w:ilvl w:val="0"/>
          <w:numId w:val="8"/>
        </w:numPr>
        <w:spacing w:after="0" w:line="240" w:lineRule="auto"/>
        <w:jc w:val="both"/>
        <w:rPr>
          <w:rFonts w:ascii="Calibri" w:eastAsia="Times New Roman" w:hAnsi="Calibri" w:cs="Calibri"/>
          <w:b/>
          <w:bCs/>
          <w:color w:val="000000"/>
          <w:lang w:eastAsia="ar-SA"/>
        </w:rPr>
      </w:pPr>
      <w:r>
        <w:rPr>
          <w:rFonts w:eastAsia="Times New Roman" w:cs="Calibri"/>
          <w:b/>
          <w:bCs/>
          <w:lang w:eastAsia="ar-SA"/>
        </w:rPr>
        <w:t>Oświadczamy</w:t>
      </w:r>
      <w:r>
        <w:rPr>
          <w:rFonts w:eastAsia="Times New Roman" w:cs="Calibri"/>
          <w:lang w:eastAsia="ar-SA"/>
        </w:rPr>
        <w:t xml:space="preserve">, że niniejsza oferta oraz wszelkie załączniki do niej są </w:t>
      </w:r>
      <w:r>
        <w:rPr>
          <w:rFonts w:eastAsia="Times New Roman" w:cs="Calibri"/>
          <w:u w:val="single"/>
          <w:lang w:eastAsia="ar-SA"/>
        </w:rPr>
        <w:t>jawne</w:t>
      </w:r>
      <w:r>
        <w:rPr>
          <w:rFonts w:eastAsia="Times New Roman" w:cs="Calibri"/>
          <w:lang w:eastAsia="ar-SA"/>
        </w:rPr>
        <w:t xml:space="preserve"> i nie zawierają informacji stanowiących tajemnicę przedsiębiorstwa w rozumieniu przepisów </w:t>
      </w:r>
      <w:r>
        <w:rPr>
          <w:rFonts w:eastAsia="Times New Roman" w:cs="Calibri"/>
          <w:lang w:eastAsia="ar-SA"/>
        </w:rPr>
        <w:br/>
        <w:t xml:space="preserve">o zwalczaniu nieuczciwej konkurencji, poza plikami o nazwach: ……………………., które sobie zastrzegamy. Wykonawca nie może zastrzec informacji, o których mowa w art. 222 ust. 4 ustawy </w:t>
      </w:r>
      <w:proofErr w:type="spellStart"/>
      <w:r>
        <w:rPr>
          <w:rFonts w:eastAsia="Times New Roman" w:cs="Calibri"/>
          <w:lang w:eastAsia="ar-SA"/>
        </w:rPr>
        <w:t>Pzp</w:t>
      </w:r>
      <w:proofErr w:type="spellEnd"/>
      <w:r>
        <w:rPr>
          <w:rFonts w:eastAsia="Times New Roman" w:cs="Calibri"/>
          <w:lang w:eastAsia="ar-SA"/>
        </w:rPr>
        <w:t>.</w:t>
      </w:r>
    </w:p>
    <w:p w:rsidR="001A73F1" w:rsidRDefault="004B6D2B">
      <w:pPr>
        <w:numPr>
          <w:ilvl w:val="0"/>
          <w:numId w:val="8"/>
        </w:numPr>
        <w:spacing w:after="0" w:line="240" w:lineRule="auto"/>
        <w:ind w:left="357" w:hanging="357"/>
        <w:jc w:val="both"/>
        <w:rPr>
          <w:rFonts w:ascii="Calibri" w:eastAsia="Times New Roman" w:hAnsi="Calibri" w:cs="Calibri"/>
          <w:bCs/>
          <w:lang w:eastAsia="ar-SA"/>
        </w:rPr>
      </w:pPr>
      <w:r>
        <w:rPr>
          <w:rFonts w:eastAsia="Times New Roman" w:cs="Calibri"/>
          <w:lang w:eastAsia="ar-SA"/>
        </w:rPr>
        <w:t xml:space="preserve">Zgodnie z art. 118 ust. 1 ustawy Prawo zamówień publicznych: </w:t>
      </w:r>
    </w:p>
    <w:p w:rsidR="001A73F1" w:rsidRDefault="004B6D2B">
      <w:pPr>
        <w:keepLines/>
        <w:spacing w:after="0" w:line="240" w:lineRule="auto"/>
        <w:ind w:left="1813" w:firstLine="311"/>
        <w:rPr>
          <w:rFonts w:ascii="Calibri" w:eastAsia="Times New Roman" w:hAnsi="Calibri" w:cs="Calibri"/>
          <w:i/>
          <w:lang w:eastAsia="ar-SA"/>
        </w:rPr>
      </w:pPr>
      <w:r>
        <w:rPr>
          <w:rFonts w:eastAsia="Times New Roman" w:cs="Calibri"/>
          <w:b/>
          <w:lang w:eastAsia="ar-SA"/>
        </w:rPr>
        <w:t xml:space="preserve">polegam/nie polegam* </w:t>
      </w:r>
      <w:r>
        <w:rPr>
          <w:rFonts w:eastAsia="Times New Roman" w:cs="Calibri"/>
          <w:i/>
          <w:lang w:eastAsia="ar-SA"/>
        </w:rPr>
        <w:t>(</w:t>
      </w:r>
      <w:r>
        <w:rPr>
          <w:rFonts w:eastAsia="Times New Roman" w:cs="Calibri"/>
          <w:i/>
          <w:u w:val="single"/>
          <w:lang w:eastAsia="ar-SA"/>
        </w:rPr>
        <w:t>niepotrzebne skreślić i zaparafować</w:t>
      </w:r>
      <w:r>
        <w:rPr>
          <w:rFonts w:eastAsia="Times New Roman" w:cs="Calibri"/>
          <w:i/>
          <w:lang w:eastAsia="ar-SA"/>
        </w:rPr>
        <w:t>)</w:t>
      </w:r>
    </w:p>
    <w:p w:rsidR="001A73F1" w:rsidRDefault="004B6D2B">
      <w:pPr>
        <w:keepLines/>
        <w:spacing w:after="0" w:line="240" w:lineRule="auto"/>
        <w:ind w:left="397"/>
        <w:jc w:val="both"/>
        <w:rPr>
          <w:rFonts w:ascii="Calibri" w:eastAsia="Times New Roman" w:hAnsi="Calibri" w:cs="Calibri"/>
          <w:lang w:eastAsia="ar-SA"/>
        </w:rPr>
      </w:pPr>
      <w:r>
        <w:rPr>
          <w:rFonts w:eastAsia="Times New Roman" w:cs="Calibri"/>
          <w:lang w:eastAsia="ar-SA"/>
        </w:rPr>
        <w:t>na zdolnościach technicznych lub zawodowych lub na sytuacji finansowej lub ekonomicznej innych podmiotów udostępniających zasoby, niezależnie od charakteru prawnego łączących mnie z nim stosunków prawnych.</w:t>
      </w:r>
    </w:p>
    <w:p w:rsidR="001A73F1" w:rsidRDefault="004B6D2B">
      <w:pPr>
        <w:numPr>
          <w:ilvl w:val="0"/>
          <w:numId w:val="8"/>
        </w:numPr>
        <w:spacing w:after="0" w:line="240" w:lineRule="auto"/>
        <w:ind w:left="357" w:hanging="357"/>
        <w:jc w:val="both"/>
        <w:rPr>
          <w:rFonts w:ascii="Calibri" w:eastAsia="Times New Roman" w:hAnsi="Calibri" w:cs="Calibri"/>
          <w:lang w:eastAsia="pl-PL"/>
        </w:rPr>
      </w:pPr>
      <w:r>
        <w:rPr>
          <w:rFonts w:eastAsia="Times New Roman" w:cs="Calibri"/>
          <w:lang w:eastAsia="pl-PL"/>
        </w:rPr>
        <w:t xml:space="preserve">Podmiot udostępniający </w:t>
      </w:r>
      <w:r>
        <w:rPr>
          <w:rFonts w:eastAsia="Times New Roman" w:cs="Calibri"/>
          <w:b/>
          <w:lang w:eastAsia="pl-PL"/>
        </w:rPr>
        <w:t xml:space="preserve">będzie brał udział/nie będzie brał udziału* </w:t>
      </w:r>
      <w:r>
        <w:rPr>
          <w:rFonts w:eastAsia="Times New Roman" w:cs="Calibri"/>
          <w:i/>
          <w:lang w:eastAsia="pl-PL"/>
        </w:rPr>
        <w:t>(</w:t>
      </w:r>
      <w:r>
        <w:rPr>
          <w:rFonts w:eastAsia="Times New Roman" w:cs="Calibri"/>
          <w:i/>
          <w:u w:val="single"/>
          <w:lang w:eastAsia="pl-PL"/>
        </w:rPr>
        <w:t xml:space="preserve">niepotrzebne skreślić i zaparafować) </w:t>
      </w:r>
      <w:r>
        <w:rPr>
          <w:rFonts w:eastAsia="Times New Roman" w:cs="Calibri"/>
          <w:lang w:eastAsia="pl-PL"/>
        </w:rPr>
        <w:t>w wykonywaniu części zamówienia.</w:t>
      </w:r>
    </w:p>
    <w:p w:rsidR="001A73F1" w:rsidRDefault="004B6D2B">
      <w:pPr>
        <w:pStyle w:val="Akapitzlist"/>
        <w:numPr>
          <w:ilvl w:val="0"/>
          <w:numId w:val="8"/>
        </w:numPr>
        <w:spacing w:after="0" w:line="240" w:lineRule="auto"/>
        <w:jc w:val="both"/>
        <w:rPr>
          <w:rFonts w:cstheme="minorHAnsi"/>
        </w:rPr>
      </w:pPr>
      <w:r>
        <w:rPr>
          <w:rFonts w:cstheme="minorHAnsi"/>
        </w:rPr>
        <w:t>Przedmiot zamówienia będziemy realizować samodzielnie/powierzymy część zamówienia podwykonawcy</w:t>
      </w:r>
      <w:r>
        <w:rPr>
          <w:rStyle w:val="FootnoteAnchor"/>
          <w:rFonts w:cstheme="minorHAnsi"/>
        </w:rPr>
        <w:footnoteReference w:id="1"/>
      </w:r>
    </w:p>
    <w:p w:rsidR="001A73F1" w:rsidRDefault="004B6D2B">
      <w:pPr>
        <w:pStyle w:val="Akapitzlist"/>
        <w:keepLines/>
        <w:numPr>
          <w:ilvl w:val="0"/>
          <w:numId w:val="8"/>
        </w:numPr>
        <w:spacing w:after="0" w:line="240" w:lineRule="auto"/>
        <w:jc w:val="both"/>
        <w:rPr>
          <w:rFonts w:cstheme="minorHAnsi"/>
          <w:lang w:eastAsia="ar-SA"/>
        </w:rPr>
      </w:pPr>
      <w:r>
        <w:rPr>
          <w:rFonts w:cstheme="minorHAnsi"/>
          <w:lang w:eastAsia="ar-SA"/>
        </w:rPr>
        <w:t>Podwykonawcom zostaną powierzone do wykonania następujące części zamówienia (wypełnić jeżeli dotyczy):</w:t>
      </w:r>
    </w:p>
    <w:p w:rsidR="001A73F1" w:rsidRDefault="004B6D2B">
      <w:pPr>
        <w:keepLines/>
        <w:spacing w:after="0" w:line="240" w:lineRule="auto"/>
        <w:ind w:left="360"/>
        <w:jc w:val="both"/>
        <w:rPr>
          <w:rFonts w:cstheme="minorHAnsi"/>
          <w:lang w:eastAsia="ar-SA"/>
        </w:rPr>
      </w:pPr>
      <w:r>
        <w:rPr>
          <w:rFonts w:cstheme="minorHAnsi"/>
          <w:lang w:eastAsia="ar-SA"/>
        </w:rPr>
        <w:t>…………………………..……………………………………………………………………………………………….…………...……………</w:t>
      </w:r>
    </w:p>
    <w:p w:rsidR="001A73F1" w:rsidRDefault="004B6D2B">
      <w:pPr>
        <w:spacing w:after="0" w:line="240" w:lineRule="auto"/>
        <w:ind w:left="1080"/>
        <w:jc w:val="center"/>
        <w:rPr>
          <w:rFonts w:cstheme="minorHAnsi"/>
          <w:sz w:val="20"/>
          <w:szCs w:val="20"/>
          <w:lang w:eastAsia="ar-SA"/>
        </w:rPr>
      </w:pPr>
      <w:r>
        <w:rPr>
          <w:rFonts w:cstheme="minorHAnsi"/>
          <w:sz w:val="20"/>
          <w:szCs w:val="20"/>
          <w:lang w:eastAsia="ar-SA"/>
        </w:rPr>
        <w:t>(opis czynności zlecanych podwykonawcy oraz wskazanie firm podwykonawców)</w:t>
      </w:r>
    </w:p>
    <w:p w:rsidR="001A73F1" w:rsidRDefault="001A73F1">
      <w:pPr>
        <w:spacing w:after="0" w:line="240" w:lineRule="auto"/>
        <w:ind w:left="1080"/>
        <w:jc w:val="center"/>
        <w:rPr>
          <w:rFonts w:cstheme="minorHAnsi"/>
          <w:sz w:val="20"/>
          <w:szCs w:val="20"/>
          <w:lang w:eastAsia="ar-SA"/>
        </w:rPr>
      </w:pPr>
    </w:p>
    <w:p w:rsidR="001A73F1" w:rsidRDefault="004B6D2B">
      <w:pPr>
        <w:spacing w:after="0" w:line="240" w:lineRule="auto"/>
        <w:ind w:left="360"/>
        <w:jc w:val="both"/>
        <w:rPr>
          <w:rFonts w:cstheme="minorHAnsi"/>
          <w:i/>
          <w:sz w:val="20"/>
          <w:szCs w:val="20"/>
          <w:lang w:eastAsia="ar-SA"/>
        </w:rPr>
      </w:pPr>
      <w:r>
        <w:rPr>
          <w:rFonts w:cstheme="minorHAnsi"/>
          <w:i/>
          <w:sz w:val="20"/>
          <w:szCs w:val="20"/>
          <w:lang w:eastAsia="ar-SA"/>
        </w:rPr>
        <w:t xml:space="preserve">(stosowanie do art. 462 ust. 2 ustawy </w:t>
      </w:r>
      <w:proofErr w:type="spellStart"/>
      <w:r>
        <w:rPr>
          <w:rFonts w:cstheme="minorHAnsi"/>
          <w:i/>
          <w:sz w:val="20"/>
          <w:szCs w:val="20"/>
          <w:lang w:eastAsia="ar-SA"/>
        </w:rPr>
        <w:t>Pzp</w:t>
      </w:r>
      <w:proofErr w:type="spellEnd"/>
      <w:r>
        <w:rPr>
          <w:rFonts w:cstheme="minorHAnsi"/>
          <w:i/>
          <w:sz w:val="20"/>
          <w:szCs w:val="20"/>
          <w:lang w:eastAsia="ar-SA"/>
        </w:rPr>
        <w:t xml:space="preserve"> - jeżeli Wykonawca zamierza powierzyć podwykonawcom wykonanie części zamówienia, Zamawiający żąda podania nazw ewentualnych podwykonawców, jeżeli są już znani)</w:t>
      </w:r>
    </w:p>
    <w:p w:rsidR="001A73F1" w:rsidRDefault="004B6D2B">
      <w:pPr>
        <w:spacing w:after="0" w:line="240" w:lineRule="auto"/>
        <w:ind w:left="360"/>
        <w:jc w:val="both"/>
        <w:rPr>
          <w:rFonts w:cstheme="minorHAnsi"/>
          <w:lang w:eastAsia="ar-SA"/>
        </w:rPr>
      </w:pPr>
      <w:r>
        <w:rPr>
          <w:rFonts w:cstheme="minorHAnsi"/>
          <w:lang w:eastAsia="ar-SA"/>
        </w:rPr>
        <w:t xml:space="preserve">……………………………………………………………………………………………………………………………..………………………. </w:t>
      </w:r>
    </w:p>
    <w:p w:rsidR="001A73F1" w:rsidRDefault="004B6D2B">
      <w:pPr>
        <w:spacing w:after="0" w:line="240" w:lineRule="auto"/>
        <w:ind w:left="360"/>
        <w:jc w:val="center"/>
        <w:rPr>
          <w:rFonts w:cstheme="minorHAnsi"/>
          <w:lang w:eastAsia="ar-SA"/>
        </w:rPr>
      </w:pPr>
      <w:r>
        <w:rPr>
          <w:rFonts w:cstheme="minorHAnsi"/>
          <w:lang w:eastAsia="ar-SA"/>
        </w:rPr>
        <w:t>(nazwa (firma) podwykonawcy).</w:t>
      </w:r>
    </w:p>
    <w:p w:rsidR="001A73F1" w:rsidRDefault="004B6D2B">
      <w:pPr>
        <w:numPr>
          <w:ilvl w:val="0"/>
          <w:numId w:val="8"/>
        </w:numPr>
        <w:spacing w:after="0" w:line="276" w:lineRule="auto"/>
        <w:ind w:left="357" w:hanging="357"/>
        <w:jc w:val="both"/>
        <w:rPr>
          <w:rFonts w:ascii="Calibri" w:eastAsia="Times New Roman" w:hAnsi="Calibri" w:cs="Calibri"/>
          <w:lang w:eastAsia="ar-SA"/>
        </w:rPr>
      </w:pPr>
      <w:r>
        <w:rPr>
          <w:rFonts w:eastAsia="Times New Roman" w:cs="Calibri"/>
          <w:b/>
          <w:lang w:eastAsia="ar-SA"/>
        </w:rPr>
        <w:t>Oświadczamy, że</w:t>
      </w:r>
      <w:r>
        <w:rPr>
          <w:rFonts w:eastAsia="Times New Roman" w:cs="Calibri"/>
          <w:lang w:eastAsia="ar-SA"/>
        </w:rPr>
        <w:t xml:space="preserve"> </w:t>
      </w:r>
      <w:r>
        <w:rPr>
          <w:rFonts w:eastAsia="Times New Roman" w:cs="Calibri"/>
          <w:b/>
          <w:lang w:eastAsia="ar-SA"/>
        </w:rPr>
        <w:t>jesteśmy:</w:t>
      </w:r>
    </w:p>
    <w:p w:rsidR="001A73F1" w:rsidRDefault="004B6D2B">
      <w:pPr>
        <w:numPr>
          <w:ilvl w:val="0"/>
          <w:numId w:val="7"/>
        </w:numPr>
        <w:spacing w:after="0" w:line="240" w:lineRule="auto"/>
        <w:contextualSpacing/>
        <w:rPr>
          <w:rFonts w:ascii="Calibri" w:eastAsia="Times New Roman" w:hAnsi="Calibri" w:cs="Calibri"/>
          <w:lang w:val="x-none" w:eastAsia="x-none"/>
        </w:rPr>
      </w:pPr>
      <w:r>
        <w:rPr>
          <w:rFonts w:eastAsia="Times New Roman" w:cs="Calibri"/>
          <w:lang w:val="x-none" w:eastAsia="x-none"/>
        </w:rPr>
        <w:t xml:space="preserve">mikroprzedsiębiorstwem, </w:t>
      </w:r>
    </w:p>
    <w:p w:rsidR="001A73F1" w:rsidRDefault="004B6D2B">
      <w:pPr>
        <w:numPr>
          <w:ilvl w:val="0"/>
          <w:numId w:val="7"/>
        </w:numPr>
        <w:spacing w:after="0" w:line="240" w:lineRule="auto"/>
        <w:contextualSpacing/>
        <w:rPr>
          <w:rFonts w:ascii="Calibri" w:eastAsia="Times New Roman" w:hAnsi="Calibri" w:cs="Calibri"/>
          <w:lang w:val="x-none" w:eastAsia="x-none"/>
        </w:rPr>
      </w:pPr>
      <w:r>
        <w:rPr>
          <w:rFonts w:eastAsia="Times New Roman" w:cs="Calibri"/>
          <w:lang w:val="x-none" w:eastAsia="x-none"/>
        </w:rPr>
        <w:t xml:space="preserve">małym przedsiębiorstwem, </w:t>
      </w:r>
    </w:p>
    <w:p w:rsidR="001A73F1" w:rsidRDefault="004B6D2B">
      <w:pPr>
        <w:numPr>
          <w:ilvl w:val="0"/>
          <w:numId w:val="7"/>
        </w:numPr>
        <w:spacing w:after="0" w:line="240" w:lineRule="auto"/>
        <w:contextualSpacing/>
        <w:rPr>
          <w:rFonts w:ascii="Calibri" w:eastAsia="Times New Roman" w:hAnsi="Calibri" w:cs="Calibri"/>
          <w:lang w:val="x-none" w:eastAsia="x-none"/>
        </w:rPr>
      </w:pPr>
      <w:r>
        <w:rPr>
          <w:rFonts w:eastAsia="Times New Roman" w:cs="Calibri"/>
          <w:lang w:val="x-none" w:eastAsia="x-none"/>
        </w:rPr>
        <w:t xml:space="preserve">średnim przedsiębiorstwem, </w:t>
      </w:r>
    </w:p>
    <w:p w:rsidR="001A73F1" w:rsidRDefault="004B6D2B">
      <w:pPr>
        <w:numPr>
          <w:ilvl w:val="0"/>
          <w:numId w:val="7"/>
        </w:numPr>
        <w:spacing w:after="0" w:line="240" w:lineRule="auto"/>
        <w:contextualSpacing/>
        <w:rPr>
          <w:rFonts w:ascii="Calibri" w:eastAsia="Times New Roman" w:hAnsi="Calibri" w:cs="Calibri"/>
          <w:lang w:val="x-none" w:eastAsia="x-none"/>
        </w:rPr>
      </w:pPr>
      <w:r>
        <w:rPr>
          <w:rFonts w:eastAsia="Times New Roman" w:cs="Calibri"/>
          <w:lang w:val="x-none" w:eastAsia="x-none"/>
        </w:rPr>
        <w:t xml:space="preserve">jednoosobową działalnością gospodarczą, </w:t>
      </w:r>
    </w:p>
    <w:p w:rsidR="001A73F1" w:rsidRDefault="004B6D2B">
      <w:pPr>
        <w:numPr>
          <w:ilvl w:val="0"/>
          <w:numId w:val="7"/>
        </w:numPr>
        <w:spacing w:after="0" w:line="240" w:lineRule="auto"/>
        <w:contextualSpacing/>
        <w:rPr>
          <w:rFonts w:ascii="Calibri" w:eastAsia="Times New Roman" w:hAnsi="Calibri" w:cs="Calibri"/>
          <w:lang w:val="x-none" w:eastAsia="x-none"/>
        </w:rPr>
      </w:pPr>
      <w:r>
        <w:rPr>
          <w:rFonts w:eastAsia="Times New Roman" w:cs="Calibri"/>
          <w:lang w:val="x-none" w:eastAsia="x-none"/>
        </w:rPr>
        <w:t xml:space="preserve">osobą fizyczną nieprowadzącą działalności gospodarczej, </w:t>
      </w:r>
    </w:p>
    <w:p w:rsidR="001A73F1" w:rsidRDefault="004B6D2B">
      <w:pPr>
        <w:numPr>
          <w:ilvl w:val="0"/>
          <w:numId w:val="7"/>
        </w:numPr>
        <w:spacing w:after="0" w:line="240" w:lineRule="auto"/>
        <w:contextualSpacing/>
        <w:rPr>
          <w:rFonts w:ascii="Calibri" w:eastAsia="Times New Roman" w:hAnsi="Calibri" w:cs="Calibri"/>
          <w:lang w:val="x-none" w:eastAsia="x-none"/>
        </w:rPr>
      </w:pPr>
      <w:r>
        <w:rPr>
          <w:rFonts w:eastAsia="Times New Roman" w:cs="Calibri"/>
          <w:lang w:val="x-none" w:eastAsia="x-none"/>
        </w:rPr>
        <w:t>innym rodzajem</w:t>
      </w:r>
      <w:r>
        <w:rPr>
          <w:rStyle w:val="FootnoteAnchor"/>
          <w:rFonts w:eastAsia="Times New Roman" w:cs="Calibri"/>
          <w:lang w:val="x-none" w:eastAsia="x-none"/>
        </w:rPr>
        <w:footnoteReference w:id="2"/>
      </w:r>
    </w:p>
    <w:p w:rsidR="001A73F1" w:rsidRDefault="004B6D2B">
      <w:pPr>
        <w:numPr>
          <w:ilvl w:val="0"/>
          <w:numId w:val="8"/>
        </w:numPr>
        <w:spacing w:after="0" w:line="240" w:lineRule="auto"/>
        <w:ind w:left="357" w:hanging="357"/>
        <w:jc w:val="both"/>
        <w:rPr>
          <w:rFonts w:ascii="Calibri" w:eastAsia="Calibri" w:hAnsi="Calibri" w:cs="Calibri"/>
          <w:lang w:eastAsia="pl-PL"/>
        </w:rPr>
      </w:pPr>
      <w:r>
        <w:rPr>
          <w:rFonts w:eastAsia="Calibri" w:cs="Calibri"/>
          <w:color w:val="000000"/>
          <w:lang w:eastAsia="pl-PL"/>
        </w:rPr>
        <w:t>Oświadczam, że wypełniłem obowiązki informacyjne przewidziane w art. 13 lub art. 14 RODO</w:t>
      </w:r>
      <w:r>
        <w:rPr>
          <w:rStyle w:val="FootnoteAnchor"/>
          <w:rFonts w:eastAsia="Calibri" w:cs="Calibri"/>
          <w:color w:val="000000"/>
          <w:lang w:eastAsia="pl-PL"/>
        </w:rPr>
        <w:footnoteReference w:id="3"/>
      </w:r>
      <w:r>
        <w:rPr>
          <w:rFonts w:eastAsia="Calibri" w:cs="Calibri"/>
          <w:color w:val="000000"/>
          <w:lang w:eastAsia="pl-PL"/>
        </w:rPr>
        <w:t xml:space="preserve"> wobec osób fizycznych, </w:t>
      </w:r>
      <w:r>
        <w:rPr>
          <w:rFonts w:eastAsia="Calibri" w:cs="Calibri"/>
          <w:lang w:eastAsia="pl-PL"/>
        </w:rPr>
        <w:t>od których dane osobowe bezpośrednio lub pośrednio pozyskałem</w:t>
      </w:r>
      <w:r>
        <w:rPr>
          <w:rFonts w:eastAsia="Calibri" w:cs="Calibri"/>
          <w:color w:val="000000"/>
          <w:lang w:eastAsia="pl-PL"/>
        </w:rPr>
        <w:t xml:space="preserve"> w celu ubiegania się o udzielenie zamówienia publicznego w niniejszym postępowaniu</w:t>
      </w:r>
      <w:r>
        <w:rPr>
          <w:rFonts w:eastAsia="Calibri" w:cs="Calibri"/>
          <w:lang w:eastAsia="pl-PL"/>
        </w:rPr>
        <w:t>.</w:t>
      </w:r>
      <w:r>
        <w:rPr>
          <w:rStyle w:val="FootnoteAnchor"/>
          <w:rFonts w:eastAsia="Calibri" w:cs="Calibri"/>
          <w:lang w:eastAsia="pl-PL"/>
        </w:rPr>
        <w:footnoteReference w:id="4"/>
      </w:r>
    </w:p>
    <w:p w:rsidR="001A73F1" w:rsidRDefault="004B6D2B">
      <w:pPr>
        <w:numPr>
          <w:ilvl w:val="0"/>
          <w:numId w:val="8"/>
        </w:numPr>
        <w:spacing w:after="0" w:line="240" w:lineRule="auto"/>
        <w:jc w:val="both"/>
        <w:rPr>
          <w:rFonts w:ascii="Calibri" w:eastAsia="Calibri" w:hAnsi="Calibri" w:cs="Calibri"/>
          <w:lang w:eastAsia="pl-PL"/>
        </w:rPr>
      </w:pPr>
      <w:r>
        <w:rPr>
          <w:rFonts w:eastAsia="Calibri" w:cs="Calibri"/>
          <w:lang w:eastAsia="pl-PL"/>
        </w:rPr>
        <w:lastRenderedPageBreak/>
        <w:t>Oświadczamy, że dokumenty KRS/CEDIG oraz inne dokumenty wskazane przez Wykonawcę są dostępne za pomocą bezpłatnych, ogólnodostępnych baz danych pod adresem www: …………………………………………………………………………….</w:t>
      </w:r>
    </w:p>
    <w:p w:rsidR="001A73F1" w:rsidRDefault="004B6D2B">
      <w:pPr>
        <w:numPr>
          <w:ilvl w:val="0"/>
          <w:numId w:val="8"/>
        </w:numPr>
        <w:spacing w:after="0" w:line="240" w:lineRule="auto"/>
        <w:jc w:val="both"/>
        <w:rPr>
          <w:rFonts w:ascii="Calibri" w:eastAsia="Times New Roman" w:hAnsi="Calibri" w:cs="Calibri"/>
          <w:lang w:val="x-none" w:eastAsia="x-none"/>
        </w:rPr>
      </w:pPr>
      <w:r>
        <w:rPr>
          <w:rFonts w:eastAsia="Times New Roman" w:cs="Calibri"/>
          <w:lang w:val="x-none" w:eastAsia="x-none"/>
        </w:rPr>
        <w:t>Oświadczamy, że p</w:t>
      </w:r>
      <w:r>
        <w:rPr>
          <w:rFonts w:eastAsia="Times New Roman" w:cs="Calibri"/>
          <w:lang w:eastAsia="x-none"/>
        </w:rPr>
        <w:t>osiadamy</w:t>
      </w:r>
      <w:r>
        <w:rPr>
          <w:rFonts w:eastAsia="Times New Roman" w:cs="Calibri"/>
          <w:lang w:val="x-none" w:eastAsia="x-none"/>
        </w:rPr>
        <w:t>/nie p</w:t>
      </w:r>
      <w:r>
        <w:rPr>
          <w:rFonts w:eastAsia="Times New Roman" w:cs="Calibri"/>
          <w:lang w:eastAsia="x-none"/>
        </w:rPr>
        <w:t>osiadamy</w:t>
      </w:r>
      <w:r>
        <w:rPr>
          <w:rFonts w:ascii="Symbol" w:eastAsia="Symbol" w:hAnsi="Symbol" w:cs="Symbol"/>
          <w:vertAlign w:val="superscript"/>
          <w:lang w:val="x-none" w:eastAsia="x-none"/>
        </w:rPr>
        <w:t></w:t>
      </w:r>
      <w:r>
        <w:rPr>
          <w:rFonts w:eastAsia="Times New Roman" w:cs="Calibri"/>
          <w:lang w:val="x-none" w:eastAsia="x-none"/>
        </w:rPr>
        <w:t xml:space="preserve"> (</w:t>
      </w:r>
      <w:r>
        <w:rPr>
          <w:rFonts w:eastAsia="Times New Roman" w:cs="Calibri"/>
          <w:i/>
          <w:u w:val="single"/>
          <w:lang w:val="x-none" w:eastAsia="x-none"/>
        </w:rPr>
        <w:t>niepotrzebne skreślić</w:t>
      </w:r>
      <w:r>
        <w:rPr>
          <w:rFonts w:eastAsia="Times New Roman" w:cs="Calibri"/>
          <w:i/>
          <w:lang w:val="x-none" w:eastAsia="x-none"/>
        </w:rPr>
        <w:t>)</w:t>
      </w:r>
      <w:r>
        <w:rPr>
          <w:rFonts w:eastAsia="Times New Roman" w:cs="Calibri"/>
          <w:lang w:val="x-none" w:eastAsia="x-none"/>
        </w:rPr>
        <w:t xml:space="preserve"> rachunek rozliczeniowy, dla którego prowadzony jest „rachunek VAT” w rozumieniu przepisów ustawy z dnia 11 marca 2004 r. o podatku od towarów i usług. Przyjmujemy do wiadomości, że rachunkiem właściwym do dokonania przez Uczelnię zapłaty może być wyłącznie rachunek Wykonawcy, dla którego prowadzony jest rachunek VAT. W chwili złożenia niniejszego oświadczenia jest to rachunek nr ……</w:t>
      </w:r>
      <w:r>
        <w:rPr>
          <w:rFonts w:eastAsia="Times New Roman" w:cs="Calibri"/>
          <w:lang w:eastAsia="x-none"/>
        </w:rPr>
        <w:t>…………………………………………………………..</w:t>
      </w:r>
      <w:r>
        <w:rPr>
          <w:rFonts w:eastAsia="Times New Roman" w:cs="Calibri"/>
          <w:lang w:val="x-none" w:eastAsia="x-none"/>
        </w:rPr>
        <w:t>……………</w:t>
      </w:r>
    </w:p>
    <w:p w:rsidR="001A73F1" w:rsidRDefault="004B6D2B">
      <w:pPr>
        <w:spacing w:after="0" w:line="240" w:lineRule="auto"/>
        <w:ind w:left="360"/>
        <w:contextualSpacing/>
        <w:jc w:val="both"/>
        <w:rPr>
          <w:rFonts w:ascii="Calibri" w:eastAsia="Times New Roman" w:hAnsi="Calibri" w:cs="Calibri"/>
          <w:lang w:val="x-none" w:eastAsia="x-none"/>
        </w:rPr>
      </w:pPr>
      <w:r>
        <w:rPr>
          <w:rFonts w:eastAsia="Times New Roman" w:cs="Calibri"/>
          <w:lang w:val="x-none" w:eastAsia="x-none"/>
        </w:rPr>
        <w:t xml:space="preserve">Oświadczamy, że właściwym dla </w:t>
      </w:r>
      <w:r>
        <w:rPr>
          <w:rFonts w:eastAsia="Times New Roman" w:cs="Calibri"/>
          <w:lang w:eastAsia="x-none"/>
        </w:rPr>
        <w:t>W</w:t>
      </w:r>
      <w:proofErr w:type="spellStart"/>
      <w:r>
        <w:rPr>
          <w:rFonts w:eastAsia="Times New Roman" w:cs="Calibri"/>
          <w:lang w:val="x-none" w:eastAsia="x-none"/>
        </w:rPr>
        <w:t>ykonawcy</w:t>
      </w:r>
      <w:proofErr w:type="spellEnd"/>
      <w:r>
        <w:rPr>
          <w:rFonts w:eastAsia="Times New Roman" w:cs="Calibri"/>
          <w:lang w:val="x-none" w:eastAsia="x-none"/>
        </w:rPr>
        <w:t xml:space="preserve"> organem podatkowym jest Naczelnik Urzędu Skarbowego …………………………... </w:t>
      </w:r>
      <w:r>
        <w:rPr>
          <w:rFonts w:eastAsia="Times New Roman" w:cs="Calibri"/>
          <w:i/>
          <w:sz w:val="20"/>
          <w:szCs w:val="20"/>
          <w:lang w:val="x-none" w:eastAsia="x-none"/>
        </w:rPr>
        <w:t>(należy podać nazwę i adres urzędu).</w:t>
      </w:r>
      <w:r>
        <w:rPr>
          <w:rFonts w:eastAsia="Times New Roman" w:cs="Calibri"/>
          <w:lang w:val="x-none" w:eastAsia="x-none"/>
        </w:rPr>
        <w:t xml:space="preserve"> Zobowiązujemy się zawiadomić pisemnie Uczelnię w przypadku zmiany właściwości organu podatkowego w terminie 10 dni od dnia takiej zmiany. </w:t>
      </w:r>
    </w:p>
    <w:p w:rsidR="001A73F1" w:rsidRDefault="004B6D2B">
      <w:pPr>
        <w:numPr>
          <w:ilvl w:val="0"/>
          <w:numId w:val="8"/>
        </w:numPr>
        <w:spacing w:after="0" w:line="240" w:lineRule="auto"/>
        <w:contextualSpacing/>
        <w:jc w:val="both"/>
        <w:rPr>
          <w:rFonts w:ascii="Calibri" w:eastAsia="Times New Roman" w:hAnsi="Calibri" w:cs="Calibri"/>
          <w:lang w:val="x-none" w:eastAsia="x-none"/>
        </w:rPr>
      </w:pPr>
      <w:r>
        <w:rPr>
          <w:rFonts w:eastAsia="Times New Roman" w:cs="Calibri"/>
          <w:lang w:val="x-none" w:eastAsia="x-none"/>
        </w:rPr>
        <w:t xml:space="preserve">Oświadczamy, że wszelkie informacje podane w powyższych oświadczeniach są aktualne i zgodne z prawdą oraz zostały przedstawione z pełną świadomością konsekwencji wprowadzenia </w:t>
      </w:r>
      <w:r>
        <w:rPr>
          <w:rFonts w:eastAsia="Times New Roman" w:cs="Calibri"/>
          <w:lang w:eastAsia="x-none"/>
        </w:rPr>
        <w:t>Z</w:t>
      </w:r>
      <w:proofErr w:type="spellStart"/>
      <w:r>
        <w:rPr>
          <w:rFonts w:eastAsia="Times New Roman" w:cs="Calibri"/>
          <w:lang w:val="x-none" w:eastAsia="x-none"/>
        </w:rPr>
        <w:t>amawiającego</w:t>
      </w:r>
      <w:proofErr w:type="spellEnd"/>
      <w:r>
        <w:rPr>
          <w:rFonts w:eastAsia="Times New Roman" w:cs="Calibri"/>
          <w:lang w:val="x-none" w:eastAsia="x-none"/>
        </w:rPr>
        <w:t xml:space="preserve"> w błąd przy przedstawianiu informacji.</w:t>
      </w:r>
    </w:p>
    <w:p w:rsidR="001A73F1" w:rsidRDefault="004B6D2B">
      <w:pPr>
        <w:numPr>
          <w:ilvl w:val="0"/>
          <w:numId w:val="8"/>
        </w:numPr>
        <w:spacing w:after="0" w:line="240" w:lineRule="auto"/>
        <w:jc w:val="both"/>
        <w:rPr>
          <w:rFonts w:eastAsia="Times New Roman" w:cstheme="minorHAnsi"/>
          <w:lang w:eastAsia="pl-PL"/>
        </w:rPr>
      </w:pPr>
      <w:r>
        <w:rPr>
          <w:rFonts w:eastAsia="Times New Roman" w:cstheme="minorHAnsi"/>
          <w:lang w:eastAsia="pl-PL"/>
        </w:rPr>
        <w:t>Załącznikami do niniejszego formularza stanowiącymi integralną część oferty są:</w:t>
      </w:r>
    </w:p>
    <w:p w:rsidR="001A73F1" w:rsidRDefault="004B6D2B">
      <w:pPr>
        <w:tabs>
          <w:tab w:val="left" w:pos="720"/>
        </w:tabs>
        <w:spacing w:after="0" w:line="240" w:lineRule="auto"/>
        <w:ind w:hanging="360"/>
        <w:jc w:val="both"/>
        <w:rPr>
          <w:rFonts w:eastAsia="Times New Roman" w:cstheme="minorHAnsi"/>
          <w:lang w:eastAsia="pl-PL"/>
        </w:rPr>
      </w:pPr>
      <w:r>
        <w:rPr>
          <w:rFonts w:eastAsia="Times New Roman" w:cstheme="minorHAnsi"/>
          <w:lang w:eastAsia="pl-PL"/>
        </w:rPr>
        <w:tab/>
      </w:r>
      <w:r>
        <w:rPr>
          <w:rFonts w:eastAsia="Times New Roman" w:cstheme="minorHAnsi"/>
          <w:lang w:eastAsia="pl-PL"/>
        </w:rPr>
        <w:tab/>
        <w:t>1.</w:t>
      </w:r>
      <w:r>
        <w:rPr>
          <w:rFonts w:eastAsia="Times New Roman" w:cstheme="minorHAnsi"/>
          <w:lang w:eastAsia="pl-PL"/>
        </w:rPr>
        <w:tab/>
        <w:t>…..........................................................................</w:t>
      </w:r>
    </w:p>
    <w:p w:rsidR="001A73F1" w:rsidRDefault="004B6D2B">
      <w:pPr>
        <w:tabs>
          <w:tab w:val="left" w:pos="720"/>
        </w:tabs>
        <w:spacing w:after="0" w:line="240" w:lineRule="auto"/>
        <w:ind w:hanging="360"/>
        <w:jc w:val="both"/>
        <w:rPr>
          <w:rFonts w:ascii="Times New Roman" w:eastAsia="Times New Roman" w:hAnsi="Times New Roman" w:cs="Times New Roman"/>
          <w:lang w:eastAsia="pl-PL"/>
        </w:rPr>
      </w:pPr>
      <w:r>
        <w:rPr>
          <w:rFonts w:eastAsia="Times New Roman" w:cstheme="minorHAnsi"/>
          <w:lang w:eastAsia="pl-PL"/>
        </w:rPr>
        <w:tab/>
      </w:r>
      <w:r>
        <w:rPr>
          <w:rFonts w:eastAsia="Times New Roman" w:cstheme="minorHAnsi"/>
          <w:lang w:eastAsia="pl-PL"/>
        </w:rPr>
        <w:tab/>
        <w:t>2.</w:t>
      </w:r>
      <w:r>
        <w:rPr>
          <w:rFonts w:eastAsia="Times New Roman" w:cstheme="minorHAnsi"/>
          <w:lang w:eastAsia="pl-PL"/>
        </w:rPr>
        <w:tab/>
        <w:t>.............................................................................</w:t>
      </w:r>
    </w:p>
    <w:p w:rsidR="001A73F1" w:rsidRDefault="001A73F1">
      <w:pPr>
        <w:spacing w:after="0" w:line="240" w:lineRule="auto"/>
        <w:jc w:val="both"/>
        <w:rPr>
          <w:rFonts w:ascii="Calibri" w:eastAsia="Times New Roman" w:hAnsi="Calibri" w:cs="Calibri"/>
          <w:sz w:val="24"/>
          <w:szCs w:val="24"/>
          <w:lang w:eastAsia="pl-PL"/>
        </w:rPr>
      </w:pPr>
    </w:p>
    <w:sectPr w:rsidR="001A73F1">
      <w:headerReference w:type="default" r:id="rId8"/>
      <w:footerReference w:type="default" r:id="rId9"/>
      <w:pgSz w:w="11906" w:h="16838"/>
      <w:pgMar w:top="1418" w:right="1418"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00F" w:rsidRDefault="0050200F">
      <w:pPr>
        <w:spacing w:after="0" w:line="240" w:lineRule="auto"/>
      </w:pPr>
      <w:r>
        <w:separator/>
      </w:r>
    </w:p>
  </w:endnote>
  <w:endnote w:type="continuationSeparator" w:id="0">
    <w:p w:rsidR="0050200F" w:rsidRDefault="0050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venir-Light">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544763"/>
      <w:docPartObj>
        <w:docPartGallery w:val="Page Numbers (Bottom of Page)"/>
        <w:docPartUnique/>
      </w:docPartObj>
    </w:sdtPr>
    <w:sdtEndPr/>
    <w:sdtContent>
      <w:p w:rsidR="001A73F1" w:rsidRDefault="004B6D2B">
        <w:pPr>
          <w:pStyle w:val="Stopka"/>
          <w:jc w:val="right"/>
        </w:pPr>
        <w:r>
          <w:fldChar w:fldCharType="begin"/>
        </w:r>
        <w:r>
          <w:instrText>PAGE</w:instrText>
        </w:r>
        <w:r>
          <w:fldChar w:fldCharType="separate"/>
        </w:r>
        <w:r>
          <w:t>4</w:t>
        </w:r>
        <w:r>
          <w:fldChar w:fldCharType="end"/>
        </w:r>
      </w:p>
    </w:sdtContent>
  </w:sdt>
  <w:p w:rsidR="001A73F1" w:rsidRDefault="001A73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00F" w:rsidRDefault="0050200F">
      <w:pPr>
        <w:rPr>
          <w:sz w:val="12"/>
        </w:rPr>
      </w:pPr>
      <w:r>
        <w:separator/>
      </w:r>
    </w:p>
  </w:footnote>
  <w:footnote w:type="continuationSeparator" w:id="0">
    <w:p w:rsidR="0050200F" w:rsidRDefault="0050200F">
      <w:pPr>
        <w:rPr>
          <w:sz w:val="12"/>
        </w:rPr>
      </w:pPr>
      <w:r>
        <w:continuationSeparator/>
      </w:r>
    </w:p>
  </w:footnote>
  <w:footnote w:id="1">
    <w:p w:rsidR="001A73F1" w:rsidRDefault="004B6D2B">
      <w:pPr>
        <w:pStyle w:val="Tekstprzypisudolnego"/>
      </w:pPr>
      <w:r>
        <w:rPr>
          <w:rStyle w:val="FootnoteCharacters"/>
        </w:rPr>
        <w:footnoteRef/>
      </w:r>
      <w:r>
        <w:t xml:space="preserve"> </w:t>
      </w:r>
      <w:r>
        <w:rPr>
          <w:sz w:val="16"/>
          <w:szCs w:val="16"/>
        </w:rPr>
        <w:t>Należy zaznaczyć właściwe poprzez podkreślenie</w:t>
      </w:r>
      <w:r>
        <w:t xml:space="preserve"> </w:t>
      </w:r>
    </w:p>
  </w:footnote>
  <w:footnote w:id="2">
    <w:p w:rsidR="001A73F1" w:rsidRDefault="004B6D2B">
      <w:pPr>
        <w:pStyle w:val="Tekstprzypisudolnego"/>
      </w:pPr>
      <w:r>
        <w:rPr>
          <w:rStyle w:val="FootnoteCharacters"/>
        </w:rPr>
        <w:footnoteRef/>
      </w:r>
      <w:r>
        <w:rPr>
          <w:sz w:val="16"/>
          <w:szCs w:val="16"/>
        </w:rPr>
        <w:t>Należy zaznaczyć właściwe okienko</w:t>
      </w:r>
    </w:p>
  </w:footnote>
  <w:footnote w:id="3">
    <w:p w:rsidR="001A73F1" w:rsidRDefault="004B6D2B">
      <w:pPr>
        <w:pStyle w:val="Tekstprzypisudolnego"/>
        <w:jc w:val="both"/>
        <w:rPr>
          <w:rFonts w:ascii="Calibri" w:hAnsi="Calibri" w:cs="Calibri"/>
          <w:sz w:val="18"/>
          <w:szCs w:val="18"/>
        </w:rPr>
      </w:pPr>
      <w:r>
        <w:rPr>
          <w:rStyle w:val="FootnoteCharacters"/>
        </w:rPr>
        <w:footnoteRef/>
      </w:r>
      <w:r>
        <w:t xml:space="preserve"> </w:t>
      </w:r>
      <w:r>
        <w:rPr>
          <w:rFonts w:cs="Calibr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1A73F1" w:rsidRDefault="004B6D2B">
      <w:pPr>
        <w:pStyle w:val="Tekstprzypisudolnego"/>
        <w:jc w:val="both"/>
      </w:pPr>
      <w:r>
        <w:rPr>
          <w:rStyle w:val="FootnoteCharacters"/>
        </w:rPr>
        <w:footnoteRef/>
      </w:r>
      <w:r>
        <w:rPr>
          <w:rFonts w:cs="Calibri"/>
          <w:sz w:val="18"/>
          <w:szCs w:val="18"/>
        </w:rPr>
        <w:t xml:space="preserve"> </w:t>
      </w:r>
      <w:r>
        <w:rPr>
          <w:rFonts w:cs="Calibri"/>
          <w:color w:val="000000"/>
          <w:sz w:val="18"/>
          <w:szCs w:val="18"/>
          <w:lang w:eastAsia="pl-PL"/>
        </w:rPr>
        <w:t xml:space="preserve">W przypadku gdy Wykonawca </w:t>
      </w:r>
      <w:r>
        <w:rPr>
          <w:rFonts w:cs="Calibri"/>
          <w:sz w:val="18"/>
          <w:szCs w:val="18"/>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3F1" w:rsidRDefault="004B6D2B">
    <w:pPr>
      <w:pStyle w:val="Nagwek"/>
      <w:jc w:val="right"/>
    </w:pPr>
    <w:r>
      <w:t>937/AZ/262/2023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115E"/>
    <w:multiLevelType w:val="multilevel"/>
    <w:tmpl w:val="D52CBA26"/>
    <w:lvl w:ilvl="0">
      <w:start w:val="1"/>
      <w:numFmt w:val="decimal"/>
      <w:pStyle w:val="Styl4"/>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B9088F"/>
    <w:multiLevelType w:val="multilevel"/>
    <w:tmpl w:val="FFD8B53C"/>
    <w:lvl w:ilvl="0">
      <w:start w:val="12"/>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360" w:hanging="360"/>
      </w:pPr>
      <w:rPr>
        <w:b w:val="0"/>
        <w:i w:val="0"/>
      </w:rPr>
    </w:lvl>
    <w:lvl w:ilvl="2">
      <w:start w:val="1"/>
      <w:numFmt w:val="decimal"/>
      <w:lvlText w:val="%1.%2.%3."/>
      <w:lvlJc w:val="left"/>
      <w:pPr>
        <w:tabs>
          <w:tab w:val="num" w:pos="0"/>
        </w:tabs>
        <w:ind w:left="720" w:hanging="720"/>
      </w:pPr>
      <w:rPr>
        <w:b w:val="0"/>
        <w:i w:val="0"/>
      </w:rPr>
    </w:lvl>
    <w:lvl w:ilvl="3">
      <w:start w:val="1"/>
      <w:numFmt w:val="decimal"/>
      <w:lvlText w:val="%1.%2.%3.%4."/>
      <w:lvlJc w:val="left"/>
      <w:pPr>
        <w:tabs>
          <w:tab w:val="num" w:pos="0"/>
        </w:tabs>
        <w:ind w:left="720" w:hanging="720"/>
      </w:pPr>
      <w:rPr>
        <w:b w:val="0"/>
        <w:i w:val="0"/>
      </w:rPr>
    </w:lvl>
    <w:lvl w:ilvl="4">
      <w:start w:val="1"/>
      <w:numFmt w:val="decimal"/>
      <w:lvlText w:val="%1.%2.%3.%4.%5."/>
      <w:lvlJc w:val="left"/>
      <w:pPr>
        <w:tabs>
          <w:tab w:val="num" w:pos="0"/>
        </w:tabs>
        <w:ind w:left="1080" w:hanging="1080"/>
      </w:pPr>
      <w:rPr>
        <w:b w:val="0"/>
        <w:i w:val="0"/>
      </w:rPr>
    </w:lvl>
    <w:lvl w:ilvl="5">
      <w:start w:val="1"/>
      <w:numFmt w:val="decimal"/>
      <w:lvlText w:val="%1.%2.%3.%4.%5.%6."/>
      <w:lvlJc w:val="left"/>
      <w:pPr>
        <w:tabs>
          <w:tab w:val="num" w:pos="0"/>
        </w:tabs>
        <w:ind w:left="1080" w:hanging="1080"/>
      </w:pPr>
      <w:rPr>
        <w:b w:val="0"/>
        <w:i w:val="0"/>
      </w:rPr>
    </w:lvl>
    <w:lvl w:ilvl="6">
      <w:start w:val="1"/>
      <w:numFmt w:val="decimal"/>
      <w:lvlText w:val="%1.%2.%3.%4.%5.%6.%7."/>
      <w:lvlJc w:val="left"/>
      <w:pPr>
        <w:tabs>
          <w:tab w:val="num" w:pos="0"/>
        </w:tabs>
        <w:ind w:left="1440" w:hanging="1440"/>
      </w:pPr>
      <w:rPr>
        <w:b w:val="0"/>
        <w:i w:val="0"/>
      </w:rPr>
    </w:lvl>
    <w:lvl w:ilvl="7">
      <w:start w:val="1"/>
      <w:numFmt w:val="decimal"/>
      <w:lvlText w:val="%1.%2.%3.%4.%5.%6.%7.%8."/>
      <w:lvlJc w:val="left"/>
      <w:pPr>
        <w:tabs>
          <w:tab w:val="num" w:pos="0"/>
        </w:tabs>
        <w:ind w:left="1440" w:hanging="1440"/>
      </w:pPr>
      <w:rPr>
        <w:b w:val="0"/>
        <w:i w:val="0"/>
      </w:rPr>
    </w:lvl>
    <w:lvl w:ilvl="8">
      <w:start w:val="1"/>
      <w:numFmt w:val="decimal"/>
      <w:lvlText w:val="%1.%2.%3.%4.%5.%6.%7.%8.%9."/>
      <w:lvlJc w:val="left"/>
      <w:pPr>
        <w:tabs>
          <w:tab w:val="num" w:pos="0"/>
        </w:tabs>
        <w:ind w:left="1800" w:hanging="1800"/>
      </w:pPr>
      <w:rPr>
        <w:b w:val="0"/>
        <w:i w:val="0"/>
      </w:rPr>
    </w:lvl>
  </w:abstractNum>
  <w:abstractNum w:abstractNumId="2" w15:restartNumberingAfterBreak="0">
    <w:nsid w:val="138F0406"/>
    <w:multiLevelType w:val="multilevel"/>
    <w:tmpl w:val="25244CAE"/>
    <w:lvl w:ilvl="0">
      <w:start w:val="1"/>
      <w:numFmt w:val="bullet"/>
      <w:lvlText w:val=""/>
      <w:lvlJc w:val="left"/>
      <w:pPr>
        <w:tabs>
          <w:tab w:val="num" w:pos="0"/>
        </w:tabs>
        <w:ind w:left="852"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23B71D6"/>
    <w:multiLevelType w:val="multilevel"/>
    <w:tmpl w:val="D932FB2C"/>
    <w:lvl w:ilvl="0">
      <w:start w:val="1"/>
      <w:numFmt w:val="decimal"/>
      <w:pStyle w:val="Styl3Znak"/>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51E2293"/>
    <w:multiLevelType w:val="multilevel"/>
    <w:tmpl w:val="26AAA546"/>
    <w:lvl w:ilvl="0">
      <w:start w:val="1"/>
      <w:numFmt w:val="decimal"/>
      <w:pStyle w:val="Styl7Znak"/>
      <w:lvlText w:val="%1."/>
      <w:lvlJc w:val="left"/>
      <w:pPr>
        <w:tabs>
          <w:tab w:val="num" w:pos="0"/>
        </w:tabs>
        <w:ind w:left="720" w:hanging="360"/>
      </w:pPr>
      <w:rPr>
        <w:b w:val="0"/>
        <w:bCs/>
        <w:color w:val="auto"/>
        <w:sz w:val="20"/>
        <w:szCs w:val="20"/>
        <w:lang w:val="en-US"/>
      </w:r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8292948"/>
    <w:multiLevelType w:val="multilevel"/>
    <w:tmpl w:val="F8D000D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4D8C32C7"/>
    <w:multiLevelType w:val="multilevel"/>
    <w:tmpl w:val="95C4EC62"/>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360" w:hanging="360"/>
      </w:pPr>
      <w:rPr>
        <w:b w:val="0"/>
        <w:i w:val="0"/>
      </w:rPr>
    </w:lvl>
    <w:lvl w:ilvl="2">
      <w:start w:val="1"/>
      <w:numFmt w:val="decimal"/>
      <w:lvlText w:val="%1.%2.%3."/>
      <w:lvlJc w:val="left"/>
      <w:pPr>
        <w:tabs>
          <w:tab w:val="num" w:pos="0"/>
        </w:tabs>
        <w:ind w:left="720" w:hanging="720"/>
      </w:pPr>
      <w:rPr>
        <w:b w:val="0"/>
        <w:i w:val="0"/>
      </w:rPr>
    </w:lvl>
    <w:lvl w:ilvl="3">
      <w:start w:val="1"/>
      <w:numFmt w:val="decimal"/>
      <w:lvlText w:val="%1.%2.%3.%4."/>
      <w:lvlJc w:val="left"/>
      <w:pPr>
        <w:tabs>
          <w:tab w:val="num" w:pos="0"/>
        </w:tabs>
        <w:ind w:left="720" w:hanging="720"/>
      </w:pPr>
      <w:rPr>
        <w:b w:val="0"/>
        <w:i w:val="0"/>
      </w:rPr>
    </w:lvl>
    <w:lvl w:ilvl="4">
      <w:start w:val="1"/>
      <w:numFmt w:val="decimal"/>
      <w:lvlText w:val="%1.%2.%3.%4.%5."/>
      <w:lvlJc w:val="left"/>
      <w:pPr>
        <w:tabs>
          <w:tab w:val="num" w:pos="0"/>
        </w:tabs>
        <w:ind w:left="1080" w:hanging="1080"/>
      </w:pPr>
      <w:rPr>
        <w:b w:val="0"/>
        <w:i w:val="0"/>
      </w:rPr>
    </w:lvl>
    <w:lvl w:ilvl="5">
      <w:start w:val="1"/>
      <w:numFmt w:val="decimal"/>
      <w:lvlText w:val="%1.%2.%3.%4.%5.%6."/>
      <w:lvlJc w:val="left"/>
      <w:pPr>
        <w:tabs>
          <w:tab w:val="num" w:pos="0"/>
        </w:tabs>
        <w:ind w:left="1080" w:hanging="1080"/>
      </w:pPr>
      <w:rPr>
        <w:b w:val="0"/>
        <w:i w:val="0"/>
      </w:rPr>
    </w:lvl>
    <w:lvl w:ilvl="6">
      <w:start w:val="1"/>
      <w:numFmt w:val="decimal"/>
      <w:lvlText w:val="%1.%2.%3.%4.%5.%6.%7."/>
      <w:lvlJc w:val="left"/>
      <w:pPr>
        <w:tabs>
          <w:tab w:val="num" w:pos="0"/>
        </w:tabs>
        <w:ind w:left="1440" w:hanging="1440"/>
      </w:pPr>
      <w:rPr>
        <w:b w:val="0"/>
        <w:i w:val="0"/>
      </w:rPr>
    </w:lvl>
    <w:lvl w:ilvl="7">
      <w:start w:val="1"/>
      <w:numFmt w:val="decimal"/>
      <w:lvlText w:val="%1.%2.%3.%4.%5.%6.%7.%8."/>
      <w:lvlJc w:val="left"/>
      <w:pPr>
        <w:tabs>
          <w:tab w:val="num" w:pos="0"/>
        </w:tabs>
        <w:ind w:left="1440" w:hanging="1440"/>
      </w:pPr>
      <w:rPr>
        <w:b w:val="0"/>
        <w:i w:val="0"/>
      </w:rPr>
    </w:lvl>
    <w:lvl w:ilvl="8">
      <w:start w:val="1"/>
      <w:numFmt w:val="decimal"/>
      <w:lvlText w:val="%1.%2.%3.%4.%5.%6.%7.%8.%9."/>
      <w:lvlJc w:val="left"/>
      <w:pPr>
        <w:tabs>
          <w:tab w:val="num" w:pos="0"/>
        </w:tabs>
        <w:ind w:left="1800" w:hanging="1800"/>
      </w:pPr>
      <w:rPr>
        <w:b w:val="0"/>
        <w:i w:val="0"/>
      </w:rPr>
    </w:lvl>
  </w:abstractNum>
  <w:abstractNum w:abstractNumId="7" w15:restartNumberingAfterBreak="0">
    <w:nsid w:val="5606719A"/>
    <w:multiLevelType w:val="multilevel"/>
    <w:tmpl w:val="FCC001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76922066"/>
    <w:multiLevelType w:val="multilevel"/>
    <w:tmpl w:val="6248CBE8"/>
    <w:lvl w:ilvl="0">
      <w:start w:val="3"/>
      <w:numFmt w:val="decimal"/>
      <w:pStyle w:val="wyltab"/>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A7475B5"/>
    <w:multiLevelType w:val="multilevel"/>
    <w:tmpl w:val="0270F646"/>
    <w:lvl w:ilvl="0">
      <w:start w:val="1"/>
      <w:numFmt w:val="decimal"/>
      <w:pStyle w:val="Styl8Znak"/>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
  </w:num>
  <w:num w:numId="2">
    <w:abstractNumId w:val="4"/>
  </w:num>
  <w:num w:numId="3">
    <w:abstractNumId w:val="8"/>
  </w:num>
  <w:num w:numId="4">
    <w:abstractNumId w:val="0"/>
  </w:num>
  <w:num w:numId="5">
    <w:abstractNumId w:val="9"/>
  </w:num>
  <w:num w:numId="6">
    <w:abstractNumId w:val="6"/>
  </w:num>
  <w:num w:numId="7">
    <w:abstractNumId w:val="2"/>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3F1"/>
    <w:rsid w:val="001A73F1"/>
    <w:rsid w:val="004B6D2B"/>
    <w:rsid w:val="0050200F"/>
    <w:rsid w:val="00972927"/>
    <w:rsid w:val="00AA2F6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5603"/>
  <w15:docId w15:val="{24F3C4DB-2235-455F-85EE-C40035D0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148E"/>
    <w:pPr>
      <w:spacing w:after="160" w:line="259" w:lineRule="auto"/>
    </w:pPr>
  </w:style>
  <w:style w:type="paragraph" w:styleId="Nagwek1">
    <w:name w:val="heading 1"/>
    <w:basedOn w:val="Normalny"/>
    <w:next w:val="Normalny"/>
    <w:link w:val="Nagwek1Znak"/>
    <w:uiPriority w:val="9"/>
    <w:qFormat/>
    <w:rsid w:val="00683F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Tekstpodstawowy"/>
    <w:link w:val="Nagwek2Znak"/>
    <w:qFormat/>
    <w:rsid w:val="00570A4A"/>
    <w:pPr>
      <w:keepNext/>
      <w:tabs>
        <w:tab w:val="left" w:pos="426"/>
        <w:tab w:val="left" w:pos="1440"/>
      </w:tabs>
      <w:spacing w:after="0" w:line="240" w:lineRule="auto"/>
      <w:jc w:val="both"/>
      <w:outlineLvl w:val="1"/>
    </w:pPr>
    <w:rPr>
      <w:rFonts w:ascii="Times New Roman" w:eastAsia="Times New Roman" w:hAnsi="Times New Roman" w:cs="Times New Roman"/>
      <w:b/>
      <w:bCs/>
      <w:iCs/>
      <w:sz w:val="24"/>
      <w:szCs w:val="24"/>
      <w:lang w:eastAsia="ar-SA"/>
    </w:rPr>
  </w:style>
  <w:style w:type="paragraph" w:styleId="Nagwek4">
    <w:name w:val="heading 4"/>
    <w:basedOn w:val="Normalny"/>
    <w:next w:val="Normalny"/>
    <w:link w:val="Nagwek4Znak"/>
    <w:uiPriority w:val="9"/>
    <w:semiHidden/>
    <w:unhideWhenUsed/>
    <w:qFormat/>
    <w:rsid w:val="00E603C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83F95"/>
    <w:rPr>
      <w:rFonts w:asciiTheme="majorHAnsi" w:eastAsiaTheme="majorEastAsia" w:hAnsiTheme="majorHAnsi" w:cstheme="majorBidi"/>
      <w:color w:val="2E74B5" w:themeColor="accent1" w:themeShade="BF"/>
      <w:sz w:val="32"/>
      <w:szCs w:val="32"/>
    </w:rPr>
  </w:style>
  <w:style w:type="character" w:customStyle="1" w:styleId="TekstpodstawowyZnak1">
    <w:name w:val="Tekst podstawowy Znak1"/>
    <w:link w:val="Tekstpodstawowy"/>
    <w:qFormat/>
    <w:rsid w:val="00CF0B64"/>
    <w:rPr>
      <w:rFonts w:ascii="Times New Roman" w:eastAsia="Times New Roman" w:hAnsi="Times New Roman" w:cs="Times New Roman"/>
      <w:sz w:val="24"/>
      <w:szCs w:val="24"/>
      <w:lang w:val="x-none" w:eastAsia="ar-SA"/>
    </w:rPr>
  </w:style>
  <w:style w:type="character" w:customStyle="1" w:styleId="Nagwek2Znak">
    <w:name w:val="Nagłówek 2 Znak"/>
    <w:basedOn w:val="Domylnaczcionkaakapitu"/>
    <w:link w:val="Nagwek2"/>
    <w:qFormat/>
    <w:rsid w:val="00570A4A"/>
    <w:rPr>
      <w:rFonts w:ascii="Times New Roman" w:eastAsia="Times New Roman" w:hAnsi="Times New Roman" w:cs="Times New Roman"/>
      <w:b/>
      <w:bCs/>
      <w:iCs/>
      <w:sz w:val="24"/>
      <w:szCs w:val="24"/>
      <w:lang w:eastAsia="ar-SA"/>
    </w:rPr>
  </w:style>
  <w:style w:type="character" w:customStyle="1" w:styleId="NagwekZnak">
    <w:name w:val="Nagłówek Znak"/>
    <w:basedOn w:val="Domylnaczcionkaakapitu"/>
    <w:link w:val="Nagwek"/>
    <w:uiPriority w:val="99"/>
    <w:qFormat/>
    <w:rsid w:val="004F6BDB"/>
  </w:style>
  <w:style w:type="character" w:customStyle="1" w:styleId="StopkaZnak">
    <w:name w:val="Stopka Znak"/>
    <w:basedOn w:val="Domylnaczcionkaakapitu"/>
    <w:link w:val="Stopka"/>
    <w:uiPriority w:val="99"/>
    <w:qFormat/>
    <w:rsid w:val="004F6BDB"/>
  </w:style>
  <w:style w:type="character" w:customStyle="1" w:styleId="Hipercze1">
    <w:name w:val="Hiperłącze1"/>
    <w:rsid w:val="00F2401B"/>
    <w:rPr>
      <w:color w:val="0000FF"/>
      <w:u w:val="single"/>
    </w:rPr>
  </w:style>
  <w:style w:type="character" w:customStyle="1" w:styleId="TekstpodstawowyZnak">
    <w:name w:val="Tekst podstawowy Znak"/>
    <w:basedOn w:val="Domylnaczcionkaakapitu"/>
    <w:uiPriority w:val="99"/>
    <w:semiHidden/>
    <w:qFormat/>
    <w:rsid w:val="00CF0B64"/>
  </w:style>
  <w:style w:type="character" w:customStyle="1" w:styleId="BezodstpwZnak">
    <w:name w:val="Bez odstępów Znak"/>
    <w:basedOn w:val="Domylnaczcionkaakapitu"/>
    <w:link w:val="Bezodstpw"/>
    <w:qFormat/>
    <w:rsid w:val="00B53B83"/>
  </w:style>
  <w:style w:type="character" w:customStyle="1" w:styleId="TekstdymkaZnak">
    <w:name w:val="Tekst dymka Znak"/>
    <w:basedOn w:val="Domylnaczcionkaakapitu"/>
    <w:link w:val="Tekstdymka"/>
    <w:uiPriority w:val="99"/>
    <w:semiHidden/>
    <w:qFormat/>
    <w:rsid w:val="00271B32"/>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D2631D"/>
    <w:rPr>
      <w:sz w:val="20"/>
      <w:szCs w:val="20"/>
    </w:rPr>
  </w:style>
  <w:style w:type="character" w:customStyle="1" w:styleId="AkapitzlistZnak">
    <w:name w:val="Akapit z listą Znak"/>
    <w:link w:val="Akapitzlist"/>
    <w:uiPriority w:val="34"/>
    <w:qFormat/>
    <w:rsid w:val="00C520F6"/>
  </w:style>
  <w:style w:type="character" w:customStyle="1" w:styleId="TytuZnak">
    <w:name w:val="Tytuł Znak"/>
    <w:basedOn w:val="Domylnaczcionkaakapitu"/>
    <w:link w:val="Tytu"/>
    <w:uiPriority w:val="10"/>
    <w:qFormat/>
    <w:rsid w:val="001B097B"/>
    <w:rPr>
      <w:rFonts w:asciiTheme="majorHAnsi" w:eastAsiaTheme="majorEastAsia" w:hAnsiTheme="majorHAnsi" w:cstheme="majorBidi"/>
      <w:spacing w:val="-10"/>
      <w:kern w:val="2"/>
      <w:sz w:val="56"/>
      <w:szCs w:val="56"/>
    </w:rPr>
  </w:style>
  <w:style w:type="character" w:customStyle="1" w:styleId="TekstpodstawowywcityZnak">
    <w:name w:val="Tekst podstawowy wcięty Znak"/>
    <w:basedOn w:val="Domylnaczcionkaakapitu"/>
    <w:link w:val="Tekstpodstawowywcity"/>
    <w:qFormat/>
    <w:rsid w:val="00E93973"/>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qFormat/>
    <w:rsid w:val="00F94653"/>
    <w:rPr>
      <w:sz w:val="20"/>
      <w:szCs w:val="20"/>
    </w:rPr>
  </w:style>
  <w:style w:type="character" w:customStyle="1" w:styleId="Znakiprzypiswdolnych">
    <w:name w:val="Znaki przypisów dolnych"/>
    <w:qFormat/>
    <w:rsid w:val="00F94653"/>
    <w:rPr>
      <w:vertAlign w:val="superscript"/>
    </w:rPr>
  </w:style>
  <w:style w:type="character" w:customStyle="1" w:styleId="EndnoteCharacters">
    <w:name w:val="Endnote Characters"/>
    <w:basedOn w:val="Domylnaczcionkaakapitu"/>
    <w:uiPriority w:val="99"/>
    <w:semiHidden/>
    <w:unhideWhenUsed/>
    <w:qFormat/>
    <w:rsid w:val="007A57B2"/>
    <w:rPr>
      <w:vertAlign w:val="superscript"/>
    </w:rPr>
  </w:style>
  <w:style w:type="character" w:customStyle="1" w:styleId="EndnoteAnchor">
    <w:name w:val="Endnote Anchor"/>
    <w:rPr>
      <w:vertAlign w:val="superscript"/>
    </w:rPr>
  </w:style>
  <w:style w:type="character" w:styleId="Tekstzastpczy">
    <w:name w:val="Placeholder Text"/>
    <w:basedOn w:val="Domylnaczcionkaakapitu"/>
    <w:uiPriority w:val="99"/>
    <w:semiHidden/>
    <w:qFormat/>
    <w:rsid w:val="007A57B2"/>
    <w:rPr>
      <w:color w:val="808080"/>
    </w:rPr>
  </w:style>
  <w:style w:type="character" w:customStyle="1" w:styleId="Nagwek4Znak">
    <w:name w:val="Nagłówek 4 Znak"/>
    <w:basedOn w:val="Domylnaczcionkaakapitu"/>
    <w:link w:val="Nagwek4"/>
    <w:uiPriority w:val="9"/>
    <w:semiHidden/>
    <w:qFormat/>
    <w:rsid w:val="00E603C2"/>
    <w:rPr>
      <w:rFonts w:asciiTheme="majorHAnsi" w:eastAsiaTheme="majorEastAsia" w:hAnsiTheme="majorHAnsi" w:cstheme="majorBidi"/>
      <w:b/>
      <w:bCs/>
      <w:i/>
      <w:iCs/>
      <w:color w:val="5B9BD5" w:themeColor="accent1"/>
    </w:rPr>
  </w:style>
  <w:style w:type="character" w:styleId="Wyrnieniedelikatne">
    <w:name w:val="Subtle Emphasis"/>
    <w:basedOn w:val="Domylnaczcionkaakapitu"/>
    <w:uiPriority w:val="19"/>
    <w:qFormat/>
    <w:rsid w:val="00E603C2"/>
    <w:rPr>
      <w:i/>
      <w:iCs/>
      <w:color w:val="404040" w:themeColor="text1" w:themeTint="BF"/>
    </w:rPr>
  </w:style>
  <w:style w:type="character" w:customStyle="1" w:styleId="FootnoteCharacters">
    <w:name w:val="Footnote Characters"/>
    <w:unhideWhenUsed/>
    <w:qFormat/>
    <w:rsid w:val="003946DA"/>
    <w:rPr>
      <w:vertAlign w:val="superscript"/>
    </w:rPr>
  </w:style>
  <w:style w:type="character" w:customStyle="1" w:styleId="FootnoteAnchor">
    <w:name w:val="Footnote Anchor"/>
    <w:rPr>
      <w:vertAlign w:val="superscript"/>
    </w:rPr>
  </w:style>
  <w:style w:type="character" w:styleId="Odwoaniedokomentarza">
    <w:name w:val="annotation reference"/>
    <w:basedOn w:val="Domylnaczcionkaakapitu"/>
    <w:uiPriority w:val="99"/>
    <w:semiHidden/>
    <w:unhideWhenUsed/>
    <w:qFormat/>
    <w:rsid w:val="00C03341"/>
    <w:rPr>
      <w:sz w:val="16"/>
      <w:szCs w:val="16"/>
    </w:rPr>
  </w:style>
  <w:style w:type="character" w:customStyle="1" w:styleId="TekstkomentarzaZnak">
    <w:name w:val="Tekst komentarza Znak"/>
    <w:basedOn w:val="Domylnaczcionkaakapitu"/>
    <w:link w:val="Tekstkomentarza"/>
    <w:uiPriority w:val="99"/>
    <w:semiHidden/>
    <w:qFormat/>
    <w:rsid w:val="00C03341"/>
    <w:rPr>
      <w:sz w:val="20"/>
      <w:szCs w:val="20"/>
    </w:rPr>
  </w:style>
  <w:style w:type="character" w:customStyle="1" w:styleId="TematkomentarzaZnak">
    <w:name w:val="Temat komentarza Znak"/>
    <w:basedOn w:val="TekstkomentarzaZnak"/>
    <w:link w:val="Tematkomentarza"/>
    <w:uiPriority w:val="99"/>
    <w:semiHidden/>
    <w:qFormat/>
    <w:rsid w:val="00C03341"/>
    <w:rPr>
      <w:b/>
      <w:bCs/>
      <w:sz w:val="20"/>
      <w:szCs w:val="20"/>
    </w:rPr>
  </w:style>
  <w:style w:type="paragraph" w:customStyle="1" w:styleId="Heading">
    <w:name w:val="Heading"/>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link w:val="TekstpodstawowyZnak1"/>
    <w:rsid w:val="00CF0B64"/>
    <w:pPr>
      <w:spacing w:after="120" w:line="240" w:lineRule="auto"/>
    </w:pPr>
    <w:rPr>
      <w:rFonts w:ascii="Times New Roman" w:eastAsia="Times New Roman" w:hAnsi="Times New Roman" w:cs="Times New Roman"/>
      <w:sz w:val="24"/>
      <w:szCs w:val="24"/>
      <w:lang w:val="x-none" w:eastAsia="ar-SA"/>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x">
    <w:name w:val="Index"/>
    <w:basedOn w:val="Normalny"/>
    <w:qFormat/>
    <w:pPr>
      <w:suppressLineNumbers/>
    </w:pPr>
    <w:rPr>
      <w:rFonts w:cs="Arial Unicode MS"/>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4F6BDB"/>
    <w:pPr>
      <w:tabs>
        <w:tab w:val="center" w:pos="4536"/>
        <w:tab w:val="right" w:pos="9072"/>
      </w:tabs>
      <w:spacing w:after="0" w:line="240" w:lineRule="auto"/>
    </w:pPr>
  </w:style>
  <w:style w:type="paragraph" w:styleId="Stopka">
    <w:name w:val="footer"/>
    <w:basedOn w:val="Normalny"/>
    <w:link w:val="StopkaZnak"/>
    <w:uiPriority w:val="99"/>
    <w:unhideWhenUsed/>
    <w:rsid w:val="004F6BDB"/>
    <w:pPr>
      <w:tabs>
        <w:tab w:val="center" w:pos="4536"/>
        <w:tab w:val="right" w:pos="9072"/>
      </w:tabs>
      <w:spacing w:after="0" w:line="240" w:lineRule="auto"/>
    </w:pPr>
  </w:style>
  <w:style w:type="paragraph" w:styleId="Akapitzlist">
    <w:name w:val="List Paragraph"/>
    <w:basedOn w:val="Normalny"/>
    <w:link w:val="AkapitzlistZnak"/>
    <w:uiPriority w:val="34"/>
    <w:qFormat/>
    <w:rsid w:val="00BA263D"/>
    <w:pPr>
      <w:ind w:left="720"/>
      <w:contextualSpacing/>
    </w:pPr>
  </w:style>
  <w:style w:type="paragraph" w:styleId="Bezodstpw">
    <w:name w:val="No Spacing"/>
    <w:link w:val="BezodstpwZnak"/>
    <w:uiPriority w:val="1"/>
    <w:qFormat/>
    <w:rsid w:val="0007479B"/>
  </w:style>
  <w:style w:type="paragraph" w:styleId="Tekstdymka">
    <w:name w:val="Balloon Text"/>
    <w:basedOn w:val="Normalny"/>
    <w:link w:val="TekstdymkaZnak"/>
    <w:uiPriority w:val="99"/>
    <w:semiHidden/>
    <w:unhideWhenUsed/>
    <w:qFormat/>
    <w:rsid w:val="00271B32"/>
    <w:pPr>
      <w:spacing w:after="0" w:line="240" w:lineRule="auto"/>
    </w:pPr>
    <w:rPr>
      <w:rFonts w:ascii="Segoe UI" w:hAnsi="Segoe UI" w:cs="Segoe UI"/>
      <w:sz w:val="18"/>
      <w:szCs w:val="18"/>
    </w:rPr>
  </w:style>
  <w:style w:type="paragraph" w:customStyle="1" w:styleId="Styl3Znak">
    <w:name w:val="Styl3 Znak"/>
    <w:basedOn w:val="Normalny"/>
    <w:qFormat/>
    <w:rsid w:val="00431318"/>
    <w:pPr>
      <w:numPr>
        <w:numId w:val="1"/>
      </w:numPr>
      <w:tabs>
        <w:tab w:val="left" w:pos="993"/>
        <w:tab w:val="left" w:pos="1701"/>
      </w:tabs>
      <w:spacing w:after="0" w:line="312" w:lineRule="auto"/>
      <w:ind w:left="0" w:firstLine="0"/>
      <w:jc w:val="both"/>
    </w:pPr>
    <w:rPr>
      <w:rFonts w:ascii="Arial" w:eastAsia="Times New Roman" w:hAnsi="Arial" w:cs="Arial"/>
      <w:szCs w:val="24"/>
      <w:lang w:eastAsia="ar-SA"/>
    </w:rPr>
  </w:style>
  <w:style w:type="paragraph" w:customStyle="1" w:styleId="Styl7Znak">
    <w:name w:val="Styl7 Znak"/>
    <w:basedOn w:val="Normalny"/>
    <w:qFormat/>
    <w:rsid w:val="00831A55"/>
    <w:pPr>
      <w:numPr>
        <w:numId w:val="2"/>
      </w:numPr>
      <w:tabs>
        <w:tab w:val="left" w:pos="357"/>
      </w:tabs>
      <w:spacing w:after="0" w:line="240" w:lineRule="auto"/>
      <w:jc w:val="both"/>
    </w:pPr>
    <w:rPr>
      <w:rFonts w:ascii="Arial" w:eastAsia="Times New Roman" w:hAnsi="Arial" w:cs="Arial"/>
      <w:sz w:val="24"/>
      <w:szCs w:val="24"/>
      <w:lang w:eastAsia="ar-SA"/>
    </w:rPr>
  </w:style>
  <w:style w:type="paragraph" w:customStyle="1" w:styleId="wyltab">
    <w:name w:val="wyl_tab"/>
    <w:basedOn w:val="Normalny"/>
    <w:qFormat/>
    <w:rsid w:val="00831A55"/>
    <w:pPr>
      <w:numPr>
        <w:numId w:val="3"/>
      </w:numPr>
      <w:spacing w:after="0" w:line="240" w:lineRule="auto"/>
      <w:textAlignment w:val="baseline"/>
    </w:pPr>
    <w:rPr>
      <w:rFonts w:ascii="Arial" w:eastAsia="Times New Roman" w:hAnsi="Arial" w:cs="Arial"/>
      <w:spacing w:val="-3"/>
      <w:szCs w:val="20"/>
      <w:lang w:eastAsia="ar-SA"/>
    </w:rPr>
  </w:style>
  <w:style w:type="paragraph" w:customStyle="1" w:styleId="msonormal0">
    <w:name w:val="msonormal"/>
    <w:basedOn w:val="Normalny"/>
    <w:qFormat/>
    <w:rsid w:val="00B94359"/>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yl4">
    <w:name w:val="Styl4"/>
    <w:basedOn w:val="Normalny"/>
    <w:qFormat/>
    <w:rsid w:val="005E295C"/>
    <w:pPr>
      <w:numPr>
        <w:numId w:val="4"/>
      </w:numPr>
      <w:spacing w:after="0" w:line="240" w:lineRule="auto"/>
      <w:ind w:left="0" w:firstLine="0"/>
      <w:jc w:val="both"/>
    </w:pPr>
    <w:rPr>
      <w:rFonts w:ascii="Arial" w:eastAsia="Times New Roman" w:hAnsi="Arial" w:cs="Arial"/>
      <w:b/>
      <w:sz w:val="24"/>
      <w:szCs w:val="24"/>
      <w:u w:val="single"/>
      <w:lang w:eastAsia="ar-SA"/>
    </w:rPr>
  </w:style>
  <w:style w:type="paragraph" w:customStyle="1" w:styleId="tekst">
    <w:name w:val="tekst"/>
    <w:basedOn w:val="Normalny"/>
    <w:uiPriority w:val="99"/>
    <w:qFormat/>
    <w:rsid w:val="0097431E"/>
    <w:pPr>
      <w:suppressLineNumbers/>
      <w:spacing w:before="60" w:after="60" w:line="240" w:lineRule="auto"/>
      <w:jc w:val="both"/>
    </w:pPr>
    <w:rPr>
      <w:rFonts w:ascii="Arial" w:eastAsia="Calibri" w:hAnsi="Arial" w:cs="Arial"/>
      <w:sz w:val="24"/>
      <w:szCs w:val="24"/>
      <w:lang w:eastAsia="pl-PL"/>
    </w:rPr>
  </w:style>
  <w:style w:type="paragraph" w:customStyle="1" w:styleId="Styl8Znak">
    <w:name w:val="Styl8 Znak"/>
    <w:basedOn w:val="Normalny"/>
    <w:qFormat/>
    <w:rsid w:val="0097431E"/>
    <w:pPr>
      <w:numPr>
        <w:numId w:val="5"/>
      </w:numPr>
      <w:tabs>
        <w:tab w:val="left" w:leader="dot" w:pos="5245"/>
        <w:tab w:val="left" w:leader="dot" w:pos="7938"/>
      </w:tabs>
      <w:spacing w:after="0" w:line="240" w:lineRule="auto"/>
      <w:jc w:val="both"/>
    </w:pPr>
    <w:rPr>
      <w:rFonts w:ascii="Arial" w:eastAsia="Times New Roman" w:hAnsi="Arial" w:cs="Arial"/>
      <w:sz w:val="24"/>
      <w:szCs w:val="24"/>
      <w:lang w:eastAsia="ar-SA"/>
    </w:rPr>
  </w:style>
  <w:style w:type="paragraph" w:styleId="NormalnyWeb">
    <w:name w:val="Normal (Web)"/>
    <w:basedOn w:val="Normalny"/>
    <w:uiPriority w:val="99"/>
    <w:semiHidden/>
    <w:unhideWhenUsed/>
    <w:qFormat/>
    <w:rsid w:val="000B74F6"/>
    <w:pPr>
      <w:spacing w:after="150" w:line="240" w:lineRule="auto"/>
      <w:textAlignment w:val="baseline"/>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2631D"/>
    <w:pPr>
      <w:spacing w:after="0" w:line="240" w:lineRule="auto"/>
    </w:pPr>
    <w:rPr>
      <w:sz w:val="20"/>
      <w:szCs w:val="20"/>
    </w:rPr>
  </w:style>
  <w:style w:type="paragraph" w:styleId="Tytu">
    <w:name w:val="Title"/>
    <w:basedOn w:val="Normalny"/>
    <w:next w:val="Normalny"/>
    <w:link w:val="TytuZnak"/>
    <w:uiPriority w:val="10"/>
    <w:qFormat/>
    <w:rsid w:val="001B097B"/>
    <w:pPr>
      <w:spacing w:after="0" w:line="240" w:lineRule="auto"/>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16614F"/>
    <w:rPr>
      <w:rFonts w:ascii="Calibri" w:eastAsia="Calibri" w:hAnsi="Calibri" w:cs="Calibri"/>
      <w:color w:val="000000"/>
      <w:sz w:val="24"/>
      <w:szCs w:val="24"/>
      <w:lang w:eastAsia="pl-PL"/>
    </w:rPr>
  </w:style>
  <w:style w:type="paragraph" w:customStyle="1" w:styleId="ust">
    <w:name w:val="ust"/>
    <w:uiPriority w:val="99"/>
    <w:qFormat/>
    <w:rsid w:val="0054067D"/>
    <w:pPr>
      <w:spacing w:before="60" w:after="60"/>
      <w:ind w:left="426" w:hanging="284"/>
      <w:jc w:val="both"/>
    </w:pPr>
    <w:rPr>
      <w:rFonts w:ascii="Arial" w:hAnsi="Arial" w:cs="Arial"/>
      <w:sz w:val="24"/>
      <w:szCs w:val="24"/>
      <w:lang w:eastAsia="pl-PL"/>
    </w:rPr>
  </w:style>
  <w:style w:type="paragraph" w:styleId="Tekstpodstawowywcity">
    <w:name w:val="Body Text Indent"/>
    <w:basedOn w:val="Normalny"/>
    <w:link w:val="TekstpodstawowywcityZnak"/>
    <w:unhideWhenUsed/>
    <w:rsid w:val="00E93973"/>
    <w:pPr>
      <w:spacing w:after="120" w:line="240" w:lineRule="auto"/>
      <w:ind w:left="283"/>
    </w:pPr>
    <w:rPr>
      <w:rFonts w:ascii="Times New Roman" w:eastAsia="Times New Roman" w:hAnsi="Times New Roman" w:cs="Times New Roman"/>
      <w:sz w:val="24"/>
      <w:szCs w:val="24"/>
      <w:lang w:eastAsia="pl-PL"/>
    </w:rPr>
  </w:style>
  <w:style w:type="paragraph" w:customStyle="1" w:styleId="Tekstpodstawowy23">
    <w:name w:val="Tekst podstawowy 23"/>
    <w:basedOn w:val="Normalny"/>
    <w:qFormat/>
    <w:rsid w:val="00E93973"/>
    <w:pPr>
      <w:tabs>
        <w:tab w:val="left" w:pos="0"/>
      </w:tabs>
      <w:spacing w:after="0" w:line="240" w:lineRule="auto"/>
      <w:ind w:left="425" w:hanging="426"/>
      <w:jc w:val="center"/>
    </w:pPr>
    <w:rPr>
      <w:rFonts w:ascii="Arial" w:eastAsia="Times New Roman" w:hAnsi="Arial" w:cs="Times New Roman"/>
      <w:sz w:val="24"/>
      <w:szCs w:val="20"/>
      <w:lang w:eastAsia="pl-PL"/>
    </w:rPr>
  </w:style>
  <w:style w:type="paragraph" w:styleId="Tekstprzypisudolnego">
    <w:name w:val="footnote text"/>
    <w:basedOn w:val="Normalny"/>
    <w:link w:val="TekstprzypisudolnegoZnak"/>
    <w:unhideWhenUsed/>
    <w:rsid w:val="00F94653"/>
    <w:pPr>
      <w:spacing w:after="0" w:line="240" w:lineRule="auto"/>
    </w:pPr>
    <w:rPr>
      <w:sz w:val="20"/>
      <w:szCs w:val="20"/>
    </w:rPr>
  </w:style>
  <w:style w:type="paragraph" w:customStyle="1" w:styleId="TableParagraph">
    <w:name w:val="Table Paragraph"/>
    <w:basedOn w:val="Normalny"/>
    <w:uiPriority w:val="1"/>
    <w:qFormat/>
    <w:rsid w:val="004540B6"/>
    <w:pPr>
      <w:widowControl w:val="0"/>
      <w:spacing w:after="0" w:line="240" w:lineRule="auto"/>
      <w:ind w:left="360" w:hanging="360"/>
    </w:pPr>
    <w:rPr>
      <w:rFonts w:ascii="Avenir-Light" w:eastAsia="Avenir-Light" w:hAnsi="Avenir-Light" w:cs="Avenir-Light"/>
      <w:lang w:val="en-US"/>
    </w:rPr>
  </w:style>
  <w:style w:type="paragraph" w:styleId="Tekstkomentarza">
    <w:name w:val="annotation text"/>
    <w:basedOn w:val="Normalny"/>
    <w:link w:val="TekstkomentarzaZnak"/>
    <w:uiPriority w:val="99"/>
    <w:semiHidden/>
    <w:unhideWhenUsed/>
    <w:qFormat/>
    <w:rsid w:val="00C0334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03341"/>
    <w:rPr>
      <w:b/>
      <w:bCs/>
    </w:rPr>
  </w:style>
  <w:style w:type="paragraph" w:customStyle="1" w:styleId="pkt">
    <w:name w:val="pkt"/>
    <w:basedOn w:val="Normalny"/>
    <w:qFormat/>
    <w:rsid w:val="00712549"/>
    <w:pPr>
      <w:spacing w:before="60" w:after="60" w:line="240" w:lineRule="auto"/>
      <w:ind w:left="851" w:hanging="295"/>
      <w:jc w:val="both"/>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7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CE8BE-5983-42E8-A687-26DDB288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4</Pages>
  <Words>1320</Words>
  <Characters>7922</Characters>
  <Application>Microsoft Office Word</Application>
  <DocSecurity>0</DocSecurity>
  <Lines>66</Lines>
  <Paragraphs>18</Paragraphs>
  <ScaleCrop>false</ScaleCrop>
  <Company>Hewlett-Packard Company</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 Wawrzyniak</dc:creator>
  <dc:description/>
  <cp:lastModifiedBy>Magdalena Węgrzynowicz</cp:lastModifiedBy>
  <cp:revision>666</cp:revision>
  <cp:lastPrinted>2021-01-25T06:54:00Z</cp:lastPrinted>
  <dcterms:created xsi:type="dcterms:W3CDTF">2021-01-12T08:39:00Z</dcterms:created>
  <dcterms:modified xsi:type="dcterms:W3CDTF">2023-04-18T12:51:00Z</dcterms:modified>
  <dc:language>pl-PL</dc:language>
</cp:coreProperties>
</file>