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127DD533" w:rsidR="00426EF0" w:rsidRDefault="00392B91" w:rsidP="00A50936">
      <w:pPr>
        <w:pStyle w:val="Teksttreci0"/>
        <w:spacing w:after="500"/>
        <w:ind w:firstLine="567"/>
      </w:pPr>
      <w:r>
        <w:rPr>
          <w:rStyle w:val="Teksttreci"/>
          <w:b/>
          <w:bCs/>
        </w:rPr>
        <w:t xml:space="preserve">OBIEKT: </w:t>
      </w:r>
      <w:r>
        <w:rPr>
          <w:rStyle w:val="Teksttreci"/>
        </w:rPr>
        <w:t>BUDYNEK ŻŁOBKA „</w:t>
      </w:r>
      <w:r w:rsidR="00EA6797">
        <w:rPr>
          <w:rStyle w:val="Teksttreci"/>
        </w:rPr>
        <w:t>CALINECZKA</w:t>
      </w:r>
      <w:r>
        <w:rPr>
          <w:rStyle w:val="Teksttreci"/>
        </w:rPr>
        <w:t>”</w:t>
      </w:r>
    </w:p>
    <w:p w14:paraId="0004A600" w14:textId="77777777" w:rsidR="00EA6797" w:rsidRDefault="00392B91" w:rsidP="00EA6797">
      <w:pPr>
        <w:pStyle w:val="Teksttreci0"/>
        <w:spacing w:after="500"/>
        <w:ind w:left="1740" w:hanging="1173"/>
        <w:rPr>
          <w:rStyle w:val="Teksttreci"/>
          <w:b/>
          <w:bCs/>
        </w:rPr>
      </w:pPr>
      <w:r>
        <w:rPr>
          <w:rStyle w:val="Teksttreci"/>
          <w:b/>
          <w:bCs/>
        </w:rPr>
        <w:t xml:space="preserve">ADRES: </w:t>
      </w:r>
      <w:r w:rsidR="00EA6797">
        <w:rPr>
          <w:rStyle w:val="lrzxr"/>
          <w:rFonts w:eastAsia="Arial"/>
        </w:rPr>
        <w:t>Os. Pod Lipami 103, 61-628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4F13BB27"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remont </w:t>
      </w:r>
      <w:r w:rsidR="007974A1">
        <w:rPr>
          <w:rStyle w:val="Teksttreci"/>
          <w:b/>
          <w:bCs/>
        </w:rPr>
        <w:t>WC personelu oraz brudownika gr. III</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4A20FC6C"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BB5581">
        <w:rPr>
          <w:rStyle w:val="Teksttreci"/>
        </w:rPr>
        <w:t xml:space="preserve">remontu pomieszczenia </w:t>
      </w:r>
      <w:r w:rsidR="00F16C22" w:rsidRPr="00F16C22">
        <w:rPr>
          <w:rStyle w:val="Teksttreci"/>
        </w:rPr>
        <w:t>WC personelu oraz brudownika gr. III</w:t>
      </w:r>
      <w:r>
        <w:rPr>
          <w:rStyle w:val="Teksttreci"/>
        </w:rPr>
        <w:t xml:space="preserve"> budynku żłobka „</w:t>
      </w:r>
      <w:proofErr w:type="spellStart"/>
      <w:r w:rsidR="00EA6797">
        <w:rPr>
          <w:rStyle w:val="Teksttreci"/>
        </w:rPr>
        <w:t>Calineczka</w:t>
      </w:r>
      <w:proofErr w:type="spellEnd"/>
      <w:r>
        <w:rPr>
          <w:rStyle w:val="Teksttreci"/>
        </w:rPr>
        <w:t xml:space="preserve">” w Poznaniu przy </w:t>
      </w:r>
      <w:r w:rsidR="00EA6797">
        <w:rPr>
          <w:rStyle w:val="lrzxr"/>
          <w:rFonts w:eastAsia="Arial"/>
        </w:rPr>
        <w:t>Os. Pod Lipami 103</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780A3D6D"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01B7D02B"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(część mebli do utylizacji)</w:t>
      </w:r>
    </w:p>
    <w:p w14:paraId="0280A7AD" w14:textId="3824D294" w:rsidR="00BB5581" w:rsidRDefault="00BB5581">
      <w:pPr>
        <w:pStyle w:val="Teksttreci0"/>
        <w:numPr>
          <w:ilvl w:val="0"/>
          <w:numId w:val="2"/>
        </w:numPr>
        <w:tabs>
          <w:tab w:val="left" w:pos="838"/>
        </w:tabs>
        <w:spacing w:line="295" w:lineRule="auto"/>
        <w:ind w:left="800" w:hanging="260"/>
        <w:jc w:val="both"/>
        <w:rPr>
          <w:rStyle w:val="Teksttreci"/>
        </w:rPr>
      </w:pPr>
      <w:r>
        <w:rPr>
          <w:rStyle w:val="Teksttreci"/>
        </w:rPr>
        <w:t>skucie płytek ściennych i podłogowych</w:t>
      </w:r>
      <w:r w:rsidR="00DE04E2">
        <w:rPr>
          <w:rStyle w:val="Teksttreci"/>
        </w:rPr>
        <w:t xml:space="preserve"> wraz z wyró</w:t>
      </w:r>
      <w:r w:rsidR="00DE04E2">
        <w:rPr>
          <w:rStyle w:val="Teksttreci"/>
        </w:rPr>
        <w:fldChar w:fldCharType="begin"/>
      </w:r>
      <w:r w:rsidR="00DE04E2">
        <w:rPr>
          <w:rStyle w:val="Teksttreci"/>
        </w:rPr>
        <w:instrText xml:space="preserve"> LISTNUM </w:instrText>
      </w:r>
      <w:r w:rsidR="00DE04E2">
        <w:rPr>
          <w:rStyle w:val="Teksttreci"/>
        </w:rPr>
        <w:fldChar w:fldCharType="end"/>
      </w:r>
      <w:r w:rsidR="00DE04E2">
        <w:rPr>
          <w:rStyle w:val="Teksttreci"/>
        </w:rPr>
        <w:t>wnaniem podłoża</w:t>
      </w:r>
      <w:r w:rsidR="007974A1">
        <w:rPr>
          <w:rStyle w:val="Teksttreci"/>
        </w:rPr>
        <w:t xml:space="preserve"> pod płytkami i po pracach instalacyjnych</w:t>
      </w:r>
    </w:p>
    <w:p w14:paraId="0406CD0C" w14:textId="29110183" w:rsidR="007974A1" w:rsidRDefault="007974A1">
      <w:pPr>
        <w:pStyle w:val="Teksttreci0"/>
        <w:numPr>
          <w:ilvl w:val="0"/>
          <w:numId w:val="2"/>
        </w:numPr>
        <w:tabs>
          <w:tab w:val="left" w:pos="838"/>
        </w:tabs>
        <w:spacing w:line="295" w:lineRule="auto"/>
        <w:ind w:left="800" w:hanging="260"/>
        <w:jc w:val="both"/>
        <w:rPr>
          <w:rStyle w:val="Teksttreci"/>
        </w:rPr>
      </w:pPr>
      <w:r>
        <w:rPr>
          <w:rStyle w:val="Teksttreci"/>
        </w:rPr>
        <w:t>skucie nierówności i wykonanie warstw wygładz</w:t>
      </w:r>
      <w:r w:rsidR="007F48AF">
        <w:rPr>
          <w:rStyle w:val="Teksttreci"/>
        </w:rPr>
        <w:t>a</w:t>
      </w:r>
      <w:r>
        <w:rPr>
          <w:rStyle w:val="Teksttreci"/>
        </w:rPr>
        <w:t>j</w:t>
      </w:r>
      <w:r w:rsidR="007F48AF">
        <w:rPr>
          <w:rStyle w:val="Teksttreci"/>
        </w:rPr>
        <w:t>ą</w:t>
      </w:r>
      <w:r>
        <w:rPr>
          <w:rStyle w:val="Teksttreci"/>
        </w:rPr>
        <w:t>cych i wyrównywujących</w:t>
      </w:r>
    </w:p>
    <w:p w14:paraId="4E94EFCC" w14:textId="10ECC9C6" w:rsidR="00652C7A" w:rsidRDefault="00652C7A">
      <w:pPr>
        <w:pStyle w:val="Teksttreci0"/>
        <w:numPr>
          <w:ilvl w:val="0"/>
          <w:numId w:val="2"/>
        </w:numPr>
        <w:tabs>
          <w:tab w:val="left" w:pos="838"/>
        </w:tabs>
        <w:spacing w:line="295" w:lineRule="auto"/>
        <w:ind w:left="800" w:hanging="260"/>
        <w:jc w:val="both"/>
        <w:rPr>
          <w:rStyle w:val="Teksttreci"/>
        </w:rPr>
      </w:pPr>
      <w:r>
        <w:rPr>
          <w:rStyle w:val="Teksttreci"/>
        </w:rPr>
        <w:t xml:space="preserve">wykonanie izolacji typu folia w płynie posadzki wraz z fartuchami na ścianie w miejscach mokrych </w:t>
      </w:r>
    </w:p>
    <w:p w14:paraId="67056A3F" w14:textId="032288C4" w:rsidR="007974A1" w:rsidRDefault="007974A1">
      <w:pPr>
        <w:pStyle w:val="Teksttreci0"/>
        <w:numPr>
          <w:ilvl w:val="0"/>
          <w:numId w:val="2"/>
        </w:numPr>
        <w:tabs>
          <w:tab w:val="left" w:pos="838"/>
        </w:tabs>
        <w:spacing w:line="295" w:lineRule="auto"/>
        <w:ind w:left="800" w:hanging="260"/>
        <w:jc w:val="both"/>
        <w:rPr>
          <w:rStyle w:val="Teksttreci"/>
        </w:rPr>
      </w:pPr>
      <w:r>
        <w:rPr>
          <w:rStyle w:val="Teksttreci"/>
        </w:rPr>
        <w:t xml:space="preserve">rozebranie ścianki murowanej </w:t>
      </w:r>
    </w:p>
    <w:p w14:paraId="5B421357" w14:textId="77777777" w:rsidR="007974A1" w:rsidRDefault="007974A1" w:rsidP="007974A1">
      <w:pPr>
        <w:pStyle w:val="Teksttreci0"/>
        <w:numPr>
          <w:ilvl w:val="0"/>
          <w:numId w:val="2"/>
        </w:numPr>
        <w:tabs>
          <w:tab w:val="left" w:pos="838"/>
        </w:tabs>
        <w:spacing w:line="295" w:lineRule="auto"/>
        <w:ind w:left="800" w:hanging="260"/>
        <w:jc w:val="both"/>
        <w:rPr>
          <w:rStyle w:val="Teksttreci"/>
        </w:rPr>
      </w:pPr>
      <w:r>
        <w:rPr>
          <w:rStyle w:val="Teksttreci"/>
        </w:rPr>
        <w:t>przerobienie otworów drzwiowych pod nowe drzwi</w:t>
      </w:r>
    </w:p>
    <w:p w14:paraId="6E778826" w14:textId="3BA36CE1" w:rsidR="00E13955" w:rsidRDefault="00E13955">
      <w:pPr>
        <w:pStyle w:val="Teksttreci0"/>
        <w:numPr>
          <w:ilvl w:val="0"/>
          <w:numId w:val="2"/>
        </w:numPr>
        <w:tabs>
          <w:tab w:val="left" w:pos="838"/>
        </w:tabs>
        <w:spacing w:line="295" w:lineRule="auto"/>
        <w:ind w:left="800" w:hanging="260"/>
        <w:jc w:val="both"/>
        <w:rPr>
          <w:rStyle w:val="Teksttreci"/>
        </w:rPr>
      </w:pPr>
      <w:r>
        <w:rPr>
          <w:rStyle w:val="Teksttreci"/>
        </w:rPr>
        <w:t xml:space="preserve">wykonanie </w:t>
      </w:r>
      <w:proofErr w:type="spellStart"/>
      <w:r>
        <w:rPr>
          <w:rStyle w:val="Teksttreci"/>
        </w:rPr>
        <w:t>przedścianek</w:t>
      </w:r>
      <w:proofErr w:type="spellEnd"/>
      <w:r>
        <w:rPr>
          <w:rStyle w:val="Teksttreci"/>
        </w:rPr>
        <w:t xml:space="preserve"> instalacyjnych pod zabudowę stelaży </w:t>
      </w:r>
      <w:r w:rsidR="00C76B6B">
        <w:rPr>
          <w:rStyle w:val="Teksttreci"/>
        </w:rPr>
        <w:t xml:space="preserve">pod </w:t>
      </w:r>
      <w:r>
        <w:rPr>
          <w:rStyle w:val="Teksttreci"/>
        </w:rPr>
        <w:t>misk</w:t>
      </w:r>
      <w:r w:rsidR="00C76B6B">
        <w:rPr>
          <w:rStyle w:val="Teksttreci"/>
        </w:rPr>
        <w:t>i</w:t>
      </w:r>
      <w:r>
        <w:rPr>
          <w:rStyle w:val="Teksttreci"/>
        </w:rPr>
        <w:t xml:space="preserve"> WC oraz umywalk</w:t>
      </w:r>
      <w:r w:rsidR="00C76B6B">
        <w:rPr>
          <w:rStyle w:val="Teksttreci"/>
        </w:rPr>
        <w:t>i</w:t>
      </w:r>
    </w:p>
    <w:p w14:paraId="14701E37" w14:textId="59C7A103" w:rsidR="00DE04E2" w:rsidRDefault="00DE04E2" w:rsidP="00652C7A">
      <w:pPr>
        <w:pStyle w:val="Teksttreci0"/>
        <w:numPr>
          <w:ilvl w:val="0"/>
          <w:numId w:val="2"/>
        </w:numPr>
        <w:tabs>
          <w:tab w:val="left" w:pos="794"/>
        </w:tabs>
        <w:spacing w:line="295" w:lineRule="auto"/>
        <w:ind w:left="851" w:hanging="351"/>
        <w:rPr>
          <w:rStyle w:val="Teksttreci"/>
        </w:rPr>
      </w:pPr>
      <w:r>
        <w:rPr>
          <w:rStyle w:val="Teksttreci"/>
        </w:rPr>
        <w:t>położenie nowych płytek ściennych i podłogowych</w:t>
      </w:r>
      <w:r w:rsidR="00652C7A">
        <w:rPr>
          <w:rStyle w:val="Teksttreci"/>
        </w:rPr>
        <w:t xml:space="preserve"> o wym. </w:t>
      </w:r>
      <w:r w:rsidR="007F48AF">
        <w:rPr>
          <w:rStyle w:val="Teksttreci"/>
        </w:rPr>
        <w:t>3</w:t>
      </w:r>
      <w:r w:rsidR="00652C7A">
        <w:rPr>
          <w:rStyle w:val="Teksttreci"/>
        </w:rPr>
        <w:t xml:space="preserve">0x60cm i wysokiej klasie ścieralności (dostosowane do pom. użyteczności publicznej). </w:t>
      </w:r>
      <w:r w:rsidR="008B0D1B">
        <w:rPr>
          <w:rStyle w:val="Teksttreci"/>
        </w:rPr>
        <w:t xml:space="preserve">Uwzględnić pozostawienie Zamawiającemu zapasu płytek w ilości ok. 2 m2 płytek ściennych i 1,5 m2 płytek </w:t>
      </w:r>
      <w:proofErr w:type="spellStart"/>
      <w:r w:rsidR="008B0D1B">
        <w:rPr>
          <w:rStyle w:val="Teksttreci"/>
        </w:rPr>
        <w:t>gresowych</w:t>
      </w:r>
      <w:proofErr w:type="spellEnd"/>
      <w:r w:rsidR="008B0D1B">
        <w:rPr>
          <w:rStyle w:val="Teksttreci"/>
        </w:rPr>
        <w:t xml:space="preserve"> </w:t>
      </w:r>
    </w:p>
    <w:p w14:paraId="77078E13" w14:textId="5A78D23F" w:rsidR="00426EF0" w:rsidRDefault="00392B91">
      <w:pPr>
        <w:pStyle w:val="Teksttreci0"/>
        <w:numPr>
          <w:ilvl w:val="0"/>
          <w:numId w:val="2"/>
        </w:numPr>
        <w:tabs>
          <w:tab w:val="left" w:pos="838"/>
        </w:tabs>
        <w:spacing w:line="295" w:lineRule="auto"/>
        <w:ind w:left="800" w:hanging="260"/>
        <w:jc w:val="both"/>
        <w:rPr>
          <w:rStyle w:val="Teksttreci"/>
        </w:rPr>
      </w:pPr>
      <w:r>
        <w:rPr>
          <w:rStyle w:val="Teksttreci"/>
        </w:rPr>
        <w:t xml:space="preserve">przygotowanie podłoży do malowania obejmujące wymianę uszkodzonych tynków, usunięcie starych łuszczących </w:t>
      </w:r>
      <w:r>
        <w:rPr>
          <w:rStyle w:val="Teksttreci"/>
          <w:color w:val="120E13"/>
        </w:rPr>
        <w:t xml:space="preserve">się </w:t>
      </w:r>
      <w:r>
        <w:rPr>
          <w:rStyle w:val="Teksttreci"/>
        </w:rPr>
        <w:t>powłok malarskich, wyprawienie uszkodzeń, miej</w:t>
      </w:r>
      <w:r>
        <w:rPr>
          <w:rStyle w:val="Teksttreci"/>
        </w:rPr>
        <w:softHyphen/>
        <w:t>scowe wzmocnienie i gruntowanie</w:t>
      </w:r>
    </w:p>
    <w:p w14:paraId="682692C7" w14:textId="504A4914" w:rsidR="007F48AF" w:rsidRDefault="007F48AF">
      <w:pPr>
        <w:pStyle w:val="Teksttreci0"/>
        <w:numPr>
          <w:ilvl w:val="0"/>
          <w:numId w:val="2"/>
        </w:numPr>
        <w:tabs>
          <w:tab w:val="left" w:pos="838"/>
        </w:tabs>
        <w:spacing w:line="295" w:lineRule="auto"/>
        <w:ind w:left="800" w:hanging="260"/>
        <w:jc w:val="both"/>
        <w:rPr>
          <w:rStyle w:val="Teksttreci"/>
        </w:rPr>
      </w:pPr>
      <w:r>
        <w:rPr>
          <w:rStyle w:val="Teksttreci"/>
        </w:rPr>
        <w:t>wyrównanie powierzchni ścian powyżej płytek płytami GK</w:t>
      </w:r>
    </w:p>
    <w:p w14:paraId="04584430" w14:textId="34361BC1" w:rsidR="00BB5581" w:rsidRDefault="00392B91" w:rsidP="00DE04E2">
      <w:pPr>
        <w:pStyle w:val="Teksttreci0"/>
        <w:numPr>
          <w:ilvl w:val="0"/>
          <w:numId w:val="2"/>
        </w:numPr>
        <w:tabs>
          <w:tab w:val="left" w:pos="794"/>
        </w:tabs>
        <w:spacing w:line="295" w:lineRule="auto"/>
        <w:ind w:firstLine="500"/>
        <w:rPr>
          <w:rStyle w:val="Teksttreci"/>
        </w:rPr>
      </w:pPr>
      <w:r>
        <w:rPr>
          <w:rStyle w:val="Teksttreci"/>
        </w:rPr>
        <w:t xml:space="preserve">szpachlowanie podłoży sufitów i ścian </w:t>
      </w:r>
    </w:p>
    <w:p w14:paraId="08D2E70D" w14:textId="5248A0D1" w:rsidR="00DE04E2" w:rsidRDefault="00DE04E2" w:rsidP="00DE04E2">
      <w:pPr>
        <w:pStyle w:val="Teksttreci0"/>
        <w:numPr>
          <w:ilvl w:val="0"/>
          <w:numId w:val="2"/>
        </w:numPr>
        <w:tabs>
          <w:tab w:val="left" w:pos="794"/>
        </w:tabs>
        <w:spacing w:line="295" w:lineRule="auto"/>
        <w:ind w:firstLine="500"/>
      </w:pPr>
      <w:r>
        <w:rPr>
          <w:rStyle w:val="Teksttreci"/>
        </w:rPr>
        <w:t xml:space="preserve">roboty malarskie ścian oraz sufitów </w:t>
      </w:r>
      <w:r w:rsidR="00861CFE">
        <w:rPr>
          <w:rStyle w:val="Teksttreci"/>
        </w:rPr>
        <w:t>(</w:t>
      </w:r>
      <w:r w:rsidR="00861CFE" w:rsidRPr="00861CFE">
        <w:rPr>
          <w:rStyle w:val="Teksttreci"/>
        </w:rPr>
        <w:t xml:space="preserve">farba lateksowa typu </w:t>
      </w:r>
      <w:proofErr w:type="spellStart"/>
      <w:r w:rsidR="00861CFE" w:rsidRPr="00861CFE">
        <w:rPr>
          <w:rStyle w:val="Teksttreci"/>
        </w:rPr>
        <w:t>Samtex</w:t>
      </w:r>
      <w:proofErr w:type="spellEnd"/>
      <w:r w:rsidR="00861CFE" w:rsidRPr="00861CFE">
        <w:rPr>
          <w:rStyle w:val="Teksttreci"/>
        </w:rPr>
        <w:t xml:space="preserve"> 7 </w:t>
      </w:r>
      <w:proofErr w:type="spellStart"/>
      <w:r w:rsidR="00861CFE" w:rsidRPr="00861CFE">
        <w:rPr>
          <w:rStyle w:val="Teksttreci"/>
        </w:rPr>
        <w:t>Caparol</w:t>
      </w:r>
      <w:proofErr w:type="spellEnd"/>
      <w:r w:rsidR="00861CFE">
        <w:rPr>
          <w:rStyle w:val="Teksttreci"/>
        </w:rPr>
        <w:t>)</w:t>
      </w:r>
    </w:p>
    <w:p w14:paraId="6967A43B" w14:textId="77777777" w:rsidR="00DE04E2" w:rsidRDefault="00DE04E2" w:rsidP="00DE04E2">
      <w:pPr>
        <w:pStyle w:val="Teksttreci0"/>
        <w:numPr>
          <w:ilvl w:val="0"/>
          <w:numId w:val="2"/>
        </w:numPr>
        <w:tabs>
          <w:tab w:val="left" w:pos="838"/>
        </w:tabs>
        <w:spacing w:line="295" w:lineRule="auto"/>
        <w:ind w:left="800" w:hanging="260"/>
        <w:jc w:val="both"/>
      </w:pPr>
      <w:r>
        <w:rPr>
          <w:rStyle w:val="Teksttreci"/>
        </w:rPr>
        <w:t>zabezpieczenie podłóg, okien, drzwi, mebli, wyposażenia i innych elementów przed zabrudzeniem</w:t>
      </w:r>
    </w:p>
    <w:p w14:paraId="3AF844FF" w14:textId="4687B735"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 Dostosowanie insta</w:t>
      </w:r>
      <w:r w:rsidR="00652C7A">
        <w:t>la</w:t>
      </w:r>
      <w:r w:rsidR="00DE04E2">
        <w:t xml:space="preserve">cji elektrycznej do </w:t>
      </w:r>
      <w:r w:rsidR="00DE04E2">
        <w:lastRenderedPageBreak/>
        <w:t xml:space="preserve">nowej aranżacji: </w:t>
      </w:r>
      <w:r w:rsidR="00AE18D6" w:rsidRPr="00AE18D6">
        <w:t>przełożenie przewodów, nowe zasilanie</w:t>
      </w:r>
      <w:r w:rsidR="00DE04E2">
        <w:t xml:space="preserve"> opraw przyboró</w:t>
      </w:r>
      <w:r w:rsidR="00DE04E2">
        <w:fldChar w:fldCharType="begin"/>
      </w:r>
      <w:r w:rsidR="00DE04E2">
        <w:instrText xml:space="preserve"> LISTNUM </w:instrText>
      </w:r>
      <w:r w:rsidR="00DE04E2">
        <w:fldChar w:fldCharType="end"/>
      </w:r>
      <w:r w:rsidR="00DE04E2">
        <w:t>w, w tym pomp WC, nowe oprawy, włączniki, gniazda – dokładny zakres wg opisu na rysunkach, lokalizacje do ustalenia z dyrekcją żłobka</w:t>
      </w:r>
    </w:p>
    <w:p w14:paraId="4FA37E38" w14:textId="09C5FD6B" w:rsidR="00DE04E2" w:rsidRDefault="00DE04E2" w:rsidP="00DE04E2">
      <w:pPr>
        <w:pStyle w:val="Teksttreci0"/>
        <w:numPr>
          <w:ilvl w:val="0"/>
          <w:numId w:val="2"/>
        </w:numPr>
        <w:tabs>
          <w:tab w:val="left" w:pos="794"/>
        </w:tabs>
        <w:spacing w:line="295" w:lineRule="auto"/>
        <w:ind w:left="851" w:hanging="284"/>
        <w:rPr>
          <w:rStyle w:val="Teksttreci"/>
        </w:rPr>
      </w:pPr>
      <w:r>
        <w:rPr>
          <w:rStyle w:val="Teksttreci"/>
        </w:rPr>
        <w:t xml:space="preserve">prace instalacyjne – demontaż istniejącej armatury, wyposażenia, instalacji. </w:t>
      </w:r>
      <w:r>
        <w:t xml:space="preserve">Dostosowanie </w:t>
      </w:r>
      <w:proofErr w:type="spellStart"/>
      <w:r>
        <w:t>instacji</w:t>
      </w:r>
      <w:proofErr w:type="spellEnd"/>
      <w:r>
        <w:t xml:space="preserve"> do nowej aranżacji </w:t>
      </w:r>
      <w:bookmarkStart w:id="5" w:name="_Hlk103797951"/>
      <w:r>
        <w:rPr>
          <w:rStyle w:val="Teksttreci"/>
        </w:rPr>
        <w:t xml:space="preserve">Montaż nowej </w:t>
      </w:r>
      <w:proofErr w:type="spellStart"/>
      <w:r>
        <w:rPr>
          <w:rStyle w:val="Teksttreci"/>
        </w:rPr>
        <w:t>aramatury</w:t>
      </w:r>
      <w:proofErr w:type="spellEnd"/>
      <w:r w:rsidR="007F48AF">
        <w:rPr>
          <w:rStyle w:val="Teksttreci"/>
        </w:rPr>
        <w:t xml:space="preserve"> </w:t>
      </w:r>
      <w:r>
        <w:rPr>
          <w:rStyle w:val="Teksttreci"/>
        </w:rPr>
        <w:t>(toalety i umywalki</w:t>
      </w:r>
      <w:r w:rsidR="00F16C22">
        <w:rPr>
          <w:rStyle w:val="Teksttreci"/>
        </w:rPr>
        <w:t xml:space="preserve">, </w:t>
      </w:r>
      <w:r>
        <w:rPr>
          <w:rStyle w:val="Teksttreci"/>
        </w:rPr>
        <w:t>bateri</w:t>
      </w:r>
      <w:r w:rsidR="00F16C22">
        <w:rPr>
          <w:rStyle w:val="Teksttreci"/>
        </w:rPr>
        <w:t>a</w:t>
      </w:r>
      <w:r w:rsidR="00194ECD">
        <w:rPr>
          <w:rStyle w:val="Teksttreci"/>
        </w:rPr>
        <w:t>, umywalki dla personelu</w:t>
      </w:r>
      <w:r w:rsidR="00F16C22">
        <w:rPr>
          <w:rStyle w:val="Teksttreci"/>
        </w:rPr>
        <w:t>, itp.)</w:t>
      </w:r>
      <w:r w:rsidR="00652C7A">
        <w:rPr>
          <w:rStyle w:val="Teksttreci"/>
        </w:rPr>
        <w:t>.</w:t>
      </w:r>
    </w:p>
    <w:bookmarkEnd w:id="5"/>
    <w:p w14:paraId="204BB1A6" w14:textId="2754710C" w:rsidR="00BB5581" w:rsidRDefault="00652C7A" w:rsidP="00652C7A">
      <w:pPr>
        <w:pStyle w:val="Teksttreci0"/>
        <w:numPr>
          <w:ilvl w:val="0"/>
          <w:numId w:val="2"/>
        </w:numPr>
        <w:tabs>
          <w:tab w:val="left" w:pos="794"/>
        </w:tabs>
        <w:spacing w:line="295" w:lineRule="auto"/>
        <w:ind w:left="851" w:hanging="284"/>
      </w:pPr>
      <w:r>
        <w:rPr>
          <w:rStyle w:val="Teksttreci"/>
        </w:rPr>
        <w:t xml:space="preserve">Dostawa i </w:t>
      </w:r>
      <w:r w:rsidR="00194ECD">
        <w:rPr>
          <w:rStyle w:val="Teksttreci"/>
        </w:rPr>
        <w:t xml:space="preserve">montaż wraz z </w:t>
      </w:r>
      <w:proofErr w:type="spellStart"/>
      <w:r w:rsidR="00194ECD">
        <w:rPr>
          <w:rStyle w:val="Teksttreci"/>
        </w:rPr>
        <w:t>podączeniem</w:t>
      </w:r>
      <w:proofErr w:type="spellEnd"/>
      <w:r w:rsidR="00194ECD">
        <w:rPr>
          <w:rStyle w:val="Teksttreci"/>
        </w:rPr>
        <w:t xml:space="preserve"> </w:t>
      </w:r>
      <w:r w:rsidR="00BB5581">
        <w:rPr>
          <w:rStyle w:val="Teksttreci"/>
        </w:rPr>
        <w:t xml:space="preserve">zlewów </w:t>
      </w:r>
      <w:r w:rsidR="00194ECD">
        <w:rPr>
          <w:rStyle w:val="Teksttreci"/>
        </w:rPr>
        <w:t xml:space="preserve">technicznych </w:t>
      </w:r>
      <w:r>
        <w:rPr>
          <w:rStyle w:val="Teksttreci"/>
        </w:rPr>
        <w:t xml:space="preserve">(przemysłowo – gospodarczy zlew techniczny) </w:t>
      </w:r>
      <w:r w:rsidR="00BB5581">
        <w:rPr>
          <w:rStyle w:val="Teksttreci"/>
        </w:rPr>
        <w:t>i baterii</w:t>
      </w:r>
    </w:p>
    <w:p w14:paraId="25E70F42" w14:textId="5CA71DC9" w:rsidR="00426EF0" w:rsidRDefault="00392B91"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przestawianie mebli, </w:t>
      </w:r>
      <w:r>
        <w:rPr>
          <w:rStyle w:val="Teksttreci"/>
          <w:color w:val="120E13"/>
        </w:rPr>
        <w:t xml:space="preserve">sprzętów </w:t>
      </w:r>
      <w:r>
        <w:rPr>
          <w:rStyle w:val="Teksttreci"/>
        </w:rPr>
        <w:t>i elementów wyposażenia celem umożliwienia dostę</w:t>
      </w:r>
      <w:r>
        <w:rPr>
          <w:rStyle w:val="Teksttreci"/>
        </w:rPr>
        <w:softHyphen/>
        <w:t>pu do wykonania prac malarskich</w:t>
      </w:r>
    </w:p>
    <w:p w14:paraId="122E7EF1" w14:textId="0B97B097" w:rsidR="00652C7A" w:rsidRDefault="00652C7A"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dostawa i montaż ścianek z HPL </w:t>
      </w:r>
      <w:proofErr w:type="spellStart"/>
      <w:r>
        <w:rPr>
          <w:rStyle w:val="Teksttreci"/>
        </w:rPr>
        <w:t>wygradzajacych</w:t>
      </w:r>
      <w:proofErr w:type="spellEnd"/>
      <w:r>
        <w:rPr>
          <w:rStyle w:val="Teksttreci"/>
        </w:rPr>
        <w:t xml:space="preserve"> </w:t>
      </w:r>
    </w:p>
    <w:p w14:paraId="35F21457" w14:textId="77777777" w:rsidR="000339D4" w:rsidRPr="00266020" w:rsidRDefault="000339D4" w:rsidP="000339D4">
      <w:pPr>
        <w:pStyle w:val="Teksttreci0"/>
        <w:numPr>
          <w:ilvl w:val="0"/>
          <w:numId w:val="2"/>
        </w:numPr>
        <w:tabs>
          <w:tab w:val="left" w:pos="838"/>
        </w:tabs>
        <w:spacing w:line="360" w:lineRule="auto"/>
        <w:ind w:left="800" w:hanging="261"/>
        <w:jc w:val="both"/>
        <w:rPr>
          <w:rStyle w:val="Teksttreci"/>
        </w:rPr>
      </w:pPr>
      <w:bookmarkStart w:id="6" w:name="_Hlk80644789"/>
      <w:r w:rsidRPr="00266020">
        <w:rPr>
          <w:rStyle w:val="Teksttreci"/>
        </w:rPr>
        <w:t>dostawa i montaż wyposażenia w nowe meble (m.in. regały na pieluchy, przewijak, półka, szafy zgodnie z opisami na rysunkach i w przedmiarze)</w:t>
      </w:r>
    </w:p>
    <w:p w14:paraId="6567F0D4" w14:textId="77777777" w:rsidR="000339D4" w:rsidRDefault="000339D4" w:rsidP="000339D4">
      <w:pPr>
        <w:pStyle w:val="Teksttreci0"/>
        <w:numPr>
          <w:ilvl w:val="0"/>
          <w:numId w:val="2"/>
        </w:numPr>
        <w:tabs>
          <w:tab w:val="left" w:pos="838"/>
        </w:tabs>
        <w:spacing w:line="360" w:lineRule="auto"/>
        <w:ind w:left="800" w:hanging="261"/>
        <w:jc w:val="both"/>
        <w:rPr>
          <w:rStyle w:val="Teksttreci"/>
        </w:rPr>
      </w:pPr>
      <w:r>
        <w:rPr>
          <w:rStyle w:val="Teksttreci"/>
        </w:rPr>
        <w:t>dostawa i montaż luster</w:t>
      </w:r>
    </w:p>
    <w:p w14:paraId="4CCC0C30" w14:textId="0A991A91" w:rsidR="000339D4" w:rsidRDefault="000339D4" w:rsidP="000339D4">
      <w:pPr>
        <w:pStyle w:val="Teksttreci0"/>
        <w:numPr>
          <w:ilvl w:val="0"/>
          <w:numId w:val="2"/>
        </w:numPr>
        <w:tabs>
          <w:tab w:val="left" w:pos="838"/>
        </w:tabs>
        <w:spacing w:line="360" w:lineRule="auto"/>
        <w:ind w:left="800" w:hanging="261"/>
        <w:jc w:val="both"/>
        <w:rPr>
          <w:rStyle w:val="Teksttreci"/>
        </w:rPr>
      </w:pPr>
      <w:r w:rsidRPr="00266020">
        <w:t>Dostawa i montaż wyposażenia łazienki (elementy ze stali nierdzewnej) – podajnik na papier szt.1, szczotka do toalety szt.1, podajnik do mydła ze stali sz.1</w:t>
      </w:r>
    </w:p>
    <w:bookmarkEnd w:id="6"/>
    <w:p w14:paraId="5E319C7E" w14:textId="2E9B9D84" w:rsidR="00BB5581" w:rsidRDefault="00652C7A" w:rsidP="00BB5581">
      <w:pPr>
        <w:pStyle w:val="Teksttreci0"/>
        <w:numPr>
          <w:ilvl w:val="0"/>
          <w:numId w:val="2"/>
        </w:numPr>
        <w:tabs>
          <w:tab w:val="left" w:pos="838"/>
        </w:tabs>
        <w:spacing w:line="360" w:lineRule="auto"/>
        <w:ind w:left="800" w:hanging="261"/>
        <w:jc w:val="both"/>
      </w:pPr>
      <w:r>
        <w:t xml:space="preserve">Dostawa wymiana drzwi </w:t>
      </w:r>
    </w:p>
    <w:p w14:paraId="69F42969" w14:textId="4074D1F3" w:rsidR="003C1822" w:rsidRDefault="00AE18D6" w:rsidP="00652C7A">
      <w:pPr>
        <w:pStyle w:val="Teksttreci0"/>
        <w:numPr>
          <w:ilvl w:val="0"/>
          <w:numId w:val="2"/>
        </w:numPr>
        <w:tabs>
          <w:tab w:val="left" w:pos="838"/>
        </w:tabs>
        <w:spacing w:line="360" w:lineRule="auto"/>
        <w:ind w:left="800" w:hanging="261"/>
        <w:jc w:val="both"/>
      </w:pPr>
      <w:r>
        <w:t xml:space="preserve">Dostawa i </w:t>
      </w:r>
      <w:r w:rsidR="00652C7A">
        <w:t>wymiana kratek wentylacyjnych oraz kratek odpływowych</w:t>
      </w:r>
    </w:p>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7" w:name="bookmark10"/>
      <w:r>
        <w:rPr>
          <w:rStyle w:val="Nagwek2"/>
          <w:b/>
          <w:bCs/>
        </w:rPr>
        <w:t>Określenia podstawowe i skróty</w:t>
      </w:r>
      <w:bookmarkEnd w:id="7"/>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8" w:name="bookmark12"/>
      <w:r>
        <w:rPr>
          <w:rStyle w:val="Nagwek2"/>
          <w:b/>
          <w:bCs/>
        </w:rPr>
        <w:t>Dokumentacja robocza</w:t>
      </w:r>
      <w:bookmarkEnd w:id="8"/>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lastRenderedPageBreak/>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9" w:name="bookmark14"/>
      <w:r>
        <w:rPr>
          <w:rStyle w:val="Nagwek2"/>
          <w:b/>
          <w:bCs/>
        </w:rPr>
        <w:t>Bezpieczeństwo na placu budowy</w:t>
      </w:r>
      <w:bookmarkEnd w:id="9"/>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10" w:name="bookmark16"/>
      <w:r>
        <w:rPr>
          <w:rStyle w:val="Nagwek2"/>
          <w:b/>
          <w:bCs/>
        </w:rPr>
        <w:t>Dziennik Budowy</w:t>
      </w:r>
      <w:bookmarkEnd w:id="10"/>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1" w:name="bookmark18"/>
      <w:r>
        <w:rPr>
          <w:rStyle w:val="Nagwek2"/>
          <w:b/>
          <w:bCs/>
        </w:rPr>
        <w:t>Ochrona mienia publicznego i prywatnego</w:t>
      </w:r>
      <w:bookmarkEnd w:id="11"/>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2" w:name="bookmark20"/>
      <w:r>
        <w:rPr>
          <w:rStyle w:val="Nagwek2"/>
          <w:b/>
          <w:bCs/>
        </w:rPr>
        <w:t xml:space="preserve"> Ochrona środowiska</w:t>
      </w:r>
      <w:bookmarkEnd w:id="12"/>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lastRenderedPageBreak/>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3" w:name="bookmark22"/>
      <w:r>
        <w:rPr>
          <w:rStyle w:val="Nagwek2"/>
          <w:b/>
          <w:bCs/>
        </w:rPr>
        <w:t>Bezpieczeństwo i higiena pracy</w:t>
      </w:r>
      <w:bookmarkEnd w:id="13"/>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4" w:name="bookmark24"/>
      <w:r>
        <w:rPr>
          <w:rStyle w:val="Nagwek2"/>
          <w:b/>
          <w:bCs/>
        </w:rPr>
        <w:t>Ochrona przeciwpożarowa</w:t>
      </w:r>
      <w:bookmarkEnd w:id="14"/>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5" w:name="bookmark26"/>
      <w:r>
        <w:rPr>
          <w:rStyle w:val="Nagwek2"/>
          <w:b/>
          <w:bCs/>
        </w:rPr>
        <w:t>Aprobaty Techniczne</w:t>
      </w:r>
      <w:bookmarkEnd w:id="15"/>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6" w:name="bookmark28"/>
      <w:r>
        <w:rPr>
          <w:rStyle w:val="Nagwek2"/>
          <w:b/>
          <w:bCs/>
        </w:rPr>
        <w:t>Zaplecze Wykonawcy</w:t>
      </w:r>
      <w:bookmarkEnd w:id="16"/>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7" w:name="bookmark30"/>
      <w:r>
        <w:rPr>
          <w:rStyle w:val="Nagwek2"/>
          <w:b/>
          <w:bCs/>
        </w:rPr>
        <w:t>Dokumentacja powykonawcza</w:t>
      </w:r>
      <w:bookmarkEnd w:id="17"/>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8" w:name="bookmark32"/>
      <w:r>
        <w:rPr>
          <w:rStyle w:val="Nagwek2"/>
          <w:b/>
          <w:bCs/>
        </w:rPr>
        <w:t>Wymagania ogólne realizacji robót</w:t>
      </w:r>
      <w:bookmarkEnd w:id="18"/>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 xml:space="preserve">wodowe </w:t>
      </w:r>
      <w:r>
        <w:rPr>
          <w:rStyle w:val="Teksttreci"/>
        </w:rPr>
        <w:lastRenderedPageBreak/>
        <w:t>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1EC13009"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p>
    <w:p w14:paraId="45CE0B3D" w14:textId="77777777" w:rsidR="00426EF0" w:rsidRDefault="00392B91" w:rsidP="00ED7240">
      <w:pPr>
        <w:pStyle w:val="Teksttreci0"/>
        <w:spacing w:after="200"/>
        <w:ind w:left="500" w:firstLine="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9" w:name="bookmark34"/>
      <w:r>
        <w:rPr>
          <w:rStyle w:val="Nagwek2"/>
          <w:b/>
          <w:bCs/>
        </w:rPr>
        <w:t>Wyszczególnienie i opis prac towarzyszących i robót tymczasowych</w:t>
      </w:r>
      <w:bookmarkEnd w:id="19"/>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20" w:name="bookmark36"/>
      <w:r>
        <w:rPr>
          <w:rStyle w:val="Nagwek2"/>
          <w:b/>
          <w:bCs/>
        </w:rPr>
        <w:t>Informacje o terenie budowy</w:t>
      </w:r>
      <w:bookmarkEnd w:id="20"/>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1" w:name="bookmark38"/>
      <w:r>
        <w:rPr>
          <w:rStyle w:val="Nagwek2"/>
          <w:b/>
          <w:bCs/>
        </w:rPr>
        <w:t>Organizacja robót, przekazanie placu budowy</w:t>
      </w:r>
      <w:bookmarkEnd w:id="21"/>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2" w:name="bookmark40"/>
      <w:r>
        <w:rPr>
          <w:rStyle w:val="Nagwek2"/>
          <w:b/>
          <w:bCs/>
        </w:rPr>
        <w:t>Źródła zaopatrzenia w materiały i wymagania jakościowe</w:t>
      </w:r>
      <w:bookmarkEnd w:id="22"/>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3" w:name="bookmark42"/>
      <w:r>
        <w:rPr>
          <w:rStyle w:val="Nagwek2"/>
          <w:b/>
          <w:bCs/>
        </w:rPr>
        <w:t>Kontrola materiałów</w:t>
      </w:r>
      <w:bookmarkEnd w:id="23"/>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4" w:name="bookmark44"/>
      <w:r>
        <w:rPr>
          <w:rStyle w:val="Nagwek2"/>
          <w:b/>
          <w:bCs/>
        </w:rPr>
        <w:t>Przechowywanie materiałów budowlanych</w:t>
      </w:r>
      <w:bookmarkEnd w:id="24"/>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5" w:name="bookmark46"/>
      <w:r>
        <w:rPr>
          <w:rStyle w:val="Nagwek2"/>
          <w:b/>
          <w:bCs/>
        </w:rPr>
        <w:t>Specyfikacja materiałów</w:t>
      </w:r>
      <w:bookmarkEnd w:id="25"/>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6"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6"/>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7" w:name="bookmark50"/>
      <w:r>
        <w:rPr>
          <w:rStyle w:val="Nagwek2"/>
          <w:b/>
          <w:bCs/>
        </w:rPr>
        <w:lastRenderedPageBreak/>
        <w:t>TRANSPORT MATERIAŁÓW</w:t>
      </w:r>
      <w:bookmarkEnd w:id="27"/>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8" w:name="bookmark52"/>
      <w:r>
        <w:rPr>
          <w:rStyle w:val="Nagwek2"/>
          <w:b/>
          <w:bCs/>
        </w:rPr>
        <w:t>Ogólne zasady wykonywania Robót</w:t>
      </w:r>
      <w:bookmarkEnd w:id="28"/>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9" w:name="bookmark54"/>
      <w:r>
        <w:rPr>
          <w:rStyle w:val="Nagwek2"/>
          <w:b/>
          <w:bCs/>
        </w:rPr>
        <w:t>Szczegółowe wytyczne wykonywania Robót</w:t>
      </w:r>
      <w:bookmarkEnd w:id="29"/>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30" w:name="bookmark56"/>
      <w:r>
        <w:rPr>
          <w:rStyle w:val="Nagwek2"/>
          <w:b/>
          <w:bCs/>
        </w:rPr>
        <w:t>System kontroli jakości Wykonawcy</w:t>
      </w:r>
      <w:bookmarkEnd w:id="30"/>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1" w:name="bookmark58"/>
      <w:r>
        <w:rPr>
          <w:rStyle w:val="Nagwek2"/>
          <w:b/>
          <w:bCs/>
        </w:rPr>
        <w:t>Badania i pomiary</w:t>
      </w:r>
      <w:bookmarkEnd w:id="31"/>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2" w:name="bookmark60"/>
      <w:r>
        <w:rPr>
          <w:rStyle w:val="Nagwek2"/>
          <w:b/>
          <w:bCs/>
        </w:rPr>
        <w:t>Certyfikaty i deklaracje</w:t>
      </w:r>
      <w:bookmarkEnd w:id="32"/>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3" w:name="bookmark62"/>
      <w:r>
        <w:rPr>
          <w:rStyle w:val="Nagwek2"/>
          <w:b/>
          <w:bCs/>
        </w:rPr>
        <w:lastRenderedPageBreak/>
        <w:t>OBMIAR ROBÓT</w:t>
      </w:r>
      <w:bookmarkEnd w:id="33"/>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4" w:name="bookmark64"/>
      <w:r>
        <w:rPr>
          <w:rStyle w:val="Nagwek2"/>
          <w:b/>
          <w:bCs/>
        </w:rPr>
        <w:t>Podstawowe zasady i czas przeprowadzenia obmiaru.</w:t>
      </w:r>
      <w:bookmarkEnd w:id="34"/>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5" w:name="bookmark66"/>
      <w:r>
        <w:rPr>
          <w:rStyle w:val="Nagwek2"/>
          <w:b/>
          <w:bCs/>
        </w:rPr>
        <w:t>Zasady ogólne</w:t>
      </w:r>
      <w:bookmarkEnd w:id="35"/>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6" w:name="bookmark68"/>
      <w:r>
        <w:rPr>
          <w:rStyle w:val="Nagwek2"/>
          <w:b/>
          <w:bCs/>
        </w:rPr>
        <w:t>Kontrola i techniczny odbiór robót</w:t>
      </w:r>
      <w:bookmarkEnd w:id="36"/>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7" w:name="bookmark70"/>
      <w:r>
        <w:rPr>
          <w:rStyle w:val="Nagwek2"/>
          <w:b/>
          <w:bCs/>
        </w:rPr>
        <w:lastRenderedPageBreak/>
        <w:t>Odbiór częściowy robót</w:t>
      </w:r>
      <w:bookmarkEnd w:id="37"/>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8" w:name="bookmark72"/>
      <w:r>
        <w:rPr>
          <w:rStyle w:val="Nagwek2"/>
          <w:b/>
          <w:bCs/>
        </w:rPr>
        <w:t>Odbiór końcowy</w:t>
      </w:r>
      <w:bookmarkEnd w:id="38"/>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9" w:name="bookmark74"/>
      <w:r>
        <w:rPr>
          <w:rStyle w:val="Nagwek2"/>
          <w:b/>
          <w:bCs/>
        </w:rPr>
        <w:t>Odbiór ostateczny (pogwarancyjny)</w:t>
      </w:r>
      <w:bookmarkEnd w:id="39"/>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40" w:name="bookmark76"/>
      <w:r>
        <w:rPr>
          <w:rStyle w:val="Nagwek2"/>
          <w:b/>
          <w:bCs/>
        </w:rPr>
        <w:t>Uchybienia</w:t>
      </w:r>
      <w:bookmarkEnd w:id="40"/>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1" w:name="bookmark78"/>
      <w:r>
        <w:rPr>
          <w:rStyle w:val="Nagwek2"/>
          <w:b/>
          <w:bCs/>
        </w:rPr>
        <w:t>Usuwanie wad</w:t>
      </w:r>
      <w:bookmarkEnd w:id="41"/>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2" w:name="bookmark80"/>
      <w:r>
        <w:rPr>
          <w:rStyle w:val="Nagwek2"/>
          <w:b/>
          <w:bCs/>
        </w:rPr>
        <w:t>PODSTAWA PŁATNOŚCI</w:t>
      </w:r>
      <w:bookmarkEnd w:id="42"/>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3" w:name="bookmark82"/>
      <w:r>
        <w:rPr>
          <w:rStyle w:val="Nagwek2"/>
          <w:b/>
          <w:bCs/>
        </w:rPr>
        <w:t>PRZEPISY ZWIĄZANE</w:t>
      </w:r>
      <w:bookmarkEnd w:id="43"/>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FDA99" w14:textId="77777777" w:rsidR="000B1007" w:rsidRDefault="000B1007">
      <w:r>
        <w:separator/>
      </w:r>
    </w:p>
  </w:endnote>
  <w:endnote w:type="continuationSeparator" w:id="0">
    <w:p w14:paraId="51AD8770" w14:textId="77777777" w:rsidR="000B1007" w:rsidRDefault="000B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957BD9" w:rsidRPr="00957BD9">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5D520" w14:textId="77777777" w:rsidR="000B1007" w:rsidRDefault="000B1007"/>
  </w:footnote>
  <w:footnote w:type="continuationSeparator" w:id="0">
    <w:p w14:paraId="37725C8D" w14:textId="77777777" w:rsidR="000B1007" w:rsidRDefault="000B1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3145E63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EA6797">
                            <w:rPr>
                              <w:rStyle w:val="Nagweklubstopka2"/>
                              <w:sz w:val="17"/>
                              <w:szCs w:val="17"/>
                            </w:rPr>
                            <w:t>CALINECZKA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3145E63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EA6797">
                      <w:rPr>
                        <w:rStyle w:val="Nagweklubstopka2"/>
                        <w:sz w:val="17"/>
                        <w:szCs w:val="17"/>
                      </w:rPr>
                      <w:t>CALINECZKA</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D94AB32" w14:textId="7777777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CALINECZKA</w:t>
                          </w:r>
                        </w:p>
                        <w:p w14:paraId="650BC835" w14:textId="4F7F9C1C"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D94AB32" w14:textId="7777777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CALINECZKA</w:t>
                    </w:r>
                  </w:p>
                  <w:p w14:paraId="650BC835" w14:textId="4F7F9C1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075CFB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075CFB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5DC4ABF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5E194B">
                            <w:rPr>
                              <w:rStyle w:val="Nagweklubstopka2"/>
                              <w:sz w:val="17"/>
                              <w:szCs w:val="17"/>
                            </w:rPr>
                            <w:t>CALINECZKA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5DC4ABF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5E194B">
                      <w:rPr>
                        <w:rStyle w:val="Nagweklubstopka2"/>
                        <w:sz w:val="17"/>
                        <w:szCs w:val="17"/>
                      </w:rPr>
                      <w:t>CALINECZKA</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4CFE33E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4CFE33E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74D5CFD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5E194B">
                            <w:rPr>
                              <w:rStyle w:val="Nagweklubstopka2"/>
                              <w:sz w:val="17"/>
                              <w:szCs w:val="17"/>
                            </w:rPr>
                            <w:t>CALINECZKA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74D5CFD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5E194B">
                      <w:rPr>
                        <w:rStyle w:val="Nagweklubstopka2"/>
                        <w:sz w:val="17"/>
                        <w:szCs w:val="17"/>
                      </w:rPr>
                      <w:t>CALINECZKA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017C62C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017C62C3"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51D426C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51D426C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63E51A8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63E51A8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malarskie pomieszczeń budynku żłobka </w:t>
                    </w:r>
                    <w:r w:rsidR="00BB5581">
                      <w:rPr>
                        <w:rStyle w:val="Nagweklubstopka2"/>
                        <w:sz w:val="17"/>
                        <w:szCs w:val="17"/>
                      </w:rPr>
                      <w:t>KONICZYNKA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7777777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CALINECZKA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77777777"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remontowe łazienki budynku żłobka CALINECZKA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339D4"/>
    <w:rsid w:val="000B1007"/>
    <w:rsid w:val="00194ECD"/>
    <w:rsid w:val="001A78E3"/>
    <w:rsid w:val="002C5C04"/>
    <w:rsid w:val="003365ED"/>
    <w:rsid w:val="00392B91"/>
    <w:rsid w:val="003C1822"/>
    <w:rsid w:val="00426EF0"/>
    <w:rsid w:val="00541A23"/>
    <w:rsid w:val="00575943"/>
    <w:rsid w:val="005E194B"/>
    <w:rsid w:val="00627CC9"/>
    <w:rsid w:val="00652C7A"/>
    <w:rsid w:val="00771B6F"/>
    <w:rsid w:val="007974A1"/>
    <w:rsid w:val="007A1D5F"/>
    <w:rsid w:val="007C1BAB"/>
    <w:rsid w:val="007F48AF"/>
    <w:rsid w:val="00861CFE"/>
    <w:rsid w:val="008B0D1B"/>
    <w:rsid w:val="00901DA6"/>
    <w:rsid w:val="00957BD9"/>
    <w:rsid w:val="00976B8A"/>
    <w:rsid w:val="00A50936"/>
    <w:rsid w:val="00AE18D6"/>
    <w:rsid w:val="00B65FC3"/>
    <w:rsid w:val="00BB5581"/>
    <w:rsid w:val="00C31092"/>
    <w:rsid w:val="00C421C1"/>
    <w:rsid w:val="00C6561F"/>
    <w:rsid w:val="00C76B6B"/>
    <w:rsid w:val="00CC4290"/>
    <w:rsid w:val="00CD6334"/>
    <w:rsid w:val="00DE04E2"/>
    <w:rsid w:val="00E13955"/>
    <w:rsid w:val="00EA6797"/>
    <w:rsid w:val="00ED7240"/>
    <w:rsid w:val="00F1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4749</Words>
  <Characters>28496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2022-06-14T05:29:00Z</dcterms:created>
  <dcterms:modified xsi:type="dcterms:W3CDTF">2022-06-14T05:29:00Z</dcterms:modified>
</cp:coreProperties>
</file>