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E8EF9" w14:textId="77777777" w:rsidR="001071E8" w:rsidRDefault="001071E8" w:rsidP="008859CB">
      <w:pPr>
        <w:spacing w:after="0"/>
        <w:jc w:val="center"/>
        <w:rPr>
          <w:rFonts w:ascii="Times New Roman" w:eastAsia="Times New Roman" w:hAnsi="Times New Roman" w:cs="Times New Roman"/>
          <w:b/>
          <w:sz w:val="24"/>
          <w:szCs w:val="24"/>
          <w:lang w:eastAsia="pl-PL"/>
        </w:rPr>
      </w:pPr>
    </w:p>
    <w:p w14:paraId="46C64052" w14:textId="77777777" w:rsidR="001071E8" w:rsidRDefault="001071E8" w:rsidP="008859CB">
      <w:pPr>
        <w:spacing w:after="0"/>
        <w:jc w:val="center"/>
        <w:rPr>
          <w:rFonts w:ascii="Times New Roman" w:eastAsia="Times New Roman" w:hAnsi="Times New Roman" w:cs="Times New Roman"/>
          <w:b/>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70" w:type="dxa"/>
          <w:right w:w="70" w:type="dxa"/>
        </w:tblCellMar>
        <w:tblLook w:val="0000" w:firstRow="0" w:lastRow="0" w:firstColumn="0" w:lastColumn="0" w:noHBand="0" w:noVBand="0"/>
      </w:tblPr>
      <w:tblGrid>
        <w:gridCol w:w="9061"/>
      </w:tblGrid>
      <w:tr w:rsidR="001071E8" w:rsidRPr="00DB59C6" w14:paraId="301A276D" w14:textId="77777777" w:rsidTr="00715CCD">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70DDB6" w14:textId="77777777" w:rsidR="001071E8" w:rsidRPr="00DB59C6" w:rsidRDefault="001071E8" w:rsidP="00C14844">
            <w:pPr>
              <w:pStyle w:val="Tytu"/>
              <w:spacing w:after="120"/>
              <w:rPr>
                <w:color w:val="auto"/>
                <w:sz w:val="22"/>
                <w:szCs w:val="22"/>
                <w:lang w:val="pl-PL"/>
              </w:rPr>
            </w:pPr>
          </w:p>
          <w:p w14:paraId="27918D3E" w14:textId="77777777" w:rsidR="00FF6C61" w:rsidRPr="00FF6C61" w:rsidRDefault="00FF6C61" w:rsidP="00FF6C61">
            <w:pPr>
              <w:spacing w:after="0"/>
              <w:jc w:val="center"/>
              <w:rPr>
                <w:rFonts w:ascii="Times New Roman" w:eastAsia="Times New Roman" w:hAnsi="Times New Roman" w:cs="Times New Roman"/>
                <w:b/>
                <w:sz w:val="24"/>
                <w:szCs w:val="24"/>
                <w:lang w:eastAsia="pl-PL"/>
              </w:rPr>
            </w:pPr>
            <w:r w:rsidRPr="00FF6C61">
              <w:rPr>
                <w:rFonts w:ascii="Times New Roman" w:eastAsia="Times New Roman" w:hAnsi="Times New Roman" w:cs="Times New Roman"/>
                <w:b/>
                <w:sz w:val="24"/>
                <w:szCs w:val="24"/>
                <w:lang w:eastAsia="pl-PL"/>
              </w:rPr>
              <w:t>SPECYFIKACJA WARUNKÓW ZAMÓWIENIA</w:t>
            </w:r>
          </w:p>
          <w:p w14:paraId="15E43F8B" w14:textId="77777777" w:rsidR="00FF6C61" w:rsidRPr="00FF6C61" w:rsidRDefault="00FF6C61" w:rsidP="00FF6C61">
            <w:pPr>
              <w:spacing w:after="0"/>
              <w:jc w:val="center"/>
              <w:rPr>
                <w:rFonts w:ascii="Times New Roman" w:eastAsia="Times New Roman" w:hAnsi="Times New Roman" w:cs="Times New Roman"/>
                <w:b/>
                <w:sz w:val="24"/>
                <w:szCs w:val="24"/>
                <w:lang w:eastAsia="pl-PL"/>
              </w:rPr>
            </w:pPr>
            <w:r w:rsidRPr="00FF6C61">
              <w:rPr>
                <w:rFonts w:ascii="Times New Roman" w:eastAsia="Times New Roman" w:hAnsi="Times New Roman" w:cs="Times New Roman"/>
                <w:b/>
                <w:sz w:val="24"/>
                <w:szCs w:val="24"/>
                <w:lang w:eastAsia="pl-PL"/>
              </w:rPr>
              <w:t>SUKCESYWNĄ DOSTAWĘ PRODUKTÓW LECZNICZYCH</w:t>
            </w:r>
          </w:p>
          <w:p w14:paraId="5B9605CA" w14:textId="77777777" w:rsidR="00FF6C61" w:rsidRDefault="00FF6C61" w:rsidP="00FF6C61">
            <w:pPr>
              <w:spacing w:after="0"/>
              <w:jc w:val="center"/>
              <w:rPr>
                <w:rFonts w:ascii="Times New Roman" w:eastAsia="Times New Roman" w:hAnsi="Times New Roman" w:cs="Times New Roman"/>
                <w:b/>
                <w:sz w:val="24"/>
                <w:szCs w:val="24"/>
                <w:lang w:eastAsia="pl-PL"/>
              </w:rPr>
            </w:pPr>
            <w:r w:rsidRPr="00FF6C61">
              <w:rPr>
                <w:rFonts w:ascii="Times New Roman" w:eastAsia="Times New Roman" w:hAnsi="Times New Roman" w:cs="Times New Roman"/>
                <w:b/>
                <w:sz w:val="24"/>
                <w:szCs w:val="24"/>
                <w:lang w:eastAsia="pl-PL"/>
              </w:rPr>
              <w:t>ORAZ WYROBÓW MEDYCZNYCH</w:t>
            </w:r>
          </w:p>
          <w:p w14:paraId="7E492F9F" w14:textId="26F9E369" w:rsidR="001071E8" w:rsidRPr="001071E8" w:rsidRDefault="001071E8" w:rsidP="00FF6C61">
            <w:pPr>
              <w:spacing w:after="0" w:line="360" w:lineRule="auto"/>
              <w:jc w:val="center"/>
              <w:rPr>
                <w:rFonts w:ascii="Times New Roman" w:eastAsia="Times New Roman" w:hAnsi="Times New Roman" w:cs="Times New Roman"/>
                <w:b/>
                <w:sz w:val="24"/>
                <w:szCs w:val="24"/>
                <w:lang w:eastAsia="pl-PL"/>
              </w:rPr>
            </w:pPr>
            <w:r w:rsidRPr="00577FC9">
              <w:rPr>
                <w:rFonts w:ascii="Times New Roman" w:eastAsia="Times New Roman" w:hAnsi="Times New Roman" w:cs="Times New Roman"/>
                <w:b/>
                <w:sz w:val="24"/>
                <w:szCs w:val="24"/>
                <w:lang w:eastAsia="pl-PL"/>
              </w:rPr>
              <w:t xml:space="preserve">NR REF. POSTĘPOWANIA: </w:t>
            </w:r>
            <w:r w:rsidRPr="001749D3">
              <w:rPr>
                <w:rFonts w:ascii="Times New Roman" w:eastAsia="Times New Roman" w:hAnsi="Times New Roman" w:cs="Times New Roman"/>
                <w:b/>
                <w:sz w:val="24"/>
                <w:szCs w:val="24"/>
                <w:lang w:eastAsia="pl-PL"/>
              </w:rPr>
              <w:t>ZP-</w:t>
            </w:r>
            <w:r w:rsidR="00FF6C61">
              <w:rPr>
                <w:rFonts w:ascii="Times New Roman" w:eastAsia="Times New Roman" w:hAnsi="Times New Roman" w:cs="Times New Roman"/>
                <w:b/>
                <w:sz w:val="24"/>
                <w:szCs w:val="24"/>
                <w:lang w:eastAsia="pl-PL"/>
              </w:rPr>
              <w:t>39</w:t>
            </w:r>
            <w:r w:rsidR="00A57127">
              <w:rPr>
                <w:rFonts w:ascii="Times New Roman" w:eastAsia="Times New Roman" w:hAnsi="Times New Roman" w:cs="Times New Roman"/>
                <w:b/>
                <w:sz w:val="24"/>
                <w:szCs w:val="24"/>
                <w:lang w:eastAsia="pl-PL"/>
              </w:rPr>
              <w:t>/2024</w:t>
            </w:r>
          </w:p>
          <w:p w14:paraId="58B4EDF8" w14:textId="77777777" w:rsidR="001071E8" w:rsidRPr="00DB59C6" w:rsidRDefault="001071E8" w:rsidP="00C14844">
            <w:pPr>
              <w:pStyle w:val="Tytu"/>
              <w:spacing w:after="120"/>
              <w:rPr>
                <w:color w:val="auto"/>
                <w:sz w:val="22"/>
                <w:szCs w:val="22"/>
                <w:lang w:val="pl-PL"/>
              </w:rPr>
            </w:pPr>
          </w:p>
        </w:tc>
      </w:tr>
    </w:tbl>
    <w:p w14:paraId="7A92D86D" w14:textId="77777777" w:rsidR="00577FC9" w:rsidRDefault="00577FC9" w:rsidP="008859CB">
      <w:pPr>
        <w:spacing w:after="0"/>
        <w:jc w:val="center"/>
        <w:rPr>
          <w:rFonts w:ascii="Times New Roman" w:eastAsia="Times New Roman" w:hAnsi="Times New Roman" w:cs="Times New Roman"/>
          <w:b/>
          <w:sz w:val="24"/>
          <w:szCs w:val="24"/>
          <w:lang w:eastAsia="pl-PL"/>
        </w:rPr>
      </w:pPr>
    </w:p>
    <w:p w14:paraId="49151DC2" w14:textId="77777777" w:rsidR="00A8580A" w:rsidRPr="00454C6A" w:rsidRDefault="00A8580A" w:rsidP="008859CB">
      <w:pPr>
        <w:spacing w:after="0"/>
        <w:rPr>
          <w:rFonts w:ascii="Times New Roman" w:eastAsia="Times New Roman" w:hAnsi="Times New Roman" w:cs="Times New Roman"/>
          <w:b/>
          <w:sz w:val="24"/>
          <w:szCs w:val="24"/>
          <w:lang w:eastAsia="pl-PL"/>
        </w:rPr>
      </w:pPr>
    </w:p>
    <w:p w14:paraId="4A238101" w14:textId="3583AE4A" w:rsidR="00A8580A" w:rsidRPr="005718C6" w:rsidRDefault="005718C6" w:rsidP="008859CB">
      <w:pPr>
        <w:spacing w:after="0"/>
        <w:rPr>
          <w:rFonts w:ascii="Times New Roman" w:eastAsia="Times New Roman" w:hAnsi="Times New Roman" w:cs="Times New Roman"/>
          <w:sz w:val="24"/>
          <w:szCs w:val="24"/>
          <w:lang w:eastAsia="pl-PL"/>
        </w:rPr>
      </w:pPr>
      <w:r w:rsidRPr="005718C6">
        <w:rPr>
          <w:rFonts w:ascii="Times New Roman" w:eastAsia="Times New Roman" w:hAnsi="Times New Roman" w:cs="Times New Roman"/>
          <w:sz w:val="24"/>
          <w:szCs w:val="24"/>
          <w:lang w:eastAsia="pl-PL"/>
        </w:rPr>
        <w:t>Z</w:t>
      </w:r>
      <w:r w:rsidR="001071E8" w:rsidRPr="005718C6">
        <w:rPr>
          <w:rFonts w:ascii="Times New Roman" w:eastAsia="Times New Roman" w:hAnsi="Times New Roman" w:cs="Times New Roman"/>
          <w:sz w:val="24"/>
          <w:szCs w:val="24"/>
          <w:lang w:eastAsia="pl-PL"/>
        </w:rPr>
        <w:t>AMAWIAJĄCYM</w:t>
      </w:r>
      <w:r w:rsidRPr="005718C6">
        <w:rPr>
          <w:rFonts w:ascii="Times New Roman" w:eastAsia="Times New Roman" w:hAnsi="Times New Roman" w:cs="Times New Roman"/>
          <w:sz w:val="24"/>
          <w:szCs w:val="24"/>
          <w:lang w:eastAsia="pl-PL"/>
        </w:rPr>
        <w:t xml:space="preserve"> jest:</w:t>
      </w:r>
    </w:p>
    <w:p w14:paraId="4F18E1EC" w14:textId="77777777" w:rsidR="00A8580A" w:rsidRPr="00454C6A" w:rsidRDefault="00A8580A" w:rsidP="008859CB">
      <w:pPr>
        <w:spacing w:after="0"/>
        <w:jc w:val="both"/>
        <w:rPr>
          <w:rFonts w:ascii="Times New Roman" w:eastAsia="Times New Roman" w:hAnsi="Times New Roman" w:cs="Times New Roman"/>
          <w:b/>
          <w:sz w:val="24"/>
          <w:szCs w:val="24"/>
          <w:lang w:eastAsia="pl-PL"/>
        </w:rPr>
      </w:pPr>
      <w:r w:rsidRPr="00454C6A">
        <w:rPr>
          <w:rFonts w:ascii="Times New Roman" w:eastAsia="Times New Roman" w:hAnsi="Times New Roman" w:cs="Times New Roman"/>
          <w:b/>
          <w:sz w:val="24"/>
          <w:szCs w:val="24"/>
          <w:lang w:eastAsia="pl-PL"/>
        </w:rPr>
        <w:t>Skarb Państwa – Jednostka Wojskowa Nr 2305</w:t>
      </w:r>
    </w:p>
    <w:p w14:paraId="089FFD6B" w14:textId="33EE67A0" w:rsidR="00A8580A" w:rsidRDefault="005718C6" w:rsidP="008859CB">
      <w:pPr>
        <w:spacing w:after="0"/>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Adres: </w:t>
      </w:r>
      <w:r w:rsidR="00A8580A" w:rsidRPr="00454C6A">
        <w:rPr>
          <w:rFonts w:ascii="Times New Roman" w:eastAsia="Times New Roman" w:hAnsi="Times New Roman" w:cs="Times New Roman"/>
          <w:b/>
          <w:sz w:val="24"/>
          <w:szCs w:val="24"/>
          <w:lang w:eastAsia="pl-PL"/>
        </w:rPr>
        <w:t>ul. Marsa 80, 04-520 Warszawa</w:t>
      </w:r>
    </w:p>
    <w:p w14:paraId="5C0A281C" w14:textId="23102474" w:rsidR="00212538" w:rsidRPr="00212538" w:rsidRDefault="00212538" w:rsidP="008859CB">
      <w:pPr>
        <w:spacing w:after="0"/>
        <w:jc w:val="both"/>
        <w:rPr>
          <w:rFonts w:ascii="Times New Roman" w:eastAsia="Times New Roman" w:hAnsi="Times New Roman" w:cs="Times New Roman"/>
          <w:sz w:val="24"/>
          <w:szCs w:val="24"/>
          <w:lang w:eastAsia="pl-PL"/>
        </w:rPr>
      </w:pPr>
      <w:r w:rsidRPr="00212538">
        <w:rPr>
          <w:rFonts w:ascii="Times New Roman" w:eastAsia="Times New Roman" w:hAnsi="Times New Roman" w:cs="Times New Roman"/>
          <w:sz w:val="24"/>
          <w:szCs w:val="24"/>
          <w:lang w:eastAsia="pl-PL"/>
        </w:rPr>
        <w:t>tel. 261 895 027</w:t>
      </w:r>
    </w:p>
    <w:p w14:paraId="2D609619" w14:textId="2917D5B7" w:rsidR="00A8580A" w:rsidRPr="00454C6A" w:rsidRDefault="00A8580A" w:rsidP="008859CB">
      <w:pPr>
        <w:spacing w:after="0"/>
        <w:jc w:val="both"/>
        <w:rPr>
          <w:rFonts w:ascii="Times New Roman" w:eastAsia="Times New Roman" w:hAnsi="Times New Roman" w:cs="Times New Roman"/>
          <w:sz w:val="24"/>
          <w:szCs w:val="24"/>
          <w:lang w:eastAsia="pl-PL"/>
        </w:rPr>
      </w:pPr>
      <w:r w:rsidRPr="00454C6A">
        <w:rPr>
          <w:rFonts w:ascii="Times New Roman" w:eastAsia="Times New Roman" w:hAnsi="Times New Roman" w:cs="Times New Roman"/>
          <w:sz w:val="24"/>
          <w:szCs w:val="24"/>
          <w:lang w:eastAsia="pl-PL"/>
        </w:rPr>
        <w:t>R</w:t>
      </w:r>
      <w:r w:rsidR="002929B1" w:rsidRPr="00454C6A">
        <w:rPr>
          <w:rFonts w:ascii="Times New Roman" w:eastAsia="Times New Roman" w:hAnsi="Times New Roman" w:cs="Times New Roman"/>
          <w:sz w:val="24"/>
          <w:szCs w:val="24"/>
          <w:lang w:eastAsia="pl-PL"/>
        </w:rPr>
        <w:t>EGON</w:t>
      </w:r>
      <w:r w:rsidRPr="00454C6A">
        <w:rPr>
          <w:rFonts w:ascii="Times New Roman" w:eastAsia="Times New Roman" w:hAnsi="Times New Roman" w:cs="Times New Roman"/>
          <w:sz w:val="24"/>
          <w:szCs w:val="24"/>
          <w:lang w:eastAsia="pl-PL"/>
        </w:rPr>
        <w:t>: 011896226</w:t>
      </w:r>
      <w:r w:rsidR="005718C6">
        <w:rPr>
          <w:rFonts w:ascii="Times New Roman" w:eastAsia="Times New Roman" w:hAnsi="Times New Roman" w:cs="Times New Roman"/>
          <w:sz w:val="24"/>
          <w:szCs w:val="24"/>
          <w:lang w:eastAsia="pl-PL"/>
        </w:rPr>
        <w:t xml:space="preserve">, </w:t>
      </w:r>
      <w:r w:rsidRPr="00454C6A">
        <w:rPr>
          <w:rFonts w:ascii="Times New Roman" w:eastAsia="Times New Roman" w:hAnsi="Times New Roman" w:cs="Times New Roman"/>
          <w:sz w:val="24"/>
          <w:szCs w:val="24"/>
          <w:lang w:eastAsia="pl-PL"/>
        </w:rPr>
        <w:t>NIP: 952-18-18-707</w:t>
      </w:r>
    </w:p>
    <w:p w14:paraId="545D4F40" w14:textId="77777777" w:rsidR="002929B1" w:rsidRDefault="002929B1" w:rsidP="008859CB">
      <w:pPr>
        <w:spacing w:after="0"/>
        <w:jc w:val="both"/>
        <w:rPr>
          <w:rFonts w:ascii="Times New Roman" w:hAnsi="Times New Roman" w:cs="Times New Roman"/>
          <w:sz w:val="24"/>
          <w:szCs w:val="24"/>
        </w:rPr>
      </w:pPr>
    </w:p>
    <w:p w14:paraId="266083FD" w14:textId="684C5B74" w:rsidR="00A5046B" w:rsidRPr="00454C6A" w:rsidRDefault="005718C6" w:rsidP="008859CB">
      <w:pPr>
        <w:spacing w:after="0"/>
        <w:jc w:val="both"/>
        <w:rPr>
          <w:rFonts w:ascii="Times New Roman" w:hAnsi="Times New Roman" w:cs="Times New Roman"/>
          <w:sz w:val="24"/>
          <w:szCs w:val="24"/>
        </w:rPr>
      </w:pPr>
      <w:r>
        <w:rPr>
          <w:rFonts w:ascii="Times New Roman" w:hAnsi="Times New Roman" w:cs="Times New Roman"/>
          <w:sz w:val="24"/>
          <w:szCs w:val="24"/>
        </w:rPr>
        <w:t>Adres strony internetowej</w:t>
      </w:r>
      <w:r w:rsidR="00A5046B" w:rsidRPr="00454C6A">
        <w:rPr>
          <w:rFonts w:ascii="Times New Roman" w:hAnsi="Times New Roman" w:cs="Times New Roman"/>
          <w:sz w:val="24"/>
          <w:szCs w:val="24"/>
        </w:rPr>
        <w:t>: http://www.grom.wp.mil.pl</w:t>
      </w:r>
    </w:p>
    <w:p w14:paraId="6F17CE55" w14:textId="77777777" w:rsidR="002929B1" w:rsidRDefault="002929B1" w:rsidP="008859CB">
      <w:pPr>
        <w:spacing w:after="0"/>
        <w:jc w:val="both"/>
        <w:rPr>
          <w:rFonts w:ascii="Times New Roman" w:hAnsi="Times New Roman" w:cs="Times New Roman"/>
          <w:sz w:val="24"/>
          <w:szCs w:val="24"/>
          <w:lang w:val="en-US"/>
        </w:rPr>
      </w:pPr>
    </w:p>
    <w:p w14:paraId="5FB43B0E" w14:textId="0953CE23" w:rsidR="00A5046B" w:rsidRPr="00454C6A" w:rsidRDefault="005718C6" w:rsidP="008859CB">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Adres </w:t>
      </w:r>
      <w:proofErr w:type="spellStart"/>
      <w:r>
        <w:rPr>
          <w:rFonts w:ascii="Times New Roman" w:hAnsi="Times New Roman" w:cs="Times New Roman"/>
          <w:sz w:val="24"/>
          <w:szCs w:val="24"/>
          <w:lang w:val="en-US"/>
        </w:rPr>
        <w:t>poczty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elektroniczenej</w:t>
      </w:r>
      <w:proofErr w:type="spellEnd"/>
      <w:r w:rsidR="00A5046B" w:rsidRPr="00454C6A">
        <w:rPr>
          <w:rFonts w:ascii="Times New Roman" w:hAnsi="Times New Roman" w:cs="Times New Roman"/>
          <w:sz w:val="24"/>
          <w:szCs w:val="24"/>
          <w:lang w:val="en-US"/>
        </w:rPr>
        <w:t>: 2305.zamowienia@ron.mil.pl</w:t>
      </w:r>
    </w:p>
    <w:p w14:paraId="678E20D5" w14:textId="77777777" w:rsidR="002929B1" w:rsidRDefault="002929B1" w:rsidP="008859CB">
      <w:pPr>
        <w:spacing w:after="0"/>
        <w:jc w:val="both"/>
        <w:rPr>
          <w:rFonts w:ascii="Times New Roman" w:hAnsi="Times New Roman" w:cs="Times New Roman"/>
          <w:sz w:val="24"/>
          <w:szCs w:val="24"/>
        </w:rPr>
      </w:pPr>
    </w:p>
    <w:p w14:paraId="78E5177F" w14:textId="051E57FC" w:rsidR="007C01B3" w:rsidRDefault="005718C6" w:rsidP="008859CB">
      <w:pPr>
        <w:spacing w:after="0"/>
        <w:jc w:val="both"/>
        <w:rPr>
          <w:rFonts w:ascii="Times New Roman" w:hAnsi="Times New Roman" w:cs="Times New Roman"/>
          <w:b/>
          <w:sz w:val="24"/>
          <w:szCs w:val="24"/>
        </w:rPr>
      </w:pPr>
      <w:r>
        <w:rPr>
          <w:rFonts w:ascii="Times New Roman" w:hAnsi="Times New Roman" w:cs="Times New Roman"/>
          <w:sz w:val="24"/>
          <w:szCs w:val="24"/>
        </w:rPr>
        <w:t>A</w:t>
      </w:r>
      <w:r w:rsidR="007C01B3" w:rsidRPr="007C01B3">
        <w:rPr>
          <w:rFonts w:ascii="Times New Roman" w:hAnsi="Times New Roman" w:cs="Times New Roman"/>
          <w:sz w:val="24"/>
          <w:szCs w:val="24"/>
        </w:rPr>
        <w:t xml:space="preserve">dres strony internetowej prowadzonego postępowania: </w:t>
      </w:r>
      <w:r w:rsidRPr="005718C6">
        <w:rPr>
          <w:rFonts w:ascii="Times New Roman" w:hAnsi="Times New Roman" w:cs="Times New Roman"/>
          <w:b/>
          <w:sz w:val="24"/>
          <w:szCs w:val="24"/>
        </w:rPr>
        <w:t>http://</w:t>
      </w:r>
      <w:r w:rsidR="00353B6D">
        <w:rPr>
          <w:rFonts w:ascii="Times New Roman" w:hAnsi="Times New Roman" w:cs="Times New Roman"/>
          <w:b/>
          <w:sz w:val="24"/>
          <w:szCs w:val="24"/>
        </w:rPr>
        <w:t>platformazakupowa/pn/grom</w:t>
      </w:r>
    </w:p>
    <w:p w14:paraId="36DDAE62" w14:textId="1515A8F8" w:rsidR="005718C6" w:rsidRDefault="005718C6" w:rsidP="008859CB">
      <w:pPr>
        <w:spacing w:after="0"/>
        <w:jc w:val="both"/>
        <w:rPr>
          <w:rFonts w:ascii="Times New Roman" w:hAnsi="Times New Roman" w:cs="Times New Roman"/>
          <w:sz w:val="24"/>
          <w:szCs w:val="24"/>
        </w:rPr>
      </w:pPr>
      <w:r>
        <w:rPr>
          <w:rFonts w:ascii="Times New Roman" w:hAnsi="Times New Roman" w:cs="Times New Roman"/>
          <w:b/>
          <w:sz w:val="24"/>
          <w:szCs w:val="24"/>
        </w:rPr>
        <w:t xml:space="preserve">Na tej stronie udostępniane będą zmiany </w:t>
      </w:r>
      <w:r w:rsidRPr="005718C6">
        <w:rPr>
          <w:rFonts w:ascii="Times New Roman" w:hAnsi="Times New Roman" w:cs="Times New Roman"/>
          <w:b/>
          <w:sz w:val="24"/>
          <w:szCs w:val="24"/>
        </w:rPr>
        <w:t>i wyjaśnienia treści Specyfikacji Warunków Zamówienia, zwanej dalej „SWZ” oraz inne dokumenty zamówienia bezpośrednio związane z prowadzonym postępowaniem o udzielenie zamówienia.</w:t>
      </w:r>
    </w:p>
    <w:p w14:paraId="2EEB6C68" w14:textId="77777777" w:rsidR="00A8580A" w:rsidRPr="00454C6A" w:rsidRDefault="00A8580A" w:rsidP="008859CB">
      <w:pPr>
        <w:spacing w:after="0"/>
        <w:jc w:val="both"/>
        <w:rPr>
          <w:rFonts w:ascii="Times New Roman" w:eastAsia="Times New Roman" w:hAnsi="Times New Roman" w:cs="Times New Roman"/>
          <w:sz w:val="24"/>
          <w:szCs w:val="24"/>
          <w:lang w:eastAsia="pl-PL"/>
        </w:rPr>
      </w:pPr>
    </w:p>
    <w:p w14:paraId="370A9CA7" w14:textId="45BE8B02" w:rsidR="00195DB3" w:rsidRPr="005F69B0" w:rsidRDefault="00195DB3" w:rsidP="008859CB">
      <w:pPr>
        <w:spacing w:after="0"/>
        <w:ind w:left="1701" w:hanging="1701"/>
        <w:jc w:val="both"/>
        <w:rPr>
          <w:rFonts w:ascii="Times New Roman" w:eastAsia="Times New Roman" w:hAnsi="Times New Roman" w:cs="Times New Roman"/>
          <w:strike/>
          <w:sz w:val="24"/>
          <w:szCs w:val="24"/>
          <w:lang w:eastAsia="x-none"/>
        </w:rPr>
      </w:pPr>
    </w:p>
    <w:p w14:paraId="39E79B60" w14:textId="23D9F7A5" w:rsidR="00195DB3" w:rsidRDefault="00195DB3" w:rsidP="008859CB">
      <w:pPr>
        <w:spacing w:after="0"/>
        <w:ind w:left="1701" w:hanging="1701"/>
        <w:jc w:val="both"/>
        <w:rPr>
          <w:rFonts w:ascii="Times New Roman" w:eastAsia="Times New Roman" w:hAnsi="Times New Roman" w:cs="Times New Roman"/>
          <w:strike/>
          <w:sz w:val="24"/>
          <w:szCs w:val="24"/>
          <w:lang w:eastAsia="x-none"/>
        </w:rPr>
      </w:pPr>
    </w:p>
    <w:p w14:paraId="19A08A27" w14:textId="3BE99B8D" w:rsidR="002929B1" w:rsidRDefault="002929B1" w:rsidP="008859CB">
      <w:pPr>
        <w:spacing w:after="0"/>
        <w:ind w:left="1701" w:hanging="1701"/>
        <w:jc w:val="both"/>
        <w:rPr>
          <w:rFonts w:ascii="Times New Roman" w:eastAsia="Times New Roman" w:hAnsi="Times New Roman" w:cs="Times New Roman"/>
          <w:color w:val="FF0000"/>
          <w:sz w:val="24"/>
          <w:szCs w:val="24"/>
          <w:lang w:eastAsia="pl-PL"/>
        </w:rPr>
      </w:pPr>
    </w:p>
    <w:p w14:paraId="7E5458CD" w14:textId="77777777" w:rsidR="00EE1D14" w:rsidRDefault="00EE1D14" w:rsidP="008859CB">
      <w:pPr>
        <w:spacing w:after="0"/>
        <w:ind w:left="1701" w:hanging="1701"/>
        <w:jc w:val="both"/>
        <w:rPr>
          <w:rFonts w:ascii="Times New Roman" w:eastAsia="Times New Roman" w:hAnsi="Times New Roman" w:cs="Times New Roman"/>
          <w:color w:val="FF0000"/>
          <w:sz w:val="24"/>
          <w:szCs w:val="24"/>
          <w:lang w:eastAsia="pl-PL"/>
        </w:rPr>
      </w:pPr>
    </w:p>
    <w:p w14:paraId="128725AC" w14:textId="77777777" w:rsidR="00EE1D14" w:rsidRDefault="00EE1D14" w:rsidP="008859CB">
      <w:pPr>
        <w:spacing w:after="0"/>
        <w:ind w:left="1701" w:hanging="1701"/>
        <w:jc w:val="both"/>
        <w:rPr>
          <w:rFonts w:ascii="Times New Roman" w:eastAsia="Times New Roman" w:hAnsi="Times New Roman" w:cs="Times New Roman"/>
          <w:color w:val="FF0000"/>
          <w:sz w:val="24"/>
          <w:szCs w:val="24"/>
          <w:lang w:eastAsia="pl-PL"/>
        </w:rPr>
      </w:pPr>
    </w:p>
    <w:p w14:paraId="1CCDC2B0" w14:textId="77777777" w:rsidR="00EE1D14" w:rsidRDefault="00EE1D14" w:rsidP="008859CB">
      <w:pPr>
        <w:spacing w:after="0"/>
        <w:ind w:left="1701" w:hanging="1701"/>
        <w:jc w:val="both"/>
        <w:rPr>
          <w:rFonts w:ascii="Times New Roman" w:eastAsia="Times New Roman" w:hAnsi="Times New Roman" w:cs="Times New Roman"/>
          <w:strike/>
          <w:sz w:val="24"/>
          <w:szCs w:val="24"/>
          <w:lang w:eastAsia="x-none"/>
        </w:rPr>
      </w:pPr>
    </w:p>
    <w:p w14:paraId="0C013589" w14:textId="4BD81C7E" w:rsidR="002929B1" w:rsidRDefault="002929B1" w:rsidP="008859CB">
      <w:pPr>
        <w:spacing w:after="0"/>
        <w:ind w:left="1701" w:hanging="1701"/>
        <w:jc w:val="both"/>
        <w:rPr>
          <w:rFonts w:ascii="Times New Roman" w:eastAsia="Times New Roman" w:hAnsi="Times New Roman" w:cs="Times New Roman"/>
          <w:strike/>
          <w:sz w:val="24"/>
          <w:szCs w:val="24"/>
          <w:lang w:eastAsia="x-none"/>
        </w:rPr>
      </w:pPr>
    </w:p>
    <w:p w14:paraId="3CC9E61D" w14:textId="5D4B1938" w:rsidR="00771816" w:rsidRDefault="00771816" w:rsidP="008859CB">
      <w:pPr>
        <w:spacing w:after="0"/>
        <w:ind w:left="1701" w:hanging="1701"/>
        <w:jc w:val="both"/>
        <w:rPr>
          <w:rFonts w:ascii="Times New Roman" w:eastAsia="Times New Roman" w:hAnsi="Times New Roman" w:cs="Times New Roman"/>
          <w:strike/>
          <w:sz w:val="24"/>
          <w:szCs w:val="24"/>
          <w:lang w:eastAsia="x-none"/>
        </w:rPr>
      </w:pPr>
    </w:p>
    <w:p w14:paraId="25135775" w14:textId="7A2BB0B8" w:rsidR="00771816" w:rsidRDefault="00771816" w:rsidP="008859CB">
      <w:pPr>
        <w:spacing w:after="0"/>
        <w:ind w:left="1701" w:hanging="1701"/>
        <w:jc w:val="both"/>
        <w:rPr>
          <w:rFonts w:ascii="Times New Roman" w:eastAsia="Times New Roman" w:hAnsi="Times New Roman" w:cs="Times New Roman"/>
          <w:strike/>
          <w:sz w:val="24"/>
          <w:szCs w:val="24"/>
          <w:lang w:eastAsia="x-none"/>
        </w:rPr>
      </w:pPr>
    </w:p>
    <w:p w14:paraId="79277D59" w14:textId="50624ABA" w:rsidR="00771816" w:rsidRDefault="00771816" w:rsidP="008859CB">
      <w:pPr>
        <w:spacing w:after="0"/>
        <w:ind w:left="1701" w:hanging="1701"/>
        <w:jc w:val="both"/>
        <w:rPr>
          <w:rFonts w:ascii="Times New Roman" w:eastAsia="Times New Roman" w:hAnsi="Times New Roman" w:cs="Times New Roman"/>
          <w:strike/>
          <w:sz w:val="24"/>
          <w:szCs w:val="24"/>
          <w:lang w:eastAsia="x-none"/>
        </w:rPr>
      </w:pPr>
    </w:p>
    <w:p w14:paraId="65D9A898" w14:textId="140CF07A" w:rsidR="00771816" w:rsidRDefault="00771816" w:rsidP="008859CB">
      <w:pPr>
        <w:spacing w:after="0"/>
        <w:ind w:left="1701" w:hanging="1701"/>
        <w:jc w:val="both"/>
        <w:rPr>
          <w:rFonts w:ascii="Times New Roman" w:eastAsia="Times New Roman" w:hAnsi="Times New Roman" w:cs="Times New Roman"/>
          <w:strike/>
          <w:sz w:val="24"/>
          <w:szCs w:val="24"/>
          <w:lang w:eastAsia="x-none"/>
        </w:rPr>
      </w:pPr>
    </w:p>
    <w:p w14:paraId="4F7240B3" w14:textId="25730A60" w:rsidR="00771816" w:rsidRDefault="00771816" w:rsidP="008859CB">
      <w:pPr>
        <w:spacing w:after="0"/>
        <w:ind w:left="1701" w:hanging="1701"/>
        <w:jc w:val="both"/>
        <w:rPr>
          <w:rFonts w:ascii="Times New Roman" w:eastAsia="Times New Roman" w:hAnsi="Times New Roman" w:cs="Times New Roman"/>
          <w:strike/>
          <w:sz w:val="24"/>
          <w:szCs w:val="24"/>
          <w:lang w:eastAsia="x-none"/>
        </w:rPr>
      </w:pPr>
    </w:p>
    <w:p w14:paraId="4961CD41" w14:textId="73248BC5" w:rsidR="00771816" w:rsidRDefault="00771816" w:rsidP="008859CB">
      <w:pPr>
        <w:spacing w:after="0"/>
        <w:ind w:left="1701" w:hanging="1701"/>
        <w:jc w:val="both"/>
        <w:rPr>
          <w:rFonts w:ascii="Times New Roman" w:eastAsia="Times New Roman" w:hAnsi="Times New Roman" w:cs="Times New Roman"/>
          <w:strike/>
          <w:sz w:val="24"/>
          <w:szCs w:val="24"/>
          <w:lang w:eastAsia="x-none"/>
        </w:rPr>
      </w:pPr>
    </w:p>
    <w:p w14:paraId="5C12EE37" w14:textId="2A18DDB4" w:rsidR="00771816" w:rsidRDefault="00771816" w:rsidP="008859CB">
      <w:pPr>
        <w:spacing w:after="0"/>
        <w:ind w:left="1701" w:hanging="1701"/>
        <w:jc w:val="both"/>
        <w:rPr>
          <w:rFonts w:ascii="Times New Roman" w:eastAsia="Times New Roman" w:hAnsi="Times New Roman" w:cs="Times New Roman"/>
          <w:strike/>
          <w:sz w:val="24"/>
          <w:szCs w:val="24"/>
          <w:lang w:eastAsia="x-none"/>
        </w:rPr>
      </w:pPr>
    </w:p>
    <w:p w14:paraId="16FE0E4C" w14:textId="77777777" w:rsidR="00771816" w:rsidRDefault="00771816" w:rsidP="008859CB">
      <w:pPr>
        <w:spacing w:after="0"/>
        <w:ind w:left="1701" w:hanging="1701"/>
        <w:jc w:val="both"/>
        <w:rPr>
          <w:rFonts w:ascii="Times New Roman" w:eastAsia="Times New Roman" w:hAnsi="Times New Roman" w:cs="Times New Roman"/>
          <w:strike/>
          <w:sz w:val="24"/>
          <w:szCs w:val="24"/>
          <w:lang w:eastAsia="x-none"/>
        </w:rPr>
      </w:pPr>
    </w:p>
    <w:p w14:paraId="77057795" w14:textId="3B6C8C70" w:rsidR="002929B1" w:rsidRDefault="002929B1" w:rsidP="008859CB">
      <w:pPr>
        <w:spacing w:after="0"/>
        <w:ind w:left="1701" w:hanging="1701"/>
        <w:jc w:val="both"/>
        <w:rPr>
          <w:rFonts w:ascii="Times New Roman" w:eastAsia="Times New Roman" w:hAnsi="Times New Roman" w:cs="Times New Roman"/>
          <w:strike/>
          <w:sz w:val="24"/>
          <w:szCs w:val="24"/>
          <w:lang w:eastAsia="x-none"/>
        </w:rPr>
      </w:pPr>
    </w:p>
    <w:p w14:paraId="399DE11B" w14:textId="77777777" w:rsidR="00FF6C61" w:rsidRDefault="00FF6C61" w:rsidP="008859CB">
      <w:pPr>
        <w:spacing w:after="0"/>
        <w:jc w:val="center"/>
        <w:rPr>
          <w:rFonts w:ascii="Times New Roman" w:eastAsia="Times New Roman" w:hAnsi="Times New Roman" w:cs="Times New Roman"/>
          <w:b/>
          <w:color w:val="000000" w:themeColor="text1"/>
          <w:sz w:val="24"/>
          <w:szCs w:val="24"/>
          <w:lang w:eastAsia="pl-PL"/>
        </w:rPr>
      </w:pPr>
    </w:p>
    <w:p w14:paraId="1E92DDE2" w14:textId="77777777" w:rsidR="00FF6C61" w:rsidRDefault="00FF6C61" w:rsidP="008859CB">
      <w:pPr>
        <w:spacing w:after="0"/>
        <w:jc w:val="center"/>
        <w:rPr>
          <w:rFonts w:ascii="Times New Roman" w:eastAsia="Times New Roman" w:hAnsi="Times New Roman" w:cs="Times New Roman"/>
          <w:b/>
          <w:color w:val="000000" w:themeColor="text1"/>
          <w:sz w:val="24"/>
          <w:szCs w:val="24"/>
          <w:lang w:eastAsia="pl-PL"/>
        </w:rPr>
      </w:pPr>
    </w:p>
    <w:p w14:paraId="48EF011B" w14:textId="78D1AAD0" w:rsidR="00AA0BD7" w:rsidRDefault="00AA0BD7" w:rsidP="008859CB">
      <w:pPr>
        <w:spacing w:after="0"/>
        <w:jc w:val="center"/>
        <w:rPr>
          <w:rFonts w:ascii="Times New Roman" w:eastAsia="Times New Roman" w:hAnsi="Times New Roman" w:cs="Times New Roman"/>
          <w:b/>
          <w:color w:val="000000" w:themeColor="text1"/>
          <w:sz w:val="24"/>
          <w:szCs w:val="24"/>
          <w:lang w:eastAsia="pl-PL"/>
        </w:rPr>
      </w:pPr>
      <w:r w:rsidRPr="00577FC9">
        <w:rPr>
          <w:rFonts w:ascii="Times New Roman" w:eastAsia="Times New Roman" w:hAnsi="Times New Roman" w:cs="Times New Roman"/>
          <w:b/>
          <w:color w:val="000000" w:themeColor="text1"/>
          <w:sz w:val="24"/>
          <w:szCs w:val="24"/>
          <w:lang w:eastAsia="pl-PL"/>
        </w:rPr>
        <w:lastRenderedPageBreak/>
        <w:t>CZĘŚĆ I – INSTRUKCJA DLA WYKONAWCÓW</w:t>
      </w:r>
    </w:p>
    <w:p w14:paraId="6F92B6C1" w14:textId="77777777" w:rsidR="001071E8" w:rsidRPr="00577FC9" w:rsidRDefault="001071E8" w:rsidP="008859CB">
      <w:pPr>
        <w:spacing w:after="0"/>
        <w:jc w:val="center"/>
        <w:rPr>
          <w:rFonts w:ascii="Times New Roman" w:eastAsia="Times New Roman" w:hAnsi="Times New Roman" w:cs="Times New Roman"/>
          <w:b/>
          <w:color w:val="000000" w:themeColor="text1"/>
          <w:sz w:val="24"/>
          <w:szCs w:val="24"/>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1071E8" w14:paraId="56CC5700" w14:textId="77777777" w:rsidTr="00715CCD">
        <w:trPr>
          <w:trHeight w:val="798"/>
        </w:trPr>
        <w:tc>
          <w:tcPr>
            <w:tcW w:w="9061" w:type="dxa"/>
            <w:shd w:val="clear" w:color="auto" w:fill="F2F2F2" w:themeFill="background1" w:themeFillShade="F2"/>
            <w:vAlign w:val="center"/>
          </w:tcPr>
          <w:p w14:paraId="7FD984E6" w14:textId="7A1D09CB" w:rsidR="001071E8" w:rsidRDefault="001071E8" w:rsidP="001071E8">
            <w:pPr>
              <w:jc w:val="center"/>
              <w:rPr>
                <w:b/>
                <w:color w:val="000000" w:themeColor="text1"/>
                <w:sz w:val="24"/>
                <w:szCs w:val="24"/>
              </w:rPr>
            </w:pPr>
            <w:bookmarkStart w:id="0" w:name="_Hlk153654649"/>
            <w:r w:rsidRPr="00577FC9">
              <w:rPr>
                <w:b/>
                <w:color w:val="000000" w:themeColor="text1"/>
                <w:sz w:val="24"/>
                <w:szCs w:val="24"/>
              </w:rPr>
              <w:t>ROZDZIAŁ I</w:t>
            </w:r>
            <w:r>
              <w:rPr>
                <w:b/>
                <w:color w:val="000000" w:themeColor="text1"/>
                <w:sz w:val="24"/>
                <w:szCs w:val="24"/>
              </w:rPr>
              <w:t xml:space="preserve"> - </w:t>
            </w:r>
            <w:r w:rsidRPr="00577FC9">
              <w:rPr>
                <w:b/>
                <w:color w:val="000000" w:themeColor="text1"/>
                <w:sz w:val="24"/>
                <w:szCs w:val="24"/>
              </w:rPr>
              <w:t>TRYB UDZIELENIA ZAMÓWIENIA</w:t>
            </w:r>
          </w:p>
        </w:tc>
      </w:tr>
    </w:tbl>
    <w:bookmarkEnd w:id="0"/>
    <w:p w14:paraId="19B6255E" w14:textId="3D961503" w:rsidR="004378FC" w:rsidRPr="009B21DF" w:rsidRDefault="004378FC" w:rsidP="004378FC">
      <w:pPr>
        <w:pStyle w:val="Akapitzlist"/>
        <w:numPr>
          <w:ilvl w:val="0"/>
          <w:numId w:val="1"/>
        </w:numPr>
        <w:tabs>
          <w:tab w:val="clear" w:pos="765"/>
          <w:tab w:val="num" w:pos="426"/>
        </w:tabs>
        <w:spacing w:after="0"/>
        <w:ind w:left="426" w:hanging="426"/>
        <w:jc w:val="both"/>
        <w:rPr>
          <w:rFonts w:ascii="Times New Roman" w:eastAsia="Times New Roman" w:hAnsi="Times New Roman" w:cs="Times New Roman"/>
          <w:sz w:val="24"/>
          <w:szCs w:val="24"/>
          <w:lang w:eastAsia="pl-PL"/>
        </w:rPr>
      </w:pPr>
      <w:r w:rsidRPr="002929B1">
        <w:rPr>
          <w:rFonts w:ascii="Times New Roman" w:eastAsia="Times New Roman" w:hAnsi="Times New Roman" w:cs="Times New Roman"/>
          <w:color w:val="000000" w:themeColor="text1"/>
          <w:sz w:val="24"/>
          <w:szCs w:val="24"/>
          <w:lang w:eastAsia="pl-PL"/>
        </w:rPr>
        <w:t xml:space="preserve">Postępowanie o udzielenie zamówienia publicznego prowadzone jest </w:t>
      </w:r>
      <w:r w:rsidRPr="00577FC9">
        <w:rPr>
          <w:rFonts w:ascii="Times New Roman" w:eastAsia="Times New Roman" w:hAnsi="Times New Roman" w:cs="Times New Roman"/>
          <w:color w:val="000000" w:themeColor="text1"/>
          <w:sz w:val="24"/>
          <w:szCs w:val="24"/>
          <w:lang w:eastAsia="pl-PL"/>
        </w:rPr>
        <w:t xml:space="preserve">w </w:t>
      </w:r>
      <w:r w:rsidRPr="00577FC9">
        <w:rPr>
          <w:rFonts w:ascii="Times New Roman" w:eastAsia="Times New Roman" w:hAnsi="Times New Roman" w:cs="Times New Roman"/>
          <w:b/>
          <w:color w:val="000000" w:themeColor="text1"/>
          <w:sz w:val="24"/>
          <w:szCs w:val="24"/>
          <w:lang w:eastAsia="pl-PL"/>
        </w:rPr>
        <w:t xml:space="preserve">trybie </w:t>
      </w:r>
      <w:r>
        <w:rPr>
          <w:rFonts w:ascii="Times New Roman" w:eastAsia="Times New Roman" w:hAnsi="Times New Roman" w:cs="Times New Roman"/>
          <w:b/>
          <w:color w:val="000000" w:themeColor="text1"/>
          <w:sz w:val="24"/>
          <w:szCs w:val="24"/>
          <w:lang w:eastAsia="pl-PL"/>
        </w:rPr>
        <w:t>podstaw</w:t>
      </w:r>
      <w:r w:rsidRPr="009B21DF">
        <w:rPr>
          <w:rFonts w:ascii="Times New Roman" w:eastAsia="Times New Roman" w:hAnsi="Times New Roman" w:cs="Times New Roman"/>
          <w:b/>
          <w:sz w:val="24"/>
          <w:szCs w:val="24"/>
          <w:lang w:eastAsia="pl-PL"/>
        </w:rPr>
        <w:t>owym z możliwością negocjacji</w:t>
      </w:r>
      <w:r w:rsidRPr="009B21DF">
        <w:rPr>
          <w:rFonts w:ascii="Times New Roman" w:eastAsia="Times New Roman" w:hAnsi="Times New Roman" w:cs="Times New Roman"/>
          <w:sz w:val="24"/>
          <w:szCs w:val="24"/>
          <w:lang w:eastAsia="pl-PL"/>
        </w:rPr>
        <w:t>, o którym mowa w art. 275 pkt. 2 ustawy z dnia 11 września 2019 r. – Prawo zamówień publicznych (</w:t>
      </w:r>
      <w:proofErr w:type="spellStart"/>
      <w:r w:rsidR="00FF6C61">
        <w:rPr>
          <w:rFonts w:ascii="Times New Roman" w:eastAsia="Times New Roman" w:hAnsi="Times New Roman" w:cs="Times New Roman"/>
          <w:sz w:val="24"/>
          <w:szCs w:val="24"/>
          <w:lang w:eastAsia="pl-PL"/>
        </w:rPr>
        <w:t>t.j</w:t>
      </w:r>
      <w:proofErr w:type="spellEnd"/>
      <w:r w:rsidR="00FF6C61">
        <w:rPr>
          <w:rFonts w:ascii="Times New Roman" w:eastAsia="Times New Roman" w:hAnsi="Times New Roman" w:cs="Times New Roman"/>
          <w:sz w:val="24"/>
          <w:szCs w:val="24"/>
          <w:lang w:eastAsia="pl-PL"/>
        </w:rPr>
        <w:t xml:space="preserve">. </w:t>
      </w:r>
      <w:r w:rsidRPr="009B21DF">
        <w:rPr>
          <w:rFonts w:ascii="Times New Roman" w:eastAsia="Times New Roman" w:hAnsi="Times New Roman" w:cs="Times New Roman"/>
          <w:sz w:val="24"/>
          <w:szCs w:val="24"/>
          <w:lang w:eastAsia="pl-PL"/>
        </w:rPr>
        <w:t>Dz. U. 202</w:t>
      </w:r>
      <w:r w:rsidR="00FF6C61">
        <w:rPr>
          <w:rFonts w:ascii="Times New Roman" w:eastAsia="Times New Roman" w:hAnsi="Times New Roman" w:cs="Times New Roman"/>
          <w:sz w:val="24"/>
          <w:szCs w:val="24"/>
          <w:lang w:eastAsia="pl-PL"/>
        </w:rPr>
        <w:t>4</w:t>
      </w:r>
      <w:r w:rsidRPr="009B21DF">
        <w:rPr>
          <w:rFonts w:ascii="Times New Roman" w:eastAsia="Times New Roman" w:hAnsi="Times New Roman" w:cs="Times New Roman"/>
          <w:sz w:val="24"/>
          <w:szCs w:val="24"/>
          <w:lang w:eastAsia="pl-PL"/>
        </w:rPr>
        <w:t xml:space="preserve"> r. poz. 1</w:t>
      </w:r>
      <w:r w:rsidR="00FF6C61">
        <w:rPr>
          <w:rFonts w:ascii="Times New Roman" w:eastAsia="Times New Roman" w:hAnsi="Times New Roman" w:cs="Times New Roman"/>
          <w:sz w:val="24"/>
          <w:szCs w:val="24"/>
          <w:lang w:eastAsia="pl-PL"/>
        </w:rPr>
        <w:t>320</w:t>
      </w:r>
      <w:r w:rsidRPr="009B21DF">
        <w:rPr>
          <w:rFonts w:ascii="Times New Roman" w:eastAsia="Times New Roman" w:hAnsi="Times New Roman" w:cs="Times New Roman"/>
          <w:sz w:val="24"/>
          <w:szCs w:val="24"/>
          <w:lang w:eastAsia="pl-PL"/>
        </w:rPr>
        <w:t xml:space="preserve">) – zwanej dalej „ustawa </w:t>
      </w:r>
      <w:proofErr w:type="spellStart"/>
      <w:r w:rsidRPr="009B21DF">
        <w:rPr>
          <w:rFonts w:ascii="Times New Roman" w:eastAsia="Times New Roman" w:hAnsi="Times New Roman" w:cs="Times New Roman"/>
          <w:sz w:val="24"/>
          <w:szCs w:val="24"/>
          <w:lang w:eastAsia="pl-PL"/>
        </w:rPr>
        <w:t>Pzp</w:t>
      </w:r>
      <w:proofErr w:type="spellEnd"/>
      <w:r w:rsidRPr="009B21DF">
        <w:rPr>
          <w:rFonts w:ascii="Times New Roman" w:eastAsia="Times New Roman" w:hAnsi="Times New Roman" w:cs="Times New Roman"/>
          <w:sz w:val="24"/>
          <w:szCs w:val="24"/>
          <w:lang w:eastAsia="pl-PL"/>
        </w:rPr>
        <w:t>”..</w:t>
      </w:r>
    </w:p>
    <w:p w14:paraId="7BC43BAB" w14:textId="77777777" w:rsidR="004378FC" w:rsidRPr="009B21DF" w:rsidRDefault="004378FC" w:rsidP="004378FC">
      <w:pPr>
        <w:pStyle w:val="Akapitzlist"/>
        <w:numPr>
          <w:ilvl w:val="0"/>
          <w:numId w:val="1"/>
        </w:numPr>
        <w:tabs>
          <w:tab w:val="clear" w:pos="765"/>
          <w:tab w:val="num" w:pos="426"/>
        </w:tabs>
        <w:spacing w:after="0"/>
        <w:ind w:left="426" w:hanging="426"/>
        <w:jc w:val="both"/>
        <w:rPr>
          <w:rFonts w:ascii="Times New Roman" w:eastAsia="Times New Roman" w:hAnsi="Times New Roman" w:cs="Times New Roman"/>
          <w:b/>
          <w:bCs/>
          <w:sz w:val="24"/>
          <w:szCs w:val="24"/>
          <w:lang w:eastAsia="pl-PL"/>
        </w:rPr>
      </w:pPr>
      <w:r w:rsidRPr="009B21DF">
        <w:rPr>
          <w:rFonts w:ascii="Times New Roman" w:eastAsia="Times New Roman" w:hAnsi="Times New Roman" w:cs="Times New Roman"/>
          <w:b/>
          <w:bCs/>
          <w:sz w:val="24"/>
          <w:szCs w:val="24"/>
          <w:lang w:eastAsia="pl-PL"/>
        </w:rPr>
        <w:t>Procedura fakultatywnych negocjacji:</w:t>
      </w:r>
    </w:p>
    <w:p w14:paraId="32321BFD" w14:textId="77777777" w:rsidR="004378FC" w:rsidRPr="009B21DF" w:rsidRDefault="004378FC" w:rsidP="004378FC">
      <w:pPr>
        <w:pStyle w:val="Akapitzlist"/>
        <w:numPr>
          <w:ilvl w:val="0"/>
          <w:numId w:val="61"/>
        </w:numPr>
        <w:spacing w:after="0"/>
        <w:ind w:left="851" w:hanging="425"/>
        <w:jc w:val="both"/>
        <w:rPr>
          <w:rFonts w:ascii="Times New Roman" w:eastAsia="Times New Roman" w:hAnsi="Times New Roman" w:cs="Times New Roman"/>
          <w:bCs/>
          <w:sz w:val="24"/>
          <w:szCs w:val="24"/>
          <w:lang w:eastAsia="pl-PL"/>
        </w:rPr>
      </w:pPr>
      <w:r w:rsidRPr="009B21DF">
        <w:rPr>
          <w:rFonts w:ascii="Times New Roman" w:eastAsia="Times New Roman" w:hAnsi="Times New Roman" w:cs="Times New Roman"/>
          <w:bCs/>
          <w:sz w:val="24"/>
          <w:szCs w:val="24"/>
          <w:lang w:eastAsia="pl-PL"/>
        </w:rPr>
        <w:t xml:space="preserve">Zamawiający nie ogranicza liczby wykonawców, których zaprosi do negocjacji ofert, jeśli uzna negocjacje za konieczne. </w:t>
      </w:r>
    </w:p>
    <w:p w14:paraId="47687EF8" w14:textId="77777777" w:rsidR="004378FC" w:rsidRPr="009B21DF" w:rsidRDefault="004378FC" w:rsidP="004378FC">
      <w:pPr>
        <w:pStyle w:val="Akapitzlist"/>
        <w:numPr>
          <w:ilvl w:val="0"/>
          <w:numId w:val="61"/>
        </w:numPr>
        <w:spacing w:after="0"/>
        <w:ind w:left="851" w:hanging="425"/>
        <w:jc w:val="both"/>
        <w:rPr>
          <w:rFonts w:ascii="Times New Roman" w:eastAsia="Times New Roman" w:hAnsi="Times New Roman" w:cs="Times New Roman"/>
          <w:bCs/>
          <w:sz w:val="24"/>
          <w:szCs w:val="24"/>
          <w:lang w:eastAsia="pl-PL"/>
        </w:rPr>
      </w:pPr>
      <w:r w:rsidRPr="009B21DF">
        <w:rPr>
          <w:rFonts w:ascii="Times New Roman" w:eastAsia="Times New Roman" w:hAnsi="Times New Roman" w:cs="Times New Roman"/>
          <w:bCs/>
          <w:sz w:val="24"/>
          <w:szCs w:val="24"/>
          <w:lang w:eastAsia="pl-PL"/>
        </w:rPr>
        <w:t>W przypadku podjęcia decyzji przez Zamawiającego o prowadzeniu negocjacji w pierwszym kroku zamawiający poinformuje równocześnie wszystkich wykonawców, którzy złożyli oferty, o wykonawcach:</w:t>
      </w:r>
    </w:p>
    <w:p w14:paraId="0EDBC391" w14:textId="77777777" w:rsidR="004378FC" w:rsidRPr="009B21DF" w:rsidRDefault="004378FC" w:rsidP="004378FC">
      <w:pPr>
        <w:pStyle w:val="Akapitzlist"/>
        <w:numPr>
          <w:ilvl w:val="0"/>
          <w:numId w:val="62"/>
        </w:numPr>
        <w:spacing w:after="0"/>
        <w:ind w:left="1276" w:hanging="425"/>
        <w:jc w:val="both"/>
        <w:rPr>
          <w:rFonts w:ascii="Times New Roman" w:eastAsia="Times New Roman" w:hAnsi="Times New Roman" w:cs="Times New Roman"/>
          <w:sz w:val="24"/>
          <w:szCs w:val="24"/>
          <w:lang w:eastAsia="pl-PL"/>
        </w:rPr>
      </w:pPr>
      <w:r w:rsidRPr="009B21DF">
        <w:rPr>
          <w:rFonts w:ascii="Times New Roman" w:eastAsia="Times New Roman" w:hAnsi="Times New Roman" w:cs="Times New Roman"/>
          <w:sz w:val="24"/>
          <w:szCs w:val="24"/>
          <w:lang w:eastAsia="pl-PL"/>
        </w:rPr>
        <w:t>których oferty nie zostały odrzucone oraz punktacji przyznanej ofertom,</w:t>
      </w:r>
    </w:p>
    <w:p w14:paraId="1FEA527E" w14:textId="77777777" w:rsidR="004378FC" w:rsidRPr="009B21DF" w:rsidRDefault="004378FC" w:rsidP="004378FC">
      <w:pPr>
        <w:pStyle w:val="Akapitzlist"/>
        <w:numPr>
          <w:ilvl w:val="0"/>
          <w:numId w:val="62"/>
        </w:numPr>
        <w:spacing w:after="0"/>
        <w:ind w:left="1276" w:hanging="425"/>
        <w:jc w:val="both"/>
        <w:rPr>
          <w:rFonts w:ascii="Times New Roman" w:eastAsia="Times New Roman" w:hAnsi="Times New Roman" w:cs="Times New Roman"/>
          <w:sz w:val="24"/>
          <w:szCs w:val="24"/>
          <w:lang w:eastAsia="pl-PL"/>
        </w:rPr>
      </w:pPr>
      <w:r w:rsidRPr="009B21DF">
        <w:rPr>
          <w:rFonts w:ascii="Times New Roman" w:eastAsia="Times New Roman" w:hAnsi="Times New Roman" w:cs="Times New Roman"/>
          <w:sz w:val="24"/>
          <w:szCs w:val="24"/>
          <w:lang w:eastAsia="pl-PL"/>
        </w:rPr>
        <w:t>których oferty zostały odrzucone, podając uzasadnienie faktyczne i prawne.</w:t>
      </w:r>
    </w:p>
    <w:p w14:paraId="7B6B63D1" w14:textId="77777777" w:rsidR="004378FC" w:rsidRPr="009B21DF" w:rsidRDefault="004378FC" w:rsidP="004378FC">
      <w:pPr>
        <w:pStyle w:val="Akapitzlist"/>
        <w:numPr>
          <w:ilvl w:val="0"/>
          <w:numId w:val="61"/>
        </w:numPr>
        <w:spacing w:after="0"/>
        <w:ind w:left="851" w:hanging="425"/>
        <w:jc w:val="both"/>
        <w:rPr>
          <w:rFonts w:ascii="Times New Roman" w:eastAsia="Times New Roman" w:hAnsi="Times New Roman" w:cs="Times New Roman"/>
          <w:bCs/>
          <w:sz w:val="24"/>
          <w:szCs w:val="24"/>
          <w:lang w:eastAsia="pl-PL"/>
        </w:rPr>
      </w:pPr>
      <w:r w:rsidRPr="009B21DF">
        <w:rPr>
          <w:rFonts w:ascii="Times New Roman" w:eastAsia="Times New Roman" w:hAnsi="Times New Roman" w:cs="Times New Roman"/>
          <w:bCs/>
          <w:sz w:val="24"/>
          <w:szCs w:val="24"/>
          <w:lang w:eastAsia="pl-PL"/>
        </w:rPr>
        <w:t>Zamawiający w zaproszeniu do negocjacji wskaże miejsce, termin i sposób prowadzenia negocjacji oraz kryterium oceny ofert, w ramach których będą prowadzone negocjacje w celu ulepszenia treści ofert.</w:t>
      </w:r>
    </w:p>
    <w:p w14:paraId="61E14408" w14:textId="77777777" w:rsidR="004378FC" w:rsidRPr="009B21DF" w:rsidRDefault="004378FC" w:rsidP="004378FC">
      <w:pPr>
        <w:pStyle w:val="Akapitzlist"/>
        <w:numPr>
          <w:ilvl w:val="0"/>
          <w:numId w:val="61"/>
        </w:numPr>
        <w:spacing w:after="0"/>
        <w:ind w:left="851" w:hanging="425"/>
        <w:jc w:val="both"/>
        <w:rPr>
          <w:rFonts w:ascii="Times New Roman" w:eastAsia="Times New Roman" w:hAnsi="Times New Roman" w:cs="Times New Roman"/>
          <w:bCs/>
          <w:sz w:val="24"/>
          <w:szCs w:val="24"/>
          <w:lang w:eastAsia="pl-PL"/>
        </w:rPr>
      </w:pPr>
      <w:r w:rsidRPr="009B21DF">
        <w:rPr>
          <w:rFonts w:ascii="Times New Roman" w:eastAsia="Times New Roman" w:hAnsi="Times New Roman" w:cs="Times New Roman"/>
          <w:bCs/>
          <w:sz w:val="24"/>
          <w:szCs w:val="24"/>
          <w:lang w:eastAsia="pl-PL"/>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19FBD188" w14:textId="77777777" w:rsidR="004378FC" w:rsidRPr="009B21DF" w:rsidRDefault="004378FC" w:rsidP="004378FC">
      <w:pPr>
        <w:pStyle w:val="Akapitzlist"/>
        <w:numPr>
          <w:ilvl w:val="0"/>
          <w:numId w:val="61"/>
        </w:numPr>
        <w:spacing w:after="0"/>
        <w:ind w:left="851" w:hanging="425"/>
        <w:jc w:val="both"/>
        <w:rPr>
          <w:rFonts w:ascii="Times New Roman" w:eastAsia="Times New Roman" w:hAnsi="Times New Roman" w:cs="Times New Roman"/>
          <w:bCs/>
          <w:sz w:val="24"/>
          <w:szCs w:val="24"/>
          <w:lang w:eastAsia="pl-PL"/>
        </w:rPr>
      </w:pPr>
      <w:r w:rsidRPr="009B21DF">
        <w:rPr>
          <w:rFonts w:ascii="Times New Roman" w:eastAsia="Times New Roman" w:hAnsi="Times New Roman" w:cs="Times New Roman"/>
          <w:bCs/>
          <w:sz w:val="24"/>
          <w:szCs w:val="24"/>
          <w:lang w:eastAsia="pl-PL"/>
        </w:rPr>
        <w:t>Po zakończeniu negocjacji z wszystkimi wykonawcami, zamawiający informuje o tym fakcie uczestników negocjacji oraz zaprasza ich do składania ofert dodatkowych.</w:t>
      </w:r>
    </w:p>
    <w:p w14:paraId="6CA21416" w14:textId="77777777" w:rsidR="004378FC" w:rsidRPr="009B21DF" w:rsidRDefault="004378FC" w:rsidP="004378FC">
      <w:pPr>
        <w:pStyle w:val="Akapitzlist"/>
        <w:numPr>
          <w:ilvl w:val="0"/>
          <w:numId w:val="61"/>
        </w:numPr>
        <w:spacing w:after="0"/>
        <w:ind w:left="851" w:hanging="425"/>
        <w:jc w:val="both"/>
        <w:rPr>
          <w:rFonts w:ascii="Times New Roman" w:eastAsia="Times New Roman" w:hAnsi="Times New Roman" w:cs="Times New Roman"/>
          <w:bCs/>
          <w:sz w:val="24"/>
          <w:szCs w:val="24"/>
          <w:lang w:eastAsia="pl-PL"/>
        </w:rPr>
      </w:pPr>
      <w:r w:rsidRPr="009B21DF">
        <w:rPr>
          <w:rFonts w:ascii="Times New Roman" w:eastAsia="Times New Roman" w:hAnsi="Times New Roman" w:cs="Times New Roman"/>
          <w:bCs/>
          <w:sz w:val="24"/>
          <w:szCs w:val="24"/>
          <w:lang w:eastAsia="pl-PL"/>
        </w:rPr>
        <w:t>Zaproszenie do złożenia ofert dodatkowych będzie zawierać co najmniej:</w:t>
      </w:r>
    </w:p>
    <w:p w14:paraId="20E98D59" w14:textId="77777777" w:rsidR="004378FC" w:rsidRPr="009B21DF" w:rsidRDefault="004378FC" w:rsidP="004378FC">
      <w:pPr>
        <w:pStyle w:val="Akapitzlist"/>
        <w:numPr>
          <w:ilvl w:val="0"/>
          <w:numId w:val="63"/>
        </w:numPr>
        <w:spacing w:after="0"/>
        <w:ind w:left="1276" w:hanging="425"/>
        <w:jc w:val="both"/>
        <w:rPr>
          <w:rFonts w:ascii="Times New Roman" w:eastAsia="Times New Roman" w:hAnsi="Times New Roman" w:cs="Times New Roman"/>
          <w:sz w:val="24"/>
          <w:szCs w:val="24"/>
          <w:lang w:eastAsia="pl-PL"/>
        </w:rPr>
      </w:pPr>
      <w:r w:rsidRPr="009B21DF">
        <w:rPr>
          <w:rFonts w:ascii="Times New Roman" w:eastAsia="Times New Roman" w:hAnsi="Times New Roman" w:cs="Times New Roman"/>
          <w:sz w:val="24"/>
          <w:szCs w:val="24"/>
          <w:lang w:eastAsia="pl-PL"/>
        </w:rPr>
        <w:t>nazwę oraz adres zamawiającego, numer telefonu, adres poczty elektronicznej oraz strony internetowej prowadzonego postępowania;</w:t>
      </w:r>
    </w:p>
    <w:p w14:paraId="3AE064D3" w14:textId="77777777" w:rsidR="004378FC" w:rsidRPr="009B21DF" w:rsidRDefault="004378FC" w:rsidP="004378FC">
      <w:pPr>
        <w:pStyle w:val="Akapitzlist"/>
        <w:numPr>
          <w:ilvl w:val="0"/>
          <w:numId w:val="63"/>
        </w:numPr>
        <w:spacing w:after="0"/>
        <w:ind w:left="1276" w:hanging="425"/>
        <w:jc w:val="both"/>
        <w:rPr>
          <w:rFonts w:ascii="Times New Roman" w:eastAsia="Times New Roman" w:hAnsi="Times New Roman" w:cs="Times New Roman"/>
          <w:sz w:val="24"/>
          <w:szCs w:val="24"/>
          <w:lang w:eastAsia="pl-PL"/>
        </w:rPr>
      </w:pPr>
      <w:r w:rsidRPr="009B21DF">
        <w:rPr>
          <w:rFonts w:ascii="Times New Roman" w:eastAsia="Times New Roman" w:hAnsi="Times New Roman" w:cs="Times New Roman"/>
          <w:sz w:val="24"/>
          <w:szCs w:val="24"/>
          <w:lang w:eastAsia="pl-PL"/>
        </w:rPr>
        <w:t>sposób i termin składania ofert dodatkowych oraz język lub języki, w jakich muszą one być sporządzone, oraz termin otwarcia tych ofert.</w:t>
      </w:r>
    </w:p>
    <w:p w14:paraId="4D88D628" w14:textId="77777777" w:rsidR="004378FC" w:rsidRPr="009B21DF" w:rsidRDefault="004378FC" w:rsidP="004378FC">
      <w:pPr>
        <w:pStyle w:val="Akapitzlist"/>
        <w:numPr>
          <w:ilvl w:val="0"/>
          <w:numId w:val="61"/>
        </w:numPr>
        <w:spacing w:after="0"/>
        <w:ind w:left="851" w:hanging="425"/>
        <w:jc w:val="both"/>
        <w:rPr>
          <w:rFonts w:ascii="Times New Roman" w:eastAsia="Times New Roman" w:hAnsi="Times New Roman" w:cs="Times New Roman"/>
          <w:bCs/>
          <w:sz w:val="24"/>
          <w:szCs w:val="24"/>
          <w:lang w:eastAsia="pl-PL"/>
        </w:rPr>
      </w:pPr>
      <w:r w:rsidRPr="009B21DF">
        <w:rPr>
          <w:rFonts w:ascii="Times New Roman" w:eastAsia="Times New Roman" w:hAnsi="Times New Roman" w:cs="Times New Roman"/>
          <w:bCs/>
          <w:sz w:val="24"/>
          <w:szCs w:val="24"/>
          <w:lang w:eastAsia="pl-PL"/>
        </w:rPr>
        <w:t xml:space="preserve">Wykonawca może złożyć ofertę dodatkową, która zawiera nowe propozycje w zakresie treści oferty podlegających ocenie w ramach kryteriów oceny ofert wskazanych przez zamawiającego w zaproszeniu do negocjacji. </w:t>
      </w:r>
    </w:p>
    <w:p w14:paraId="158C9EC4" w14:textId="77777777" w:rsidR="004378FC" w:rsidRPr="009B21DF" w:rsidRDefault="004378FC" w:rsidP="004378FC">
      <w:pPr>
        <w:pStyle w:val="Akapitzlist"/>
        <w:numPr>
          <w:ilvl w:val="0"/>
          <w:numId w:val="61"/>
        </w:numPr>
        <w:spacing w:after="0"/>
        <w:ind w:left="851" w:hanging="425"/>
        <w:jc w:val="both"/>
        <w:rPr>
          <w:rFonts w:ascii="Times New Roman" w:eastAsia="Times New Roman" w:hAnsi="Times New Roman" w:cs="Times New Roman"/>
          <w:bCs/>
          <w:sz w:val="24"/>
          <w:szCs w:val="24"/>
          <w:lang w:eastAsia="pl-PL"/>
        </w:rPr>
      </w:pPr>
      <w:r w:rsidRPr="009B21DF">
        <w:rPr>
          <w:rFonts w:ascii="Times New Roman" w:eastAsia="Times New Roman" w:hAnsi="Times New Roman" w:cs="Times New Roman"/>
          <w:bCs/>
          <w:sz w:val="24"/>
          <w:szCs w:val="24"/>
          <w:lang w:eastAsia="pl-PL"/>
        </w:rPr>
        <w:t xml:space="preserve">Oferta dodatkowa nie może być mniej korzystna niż oferta złożona w odpowiedzi na ogłoszenie o zamówieniu. </w:t>
      </w:r>
    </w:p>
    <w:p w14:paraId="4EB37DB3" w14:textId="77777777" w:rsidR="004378FC" w:rsidRPr="009B21DF" w:rsidRDefault="004378FC" w:rsidP="004378FC">
      <w:pPr>
        <w:pStyle w:val="Akapitzlist"/>
        <w:numPr>
          <w:ilvl w:val="0"/>
          <w:numId w:val="61"/>
        </w:numPr>
        <w:spacing w:after="0"/>
        <w:ind w:left="851" w:hanging="425"/>
        <w:jc w:val="both"/>
        <w:rPr>
          <w:rFonts w:ascii="Times New Roman" w:eastAsia="Times New Roman" w:hAnsi="Times New Roman" w:cs="Times New Roman"/>
          <w:bCs/>
          <w:sz w:val="24"/>
          <w:szCs w:val="24"/>
          <w:lang w:eastAsia="pl-PL"/>
        </w:rPr>
      </w:pPr>
      <w:r w:rsidRPr="009B21DF">
        <w:rPr>
          <w:rFonts w:ascii="Times New Roman" w:eastAsia="Times New Roman" w:hAnsi="Times New Roman" w:cs="Times New Roman"/>
          <w:bCs/>
          <w:sz w:val="24"/>
          <w:szCs w:val="24"/>
          <w:lang w:eastAsia="pl-PL"/>
        </w:rPr>
        <w:t xml:space="preserve">Oferta przestaje wiązać wykonawcę w zakresie, w jakim złoży on ofertę dodatkową zawierającą korzystniejsze propozycje w ramach każdego z kryteriów oceny ofert wskazanych w zaproszeniu do negocjacji. </w:t>
      </w:r>
    </w:p>
    <w:p w14:paraId="56EA1438" w14:textId="77777777" w:rsidR="004378FC" w:rsidRPr="001312B8" w:rsidRDefault="004378FC" w:rsidP="004378FC">
      <w:pPr>
        <w:pStyle w:val="Akapitzlist"/>
        <w:numPr>
          <w:ilvl w:val="0"/>
          <w:numId w:val="61"/>
        </w:numPr>
        <w:spacing w:after="0"/>
        <w:ind w:left="851" w:hanging="425"/>
        <w:jc w:val="both"/>
        <w:rPr>
          <w:rFonts w:ascii="Times New Roman" w:eastAsia="Times New Roman" w:hAnsi="Times New Roman" w:cs="Times New Roman"/>
          <w:bCs/>
          <w:color w:val="000000" w:themeColor="text1"/>
          <w:sz w:val="24"/>
          <w:szCs w:val="24"/>
          <w:lang w:eastAsia="pl-PL"/>
        </w:rPr>
      </w:pPr>
      <w:r w:rsidRPr="001312B8">
        <w:rPr>
          <w:rFonts w:ascii="Times New Roman" w:eastAsia="Times New Roman" w:hAnsi="Times New Roman" w:cs="Times New Roman"/>
          <w:bCs/>
          <w:color w:val="000000" w:themeColor="text1"/>
          <w:sz w:val="24"/>
          <w:szCs w:val="24"/>
          <w:lang w:eastAsia="pl-PL"/>
        </w:rPr>
        <w:t xml:space="preserve">Oferta dodatkowa, która jest mniej korzystna w którymkolwiek z kryteriów oceny ofert wskazanych w zaproszeniu do negocjacji niż oferta złożona w odpowiedzi na ogłoszenie </w:t>
      </w:r>
      <w:r w:rsidRPr="001312B8">
        <w:rPr>
          <w:rFonts w:ascii="Times New Roman" w:eastAsia="Times New Roman" w:hAnsi="Times New Roman" w:cs="Times New Roman"/>
          <w:color w:val="000000" w:themeColor="text1"/>
          <w:sz w:val="24"/>
          <w:szCs w:val="24"/>
          <w:lang w:eastAsia="pl-PL"/>
        </w:rPr>
        <w:t>o zamówieniu, podlega odrzuceniu.</w:t>
      </w:r>
    </w:p>
    <w:p w14:paraId="6D167A2A" w14:textId="77777777" w:rsidR="004378FC" w:rsidRPr="00454CE4" w:rsidRDefault="004378FC" w:rsidP="004378FC">
      <w:pPr>
        <w:pStyle w:val="Akapitzlist"/>
        <w:numPr>
          <w:ilvl w:val="0"/>
          <w:numId w:val="1"/>
        </w:numPr>
        <w:tabs>
          <w:tab w:val="clear" w:pos="765"/>
          <w:tab w:val="num" w:pos="426"/>
        </w:tabs>
        <w:spacing w:after="0"/>
        <w:ind w:left="426" w:hanging="426"/>
        <w:jc w:val="both"/>
        <w:rPr>
          <w:rFonts w:ascii="Times New Roman" w:eastAsia="Times New Roman" w:hAnsi="Times New Roman" w:cs="Times New Roman"/>
          <w:color w:val="000000" w:themeColor="text1"/>
          <w:sz w:val="24"/>
          <w:szCs w:val="24"/>
          <w:lang w:eastAsia="pl-PL"/>
        </w:rPr>
      </w:pPr>
      <w:r w:rsidRPr="00454CE4">
        <w:rPr>
          <w:rFonts w:ascii="Times New Roman" w:eastAsia="Times New Roman" w:hAnsi="Times New Roman" w:cs="Times New Roman"/>
          <w:color w:val="000000" w:themeColor="text1"/>
          <w:sz w:val="24"/>
          <w:szCs w:val="24"/>
          <w:lang w:eastAsia="pl-PL"/>
        </w:rPr>
        <w:t>Szacunkowa wartość przedmiotowego zamówienia nie przekracza progów unijnych o</w:t>
      </w:r>
      <w:r>
        <w:rPr>
          <w:rFonts w:ascii="Times New Roman" w:eastAsia="Times New Roman" w:hAnsi="Times New Roman" w:cs="Times New Roman"/>
          <w:color w:val="000000" w:themeColor="text1"/>
          <w:sz w:val="24"/>
          <w:szCs w:val="24"/>
          <w:lang w:eastAsia="pl-PL"/>
        </w:rPr>
        <w:t> </w:t>
      </w:r>
      <w:r w:rsidRPr="00454CE4">
        <w:rPr>
          <w:rFonts w:ascii="Times New Roman" w:eastAsia="Times New Roman" w:hAnsi="Times New Roman" w:cs="Times New Roman"/>
          <w:color w:val="000000" w:themeColor="text1"/>
          <w:sz w:val="24"/>
          <w:szCs w:val="24"/>
          <w:lang w:eastAsia="pl-PL"/>
        </w:rPr>
        <w:t xml:space="preserve">jakich mowa w art. 3 ust. 1 ustawy </w:t>
      </w:r>
      <w:proofErr w:type="spellStart"/>
      <w:r w:rsidRPr="00454CE4">
        <w:rPr>
          <w:rFonts w:ascii="Times New Roman" w:eastAsia="Times New Roman" w:hAnsi="Times New Roman" w:cs="Times New Roman"/>
          <w:color w:val="000000" w:themeColor="text1"/>
          <w:sz w:val="24"/>
          <w:szCs w:val="24"/>
          <w:lang w:eastAsia="pl-PL"/>
        </w:rPr>
        <w:t>Pzp</w:t>
      </w:r>
      <w:proofErr w:type="spellEnd"/>
      <w:r w:rsidRPr="00454CE4">
        <w:rPr>
          <w:rFonts w:ascii="Times New Roman" w:eastAsia="Times New Roman" w:hAnsi="Times New Roman" w:cs="Times New Roman"/>
          <w:color w:val="000000" w:themeColor="text1"/>
          <w:sz w:val="24"/>
          <w:szCs w:val="24"/>
          <w:lang w:eastAsia="pl-PL"/>
        </w:rPr>
        <w:t>.</w:t>
      </w:r>
    </w:p>
    <w:p w14:paraId="12598496" w14:textId="77777777" w:rsidR="004378FC" w:rsidRPr="002929B1" w:rsidRDefault="004378FC" w:rsidP="004378FC">
      <w:pPr>
        <w:pStyle w:val="Akapitzlist"/>
        <w:numPr>
          <w:ilvl w:val="0"/>
          <w:numId w:val="1"/>
        </w:numPr>
        <w:tabs>
          <w:tab w:val="clear" w:pos="765"/>
          <w:tab w:val="num" w:pos="426"/>
        </w:tabs>
        <w:spacing w:after="0"/>
        <w:ind w:left="426" w:hanging="426"/>
        <w:jc w:val="both"/>
        <w:rPr>
          <w:rFonts w:ascii="Times New Roman" w:eastAsia="Times New Roman" w:hAnsi="Times New Roman" w:cs="Times New Roman"/>
          <w:color w:val="000000" w:themeColor="text1"/>
          <w:sz w:val="24"/>
          <w:szCs w:val="24"/>
          <w:lang w:eastAsia="pl-PL"/>
        </w:rPr>
      </w:pPr>
      <w:r w:rsidRPr="002929B1">
        <w:rPr>
          <w:rFonts w:ascii="Times New Roman" w:eastAsia="Times New Roman" w:hAnsi="Times New Roman" w:cs="Times New Roman"/>
          <w:color w:val="000000" w:themeColor="text1"/>
          <w:sz w:val="24"/>
          <w:szCs w:val="24"/>
          <w:lang w:eastAsia="pl-PL"/>
        </w:rPr>
        <w:lastRenderedPageBreak/>
        <w:t xml:space="preserve">W postępowaniu mają zastosowanie przepisy ustawy </w:t>
      </w:r>
      <w:proofErr w:type="spellStart"/>
      <w:r w:rsidRPr="002929B1">
        <w:rPr>
          <w:rFonts w:ascii="Times New Roman" w:eastAsia="Times New Roman" w:hAnsi="Times New Roman" w:cs="Times New Roman"/>
          <w:color w:val="000000" w:themeColor="text1"/>
          <w:sz w:val="24"/>
          <w:szCs w:val="24"/>
          <w:lang w:eastAsia="pl-PL"/>
        </w:rPr>
        <w:t>Pzp</w:t>
      </w:r>
      <w:proofErr w:type="spellEnd"/>
      <w:r w:rsidRPr="002929B1">
        <w:rPr>
          <w:rFonts w:ascii="Times New Roman" w:eastAsia="Times New Roman" w:hAnsi="Times New Roman" w:cs="Times New Roman"/>
          <w:color w:val="000000" w:themeColor="text1"/>
          <w:sz w:val="24"/>
          <w:szCs w:val="24"/>
          <w:lang w:eastAsia="pl-PL"/>
        </w:rPr>
        <w:t xml:space="preserve"> oraz aktów wykonawczych wydanych na jej podstawie. W zakresie nieuregulowanym przez ww. akty prawne, na podstawie art. 8 ustawy </w:t>
      </w:r>
      <w:proofErr w:type="spellStart"/>
      <w:r w:rsidRPr="002929B1">
        <w:rPr>
          <w:rFonts w:ascii="Times New Roman" w:eastAsia="Times New Roman" w:hAnsi="Times New Roman" w:cs="Times New Roman"/>
          <w:color w:val="000000" w:themeColor="text1"/>
          <w:sz w:val="24"/>
          <w:szCs w:val="24"/>
          <w:lang w:eastAsia="pl-PL"/>
        </w:rPr>
        <w:t>Pzp</w:t>
      </w:r>
      <w:proofErr w:type="spellEnd"/>
      <w:r w:rsidRPr="002929B1">
        <w:rPr>
          <w:rFonts w:ascii="Times New Roman" w:eastAsia="Times New Roman" w:hAnsi="Times New Roman" w:cs="Times New Roman"/>
          <w:color w:val="000000" w:themeColor="text1"/>
          <w:sz w:val="24"/>
          <w:szCs w:val="24"/>
          <w:lang w:eastAsia="pl-PL"/>
        </w:rPr>
        <w:t xml:space="preserve"> stosuje się przepisy ustawy z dnia 23 kwietnia 1964 r. - Kodeks cywilny (Dz. U. z 2023 r. poz. 1610).</w:t>
      </w:r>
    </w:p>
    <w:p w14:paraId="0F40348E" w14:textId="77777777" w:rsidR="004378FC" w:rsidRPr="00577FC9" w:rsidRDefault="004378FC" w:rsidP="004378FC">
      <w:pPr>
        <w:pStyle w:val="Akapitzlist"/>
        <w:numPr>
          <w:ilvl w:val="0"/>
          <w:numId w:val="1"/>
        </w:numPr>
        <w:tabs>
          <w:tab w:val="clear" w:pos="765"/>
          <w:tab w:val="num" w:pos="426"/>
        </w:tabs>
        <w:spacing w:after="0"/>
        <w:ind w:left="426" w:hanging="426"/>
        <w:jc w:val="both"/>
        <w:rPr>
          <w:rFonts w:ascii="Times New Roman" w:eastAsia="Times New Roman" w:hAnsi="Times New Roman" w:cs="Times New Roman"/>
          <w:color w:val="000000" w:themeColor="text1"/>
          <w:sz w:val="24"/>
          <w:szCs w:val="24"/>
          <w:lang w:eastAsia="pl-PL"/>
        </w:rPr>
      </w:pPr>
      <w:r w:rsidRPr="002929B1">
        <w:rPr>
          <w:rFonts w:ascii="Times New Roman" w:eastAsia="Times New Roman" w:hAnsi="Times New Roman" w:cs="Times New Roman"/>
          <w:color w:val="000000" w:themeColor="text1"/>
          <w:sz w:val="24"/>
          <w:szCs w:val="24"/>
          <w:lang w:eastAsia="pl-PL"/>
        </w:rPr>
        <w:t xml:space="preserve">W postępowaniu mają zastosowanie przepisy ustawy z dnia 13 kwietnia 2022 roku </w:t>
      </w:r>
      <w:r>
        <w:rPr>
          <w:rFonts w:ascii="Times New Roman" w:eastAsia="Times New Roman" w:hAnsi="Times New Roman" w:cs="Times New Roman"/>
          <w:color w:val="000000" w:themeColor="text1"/>
          <w:sz w:val="24"/>
          <w:szCs w:val="24"/>
          <w:lang w:eastAsia="pl-PL"/>
        </w:rPr>
        <w:t>o </w:t>
      </w:r>
      <w:r w:rsidRPr="002929B1">
        <w:rPr>
          <w:rFonts w:ascii="Times New Roman" w:eastAsia="Times New Roman" w:hAnsi="Times New Roman" w:cs="Times New Roman"/>
          <w:color w:val="000000" w:themeColor="text1"/>
          <w:sz w:val="24"/>
          <w:szCs w:val="24"/>
          <w:lang w:eastAsia="pl-PL"/>
        </w:rPr>
        <w:t>szczególnych rozwiązaniach w zakresie przeciwdziałania wspieraniu agresji na Ukrainę oraz służących ochronie bezpieczeństwa narodowego (Dz. U. 2023 r. poz. 1497).</w:t>
      </w:r>
    </w:p>
    <w:p w14:paraId="2D2CD8B2" w14:textId="77777777" w:rsidR="004378FC" w:rsidRPr="001071E8" w:rsidRDefault="004378FC" w:rsidP="004378FC">
      <w:pPr>
        <w:numPr>
          <w:ilvl w:val="0"/>
          <w:numId w:val="1"/>
        </w:numPr>
        <w:spacing w:after="0"/>
        <w:ind w:left="426" w:hanging="426"/>
        <w:jc w:val="both"/>
        <w:rPr>
          <w:rFonts w:ascii="Times New Roman" w:eastAsia="Times New Roman" w:hAnsi="Times New Roman" w:cs="Times New Roman"/>
          <w:b/>
          <w:color w:val="000000" w:themeColor="text1"/>
          <w:sz w:val="24"/>
          <w:szCs w:val="24"/>
          <w:lang w:eastAsia="pl-PL"/>
        </w:rPr>
      </w:pPr>
      <w:r w:rsidRPr="00577FC9">
        <w:rPr>
          <w:rFonts w:ascii="Times New Roman" w:hAnsi="Times New Roman" w:cs="Times New Roman"/>
          <w:bCs/>
          <w:color w:val="000000" w:themeColor="text1"/>
          <w:sz w:val="24"/>
          <w:szCs w:val="24"/>
        </w:rPr>
        <w:t xml:space="preserve">Zgodnie z art. </w:t>
      </w:r>
      <w:r>
        <w:rPr>
          <w:rFonts w:ascii="Times New Roman" w:hAnsi="Times New Roman" w:cs="Times New Roman"/>
          <w:bCs/>
          <w:color w:val="000000" w:themeColor="text1"/>
          <w:sz w:val="24"/>
          <w:szCs w:val="24"/>
        </w:rPr>
        <w:t>310</w:t>
      </w:r>
      <w:r w:rsidRPr="00577FC9">
        <w:rPr>
          <w:rFonts w:ascii="Times New Roman" w:hAnsi="Times New Roman" w:cs="Times New Roman"/>
          <w:bCs/>
          <w:color w:val="000000" w:themeColor="text1"/>
          <w:sz w:val="24"/>
          <w:szCs w:val="24"/>
        </w:rPr>
        <w:t xml:space="preserve"> ustawy </w:t>
      </w:r>
      <w:proofErr w:type="spellStart"/>
      <w:r w:rsidRPr="00577FC9">
        <w:rPr>
          <w:rFonts w:ascii="Times New Roman" w:hAnsi="Times New Roman" w:cs="Times New Roman"/>
          <w:bCs/>
          <w:color w:val="000000" w:themeColor="text1"/>
          <w:sz w:val="24"/>
          <w:szCs w:val="24"/>
        </w:rPr>
        <w:t>Pzp</w:t>
      </w:r>
      <w:proofErr w:type="spellEnd"/>
      <w:r w:rsidRPr="00577FC9">
        <w:rPr>
          <w:rFonts w:ascii="Times New Roman" w:hAnsi="Times New Roman" w:cs="Times New Roman"/>
          <w:bCs/>
          <w:color w:val="000000" w:themeColor="text1"/>
          <w:sz w:val="24"/>
          <w:szCs w:val="24"/>
        </w:rPr>
        <w:t xml:space="preserve"> Zamawiający przewiduje możliwość unieważnienia przedmiotowego postępowania, jeżeli środki, które Zamawiający zamierzał przeznaczyć na sfinansowanie całości lub części zamówienia, nie zostały mu przyznane.</w:t>
      </w:r>
    </w:p>
    <w:p w14:paraId="6AA75E49" w14:textId="77777777" w:rsidR="001071E8" w:rsidRDefault="001071E8" w:rsidP="001071E8">
      <w:pPr>
        <w:spacing w:after="0"/>
        <w:jc w:val="both"/>
        <w:rPr>
          <w:rFonts w:ascii="Times New Roman" w:hAnsi="Times New Roman" w:cs="Times New Roman"/>
          <w:bCs/>
          <w:color w:val="000000" w:themeColor="text1"/>
          <w:sz w:val="24"/>
          <w:szCs w:val="24"/>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1071E8" w14:paraId="02C9A354" w14:textId="77777777" w:rsidTr="00715CCD">
        <w:trPr>
          <w:trHeight w:val="798"/>
        </w:trPr>
        <w:tc>
          <w:tcPr>
            <w:tcW w:w="9061" w:type="dxa"/>
            <w:shd w:val="clear" w:color="auto" w:fill="F2F2F2" w:themeFill="background1" w:themeFillShade="F2"/>
            <w:vAlign w:val="center"/>
          </w:tcPr>
          <w:p w14:paraId="3CC593F3" w14:textId="71205AEE" w:rsidR="001071E8" w:rsidRDefault="001071E8" w:rsidP="00C14844">
            <w:pPr>
              <w:jc w:val="center"/>
              <w:rPr>
                <w:b/>
                <w:color w:val="000000" w:themeColor="text1"/>
                <w:sz w:val="24"/>
                <w:szCs w:val="24"/>
              </w:rPr>
            </w:pPr>
            <w:bookmarkStart w:id="1" w:name="_Hlk153654970"/>
            <w:r w:rsidRPr="001071E8">
              <w:rPr>
                <w:b/>
                <w:color w:val="000000" w:themeColor="text1"/>
                <w:sz w:val="24"/>
                <w:szCs w:val="24"/>
              </w:rPr>
              <w:t>ROZDZIAŁ II - OPIS PRZEDMIOTU ZAMÓWIENIA</w:t>
            </w:r>
          </w:p>
        </w:tc>
      </w:tr>
    </w:tbl>
    <w:bookmarkEnd w:id="1"/>
    <w:p w14:paraId="75892F20" w14:textId="7EC50082" w:rsidR="00FF6C61" w:rsidRPr="00577FC9" w:rsidRDefault="00FF6C61" w:rsidP="00FF6C61">
      <w:pPr>
        <w:numPr>
          <w:ilvl w:val="0"/>
          <w:numId w:val="23"/>
        </w:numPr>
        <w:spacing w:after="0"/>
        <w:ind w:left="426" w:hanging="426"/>
        <w:jc w:val="both"/>
        <w:rPr>
          <w:rFonts w:ascii="Times New Roman" w:eastAsia="Times New Roman" w:hAnsi="Times New Roman" w:cs="Times New Roman"/>
          <w:color w:val="000000" w:themeColor="text1"/>
          <w:sz w:val="24"/>
          <w:szCs w:val="24"/>
          <w:lang w:eastAsia="pl-PL"/>
        </w:rPr>
      </w:pPr>
      <w:r w:rsidRPr="00577FC9">
        <w:rPr>
          <w:rFonts w:ascii="Times New Roman" w:eastAsia="Times New Roman" w:hAnsi="Times New Roman" w:cs="Times New Roman"/>
          <w:color w:val="000000" w:themeColor="text1"/>
          <w:sz w:val="24"/>
          <w:szCs w:val="24"/>
          <w:lang w:eastAsia="pl-PL"/>
        </w:rPr>
        <w:t xml:space="preserve">Przedmiotem zamówienia jest </w:t>
      </w:r>
      <w:r w:rsidRPr="001C465A">
        <w:rPr>
          <w:rFonts w:ascii="Times New Roman" w:eastAsia="Times New Roman" w:hAnsi="Times New Roman" w:cs="Times New Roman"/>
          <w:b/>
          <w:color w:val="000000" w:themeColor="text1"/>
          <w:sz w:val="24"/>
          <w:szCs w:val="24"/>
          <w:lang w:eastAsia="pl-PL"/>
        </w:rPr>
        <w:t>sukcesywną dostawę produktów leczniczych oraz wyrobów medycznych</w:t>
      </w:r>
      <w:r>
        <w:rPr>
          <w:rFonts w:ascii="Times New Roman" w:eastAsia="Times New Roman" w:hAnsi="Times New Roman" w:cs="Times New Roman"/>
          <w:b/>
          <w:color w:val="000000" w:themeColor="text1"/>
          <w:sz w:val="24"/>
          <w:szCs w:val="24"/>
          <w:lang w:eastAsia="pl-PL"/>
        </w:rPr>
        <w:t xml:space="preserve"> w podziale na 5 części.</w:t>
      </w:r>
    </w:p>
    <w:p w14:paraId="2AE1C5F4" w14:textId="119309DB" w:rsidR="00FF6C61" w:rsidRPr="001C465A" w:rsidRDefault="00FF6C61" w:rsidP="00FF6C61">
      <w:pPr>
        <w:numPr>
          <w:ilvl w:val="0"/>
          <w:numId w:val="23"/>
        </w:numPr>
        <w:spacing w:after="0"/>
        <w:ind w:left="426" w:hanging="426"/>
        <w:jc w:val="both"/>
        <w:rPr>
          <w:rFonts w:ascii="Times New Roman" w:eastAsia="Times New Roman" w:hAnsi="Times New Roman" w:cs="Times New Roman"/>
          <w:color w:val="000000" w:themeColor="text1"/>
          <w:sz w:val="24"/>
          <w:szCs w:val="24"/>
          <w:lang w:eastAsia="pl-PL"/>
        </w:rPr>
      </w:pPr>
      <w:r w:rsidRPr="001C465A">
        <w:rPr>
          <w:rFonts w:ascii="Times New Roman" w:eastAsia="Times New Roman" w:hAnsi="Times New Roman" w:cs="Times New Roman"/>
          <w:color w:val="000000" w:themeColor="text1"/>
          <w:sz w:val="24"/>
          <w:szCs w:val="24"/>
          <w:lang w:eastAsia="pl-PL"/>
        </w:rPr>
        <w:t xml:space="preserve">Zamawiający dopuszcza składanie ofert częściowych w ilości </w:t>
      </w:r>
      <w:r>
        <w:rPr>
          <w:rFonts w:ascii="Times New Roman" w:eastAsia="Times New Roman" w:hAnsi="Times New Roman" w:cs="Times New Roman"/>
          <w:color w:val="000000" w:themeColor="text1"/>
          <w:sz w:val="24"/>
          <w:szCs w:val="24"/>
          <w:lang w:eastAsia="pl-PL"/>
        </w:rPr>
        <w:t>5</w:t>
      </w:r>
      <w:r w:rsidRPr="001C465A">
        <w:rPr>
          <w:rFonts w:ascii="Times New Roman" w:eastAsia="Times New Roman" w:hAnsi="Times New Roman" w:cs="Times New Roman"/>
          <w:color w:val="000000" w:themeColor="text1"/>
          <w:sz w:val="24"/>
          <w:szCs w:val="24"/>
          <w:lang w:eastAsia="pl-PL"/>
        </w:rPr>
        <w:t xml:space="preserve"> części, których szczegółowy opis przedmiotu zamówienia stanowi załącznik nr 1.1. do SWZ.</w:t>
      </w:r>
    </w:p>
    <w:p w14:paraId="3273E7B3" w14:textId="77777777" w:rsidR="00FF6C61" w:rsidRPr="001C465A" w:rsidRDefault="00FF6C61" w:rsidP="00FF6C61">
      <w:pPr>
        <w:numPr>
          <w:ilvl w:val="0"/>
          <w:numId w:val="23"/>
        </w:numPr>
        <w:spacing w:after="0"/>
        <w:ind w:left="426" w:hanging="426"/>
        <w:jc w:val="both"/>
        <w:rPr>
          <w:rFonts w:ascii="Times New Roman" w:eastAsia="Times New Roman" w:hAnsi="Times New Roman" w:cs="Times New Roman"/>
          <w:color w:val="000000" w:themeColor="text1"/>
          <w:sz w:val="24"/>
          <w:szCs w:val="24"/>
          <w:lang w:eastAsia="pl-PL"/>
        </w:rPr>
      </w:pPr>
      <w:r w:rsidRPr="001C465A">
        <w:rPr>
          <w:rFonts w:ascii="Times New Roman" w:eastAsia="Times New Roman" w:hAnsi="Times New Roman" w:cs="Times New Roman"/>
          <w:color w:val="000000" w:themeColor="text1"/>
          <w:sz w:val="24"/>
          <w:szCs w:val="24"/>
          <w:lang w:eastAsia="pl-PL"/>
        </w:rPr>
        <w:t>Zamawiający zastrzega sobie prawo do realizacji umowy na zasadzie ,,zamówień” obejmujących poszczególne pozycje wchodzące w skład danej części zamówienia w zależności od jego potrzeb, przy czym całkowita wartość umowy nie może przekroczyć kwoty określonej dla danej części.</w:t>
      </w:r>
    </w:p>
    <w:p w14:paraId="238C9180" w14:textId="77777777" w:rsidR="00FF6C61" w:rsidRPr="001C465A" w:rsidRDefault="00FF6C61" w:rsidP="00FF6C61">
      <w:pPr>
        <w:numPr>
          <w:ilvl w:val="0"/>
          <w:numId w:val="23"/>
        </w:numPr>
        <w:spacing w:after="0"/>
        <w:ind w:left="426" w:hanging="426"/>
        <w:jc w:val="both"/>
        <w:rPr>
          <w:rFonts w:ascii="Times New Roman" w:eastAsia="Times New Roman" w:hAnsi="Times New Roman" w:cs="Times New Roman"/>
          <w:color w:val="000000" w:themeColor="text1"/>
          <w:sz w:val="24"/>
          <w:szCs w:val="24"/>
          <w:lang w:eastAsia="pl-PL"/>
        </w:rPr>
      </w:pPr>
      <w:r w:rsidRPr="001C465A">
        <w:rPr>
          <w:rFonts w:ascii="Times New Roman" w:eastAsia="Times New Roman" w:hAnsi="Times New Roman" w:cs="Times New Roman"/>
          <w:color w:val="000000" w:themeColor="text1"/>
          <w:sz w:val="24"/>
          <w:szCs w:val="24"/>
          <w:lang w:eastAsia="pl-PL"/>
        </w:rPr>
        <w:t>,,Zamówienia” określające szczegółowy przedmiot zamówienia (ilość i asortyment) przesyłane będą Wykonawcy za pośrednictwem poczty elektronicznej przed żądanym terminem dostawy.</w:t>
      </w:r>
    </w:p>
    <w:p w14:paraId="62B69C50" w14:textId="77777777" w:rsidR="00FF6C61" w:rsidRPr="001C465A" w:rsidRDefault="00FF6C61" w:rsidP="00FF6C61">
      <w:pPr>
        <w:numPr>
          <w:ilvl w:val="0"/>
          <w:numId w:val="23"/>
        </w:numPr>
        <w:spacing w:after="0"/>
        <w:ind w:left="426" w:hanging="426"/>
        <w:jc w:val="both"/>
        <w:rPr>
          <w:rFonts w:ascii="Times New Roman" w:eastAsia="Times New Roman" w:hAnsi="Times New Roman" w:cs="Times New Roman"/>
          <w:color w:val="000000" w:themeColor="text1"/>
          <w:sz w:val="24"/>
          <w:szCs w:val="24"/>
          <w:lang w:eastAsia="pl-PL"/>
        </w:rPr>
      </w:pPr>
      <w:r w:rsidRPr="001C465A">
        <w:rPr>
          <w:rFonts w:ascii="Times New Roman" w:eastAsia="Times New Roman" w:hAnsi="Times New Roman" w:cs="Times New Roman"/>
          <w:color w:val="000000" w:themeColor="text1"/>
          <w:sz w:val="24"/>
          <w:szCs w:val="24"/>
          <w:lang w:eastAsia="pl-PL"/>
        </w:rPr>
        <w:t>Wykonawca może złożyć ofertę w odniesieniu do jednej, kilku lub wszystkich części zamówienia.</w:t>
      </w:r>
    </w:p>
    <w:p w14:paraId="1297877A" w14:textId="77777777" w:rsidR="00FF6C61" w:rsidRPr="001C465A" w:rsidRDefault="00FF6C61" w:rsidP="00FF6C61">
      <w:pPr>
        <w:numPr>
          <w:ilvl w:val="0"/>
          <w:numId w:val="23"/>
        </w:numPr>
        <w:spacing w:after="0"/>
        <w:ind w:left="426" w:hanging="426"/>
        <w:jc w:val="both"/>
        <w:rPr>
          <w:rFonts w:ascii="Times New Roman" w:eastAsia="Times New Roman" w:hAnsi="Times New Roman" w:cs="Times New Roman"/>
          <w:color w:val="000000" w:themeColor="text1"/>
          <w:sz w:val="24"/>
          <w:szCs w:val="24"/>
          <w:lang w:eastAsia="pl-PL"/>
        </w:rPr>
      </w:pPr>
      <w:r w:rsidRPr="001C465A">
        <w:rPr>
          <w:rFonts w:ascii="Times New Roman" w:eastAsia="Times New Roman" w:hAnsi="Times New Roman" w:cs="Times New Roman"/>
          <w:color w:val="000000" w:themeColor="text1"/>
          <w:sz w:val="24"/>
          <w:szCs w:val="24"/>
          <w:lang w:eastAsia="pl-PL"/>
        </w:rPr>
        <w:t>Zamawiający wymaga wskazania przez Wykonawcę części zamówienia, których wykonanie zamierza powierzyć podwykonawcom oraz podania przez Wykonawcę firm podwykonawców. W razie braku wskazania przez Wykonawcę w ofercie części zamówienia, o której mowa w zdaniu poprzedzającym Zamawiający uzna, że Wykonawca nie zamierza powierzyć podwykonawcom wykonania żadnego zakresu zamówienia.</w:t>
      </w:r>
    </w:p>
    <w:p w14:paraId="5A3501B3" w14:textId="1F4BB057" w:rsidR="00FF6C61" w:rsidRPr="00577FC9" w:rsidRDefault="00FF6C61" w:rsidP="00FF6C61">
      <w:pPr>
        <w:numPr>
          <w:ilvl w:val="0"/>
          <w:numId w:val="23"/>
        </w:numPr>
        <w:spacing w:after="0"/>
        <w:ind w:left="426" w:hanging="426"/>
        <w:jc w:val="both"/>
        <w:rPr>
          <w:rFonts w:ascii="Times New Roman" w:eastAsia="Times New Roman" w:hAnsi="Times New Roman" w:cs="Times New Roman"/>
          <w:color w:val="000000" w:themeColor="text1"/>
          <w:sz w:val="24"/>
          <w:szCs w:val="24"/>
          <w:lang w:eastAsia="pl-PL"/>
        </w:rPr>
      </w:pPr>
      <w:r w:rsidRPr="00577FC9">
        <w:rPr>
          <w:rFonts w:ascii="Times New Roman" w:eastAsia="Times New Roman" w:hAnsi="Times New Roman" w:cs="Times New Roman"/>
          <w:color w:val="000000" w:themeColor="text1"/>
          <w:sz w:val="24"/>
          <w:szCs w:val="24"/>
          <w:lang w:eastAsia="pl-PL"/>
        </w:rPr>
        <w:t xml:space="preserve">Szczegółowe informacje dotyczące przedmiotu zamówienia określono w </w:t>
      </w:r>
      <w:r>
        <w:rPr>
          <w:rFonts w:ascii="Times New Roman" w:eastAsia="Times New Roman" w:hAnsi="Times New Roman" w:cs="Times New Roman"/>
          <w:b/>
          <w:bCs/>
          <w:color w:val="000000" w:themeColor="text1"/>
          <w:sz w:val="24"/>
          <w:szCs w:val="24"/>
          <w:lang w:eastAsia="pl-PL"/>
        </w:rPr>
        <w:t>Załączniku nr  1.1.</w:t>
      </w:r>
      <w:r w:rsidRPr="000A0072">
        <w:rPr>
          <w:rFonts w:ascii="Times New Roman" w:eastAsia="Times New Roman" w:hAnsi="Times New Roman" w:cs="Times New Roman"/>
          <w:b/>
          <w:bCs/>
          <w:color w:val="000000" w:themeColor="text1"/>
          <w:sz w:val="24"/>
          <w:szCs w:val="24"/>
          <w:lang w:eastAsia="pl-PL"/>
        </w:rPr>
        <w:t xml:space="preserve"> SWZ - Opis przedmiotu zamówienia</w:t>
      </w:r>
      <w:r>
        <w:rPr>
          <w:rFonts w:ascii="Times New Roman" w:eastAsia="Times New Roman" w:hAnsi="Times New Roman" w:cs="Times New Roman"/>
          <w:b/>
          <w:bCs/>
          <w:color w:val="000000" w:themeColor="text1"/>
          <w:sz w:val="24"/>
          <w:szCs w:val="24"/>
          <w:lang w:eastAsia="pl-PL"/>
        </w:rPr>
        <w:t xml:space="preserve"> / Formularz cenowy</w:t>
      </w:r>
      <w:r>
        <w:rPr>
          <w:rFonts w:ascii="Times New Roman" w:eastAsia="Times New Roman" w:hAnsi="Times New Roman" w:cs="Times New Roman"/>
          <w:color w:val="000000" w:themeColor="text1"/>
          <w:sz w:val="24"/>
          <w:szCs w:val="24"/>
          <w:lang w:eastAsia="pl-PL"/>
        </w:rPr>
        <w:t>.</w:t>
      </w:r>
    </w:p>
    <w:p w14:paraId="3E8F1A93" w14:textId="77777777" w:rsidR="00FF6C61" w:rsidRDefault="00FF6C61" w:rsidP="00FF6C61">
      <w:pPr>
        <w:numPr>
          <w:ilvl w:val="0"/>
          <w:numId w:val="23"/>
        </w:numPr>
        <w:spacing w:after="0"/>
        <w:ind w:left="426" w:hanging="426"/>
        <w:jc w:val="both"/>
        <w:rPr>
          <w:rFonts w:ascii="Times New Roman" w:eastAsia="Times New Roman" w:hAnsi="Times New Roman" w:cs="Times New Roman"/>
          <w:color w:val="000000" w:themeColor="text1"/>
          <w:sz w:val="24"/>
          <w:szCs w:val="24"/>
          <w:lang w:eastAsia="pl-PL"/>
        </w:rPr>
      </w:pPr>
      <w:r w:rsidRPr="00577FC9">
        <w:rPr>
          <w:rFonts w:ascii="Times New Roman" w:eastAsia="Times New Roman" w:hAnsi="Times New Roman" w:cs="Times New Roman"/>
          <w:color w:val="000000" w:themeColor="text1"/>
          <w:sz w:val="24"/>
          <w:szCs w:val="24"/>
          <w:lang w:eastAsia="pl-PL"/>
        </w:rPr>
        <w:t xml:space="preserve">Projektowane postanowienia umowy w sprawie zamówienia publicznego, które zostaną wprowadzone do treści tej umowy, określone zostały w </w:t>
      </w:r>
      <w:r w:rsidRPr="000A0072">
        <w:rPr>
          <w:rFonts w:ascii="Times New Roman" w:eastAsia="Times New Roman" w:hAnsi="Times New Roman" w:cs="Times New Roman"/>
          <w:b/>
          <w:bCs/>
          <w:color w:val="000000" w:themeColor="text1"/>
          <w:sz w:val="24"/>
          <w:szCs w:val="24"/>
          <w:lang w:eastAsia="pl-PL"/>
        </w:rPr>
        <w:t>Części II SWZ – Projektowane postanowienia umowy</w:t>
      </w:r>
      <w:r>
        <w:rPr>
          <w:rFonts w:ascii="Times New Roman" w:eastAsia="Times New Roman" w:hAnsi="Times New Roman" w:cs="Times New Roman"/>
          <w:color w:val="000000" w:themeColor="text1"/>
          <w:sz w:val="24"/>
          <w:szCs w:val="24"/>
          <w:lang w:eastAsia="pl-PL"/>
        </w:rPr>
        <w:t>.</w:t>
      </w:r>
    </w:p>
    <w:p w14:paraId="50646FCC" w14:textId="217D2949" w:rsidR="00FF6C61" w:rsidRPr="00FF6C61" w:rsidRDefault="00FF6C61" w:rsidP="00FF6C61">
      <w:pPr>
        <w:numPr>
          <w:ilvl w:val="0"/>
          <w:numId w:val="23"/>
        </w:numPr>
        <w:spacing w:after="0"/>
        <w:ind w:left="426" w:hanging="426"/>
        <w:jc w:val="both"/>
        <w:rPr>
          <w:rFonts w:ascii="Times New Roman" w:eastAsia="Times New Roman" w:hAnsi="Times New Roman" w:cs="Times New Roman"/>
          <w:b/>
          <w:color w:val="000000" w:themeColor="text1"/>
          <w:sz w:val="24"/>
          <w:szCs w:val="24"/>
          <w:lang w:eastAsia="pl-PL"/>
        </w:rPr>
      </w:pPr>
      <w:r w:rsidRPr="00BC299A">
        <w:rPr>
          <w:rFonts w:ascii="Times New Roman" w:eastAsia="Times New Roman" w:hAnsi="Times New Roman" w:cs="Times New Roman"/>
          <w:b/>
          <w:color w:val="000000" w:themeColor="text1"/>
          <w:sz w:val="24"/>
          <w:szCs w:val="24"/>
          <w:lang w:eastAsia="pl-PL"/>
        </w:rPr>
        <w:t>Prawo opcji:</w:t>
      </w:r>
      <w:r>
        <w:rPr>
          <w:rFonts w:ascii="Times New Roman" w:eastAsia="Times New Roman" w:hAnsi="Times New Roman" w:cs="Times New Roman"/>
          <w:b/>
          <w:color w:val="000000" w:themeColor="text1"/>
          <w:sz w:val="24"/>
          <w:szCs w:val="24"/>
          <w:lang w:eastAsia="pl-PL"/>
        </w:rPr>
        <w:t xml:space="preserve"> </w:t>
      </w:r>
      <w:r w:rsidRPr="00FF6C61">
        <w:rPr>
          <w:rFonts w:ascii="Times New Roman" w:eastAsia="Times New Roman" w:hAnsi="Times New Roman" w:cs="Times New Roman"/>
          <w:sz w:val="24"/>
          <w:szCs w:val="24"/>
          <w:lang w:eastAsia="pl-PL"/>
        </w:rPr>
        <w:t>Zamawiający nie przewiduje zastosowanie prawa opcji.</w:t>
      </w:r>
    </w:p>
    <w:p w14:paraId="3821BA27" w14:textId="77777777" w:rsidR="00FF6C61" w:rsidRPr="00B30E20" w:rsidRDefault="00FF6C61" w:rsidP="00FF6C61">
      <w:pPr>
        <w:numPr>
          <w:ilvl w:val="0"/>
          <w:numId w:val="23"/>
        </w:numPr>
        <w:spacing w:after="0"/>
        <w:ind w:left="426" w:hanging="426"/>
        <w:jc w:val="both"/>
        <w:rPr>
          <w:rFonts w:ascii="Times New Roman" w:eastAsia="Times New Roman" w:hAnsi="Times New Roman" w:cs="Times New Roman"/>
          <w:b/>
          <w:sz w:val="24"/>
          <w:szCs w:val="24"/>
          <w:lang w:eastAsia="pl-PL"/>
        </w:rPr>
      </w:pPr>
      <w:r w:rsidRPr="00B30E20">
        <w:rPr>
          <w:rFonts w:ascii="Times New Roman" w:eastAsia="Times New Roman" w:hAnsi="Times New Roman" w:cs="Times New Roman"/>
          <w:b/>
          <w:sz w:val="24"/>
          <w:szCs w:val="24"/>
          <w:lang w:eastAsia="pl-PL"/>
        </w:rPr>
        <w:t>Informacja o przewidywanych zamówieniach podlegających wznowieniu lub powtórzeniu:</w:t>
      </w:r>
    </w:p>
    <w:p w14:paraId="00EF4A3B" w14:textId="3E829070" w:rsidR="00FF6C61" w:rsidRPr="00B30E20" w:rsidRDefault="00FF6C61" w:rsidP="00FF6C61">
      <w:pPr>
        <w:pStyle w:val="Akapitzlist"/>
        <w:numPr>
          <w:ilvl w:val="0"/>
          <w:numId w:val="36"/>
        </w:numPr>
        <w:spacing w:after="0"/>
        <w:ind w:left="851" w:hanging="425"/>
        <w:jc w:val="both"/>
        <w:rPr>
          <w:rFonts w:ascii="Times New Roman" w:eastAsia="Times New Roman" w:hAnsi="Times New Roman" w:cs="Times New Roman"/>
          <w:bCs/>
          <w:sz w:val="24"/>
          <w:szCs w:val="24"/>
          <w:lang w:eastAsia="pl-PL"/>
        </w:rPr>
      </w:pPr>
      <w:r w:rsidRPr="00B30E20">
        <w:rPr>
          <w:rFonts w:ascii="Times New Roman" w:eastAsia="Times New Roman" w:hAnsi="Times New Roman" w:cs="Times New Roman"/>
          <w:bCs/>
          <w:sz w:val="24"/>
          <w:szCs w:val="24"/>
          <w:lang w:eastAsia="pl-PL"/>
        </w:rPr>
        <w:t>Zamawiający nie przewiduje możliwość udzielenia dotychczasowemu wykonawcy dostaw zamówienia polegającego na powtórzeniu podobnych dostaw</w:t>
      </w:r>
      <w:r>
        <w:rPr>
          <w:rFonts w:ascii="Times New Roman" w:eastAsia="Times New Roman" w:hAnsi="Times New Roman" w:cs="Times New Roman"/>
          <w:bCs/>
          <w:sz w:val="24"/>
          <w:szCs w:val="24"/>
          <w:lang w:eastAsia="pl-PL"/>
        </w:rPr>
        <w:t>.</w:t>
      </w:r>
    </w:p>
    <w:p w14:paraId="76FF67A9" w14:textId="4450D061" w:rsidR="00FF6C61" w:rsidRDefault="00FF6C61" w:rsidP="00FF6C61">
      <w:pPr>
        <w:pStyle w:val="Akapitzlist"/>
        <w:numPr>
          <w:ilvl w:val="0"/>
          <w:numId w:val="36"/>
        </w:numPr>
        <w:spacing w:after="0"/>
        <w:ind w:left="851" w:hanging="425"/>
        <w:jc w:val="both"/>
        <w:rPr>
          <w:rFonts w:ascii="Times New Roman" w:eastAsia="Times New Roman" w:hAnsi="Times New Roman" w:cs="Times New Roman"/>
          <w:bCs/>
          <w:sz w:val="24"/>
          <w:szCs w:val="24"/>
          <w:lang w:eastAsia="pl-PL"/>
        </w:rPr>
      </w:pPr>
      <w:r w:rsidRPr="00114228">
        <w:rPr>
          <w:rFonts w:ascii="Times New Roman" w:eastAsia="Times New Roman" w:hAnsi="Times New Roman" w:cs="Times New Roman"/>
          <w:bCs/>
          <w:sz w:val="24"/>
          <w:szCs w:val="24"/>
          <w:lang w:eastAsia="pl-PL"/>
        </w:rPr>
        <w:t xml:space="preserve">Zamawiający </w:t>
      </w:r>
      <w:r>
        <w:rPr>
          <w:rFonts w:ascii="Times New Roman" w:eastAsia="Times New Roman" w:hAnsi="Times New Roman" w:cs="Times New Roman"/>
          <w:bCs/>
          <w:sz w:val="24"/>
          <w:szCs w:val="24"/>
          <w:lang w:eastAsia="pl-PL"/>
        </w:rPr>
        <w:t xml:space="preserve">nie </w:t>
      </w:r>
      <w:r w:rsidRPr="00114228">
        <w:rPr>
          <w:rFonts w:ascii="Times New Roman" w:eastAsia="Times New Roman" w:hAnsi="Times New Roman" w:cs="Times New Roman"/>
          <w:bCs/>
          <w:sz w:val="24"/>
          <w:szCs w:val="24"/>
          <w:lang w:eastAsia="pl-PL"/>
        </w:rPr>
        <w:t>przewiduje możliwość</w:t>
      </w:r>
      <w:r>
        <w:rPr>
          <w:rFonts w:ascii="Times New Roman" w:eastAsia="Times New Roman" w:hAnsi="Times New Roman" w:cs="Times New Roman"/>
          <w:bCs/>
          <w:sz w:val="24"/>
          <w:szCs w:val="24"/>
          <w:lang w:eastAsia="pl-PL"/>
        </w:rPr>
        <w:t xml:space="preserve"> </w:t>
      </w:r>
      <w:r w:rsidRPr="00114228">
        <w:rPr>
          <w:rFonts w:ascii="Times New Roman" w:eastAsia="Times New Roman" w:hAnsi="Times New Roman" w:cs="Times New Roman"/>
          <w:bCs/>
          <w:sz w:val="24"/>
          <w:szCs w:val="24"/>
          <w:lang w:eastAsia="pl-PL"/>
        </w:rPr>
        <w:t>wznowienia zamówienia</w:t>
      </w:r>
      <w:r>
        <w:rPr>
          <w:rFonts w:ascii="Times New Roman" w:eastAsia="Times New Roman" w:hAnsi="Times New Roman" w:cs="Times New Roman"/>
          <w:bCs/>
          <w:sz w:val="24"/>
          <w:szCs w:val="24"/>
          <w:lang w:eastAsia="pl-PL"/>
        </w:rPr>
        <w:t>.</w:t>
      </w:r>
    </w:p>
    <w:p w14:paraId="0022CA2D" w14:textId="77777777" w:rsidR="00FF6C61" w:rsidRPr="00114228" w:rsidRDefault="00FF6C61" w:rsidP="00FF6C61">
      <w:pPr>
        <w:pStyle w:val="Akapitzlist"/>
        <w:spacing w:after="0"/>
        <w:ind w:left="851"/>
        <w:jc w:val="both"/>
        <w:rPr>
          <w:rFonts w:ascii="Times New Roman" w:eastAsia="Times New Roman" w:hAnsi="Times New Roman" w:cs="Times New Roman"/>
          <w:bCs/>
          <w:sz w:val="24"/>
          <w:szCs w:val="24"/>
          <w:lang w:eastAsia="pl-PL"/>
        </w:rPr>
      </w:pPr>
    </w:p>
    <w:p w14:paraId="3F38C15F" w14:textId="77777777" w:rsidR="00FF6C61" w:rsidRDefault="00FF6C61" w:rsidP="00FF6C61">
      <w:pPr>
        <w:numPr>
          <w:ilvl w:val="0"/>
          <w:numId w:val="23"/>
        </w:numPr>
        <w:spacing w:after="0"/>
        <w:ind w:left="426" w:hanging="426"/>
        <w:jc w:val="both"/>
        <w:rPr>
          <w:rFonts w:ascii="Times New Roman" w:eastAsia="Times New Roman" w:hAnsi="Times New Roman" w:cs="Times New Roman"/>
          <w:color w:val="000000" w:themeColor="text1"/>
          <w:sz w:val="24"/>
          <w:szCs w:val="24"/>
          <w:lang w:eastAsia="pl-PL"/>
        </w:rPr>
      </w:pPr>
      <w:r w:rsidRPr="00577FC9">
        <w:rPr>
          <w:rFonts w:ascii="Times New Roman" w:eastAsia="Times New Roman" w:hAnsi="Times New Roman" w:cs="Times New Roman"/>
          <w:color w:val="000000" w:themeColor="text1"/>
          <w:sz w:val="24"/>
          <w:szCs w:val="24"/>
          <w:lang w:eastAsia="pl-PL"/>
        </w:rPr>
        <w:lastRenderedPageBreak/>
        <w:t>Kody i nazwy opisujące przedmiot zamówienia (CPV):</w:t>
      </w:r>
    </w:p>
    <w:p w14:paraId="7F5F2C01" w14:textId="77777777" w:rsidR="00FF6C61" w:rsidRPr="001C465A" w:rsidRDefault="00FF6C61" w:rsidP="00FF6C61">
      <w:pPr>
        <w:spacing w:after="0"/>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33141000-0 </w:t>
      </w:r>
      <w:r w:rsidRPr="001C465A">
        <w:rPr>
          <w:rFonts w:ascii="Times New Roman" w:eastAsia="Times New Roman" w:hAnsi="Times New Roman" w:cs="Times New Roman"/>
          <w:sz w:val="24"/>
          <w:szCs w:val="24"/>
          <w:lang w:eastAsia="pl-PL"/>
        </w:rPr>
        <w:t xml:space="preserve">jednorazowe </w:t>
      </w:r>
      <w:r>
        <w:rPr>
          <w:rFonts w:ascii="Times New Roman" w:eastAsia="Times New Roman" w:hAnsi="Times New Roman" w:cs="Times New Roman"/>
          <w:sz w:val="24"/>
          <w:szCs w:val="24"/>
          <w:lang w:eastAsia="pl-PL"/>
        </w:rPr>
        <w:t>nie chemiczne artykuły medyczne</w:t>
      </w:r>
    </w:p>
    <w:p w14:paraId="0128220C" w14:textId="77777777" w:rsidR="00FF6C61" w:rsidRPr="001C465A" w:rsidRDefault="00FF6C61" w:rsidP="00FF6C61">
      <w:pPr>
        <w:spacing w:after="0"/>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33600000-6 produkty lecznicze</w:t>
      </w:r>
    </w:p>
    <w:p w14:paraId="7BAEC740" w14:textId="77777777" w:rsidR="00FF6C61" w:rsidRPr="001071E8" w:rsidRDefault="00FF6C61" w:rsidP="00FF6C61">
      <w:pPr>
        <w:numPr>
          <w:ilvl w:val="0"/>
          <w:numId w:val="23"/>
        </w:numPr>
        <w:spacing w:after="0"/>
        <w:ind w:left="426" w:hanging="426"/>
        <w:jc w:val="both"/>
        <w:rPr>
          <w:rFonts w:ascii="Times New Roman" w:eastAsia="Times New Roman" w:hAnsi="Times New Roman" w:cs="Times New Roman"/>
          <w:b/>
          <w:bCs/>
          <w:sz w:val="24"/>
          <w:szCs w:val="24"/>
          <w:lang w:eastAsia="pl-PL"/>
        </w:rPr>
      </w:pPr>
      <w:r w:rsidRPr="001071E8">
        <w:rPr>
          <w:rFonts w:ascii="Times New Roman" w:eastAsia="Times New Roman" w:hAnsi="Times New Roman" w:cs="Times New Roman"/>
          <w:b/>
          <w:bCs/>
          <w:sz w:val="24"/>
          <w:szCs w:val="24"/>
          <w:lang w:eastAsia="pl-PL"/>
        </w:rPr>
        <w:t>Wizja lokalna:</w:t>
      </w:r>
    </w:p>
    <w:p w14:paraId="7B1ED87C" w14:textId="77777777" w:rsidR="00FF6C61" w:rsidRPr="001071E8" w:rsidRDefault="00FF6C61" w:rsidP="00FF6C61">
      <w:pPr>
        <w:spacing w:after="0"/>
        <w:ind w:left="426"/>
        <w:jc w:val="both"/>
        <w:rPr>
          <w:rFonts w:ascii="Times New Roman" w:eastAsia="Times New Roman" w:hAnsi="Times New Roman" w:cs="Times New Roman"/>
          <w:sz w:val="24"/>
          <w:szCs w:val="24"/>
          <w:lang w:eastAsia="pl-PL"/>
        </w:rPr>
      </w:pPr>
      <w:r w:rsidRPr="001071E8">
        <w:rPr>
          <w:rFonts w:ascii="Times New Roman" w:eastAsia="Times New Roman" w:hAnsi="Times New Roman" w:cs="Times New Roman"/>
          <w:sz w:val="24"/>
          <w:szCs w:val="24"/>
          <w:lang w:eastAsia="pl-PL"/>
        </w:rPr>
        <w:t xml:space="preserve">Zamawiający informuje, że złożenie oferty </w:t>
      </w:r>
      <w:r w:rsidRPr="001071E8">
        <w:rPr>
          <w:rFonts w:ascii="Times New Roman" w:eastAsia="Times New Roman" w:hAnsi="Times New Roman" w:cs="Times New Roman"/>
          <w:b/>
          <w:sz w:val="24"/>
          <w:szCs w:val="24"/>
          <w:lang w:eastAsia="pl-PL"/>
        </w:rPr>
        <w:t>nie musi</w:t>
      </w:r>
      <w:r w:rsidRPr="001071E8">
        <w:rPr>
          <w:rFonts w:ascii="Times New Roman" w:eastAsia="Times New Roman" w:hAnsi="Times New Roman" w:cs="Times New Roman"/>
          <w:sz w:val="24"/>
          <w:szCs w:val="24"/>
          <w:lang w:eastAsia="pl-PL"/>
        </w:rPr>
        <w:t xml:space="preserve"> być poprzedzone odbyciem wizji lokalnej lub sprawdzeniem dokumentów dotyczących zamówienia jakie znajdują się w</w:t>
      </w:r>
      <w:r>
        <w:rPr>
          <w:rFonts w:ascii="Times New Roman" w:eastAsia="Times New Roman" w:hAnsi="Times New Roman" w:cs="Times New Roman"/>
          <w:sz w:val="24"/>
          <w:szCs w:val="24"/>
          <w:lang w:eastAsia="pl-PL"/>
        </w:rPr>
        <w:t> </w:t>
      </w:r>
      <w:r w:rsidRPr="001071E8">
        <w:rPr>
          <w:rFonts w:ascii="Times New Roman" w:eastAsia="Times New Roman" w:hAnsi="Times New Roman" w:cs="Times New Roman"/>
          <w:sz w:val="24"/>
          <w:szCs w:val="24"/>
          <w:lang w:eastAsia="pl-PL"/>
        </w:rPr>
        <w:t xml:space="preserve">dyspozycji Zamawiającego. </w:t>
      </w:r>
    </w:p>
    <w:p w14:paraId="1DE8A8EF" w14:textId="77777777" w:rsidR="009F76DF" w:rsidRPr="0084604C" w:rsidRDefault="009F76DF" w:rsidP="009F76DF">
      <w:pPr>
        <w:spacing w:after="0"/>
        <w:ind w:left="851"/>
        <w:jc w:val="both"/>
        <w:rPr>
          <w:rFonts w:ascii="Times New Roman" w:eastAsia="Times New Roman" w:hAnsi="Times New Roman" w:cs="Times New Roman"/>
          <w:sz w:val="24"/>
          <w:szCs w:val="24"/>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0A0072" w14:paraId="17B35D27" w14:textId="77777777" w:rsidTr="00715CCD">
        <w:trPr>
          <w:trHeight w:val="798"/>
        </w:trPr>
        <w:tc>
          <w:tcPr>
            <w:tcW w:w="9061" w:type="dxa"/>
            <w:shd w:val="clear" w:color="auto" w:fill="F2F2F2" w:themeFill="background1" w:themeFillShade="F2"/>
            <w:vAlign w:val="center"/>
          </w:tcPr>
          <w:p w14:paraId="5E9BBD20" w14:textId="7E740ADE" w:rsidR="000A0072" w:rsidRDefault="000A0072" w:rsidP="00C14844">
            <w:pPr>
              <w:jc w:val="center"/>
              <w:rPr>
                <w:b/>
                <w:color w:val="000000" w:themeColor="text1"/>
                <w:sz w:val="24"/>
                <w:szCs w:val="24"/>
              </w:rPr>
            </w:pPr>
            <w:bookmarkStart w:id="2" w:name="_Hlk153655238"/>
            <w:r w:rsidRPr="001071E8">
              <w:rPr>
                <w:b/>
                <w:color w:val="000000" w:themeColor="text1"/>
                <w:sz w:val="24"/>
                <w:szCs w:val="24"/>
              </w:rPr>
              <w:t>ROZDZIAŁ II</w:t>
            </w:r>
            <w:r>
              <w:rPr>
                <w:b/>
                <w:color w:val="000000" w:themeColor="text1"/>
                <w:sz w:val="24"/>
                <w:szCs w:val="24"/>
              </w:rPr>
              <w:t>I</w:t>
            </w:r>
            <w:r w:rsidRPr="001071E8">
              <w:rPr>
                <w:b/>
                <w:color w:val="000000" w:themeColor="text1"/>
                <w:sz w:val="24"/>
                <w:szCs w:val="24"/>
              </w:rPr>
              <w:t xml:space="preserve"> - </w:t>
            </w:r>
            <w:r w:rsidRPr="000A0072">
              <w:rPr>
                <w:b/>
                <w:color w:val="000000" w:themeColor="text1"/>
                <w:sz w:val="24"/>
                <w:szCs w:val="24"/>
              </w:rPr>
              <w:t xml:space="preserve">TERMIN </w:t>
            </w:r>
            <w:r>
              <w:rPr>
                <w:b/>
                <w:color w:val="000000" w:themeColor="text1"/>
                <w:sz w:val="24"/>
                <w:szCs w:val="24"/>
              </w:rPr>
              <w:t xml:space="preserve">I MIEJSCE </w:t>
            </w:r>
            <w:r w:rsidRPr="000A0072">
              <w:rPr>
                <w:b/>
                <w:color w:val="000000" w:themeColor="text1"/>
                <w:sz w:val="24"/>
                <w:szCs w:val="24"/>
              </w:rPr>
              <w:t>WYKONANIA ZAMÓWIENIA</w:t>
            </w:r>
          </w:p>
        </w:tc>
      </w:tr>
    </w:tbl>
    <w:bookmarkEnd w:id="2"/>
    <w:p w14:paraId="08170C17" w14:textId="77777777" w:rsidR="00FF6C61" w:rsidRPr="000E6EFC" w:rsidRDefault="00FF6C61" w:rsidP="00FF6C61">
      <w:pPr>
        <w:numPr>
          <w:ilvl w:val="0"/>
          <w:numId w:val="64"/>
        </w:numPr>
        <w:spacing w:after="0"/>
        <w:ind w:left="426" w:hanging="426"/>
        <w:contextualSpacing/>
        <w:jc w:val="both"/>
        <w:rPr>
          <w:rFonts w:ascii="Times New Roman" w:hAnsi="Times New Roman" w:cs="Times New Roman"/>
          <w:sz w:val="24"/>
          <w:szCs w:val="24"/>
        </w:rPr>
      </w:pPr>
      <w:r w:rsidRPr="000E6EFC">
        <w:rPr>
          <w:rFonts w:ascii="Times New Roman" w:eastAsia="Times New Roman" w:hAnsi="Times New Roman" w:cs="Times New Roman"/>
          <w:bCs/>
          <w:sz w:val="24"/>
          <w:szCs w:val="24"/>
          <w:lang w:eastAsia="pl-PL"/>
        </w:rPr>
        <w:t>Miejsce wykonania zamówienia: 04-520 Warszawa, ul. Marsa 80</w:t>
      </w:r>
      <w:r w:rsidRPr="000E6EFC">
        <w:rPr>
          <w:rFonts w:ascii="Times New Roman" w:hAnsi="Times New Roman" w:cs="Times New Roman"/>
          <w:sz w:val="24"/>
          <w:szCs w:val="24"/>
        </w:rPr>
        <w:t>.</w:t>
      </w:r>
    </w:p>
    <w:p w14:paraId="773771CB" w14:textId="77777777" w:rsidR="00FF6C61" w:rsidRDefault="00FF6C61" w:rsidP="00FF6C61">
      <w:pPr>
        <w:numPr>
          <w:ilvl w:val="0"/>
          <w:numId w:val="64"/>
        </w:numPr>
        <w:spacing w:after="0"/>
        <w:ind w:left="426" w:hanging="426"/>
        <w:contextualSpacing/>
        <w:jc w:val="both"/>
        <w:rPr>
          <w:rFonts w:ascii="Times New Roman" w:hAnsi="Times New Roman" w:cs="Times New Roman"/>
          <w:sz w:val="24"/>
          <w:szCs w:val="24"/>
        </w:rPr>
      </w:pPr>
      <w:r w:rsidRPr="000E6EFC">
        <w:rPr>
          <w:rFonts w:ascii="Times New Roman" w:hAnsi="Times New Roman" w:cs="Times New Roman"/>
          <w:sz w:val="24"/>
          <w:szCs w:val="24"/>
        </w:rPr>
        <w:t xml:space="preserve">Planowany termin realizacji zamówienia </w:t>
      </w:r>
      <w:r>
        <w:rPr>
          <w:rFonts w:ascii="Times New Roman" w:hAnsi="Times New Roman" w:cs="Times New Roman"/>
          <w:sz w:val="24"/>
          <w:szCs w:val="24"/>
        </w:rPr>
        <w:t>18 miesięcy od dnia podpisania umowy</w:t>
      </w:r>
      <w:r w:rsidRPr="000E6EFC">
        <w:rPr>
          <w:rFonts w:ascii="Times New Roman" w:hAnsi="Times New Roman" w:cs="Times New Roman"/>
          <w:sz w:val="24"/>
          <w:szCs w:val="24"/>
        </w:rPr>
        <w:t xml:space="preserve"> lub do wyczerpania wartości umowy w zależności, która okoliczność nastąpi wcześniej. </w:t>
      </w:r>
    </w:p>
    <w:p w14:paraId="251575BA" w14:textId="77777777" w:rsidR="00FF6C61" w:rsidRPr="00007C91" w:rsidRDefault="00FF6C61" w:rsidP="00FF6C61">
      <w:pPr>
        <w:numPr>
          <w:ilvl w:val="0"/>
          <w:numId w:val="64"/>
        </w:numPr>
        <w:spacing w:after="0"/>
        <w:ind w:left="426" w:hanging="426"/>
        <w:contextualSpacing/>
        <w:jc w:val="both"/>
        <w:rPr>
          <w:rFonts w:ascii="Times New Roman" w:hAnsi="Times New Roman" w:cs="Times New Roman"/>
          <w:sz w:val="24"/>
          <w:szCs w:val="24"/>
        </w:rPr>
      </w:pPr>
      <w:r w:rsidRPr="00007C91">
        <w:rPr>
          <w:rFonts w:ascii="Times New Roman" w:hAnsi="Times New Roman" w:cs="Times New Roman"/>
          <w:sz w:val="24"/>
          <w:szCs w:val="24"/>
        </w:rPr>
        <w:t>Przedmiot zamówienia określony w załączniku nr 1.1 do SWZ oraz realizowany zgodnie z zapisami zawartymi w Części II SWZ – Projektowane postanowienia umowy</w:t>
      </w:r>
      <w:r>
        <w:rPr>
          <w:rFonts w:ascii="Times New Roman" w:hAnsi="Times New Roman" w:cs="Times New Roman"/>
          <w:sz w:val="24"/>
          <w:szCs w:val="24"/>
        </w:rPr>
        <w:t>,</w:t>
      </w:r>
      <w:r w:rsidRPr="00007C91">
        <w:rPr>
          <w:rFonts w:ascii="Times New Roman" w:hAnsi="Times New Roman" w:cs="Times New Roman"/>
          <w:sz w:val="24"/>
          <w:szCs w:val="24"/>
        </w:rPr>
        <w:t xml:space="preserve"> należy dostarczyć do siedziby Zamawiającego w terminie </w:t>
      </w:r>
      <w:r w:rsidRPr="00007C91">
        <w:rPr>
          <w:rFonts w:ascii="Times New Roman" w:hAnsi="Times New Roman" w:cs="Times New Roman"/>
          <w:b/>
          <w:sz w:val="24"/>
          <w:szCs w:val="24"/>
        </w:rPr>
        <w:t>5</w:t>
      </w:r>
      <w:r w:rsidRPr="00007C91">
        <w:rPr>
          <w:rFonts w:ascii="Times New Roman" w:hAnsi="Times New Roman" w:cs="Times New Roman"/>
          <w:b/>
          <w:bCs/>
          <w:sz w:val="24"/>
          <w:szCs w:val="24"/>
        </w:rPr>
        <w:t xml:space="preserve"> dni roboczych </w:t>
      </w:r>
      <w:r w:rsidRPr="00007C91">
        <w:rPr>
          <w:rFonts w:ascii="Times New Roman" w:hAnsi="Times New Roman" w:cs="Times New Roman"/>
          <w:sz w:val="24"/>
          <w:szCs w:val="24"/>
        </w:rPr>
        <w:t>od dnia złożenia ,,zamówienia”.</w:t>
      </w:r>
    </w:p>
    <w:p w14:paraId="46563D8A" w14:textId="77777777" w:rsidR="00FA2E30" w:rsidRPr="00FA2E30" w:rsidRDefault="00FA2E30" w:rsidP="00FA2E30">
      <w:pPr>
        <w:pStyle w:val="Akapitzlist"/>
        <w:spacing w:after="0"/>
        <w:ind w:left="851"/>
        <w:jc w:val="both"/>
        <w:rPr>
          <w:rFonts w:ascii="Times New Roman" w:eastAsia="Times New Roman" w:hAnsi="Times New Roman" w:cs="Times New Roman"/>
          <w:bCs/>
          <w:sz w:val="24"/>
          <w:szCs w:val="24"/>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0A0072" w14:paraId="1A262ABF" w14:textId="77777777" w:rsidTr="00715CCD">
        <w:trPr>
          <w:trHeight w:val="798"/>
        </w:trPr>
        <w:tc>
          <w:tcPr>
            <w:tcW w:w="9061" w:type="dxa"/>
            <w:shd w:val="clear" w:color="auto" w:fill="F2F2F2" w:themeFill="background1" w:themeFillShade="F2"/>
            <w:vAlign w:val="center"/>
          </w:tcPr>
          <w:p w14:paraId="1043F54C" w14:textId="6041EDFB" w:rsidR="000A0072" w:rsidRDefault="000A0072" w:rsidP="00C14844">
            <w:pPr>
              <w:jc w:val="center"/>
              <w:rPr>
                <w:b/>
                <w:color w:val="000000" w:themeColor="text1"/>
                <w:sz w:val="24"/>
                <w:szCs w:val="24"/>
              </w:rPr>
            </w:pPr>
            <w:bookmarkStart w:id="3" w:name="_Hlk153656055"/>
            <w:r w:rsidRPr="001071E8">
              <w:rPr>
                <w:b/>
                <w:color w:val="000000" w:themeColor="text1"/>
                <w:sz w:val="24"/>
                <w:szCs w:val="24"/>
              </w:rPr>
              <w:t>ROZDZIAŁ I</w:t>
            </w:r>
            <w:r>
              <w:rPr>
                <w:b/>
                <w:color w:val="000000" w:themeColor="text1"/>
                <w:sz w:val="24"/>
                <w:szCs w:val="24"/>
              </w:rPr>
              <w:t>V</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Pr>
                <w:b/>
                <w:color w:val="000000" w:themeColor="text1"/>
                <w:sz w:val="24"/>
                <w:szCs w:val="24"/>
              </w:rPr>
              <w:t>PODSTAWY WYKLUCZENIA</w:t>
            </w:r>
          </w:p>
        </w:tc>
      </w:tr>
    </w:tbl>
    <w:bookmarkEnd w:id="3"/>
    <w:p w14:paraId="47D397E0" w14:textId="77777777" w:rsidR="000A0072" w:rsidRPr="000A0072" w:rsidRDefault="000A0072" w:rsidP="004321B0">
      <w:pPr>
        <w:numPr>
          <w:ilvl w:val="0"/>
          <w:numId w:val="27"/>
        </w:numPr>
        <w:spacing w:after="0"/>
        <w:ind w:left="426" w:hanging="426"/>
        <w:jc w:val="both"/>
        <w:rPr>
          <w:rFonts w:ascii="Times New Roman" w:eastAsia="Times New Roman" w:hAnsi="Times New Roman" w:cs="Times New Roman"/>
          <w:sz w:val="24"/>
          <w:szCs w:val="24"/>
          <w:lang w:eastAsia="pl-PL"/>
        </w:rPr>
      </w:pPr>
      <w:r w:rsidRPr="000A0072">
        <w:rPr>
          <w:rFonts w:ascii="Times New Roman" w:eastAsia="Times New Roman" w:hAnsi="Times New Roman" w:cs="Times New Roman"/>
          <w:sz w:val="24"/>
          <w:szCs w:val="24"/>
          <w:lang w:eastAsia="pl-PL"/>
        </w:rPr>
        <w:t xml:space="preserve">Zamawiający wykluczy z postępowania o udzielenie zamówienia Wykonawcę wobec którego zachodzą okoliczności określone w </w:t>
      </w:r>
      <w:r w:rsidRPr="007B1BD6">
        <w:rPr>
          <w:rFonts w:ascii="Times New Roman" w:eastAsia="Times New Roman" w:hAnsi="Times New Roman" w:cs="Times New Roman"/>
          <w:b/>
          <w:bCs/>
          <w:sz w:val="24"/>
          <w:szCs w:val="24"/>
          <w:lang w:eastAsia="pl-PL"/>
        </w:rPr>
        <w:t>art. 108 ust. 1</w:t>
      </w:r>
      <w:r w:rsidRPr="000A0072">
        <w:rPr>
          <w:rFonts w:ascii="Times New Roman" w:eastAsia="Times New Roman" w:hAnsi="Times New Roman" w:cs="Times New Roman"/>
          <w:sz w:val="24"/>
          <w:szCs w:val="24"/>
          <w:lang w:eastAsia="pl-PL"/>
        </w:rPr>
        <w:t xml:space="preserve"> </w:t>
      </w:r>
      <w:r w:rsidRPr="007B1BD6">
        <w:rPr>
          <w:rFonts w:ascii="Times New Roman" w:eastAsia="Times New Roman" w:hAnsi="Times New Roman" w:cs="Times New Roman"/>
          <w:b/>
          <w:bCs/>
          <w:sz w:val="24"/>
          <w:szCs w:val="24"/>
          <w:lang w:eastAsia="pl-PL"/>
        </w:rPr>
        <w:t xml:space="preserve">oraz art. 109 ust. 1 pkt. 1-5, 7, 8, 10 ustawy </w:t>
      </w:r>
      <w:proofErr w:type="spellStart"/>
      <w:r w:rsidRPr="007B1BD6">
        <w:rPr>
          <w:rFonts w:ascii="Times New Roman" w:eastAsia="Times New Roman" w:hAnsi="Times New Roman" w:cs="Times New Roman"/>
          <w:b/>
          <w:bCs/>
          <w:sz w:val="24"/>
          <w:szCs w:val="24"/>
          <w:lang w:eastAsia="pl-PL"/>
        </w:rPr>
        <w:t>Pzp</w:t>
      </w:r>
      <w:proofErr w:type="spellEnd"/>
      <w:r w:rsidRPr="000A0072">
        <w:rPr>
          <w:rFonts w:ascii="Times New Roman" w:eastAsia="Times New Roman" w:hAnsi="Times New Roman" w:cs="Times New Roman"/>
          <w:sz w:val="24"/>
          <w:szCs w:val="24"/>
          <w:lang w:eastAsia="pl-PL"/>
        </w:rPr>
        <w:t>.</w:t>
      </w:r>
    </w:p>
    <w:p w14:paraId="73B3151F" w14:textId="404DE20C" w:rsidR="001947DE" w:rsidRPr="00696F3B" w:rsidRDefault="000A0072" w:rsidP="004321B0">
      <w:pPr>
        <w:numPr>
          <w:ilvl w:val="0"/>
          <w:numId w:val="27"/>
        </w:numPr>
        <w:spacing w:after="0"/>
        <w:ind w:left="426" w:hanging="426"/>
        <w:jc w:val="both"/>
        <w:rPr>
          <w:rFonts w:ascii="Times New Roman" w:eastAsia="Times New Roman" w:hAnsi="Times New Roman" w:cs="Times New Roman"/>
          <w:sz w:val="24"/>
          <w:szCs w:val="24"/>
          <w:lang w:eastAsia="pl-PL"/>
        </w:rPr>
      </w:pPr>
      <w:r w:rsidRPr="007B1BD6">
        <w:rPr>
          <w:rFonts w:ascii="Times New Roman" w:eastAsia="Times New Roman" w:hAnsi="Times New Roman" w:cs="Times New Roman"/>
          <w:sz w:val="24"/>
          <w:szCs w:val="24"/>
          <w:lang w:eastAsia="pl-PL"/>
        </w:rPr>
        <w:t>Dodatkowo</w:t>
      </w:r>
      <w:r w:rsidR="00696F3B">
        <w:rPr>
          <w:rFonts w:ascii="Times New Roman" w:eastAsia="Times New Roman" w:hAnsi="Times New Roman" w:cs="Times New Roman"/>
          <w:sz w:val="24"/>
          <w:szCs w:val="24"/>
          <w:lang w:eastAsia="pl-PL"/>
        </w:rPr>
        <w:t xml:space="preserve"> </w:t>
      </w:r>
      <w:r w:rsidR="00330F69">
        <w:rPr>
          <w:rFonts w:ascii="Times New Roman" w:eastAsia="Times New Roman" w:hAnsi="Times New Roman" w:cs="Times New Roman"/>
          <w:sz w:val="24"/>
          <w:szCs w:val="24"/>
          <w:lang w:eastAsia="pl-PL"/>
        </w:rPr>
        <w:t>Zamawiający</w:t>
      </w:r>
      <w:r w:rsidR="00696F3B">
        <w:rPr>
          <w:rFonts w:ascii="Times New Roman" w:eastAsia="Times New Roman" w:hAnsi="Times New Roman" w:cs="Times New Roman"/>
          <w:sz w:val="24"/>
          <w:szCs w:val="24"/>
          <w:lang w:eastAsia="pl-PL"/>
        </w:rPr>
        <w:t xml:space="preserve"> nie udzieli zamówienia Wykonawcy na podstawie </w:t>
      </w:r>
      <w:r w:rsidR="00715CCD" w:rsidRPr="00696F3B">
        <w:rPr>
          <w:rFonts w:ascii="Times New Roman" w:eastAsia="Times New Roman" w:hAnsi="Times New Roman" w:cs="Times New Roman"/>
          <w:sz w:val="24"/>
          <w:szCs w:val="24"/>
          <w:lang w:eastAsia="pl-PL"/>
        </w:rPr>
        <w:t>art. 5k Rozporządzenia Rady (UE) 2022/576 z dnia 8 kwietnia 2022 r. w sprawie zmiany Rozporządzenia (UE) nr 833/2014 dotyczącego środków ograniczających w</w:t>
      </w:r>
      <w:r w:rsidR="00B10ADC">
        <w:rPr>
          <w:rFonts w:ascii="Times New Roman" w:eastAsia="Times New Roman" w:hAnsi="Times New Roman" w:cs="Times New Roman"/>
          <w:sz w:val="24"/>
          <w:szCs w:val="24"/>
          <w:lang w:eastAsia="pl-PL"/>
        </w:rPr>
        <w:t xml:space="preserve"> </w:t>
      </w:r>
      <w:r w:rsidR="00715CCD" w:rsidRPr="00696F3B">
        <w:rPr>
          <w:rFonts w:ascii="Times New Roman" w:eastAsia="Times New Roman" w:hAnsi="Times New Roman" w:cs="Times New Roman"/>
          <w:sz w:val="24"/>
          <w:szCs w:val="24"/>
          <w:lang w:eastAsia="pl-PL"/>
        </w:rPr>
        <w:t>związku z</w:t>
      </w:r>
      <w:r w:rsidR="00B10ADC">
        <w:rPr>
          <w:rFonts w:ascii="Times New Roman" w:eastAsia="Times New Roman" w:hAnsi="Times New Roman" w:cs="Times New Roman"/>
          <w:sz w:val="24"/>
          <w:szCs w:val="24"/>
          <w:lang w:eastAsia="pl-PL"/>
        </w:rPr>
        <w:t> </w:t>
      </w:r>
      <w:r w:rsidR="00715CCD" w:rsidRPr="00696F3B">
        <w:rPr>
          <w:rFonts w:ascii="Times New Roman" w:eastAsia="Times New Roman" w:hAnsi="Times New Roman" w:cs="Times New Roman"/>
          <w:sz w:val="24"/>
          <w:szCs w:val="24"/>
          <w:lang w:eastAsia="pl-PL"/>
        </w:rPr>
        <w:t>działaniami Rosji destabilizującymi sytuację na Ukrainie (Dz. Urz. UE nr</w:t>
      </w:r>
      <w:r w:rsidR="00B10ADC">
        <w:rPr>
          <w:rFonts w:ascii="Times New Roman" w:eastAsia="Times New Roman" w:hAnsi="Times New Roman" w:cs="Times New Roman"/>
          <w:sz w:val="24"/>
          <w:szCs w:val="24"/>
          <w:lang w:eastAsia="pl-PL"/>
        </w:rPr>
        <w:t xml:space="preserve"> </w:t>
      </w:r>
      <w:r w:rsidR="00715CCD" w:rsidRPr="00696F3B">
        <w:rPr>
          <w:rFonts w:ascii="Times New Roman" w:eastAsia="Times New Roman" w:hAnsi="Times New Roman" w:cs="Times New Roman"/>
          <w:sz w:val="24"/>
          <w:szCs w:val="24"/>
          <w:lang w:eastAsia="pl-PL"/>
        </w:rPr>
        <w:t>L 229 z</w:t>
      </w:r>
      <w:r w:rsidR="00B10ADC">
        <w:rPr>
          <w:rFonts w:ascii="Times New Roman" w:eastAsia="Times New Roman" w:hAnsi="Times New Roman" w:cs="Times New Roman"/>
          <w:sz w:val="24"/>
          <w:szCs w:val="24"/>
          <w:lang w:eastAsia="pl-PL"/>
        </w:rPr>
        <w:t> </w:t>
      </w:r>
      <w:r w:rsidR="00715CCD" w:rsidRPr="00696F3B">
        <w:rPr>
          <w:rFonts w:ascii="Times New Roman" w:eastAsia="Times New Roman" w:hAnsi="Times New Roman" w:cs="Times New Roman"/>
          <w:sz w:val="24"/>
          <w:szCs w:val="24"/>
          <w:lang w:eastAsia="pl-PL"/>
        </w:rPr>
        <w:t>31.7.2014), w brzmieniu nadanym rozporządzeniem Rady (UE) 2022/576, w sprawie zmiany rozporządzenia (UE) nr 833/2014 dotyczącego środków ograniczających w</w:t>
      </w:r>
      <w:r w:rsidR="00B10ADC">
        <w:rPr>
          <w:rFonts w:ascii="Times New Roman" w:eastAsia="Times New Roman" w:hAnsi="Times New Roman" w:cs="Times New Roman"/>
          <w:sz w:val="24"/>
          <w:szCs w:val="24"/>
          <w:lang w:eastAsia="pl-PL"/>
        </w:rPr>
        <w:t> </w:t>
      </w:r>
      <w:r w:rsidR="00715CCD" w:rsidRPr="00696F3B">
        <w:rPr>
          <w:rFonts w:ascii="Times New Roman" w:eastAsia="Times New Roman" w:hAnsi="Times New Roman" w:cs="Times New Roman"/>
          <w:sz w:val="24"/>
          <w:szCs w:val="24"/>
          <w:lang w:eastAsia="pl-PL"/>
        </w:rPr>
        <w:t>związku z działaniami Rosji destabilizującymi sytuację na Ukrainie (Dz. Urz. UE nr L 111 z 8.4.2022, str. 1). W związku z powyższym Zamawiający nie udzieli zamówienia Wykonawcy, który jest:</w:t>
      </w:r>
    </w:p>
    <w:p w14:paraId="6FE21F9A" w14:textId="05AA2302" w:rsidR="00715CCD" w:rsidRPr="00ED4D20" w:rsidRDefault="00715CCD" w:rsidP="004321B0">
      <w:pPr>
        <w:pStyle w:val="Akapitzlist"/>
        <w:numPr>
          <w:ilvl w:val="0"/>
          <w:numId w:val="28"/>
        </w:numPr>
        <w:spacing w:after="0"/>
        <w:ind w:left="851" w:hanging="425"/>
        <w:jc w:val="both"/>
        <w:rPr>
          <w:rFonts w:ascii="Times New Roman" w:eastAsia="Times New Roman" w:hAnsi="Times New Roman" w:cs="Times New Roman"/>
          <w:sz w:val="24"/>
          <w:szCs w:val="24"/>
          <w:lang w:eastAsia="pl-PL"/>
        </w:rPr>
      </w:pPr>
      <w:r w:rsidRPr="00ED4D20">
        <w:rPr>
          <w:rFonts w:ascii="Times New Roman" w:eastAsia="Times New Roman" w:hAnsi="Times New Roman" w:cs="Times New Roman"/>
          <w:sz w:val="24"/>
          <w:szCs w:val="24"/>
          <w:lang w:eastAsia="pl-PL"/>
        </w:rPr>
        <w:t>obywatelem rosyjskim, osobą fizyczną lub prawną, podmiotem lub organem z siedzibą w Rosji;</w:t>
      </w:r>
    </w:p>
    <w:p w14:paraId="1392FE4A" w14:textId="77777777" w:rsidR="00715CCD" w:rsidRPr="00ED4D20" w:rsidRDefault="00715CCD" w:rsidP="004321B0">
      <w:pPr>
        <w:pStyle w:val="Akapitzlist"/>
        <w:numPr>
          <w:ilvl w:val="0"/>
          <w:numId w:val="28"/>
        </w:numPr>
        <w:spacing w:after="0"/>
        <w:ind w:left="851" w:hanging="425"/>
        <w:jc w:val="both"/>
        <w:rPr>
          <w:rFonts w:ascii="Times New Roman" w:eastAsia="Times New Roman" w:hAnsi="Times New Roman" w:cs="Times New Roman"/>
          <w:sz w:val="24"/>
          <w:szCs w:val="24"/>
          <w:lang w:eastAsia="pl-PL"/>
        </w:rPr>
      </w:pPr>
      <w:r w:rsidRPr="00ED4D20">
        <w:rPr>
          <w:rFonts w:ascii="Times New Roman" w:eastAsia="Times New Roman" w:hAnsi="Times New Roman" w:cs="Times New Roman"/>
          <w:sz w:val="24"/>
          <w:szCs w:val="24"/>
          <w:lang w:eastAsia="pl-PL"/>
        </w:rPr>
        <w:t>osobą prawną, podmiotem lub organem, do których prawa własności bezpośrednio lub pośrednio w ponad 50 % należą do obywateli rosyjskich lub osób fizycznych lub prawnych, podmiotów lub organów z siedzibą w Rosji;</w:t>
      </w:r>
    </w:p>
    <w:p w14:paraId="2D24DDCB" w14:textId="093229B0" w:rsidR="00715CCD" w:rsidRPr="00ED4D20" w:rsidRDefault="00715CCD" w:rsidP="004321B0">
      <w:pPr>
        <w:pStyle w:val="Akapitzlist"/>
        <w:numPr>
          <w:ilvl w:val="0"/>
          <w:numId w:val="28"/>
        </w:numPr>
        <w:spacing w:after="0"/>
        <w:ind w:left="851" w:hanging="425"/>
        <w:jc w:val="both"/>
        <w:rPr>
          <w:rFonts w:ascii="Times New Roman" w:eastAsia="Times New Roman" w:hAnsi="Times New Roman" w:cs="Times New Roman"/>
          <w:sz w:val="24"/>
          <w:szCs w:val="24"/>
          <w:lang w:eastAsia="pl-PL"/>
        </w:rPr>
      </w:pPr>
      <w:r w:rsidRPr="00ED4D20">
        <w:rPr>
          <w:rFonts w:ascii="Times New Roman" w:eastAsia="Times New Roman" w:hAnsi="Times New Roman" w:cs="Times New Roman"/>
          <w:sz w:val="24"/>
          <w:szCs w:val="24"/>
          <w:lang w:eastAsia="pl-PL"/>
        </w:rPr>
        <w:t>osobą fizyczną lub prawną, podmiotem lub organem działającym w imieniu lub pod kierunkiem:</w:t>
      </w:r>
    </w:p>
    <w:p w14:paraId="1A3C5DA8" w14:textId="77777777" w:rsidR="00715CCD" w:rsidRPr="00ED4D20" w:rsidRDefault="00715CCD" w:rsidP="004321B0">
      <w:pPr>
        <w:pStyle w:val="Akapitzlist"/>
        <w:numPr>
          <w:ilvl w:val="1"/>
          <w:numId w:val="27"/>
        </w:numPr>
        <w:tabs>
          <w:tab w:val="clear" w:pos="1440"/>
          <w:tab w:val="num" w:pos="1276"/>
        </w:tabs>
        <w:spacing w:after="0"/>
        <w:ind w:left="1276" w:hanging="425"/>
        <w:jc w:val="both"/>
        <w:rPr>
          <w:rFonts w:ascii="Times New Roman" w:eastAsia="Times New Roman" w:hAnsi="Times New Roman" w:cs="Times New Roman"/>
          <w:sz w:val="24"/>
          <w:szCs w:val="24"/>
          <w:lang w:eastAsia="pl-PL"/>
        </w:rPr>
      </w:pPr>
      <w:r w:rsidRPr="00ED4D20">
        <w:rPr>
          <w:rFonts w:ascii="Times New Roman" w:eastAsia="Times New Roman" w:hAnsi="Times New Roman" w:cs="Times New Roman"/>
          <w:sz w:val="24"/>
          <w:szCs w:val="24"/>
          <w:lang w:eastAsia="pl-PL"/>
        </w:rPr>
        <w:t>obywateli rosyjskich lub osób fizycznych lub prawnych, podmiotów lub organów z siedzibą w Rosji lub</w:t>
      </w:r>
    </w:p>
    <w:p w14:paraId="1DD32028" w14:textId="6F1F2E33" w:rsidR="00715CCD" w:rsidRPr="00ED4D20" w:rsidRDefault="00715CCD" w:rsidP="004321B0">
      <w:pPr>
        <w:pStyle w:val="Akapitzlist"/>
        <w:numPr>
          <w:ilvl w:val="1"/>
          <w:numId w:val="27"/>
        </w:numPr>
        <w:tabs>
          <w:tab w:val="clear" w:pos="1440"/>
          <w:tab w:val="num" w:pos="1276"/>
        </w:tabs>
        <w:spacing w:after="0"/>
        <w:ind w:left="1276" w:hanging="425"/>
        <w:jc w:val="both"/>
        <w:rPr>
          <w:rFonts w:ascii="Times New Roman" w:eastAsia="Times New Roman" w:hAnsi="Times New Roman" w:cs="Times New Roman"/>
          <w:sz w:val="24"/>
          <w:szCs w:val="24"/>
          <w:lang w:eastAsia="pl-PL"/>
        </w:rPr>
      </w:pPr>
      <w:r w:rsidRPr="00ED4D20">
        <w:rPr>
          <w:rFonts w:ascii="Times New Roman" w:eastAsia="Times New Roman" w:hAnsi="Times New Roman" w:cs="Times New Roman"/>
          <w:sz w:val="24"/>
          <w:szCs w:val="24"/>
          <w:lang w:eastAsia="pl-PL"/>
        </w:rPr>
        <w:t xml:space="preserve">osób prawnych, podmiotów lub organów, do których prawa własności bezpośrednio lub pośrednio w ponad 50 % należą do obywateli rosyjskich lub </w:t>
      </w:r>
      <w:r w:rsidRPr="00ED4D20">
        <w:rPr>
          <w:rFonts w:ascii="Times New Roman" w:eastAsia="Times New Roman" w:hAnsi="Times New Roman" w:cs="Times New Roman"/>
          <w:sz w:val="24"/>
          <w:szCs w:val="24"/>
          <w:lang w:eastAsia="pl-PL"/>
        </w:rPr>
        <w:lastRenderedPageBreak/>
        <w:t>osób fizycznych lub prawnych, podmiotów lub organów z siedzibą w Rosji, oraz że żaden z jego podwykonawców, dostawców i podmiotów, na których zdolności wykonawca polega, w przypadku gdy przypada na nich ponad 10 % wartości zamówienia, nie należy do żadnej z powyższych kategorii podmiotów.</w:t>
      </w:r>
    </w:p>
    <w:p w14:paraId="698B24F1" w14:textId="49C7F1AE" w:rsidR="00715CCD" w:rsidRPr="00ED4D20" w:rsidRDefault="00715CCD" w:rsidP="00B10ADC">
      <w:pPr>
        <w:pStyle w:val="Akapitzlist"/>
        <w:spacing w:after="0"/>
        <w:ind w:left="567"/>
        <w:jc w:val="both"/>
        <w:rPr>
          <w:rFonts w:ascii="Times New Roman" w:eastAsia="Times New Roman" w:hAnsi="Times New Roman" w:cs="Times New Roman"/>
          <w:sz w:val="24"/>
          <w:szCs w:val="24"/>
          <w:lang w:eastAsia="pl-PL"/>
        </w:rPr>
      </w:pPr>
      <w:r w:rsidRPr="00ED4D20">
        <w:rPr>
          <w:rFonts w:ascii="Times New Roman" w:eastAsia="Times New Roman" w:hAnsi="Times New Roman" w:cs="Times New Roman"/>
          <w:sz w:val="24"/>
          <w:szCs w:val="24"/>
          <w:lang w:eastAsia="pl-PL"/>
        </w:rPr>
        <w:t>Ponadto z uwagi na treść przepisów art. 5k rozporządzenia 833/2014 w brzmieniu nadanym rozporządzeniem 2022/576 Wykonawca przedstawia wykaz podwykonawców i dostawców, na których przypada na ponad 10% wartości zamówienia, zaś w przypadku podmiotów, na których zdolności wykonawca polega – wskazania, czy wykonawca polega na zdolności tych podmiotów w zakresie odpowiadającym ponad 10% wartości zamówienia.</w:t>
      </w:r>
    </w:p>
    <w:p w14:paraId="1B763E0D" w14:textId="78D5DE8C" w:rsidR="000A0072" w:rsidRPr="00696F3B" w:rsidRDefault="00696F3B" w:rsidP="004321B0">
      <w:pPr>
        <w:numPr>
          <w:ilvl w:val="0"/>
          <w:numId w:val="27"/>
        </w:numPr>
        <w:spacing w:after="0"/>
        <w:ind w:left="426" w:hanging="426"/>
        <w:jc w:val="both"/>
        <w:rPr>
          <w:rFonts w:ascii="Times New Roman" w:eastAsia="Times New Roman" w:hAnsi="Times New Roman" w:cs="Times New Roman"/>
          <w:sz w:val="24"/>
          <w:szCs w:val="24"/>
          <w:lang w:eastAsia="pl-PL"/>
        </w:rPr>
      </w:pPr>
      <w:r w:rsidRPr="00696F3B">
        <w:rPr>
          <w:rFonts w:ascii="Times New Roman" w:eastAsia="Times New Roman" w:hAnsi="Times New Roman" w:cs="Times New Roman"/>
          <w:sz w:val="24"/>
          <w:szCs w:val="24"/>
          <w:lang w:eastAsia="pl-PL"/>
        </w:rPr>
        <w:t>Dodatkowo, z postępowania Zamawiający wykluczy Wykonawcę, wobec którego zachodzą przesłanki wykluczenia na podstawie</w:t>
      </w:r>
      <w:r>
        <w:rPr>
          <w:rFonts w:ascii="Times New Roman" w:eastAsia="Times New Roman" w:hAnsi="Times New Roman" w:cs="Times New Roman"/>
          <w:sz w:val="24"/>
          <w:szCs w:val="24"/>
          <w:lang w:eastAsia="pl-PL"/>
        </w:rPr>
        <w:t xml:space="preserve"> </w:t>
      </w:r>
      <w:r w:rsidR="000A0072" w:rsidRPr="00696F3B">
        <w:rPr>
          <w:rFonts w:ascii="Times New Roman" w:eastAsia="Times New Roman" w:hAnsi="Times New Roman" w:cs="Times New Roman"/>
          <w:sz w:val="24"/>
          <w:szCs w:val="24"/>
          <w:lang w:eastAsia="pl-PL"/>
        </w:rPr>
        <w:t>art. 7 ust. 1 ustawy z dnia 13 kwietnia 2022</w:t>
      </w:r>
      <w:r>
        <w:rPr>
          <w:rFonts w:ascii="Times New Roman" w:eastAsia="Times New Roman" w:hAnsi="Times New Roman" w:cs="Times New Roman"/>
          <w:sz w:val="24"/>
          <w:szCs w:val="24"/>
          <w:lang w:eastAsia="pl-PL"/>
        </w:rPr>
        <w:t> </w:t>
      </w:r>
      <w:r w:rsidR="000A0072" w:rsidRPr="00696F3B">
        <w:rPr>
          <w:rFonts w:ascii="Times New Roman" w:eastAsia="Times New Roman" w:hAnsi="Times New Roman" w:cs="Times New Roman"/>
          <w:sz w:val="24"/>
          <w:szCs w:val="24"/>
          <w:lang w:eastAsia="pl-PL"/>
        </w:rPr>
        <w:t>r. o</w:t>
      </w:r>
      <w:r w:rsidR="001947DE" w:rsidRPr="00696F3B">
        <w:rPr>
          <w:rFonts w:ascii="Times New Roman" w:eastAsia="Times New Roman" w:hAnsi="Times New Roman" w:cs="Times New Roman"/>
          <w:sz w:val="24"/>
          <w:szCs w:val="24"/>
          <w:lang w:eastAsia="pl-PL"/>
        </w:rPr>
        <w:t xml:space="preserve"> </w:t>
      </w:r>
      <w:r w:rsidR="000A0072" w:rsidRPr="00696F3B">
        <w:rPr>
          <w:rFonts w:ascii="Times New Roman" w:eastAsia="Times New Roman" w:hAnsi="Times New Roman" w:cs="Times New Roman"/>
          <w:sz w:val="24"/>
          <w:szCs w:val="24"/>
          <w:lang w:eastAsia="pl-PL"/>
        </w:rPr>
        <w:t>szczególnych rozwiązaniach w zakresie przeciwdziałania wspieraniu agresji na Ukrainę oraz służących ochronie bezpieczeństwa narodowego (DZ. U. poz. 835), zwanej dalej „ustawą z 13 kwietnia”. Zgodnie z ww. podstawą prawną, z postępowania o</w:t>
      </w:r>
      <w:r>
        <w:rPr>
          <w:rFonts w:ascii="Times New Roman" w:eastAsia="Times New Roman" w:hAnsi="Times New Roman" w:cs="Times New Roman"/>
          <w:sz w:val="24"/>
          <w:szCs w:val="24"/>
          <w:lang w:eastAsia="pl-PL"/>
        </w:rPr>
        <w:t> </w:t>
      </w:r>
      <w:r w:rsidR="000A0072" w:rsidRPr="00696F3B">
        <w:rPr>
          <w:rFonts w:ascii="Times New Roman" w:eastAsia="Times New Roman" w:hAnsi="Times New Roman" w:cs="Times New Roman"/>
          <w:sz w:val="24"/>
          <w:szCs w:val="24"/>
          <w:lang w:eastAsia="pl-PL"/>
        </w:rPr>
        <w:t xml:space="preserve">udzielenie zamówienia publicznego wyklucza się: </w:t>
      </w:r>
    </w:p>
    <w:p w14:paraId="22372BC0" w14:textId="798CCAE2" w:rsidR="000A0072" w:rsidRPr="00EE1D14" w:rsidRDefault="000A0072" w:rsidP="004321B0">
      <w:pPr>
        <w:pStyle w:val="Akapitzlist"/>
        <w:numPr>
          <w:ilvl w:val="0"/>
          <w:numId w:val="58"/>
        </w:numPr>
        <w:spacing w:after="0"/>
        <w:ind w:left="851" w:hanging="425"/>
        <w:jc w:val="both"/>
        <w:rPr>
          <w:rFonts w:ascii="Times New Roman" w:eastAsia="Times New Roman" w:hAnsi="Times New Roman" w:cs="Times New Roman"/>
          <w:sz w:val="24"/>
          <w:szCs w:val="24"/>
          <w:lang w:eastAsia="pl-PL"/>
        </w:rPr>
      </w:pPr>
      <w:r w:rsidRPr="00EE1D14">
        <w:rPr>
          <w:rFonts w:ascii="Times New Roman" w:eastAsia="Times New Roman" w:hAnsi="Times New Roman" w:cs="Times New Roman"/>
          <w:sz w:val="24"/>
          <w:szCs w:val="24"/>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z 13 kwietnia;</w:t>
      </w:r>
    </w:p>
    <w:p w14:paraId="399632FA" w14:textId="79FD7E92" w:rsidR="000A0072" w:rsidRPr="00EE1D14" w:rsidRDefault="000A0072" w:rsidP="004321B0">
      <w:pPr>
        <w:pStyle w:val="Akapitzlist"/>
        <w:numPr>
          <w:ilvl w:val="0"/>
          <w:numId w:val="58"/>
        </w:numPr>
        <w:spacing w:after="0"/>
        <w:ind w:left="851" w:hanging="425"/>
        <w:jc w:val="both"/>
        <w:rPr>
          <w:rFonts w:ascii="Times New Roman" w:eastAsia="Times New Roman" w:hAnsi="Times New Roman" w:cs="Times New Roman"/>
          <w:sz w:val="24"/>
          <w:szCs w:val="24"/>
          <w:lang w:eastAsia="pl-PL"/>
        </w:rPr>
      </w:pPr>
      <w:r w:rsidRPr="00EE1D14">
        <w:rPr>
          <w:rFonts w:ascii="Times New Roman" w:eastAsia="Times New Roman" w:hAnsi="Times New Roman" w:cs="Times New Roman"/>
          <w:sz w:val="24"/>
          <w:szCs w:val="24"/>
          <w:lang w:eastAsia="pl-PL"/>
        </w:rPr>
        <w:t>Wykonawcę oraz uczestnika konkursu, którego beneficjentem rzeczywistym w rozumieniu ustawy z dnia 1 marca 2018 r. o przeciwdziałaniu praniu pieniędzy oraz finansowaniu terroryzmu (Dz. U. z 2022 r. poz. 593 i 655) jest osoba wymieniona w</w:t>
      </w:r>
      <w:r w:rsidR="001947DE" w:rsidRPr="00EE1D14">
        <w:rPr>
          <w:rFonts w:ascii="Times New Roman" w:eastAsia="Times New Roman" w:hAnsi="Times New Roman" w:cs="Times New Roman"/>
          <w:sz w:val="24"/>
          <w:szCs w:val="24"/>
          <w:lang w:eastAsia="pl-PL"/>
        </w:rPr>
        <w:t xml:space="preserve"> </w:t>
      </w:r>
      <w:r w:rsidRPr="00EE1D14">
        <w:rPr>
          <w:rFonts w:ascii="Times New Roman" w:eastAsia="Times New Roman" w:hAnsi="Times New Roman" w:cs="Times New Roman"/>
          <w:sz w:val="24"/>
          <w:szCs w:val="24"/>
          <w:lang w:eastAsia="pl-PL"/>
        </w:rPr>
        <w:t>wykazach określonych w rozporządzeniu 765/2006 i rozporządzeniu 269/2014 albo wpisana na listę lub będąca takim beneficjentem rzeczywistym od dnia 24 lutego 2022</w:t>
      </w:r>
      <w:r w:rsidR="001947DE" w:rsidRPr="00EE1D14">
        <w:rPr>
          <w:rFonts w:ascii="Times New Roman" w:eastAsia="Times New Roman" w:hAnsi="Times New Roman" w:cs="Times New Roman"/>
          <w:sz w:val="24"/>
          <w:szCs w:val="24"/>
          <w:lang w:eastAsia="pl-PL"/>
        </w:rPr>
        <w:t xml:space="preserve"> </w:t>
      </w:r>
      <w:r w:rsidRPr="00EE1D14">
        <w:rPr>
          <w:rFonts w:ascii="Times New Roman" w:eastAsia="Times New Roman" w:hAnsi="Times New Roman" w:cs="Times New Roman"/>
          <w:sz w:val="24"/>
          <w:szCs w:val="24"/>
          <w:lang w:eastAsia="pl-PL"/>
        </w:rPr>
        <w:t>r., o ile została wpisana na listę na podstawie decyzji w</w:t>
      </w:r>
      <w:r w:rsidR="007B1BD6" w:rsidRPr="00EE1D14">
        <w:rPr>
          <w:rFonts w:ascii="Times New Roman" w:eastAsia="Times New Roman" w:hAnsi="Times New Roman" w:cs="Times New Roman"/>
          <w:sz w:val="24"/>
          <w:szCs w:val="24"/>
          <w:lang w:eastAsia="pl-PL"/>
        </w:rPr>
        <w:t xml:space="preserve"> </w:t>
      </w:r>
      <w:r w:rsidRPr="00EE1D14">
        <w:rPr>
          <w:rFonts w:ascii="Times New Roman" w:eastAsia="Times New Roman" w:hAnsi="Times New Roman" w:cs="Times New Roman"/>
          <w:sz w:val="24"/>
          <w:szCs w:val="24"/>
          <w:lang w:eastAsia="pl-PL"/>
        </w:rPr>
        <w:t>sprawie wpisu na listę rozstrzygającej o zastosowaniu środka, o którym mowa w</w:t>
      </w:r>
      <w:r w:rsidR="007B1BD6" w:rsidRPr="00EE1D14">
        <w:rPr>
          <w:rFonts w:ascii="Times New Roman" w:eastAsia="Times New Roman" w:hAnsi="Times New Roman" w:cs="Times New Roman"/>
          <w:sz w:val="24"/>
          <w:szCs w:val="24"/>
          <w:lang w:eastAsia="pl-PL"/>
        </w:rPr>
        <w:t xml:space="preserve"> </w:t>
      </w:r>
      <w:r w:rsidRPr="00EE1D14">
        <w:rPr>
          <w:rFonts w:ascii="Times New Roman" w:eastAsia="Times New Roman" w:hAnsi="Times New Roman" w:cs="Times New Roman"/>
          <w:sz w:val="24"/>
          <w:szCs w:val="24"/>
          <w:lang w:eastAsia="pl-PL"/>
        </w:rPr>
        <w:t>art. 1 pkt 3 ustawy z</w:t>
      </w:r>
      <w:r w:rsidR="001947DE" w:rsidRPr="00EE1D14">
        <w:rPr>
          <w:rFonts w:ascii="Times New Roman" w:eastAsia="Times New Roman" w:hAnsi="Times New Roman" w:cs="Times New Roman"/>
          <w:sz w:val="24"/>
          <w:szCs w:val="24"/>
          <w:lang w:eastAsia="pl-PL"/>
        </w:rPr>
        <w:t xml:space="preserve"> </w:t>
      </w:r>
      <w:r w:rsidRPr="00EE1D14">
        <w:rPr>
          <w:rFonts w:ascii="Times New Roman" w:eastAsia="Times New Roman" w:hAnsi="Times New Roman" w:cs="Times New Roman"/>
          <w:sz w:val="24"/>
          <w:szCs w:val="24"/>
          <w:lang w:eastAsia="pl-PL"/>
        </w:rPr>
        <w:t>1</w:t>
      </w:r>
      <w:r w:rsidR="001947DE" w:rsidRPr="00EE1D14">
        <w:rPr>
          <w:rFonts w:ascii="Times New Roman" w:eastAsia="Times New Roman" w:hAnsi="Times New Roman" w:cs="Times New Roman"/>
          <w:sz w:val="24"/>
          <w:szCs w:val="24"/>
          <w:lang w:eastAsia="pl-PL"/>
        </w:rPr>
        <w:t xml:space="preserve">3 </w:t>
      </w:r>
      <w:r w:rsidRPr="00EE1D14">
        <w:rPr>
          <w:rFonts w:ascii="Times New Roman" w:eastAsia="Times New Roman" w:hAnsi="Times New Roman" w:cs="Times New Roman"/>
          <w:sz w:val="24"/>
          <w:szCs w:val="24"/>
          <w:lang w:eastAsia="pl-PL"/>
        </w:rPr>
        <w:t>kwietnia;</w:t>
      </w:r>
    </w:p>
    <w:p w14:paraId="522E6C92" w14:textId="2A41E0FA" w:rsidR="000A0072" w:rsidRPr="00EE1D14" w:rsidRDefault="000A0072" w:rsidP="004321B0">
      <w:pPr>
        <w:pStyle w:val="Akapitzlist"/>
        <w:numPr>
          <w:ilvl w:val="0"/>
          <w:numId w:val="58"/>
        </w:numPr>
        <w:spacing w:after="0"/>
        <w:ind w:left="851" w:hanging="425"/>
        <w:jc w:val="both"/>
        <w:rPr>
          <w:rFonts w:ascii="Times New Roman" w:eastAsia="Times New Roman" w:hAnsi="Times New Roman" w:cs="Times New Roman"/>
          <w:sz w:val="24"/>
          <w:szCs w:val="24"/>
          <w:lang w:eastAsia="pl-PL"/>
        </w:rPr>
      </w:pPr>
      <w:r w:rsidRPr="00EE1D14">
        <w:rPr>
          <w:rFonts w:ascii="Times New Roman" w:eastAsia="Times New Roman" w:hAnsi="Times New Roman" w:cs="Times New Roman"/>
          <w:sz w:val="24"/>
          <w:szCs w:val="24"/>
          <w:lang w:eastAsia="pl-PL"/>
        </w:rPr>
        <w:t>Wykonawcę oraz uczestnika konkursu, którego jednostką dominującą w rozumieniu art. 3 ust. 1 pkt 37 ustawy z dnia 29 września 1994 r. o rachunkowości (Dz. U. z 2021 r. poz. 217, 2105 i 2106), jest podmiot wymieniony w wykazach określonych w</w:t>
      </w:r>
      <w:r w:rsidR="007B1BD6" w:rsidRPr="00EE1D14">
        <w:rPr>
          <w:rFonts w:ascii="Times New Roman" w:eastAsia="Times New Roman" w:hAnsi="Times New Roman" w:cs="Times New Roman"/>
          <w:sz w:val="24"/>
          <w:szCs w:val="24"/>
          <w:lang w:eastAsia="pl-PL"/>
        </w:rPr>
        <w:t> </w:t>
      </w:r>
      <w:r w:rsidRPr="00EE1D14">
        <w:rPr>
          <w:rFonts w:ascii="Times New Roman" w:eastAsia="Times New Roman" w:hAnsi="Times New Roman" w:cs="Times New Roman"/>
          <w:sz w:val="24"/>
          <w:szCs w:val="24"/>
          <w:lang w:eastAsia="pl-PL"/>
        </w:rPr>
        <w:t>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13 kwietnia.</w:t>
      </w:r>
    </w:p>
    <w:p w14:paraId="5A080F61" w14:textId="77777777" w:rsidR="000A0072" w:rsidRPr="007B1BD6" w:rsidRDefault="000A0072" w:rsidP="004321B0">
      <w:pPr>
        <w:numPr>
          <w:ilvl w:val="0"/>
          <w:numId w:val="27"/>
        </w:numPr>
        <w:spacing w:after="0"/>
        <w:ind w:left="426" w:hanging="426"/>
        <w:jc w:val="both"/>
        <w:rPr>
          <w:rFonts w:ascii="Times New Roman" w:eastAsia="Times New Roman" w:hAnsi="Times New Roman" w:cs="Times New Roman"/>
          <w:sz w:val="24"/>
          <w:szCs w:val="24"/>
          <w:lang w:eastAsia="pl-PL"/>
        </w:rPr>
      </w:pPr>
      <w:r w:rsidRPr="004941D0">
        <w:rPr>
          <w:rFonts w:ascii="Times New Roman" w:eastAsia="Times New Roman" w:hAnsi="Times New Roman" w:cs="Times New Roman"/>
          <w:sz w:val="24"/>
          <w:szCs w:val="24"/>
          <w:lang w:eastAsia="pl-PL"/>
        </w:rPr>
        <w:t>S</w:t>
      </w:r>
      <w:r w:rsidRPr="007B1BD6">
        <w:rPr>
          <w:rFonts w:ascii="Times New Roman" w:eastAsia="Times New Roman" w:hAnsi="Times New Roman" w:cs="Times New Roman"/>
          <w:sz w:val="24"/>
          <w:szCs w:val="24"/>
          <w:lang w:eastAsia="pl-PL"/>
        </w:rPr>
        <w:t xml:space="preserve">amooczyszczenie – w okolicznościach określonych w art. 108 ust. 1 pkt 1, 2 i 5 lub art. 109 ust. 1 pkt 2–5 i 7-10 ustawy </w:t>
      </w:r>
      <w:proofErr w:type="spellStart"/>
      <w:r w:rsidRPr="007B1BD6">
        <w:rPr>
          <w:rFonts w:ascii="Times New Roman" w:eastAsia="Times New Roman" w:hAnsi="Times New Roman" w:cs="Times New Roman"/>
          <w:sz w:val="24"/>
          <w:szCs w:val="24"/>
          <w:lang w:eastAsia="pl-PL"/>
        </w:rPr>
        <w:t>Pzp</w:t>
      </w:r>
      <w:proofErr w:type="spellEnd"/>
      <w:r w:rsidRPr="007B1BD6">
        <w:rPr>
          <w:rFonts w:ascii="Times New Roman" w:eastAsia="Times New Roman" w:hAnsi="Times New Roman" w:cs="Times New Roman"/>
          <w:sz w:val="24"/>
          <w:szCs w:val="24"/>
          <w:lang w:eastAsia="pl-PL"/>
        </w:rPr>
        <w:t xml:space="preserve">, Wykonawca nie podlega wykluczeniu, jeżeli udowodni Zamawiającemu, że spełnił łącznie przesłanki określone w art. 110 ust. 2 </w:t>
      </w:r>
      <w:proofErr w:type="spellStart"/>
      <w:r w:rsidRPr="007B1BD6">
        <w:rPr>
          <w:rFonts w:ascii="Times New Roman" w:eastAsia="Times New Roman" w:hAnsi="Times New Roman" w:cs="Times New Roman"/>
          <w:sz w:val="24"/>
          <w:szCs w:val="24"/>
          <w:lang w:eastAsia="pl-PL"/>
        </w:rPr>
        <w:t>Pzp</w:t>
      </w:r>
      <w:proofErr w:type="spellEnd"/>
      <w:r w:rsidRPr="007B1BD6">
        <w:rPr>
          <w:rFonts w:ascii="Times New Roman" w:eastAsia="Times New Roman" w:hAnsi="Times New Roman" w:cs="Times New Roman"/>
          <w:sz w:val="24"/>
          <w:szCs w:val="24"/>
          <w:lang w:eastAsia="pl-PL"/>
        </w:rPr>
        <w:t>. Zamawiający ocenia, czy podjęte przez Wykonawcę czynności są wystarczające do wykazania jego rzetelności, uwzględniając wagę i szczególne okoliczności czynu wykonawcy, a jeżeli uzna, że nie są wystarczające, wyklucza wykonawcę.</w:t>
      </w:r>
    </w:p>
    <w:p w14:paraId="0242DD20" w14:textId="67CB5C85" w:rsidR="000A0072" w:rsidRDefault="000A0072" w:rsidP="004321B0">
      <w:pPr>
        <w:numPr>
          <w:ilvl w:val="0"/>
          <w:numId w:val="27"/>
        </w:numPr>
        <w:spacing w:after="0"/>
        <w:ind w:left="426" w:hanging="426"/>
        <w:jc w:val="both"/>
        <w:rPr>
          <w:rFonts w:ascii="Times New Roman" w:eastAsia="Times New Roman" w:hAnsi="Times New Roman" w:cs="Times New Roman"/>
          <w:sz w:val="24"/>
          <w:szCs w:val="24"/>
          <w:lang w:eastAsia="pl-PL"/>
        </w:rPr>
      </w:pPr>
      <w:r w:rsidRPr="007B1BD6">
        <w:rPr>
          <w:rFonts w:ascii="Times New Roman" w:eastAsia="Times New Roman" w:hAnsi="Times New Roman" w:cs="Times New Roman"/>
          <w:sz w:val="24"/>
          <w:szCs w:val="24"/>
          <w:lang w:eastAsia="pl-PL"/>
        </w:rPr>
        <w:t>Wykonawca może zostać wykluczony przez Zamawiającego na każdym etapie postępowania o</w:t>
      </w:r>
      <w:r w:rsidR="00696F3B">
        <w:rPr>
          <w:rFonts w:ascii="Times New Roman" w:eastAsia="Times New Roman" w:hAnsi="Times New Roman" w:cs="Times New Roman"/>
          <w:sz w:val="24"/>
          <w:szCs w:val="24"/>
          <w:lang w:eastAsia="pl-PL"/>
        </w:rPr>
        <w:t xml:space="preserve"> </w:t>
      </w:r>
      <w:r w:rsidRPr="007B1BD6">
        <w:rPr>
          <w:rFonts w:ascii="Times New Roman" w:eastAsia="Times New Roman" w:hAnsi="Times New Roman" w:cs="Times New Roman"/>
          <w:sz w:val="24"/>
          <w:szCs w:val="24"/>
          <w:lang w:eastAsia="pl-PL"/>
        </w:rPr>
        <w:t>udzielenie zamówienia.</w:t>
      </w:r>
    </w:p>
    <w:p w14:paraId="585967E1" w14:textId="77777777" w:rsidR="00B1487F" w:rsidRPr="007B1BD6" w:rsidRDefault="00B1487F" w:rsidP="00696F3B">
      <w:pPr>
        <w:spacing w:after="0"/>
        <w:jc w:val="both"/>
        <w:rPr>
          <w:rFonts w:ascii="Times New Roman" w:eastAsia="Times New Roman" w:hAnsi="Times New Roman" w:cs="Times New Roman"/>
          <w:sz w:val="24"/>
          <w:szCs w:val="24"/>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7B1BD6" w14:paraId="040C5D00" w14:textId="77777777" w:rsidTr="00715CCD">
        <w:trPr>
          <w:trHeight w:val="798"/>
        </w:trPr>
        <w:tc>
          <w:tcPr>
            <w:tcW w:w="9061" w:type="dxa"/>
            <w:shd w:val="clear" w:color="auto" w:fill="F2F2F2" w:themeFill="background1" w:themeFillShade="F2"/>
            <w:vAlign w:val="center"/>
          </w:tcPr>
          <w:p w14:paraId="4D8F0DAC" w14:textId="2411289E" w:rsidR="007B1BD6" w:rsidRDefault="00F2092B" w:rsidP="00C14844">
            <w:pPr>
              <w:jc w:val="center"/>
              <w:rPr>
                <w:b/>
                <w:color w:val="000000" w:themeColor="text1"/>
                <w:sz w:val="24"/>
                <w:szCs w:val="24"/>
              </w:rPr>
            </w:pPr>
            <w:bookmarkStart w:id="4" w:name="_Hlk153657058"/>
            <w:r>
              <w:rPr>
                <w:b/>
                <w:sz w:val="24"/>
                <w:szCs w:val="24"/>
              </w:rPr>
              <w:lastRenderedPageBreak/>
              <w:t xml:space="preserve">ROZDZIAŁ </w:t>
            </w:r>
            <w:r w:rsidR="007B1BD6" w:rsidRPr="00AB14E9">
              <w:rPr>
                <w:b/>
                <w:sz w:val="24"/>
                <w:szCs w:val="24"/>
              </w:rPr>
              <w:t>V – WARUNKI UDZIAŁU W POSTĘPOWANIU</w:t>
            </w:r>
          </w:p>
        </w:tc>
      </w:tr>
    </w:tbl>
    <w:bookmarkEnd w:id="4"/>
    <w:p w14:paraId="606B8BFE" w14:textId="77777777" w:rsidR="0069342D" w:rsidRPr="005508AB" w:rsidRDefault="0069342D" w:rsidP="0069342D">
      <w:pPr>
        <w:numPr>
          <w:ilvl w:val="0"/>
          <w:numId w:val="30"/>
        </w:numPr>
        <w:spacing w:after="0"/>
        <w:ind w:left="426" w:hanging="426"/>
        <w:jc w:val="both"/>
        <w:rPr>
          <w:rFonts w:ascii="Times New Roman" w:eastAsia="Times New Roman" w:hAnsi="Times New Roman" w:cs="Times New Roman"/>
          <w:sz w:val="24"/>
          <w:szCs w:val="24"/>
          <w:lang w:eastAsia="pl-PL"/>
        </w:rPr>
      </w:pPr>
      <w:r w:rsidRPr="005508AB">
        <w:rPr>
          <w:rFonts w:ascii="Times New Roman" w:eastAsia="Times New Roman" w:hAnsi="Times New Roman" w:cs="Times New Roman"/>
          <w:sz w:val="24"/>
          <w:szCs w:val="24"/>
          <w:lang w:eastAsia="pl-PL"/>
        </w:rPr>
        <w:t>O udzielenie zamówienia mogą ubiegać się Wykonawcy, którzy spełniają warunki udziału w postępowaniu w zakresie:</w:t>
      </w:r>
    </w:p>
    <w:p w14:paraId="18E66658" w14:textId="77777777" w:rsidR="0069342D" w:rsidRPr="005508AB" w:rsidRDefault="0069342D" w:rsidP="0069342D">
      <w:pPr>
        <w:pStyle w:val="Akapitzlist"/>
        <w:numPr>
          <w:ilvl w:val="0"/>
          <w:numId w:val="29"/>
        </w:numPr>
        <w:spacing w:after="0"/>
        <w:ind w:left="851" w:hanging="425"/>
        <w:jc w:val="both"/>
        <w:rPr>
          <w:rFonts w:ascii="Times New Roman" w:eastAsia="Times New Roman" w:hAnsi="Times New Roman" w:cs="Times New Roman"/>
          <w:b/>
          <w:bCs/>
          <w:sz w:val="24"/>
          <w:szCs w:val="24"/>
          <w:lang w:eastAsia="pl-PL"/>
        </w:rPr>
      </w:pPr>
      <w:r w:rsidRPr="005508AB">
        <w:rPr>
          <w:rFonts w:ascii="Times New Roman" w:eastAsia="Times New Roman" w:hAnsi="Times New Roman" w:cs="Times New Roman"/>
          <w:b/>
          <w:bCs/>
          <w:sz w:val="24"/>
          <w:szCs w:val="24"/>
          <w:lang w:eastAsia="pl-PL"/>
        </w:rPr>
        <w:t>zdolności do występowania w obrocie gospodarczym:</w:t>
      </w:r>
    </w:p>
    <w:p w14:paraId="59F0F3FE" w14:textId="77777777" w:rsidR="0069342D" w:rsidRPr="005508AB" w:rsidRDefault="0069342D" w:rsidP="0069342D">
      <w:pPr>
        <w:pStyle w:val="Akapitzlist"/>
        <w:spacing w:after="0"/>
        <w:ind w:left="851"/>
        <w:jc w:val="both"/>
        <w:rPr>
          <w:rFonts w:ascii="Times New Roman" w:eastAsia="Times New Roman" w:hAnsi="Times New Roman" w:cs="Times New Roman"/>
          <w:sz w:val="24"/>
          <w:szCs w:val="24"/>
          <w:lang w:eastAsia="pl-PL"/>
        </w:rPr>
      </w:pPr>
      <w:bookmarkStart w:id="5" w:name="_Hlk176458628"/>
      <w:r w:rsidRPr="005508AB">
        <w:rPr>
          <w:rFonts w:ascii="Times New Roman" w:hAnsi="Times New Roman" w:cs="Times New Roman"/>
          <w:sz w:val="24"/>
          <w:szCs w:val="24"/>
        </w:rPr>
        <w:t>Zamawiający nie stawia w tym zakresie żadnych wymagań, których spełnianie Wykonawca zobowiązany jest wykazać w sposób szczególny.</w:t>
      </w:r>
    </w:p>
    <w:bookmarkEnd w:id="5"/>
    <w:p w14:paraId="3BC35022" w14:textId="77777777" w:rsidR="0069342D" w:rsidRPr="0069342D" w:rsidRDefault="0069342D" w:rsidP="0069342D">
      <w:pPr>
        <w:pStyle w:val="Akapitzlist"/>
        <w:numPr>
          <w:ilvl w:val="0"/>
          <w:numId w:val="29"/>
        </w:numPr>
        <w:spacing w:after="0"/>
        <w:ind w:left="851" w:hanging="425"/>
        <w:jc w:val="both"/>
        <w:rPr>
          <w:rFonts w:ascii="Times New Roman" w:eastAsia="Times New Roman" w:hAnsi="Times New Roman" w:cs="Times New Roman"/>
          <w:b/>
          <w:bCs/>
          <w:sz w:val="24"/>
          <w:szCs w:val="24"/>
          <w:lang w:eastAsia="pl-PL"/>
        </w:rPr>
      </w:pPr>
      <w:r w:rsidRPr="005508AB">
        <w:rPr>
          <w:rFonts w:ascii="Times New Roman" w:eastAsia="Times New Roman" w:hAnsi="Times New Roman" w:cs="Times New Roman"/>
          <w:b/>
          <w:bCs/>
          <w:sz w:val="24"/>
          <w:szCs w:val="24"/>
          <w:lang w:eastAsia="pl-PL"/>
        </w:rPr>
        <w:t>uprawnień do prowadzenia określonej działalności zawodowej, o ile wynika to z odrębnych przepisów</w:t>
      </w:r>
      <w:r w:rsidRPr="005508AB">
        <w:rPr>
          <w:rFonts w:ascii="Times New Roman" w:eastAsia="Times New Roman" w:hAnsi="Times New Roman" w:cs="Times New Roman"/>
          <w:sz w:val="24"/>
          <w:szCs w:val="24"/>
          <w:lang w:eastAsia="pl-PL"/>
        </w:rPr>
        <w:t>:</w:t>
      </w:r>
    </w:p>
    <w:p w14:paraId="37404C53" w14:textId="77777777" w:rsidR="0069342D" w:rsidRPr="005508AB" w:rsidRDefault="0069342D" w:rsidP="0069342D">
      <w:pPr>
        <w:pStyle w:val="Akapitzlist"/>
        <w:spacing w:after="0"/>
        <w:ind w:left="851"/>
        <w:jc w:val="both"/>
        <w:rPr>
          <w:rFonts w:ascii="Times New Roman" w:eastAsia="Times New Roman" w:hAnsi="Times New Roman" w:cs="Times New Roman"/>
          <w:sz w:val="24"/>
          <w:szCs w:val="24"/>
          <w:lang w:eastAsia="pl-PL"/>
        </w:rPr>
      </w:pPr>
      <w:r w:rsidRPr="005508AB">
        <w:rPr>
          <w:rFonts w:ascii="Times New Roman" w:hAnsi="Times New Roman" w:cs="Times New Roman"/>
          <w:sz w:val="24"/>
          <w:szCs w:val="24"/>
        </w:rPr>
        <w:t>Zamawiający nie stawia w tym zakresie żadnych wymagań, których spełnianie Wykonawca zobowiązany jest wykazać w sposób szczególny.</w:t>
      </w:r>
    </w:p>
    <w:p w14:paraId="77CAE550" w14:textId="77777777" w:rsidR="0069342D" w:rsidRPr="005508AB" w:rsidRDefault="0069342D" w:rsidP="0069342D">
      <w:pPr>
        <w:pStyle w:val="Akapitzlist"/>
        <w:numPr>
          <w:ilvl w:val="0"/>
          <w:numId w:val="29"/>
        </w:numPr>
        <w:spacing w:after="0"/>
        <w:ind w:left="851" w:hanging="425"/>
        <w:jc w:val="both"/>
        <w:rPr>
          <w:rFonts w:ascii="Times New Roman" w:eastAsia="Times New Roman" w:hAnsi="Times New Roman" w:cs="Times New Roman"/>
          <w:b/>
          <w:bCs/>
          <w:sz w:val="24"/>
          <w:szCs w:val="24"/>
          <w:lang w:eastAsia="pl-PL"/>
        </w:rPr>
      </w:pPr>
      <w:r w:rsidRPr="005508AB">
        <w:rPr>
          <w:rFonts w:ascii="Times New Roman" w:eastAsia="Times New Roman" w:hAnsi="Times New Roman" w:cs="Times New Roman"/>
          <w:b/>
          <w:bCs/>
          <w:sz w:val="24"/>
          <w:szCs w:val="24"/>
          <w:lang w:eastAsia="pl-PL"/>
        </w:rPr>
        <w:t>sytuacji ekonomicznej lub finansowej:</w:t>
      </w:r>
    </w:p>
    <w:p w14:paraId="3DCC165D" w14:textId="77777777" w:rsidR="0069342D" w:rsidRPr="005508AB" w:rsidRDefault="0069342D" w:rsidP="0069342D">
      <w:pPr>
        <w:pStyle w:val="Akapitzlist"/>
        <w:spacing w:after="0"/>
        <w:ind w:left="851"/>
        <w:jc w:val="both"/>
        <w:rPr>
          <w:rFonts w:ascii="Times New Roman" w:hAnsi="Times New Roman" w:cs="Times New Roman"/>
          <w:sz w:val="24"/>
          <w:szCs w:val="24"/>
        </w:rPr>
      </w:pPr>
      <w:r w:rsidRPr="005508AB">
        <w:rPr>
          <w:rFonts w:ascii="Times New Roman" w:hAnsi="Times New Roman" w:cs="Times New Roman"/>
          <w:sz w:val="24"/>
          <w:szCs w:val="24"/>
        </w:rPr>
        <w:t>Zamawiający nie stawia w tym zakresie żadnych wymagań, których spełnianie Wykonawca zobowiązany jest wykazać w sposób szczególny.</w:t>
      </w:r>
    </w:p>
    <w:p w14:paraId="5982C1A1" w14:textId="77777777" w:rsidR="0069342D" w:rsidRPr="005508AB" w:rsidRDefault="0069342D" w:rsidP="0069342D">
      <w:pPr>
        <w:pStyle w:val="Akapitzlist"/>
        <w:numPr>
          <w:ilvl w:val="0"/>
          <w:numId w:val="29"/>
        </w:numPr>
        <w:spacing w:after="0"/>
        <w:ind w:left="851" w:hanging="425"/>
        <w:jc w:val="both"/>
        <w:rPr>
          <w:rFonts w:ascii="Times New Roman" w:eastAsia="Times New Roman" w:hAnsi="Times New Roman" w:cs="Times New Roman"/>
          <w:b/>
          <w:bCs/>
          <w:sz w:val="24"/>
          <w:szCs w:val="24"/>
          <w:lang w:eastAsia="pl-PL"/>
        </w:rPr>
      </w:pPr>
      <w:r w:rsidRPr="005508AB">
        <w:rPr>
          <w:rFonts w:ascii="Times New Roman" w:eastAsia="Times New Roman" w:hAnsi="Times New Roman" w:cs="Times New Roman"/>
          <w:b/>
          <w:bCs/>
          <w:sz w:val="24"/>
          <w:szCs w:val="24"/>
          <w:lang w:eastAsia="pl-PL"/>
        </w:rPr>
        <w:t>zdolności technicznej lub zawodowej:</w:t>
      </w:r>
    </w:p>
    <w:p w14:paraId="084B2126" w14:textId="77777777" w:rsidR="0069342D" w:rsidRPr="005508AB" w:rsidRDefault="0069342D" w:rsidP="0069342D">
      <w:pPr>
        <w:pStyle w:val="Akapitzlist"/>
        <w:spacing w:after="0"/>
        <w:ind w:left="851"/>
        <w:jc w:val="both"/>
        <w:rPr>
          <w:rFonts w:ascii="Times New Roman" w:hAnsi="Times New Roman" w:cs="Times New Roman"/>
          <w:sz w:val="24"/>
          <w:szCs w:val="24"/>
        </w:rPr>
      </w:pPr>
      <w:r w:rsidRPr="005508AB">
        <w:rPr>
          <w:rFonts w:ascii="Times New Roman" w:hAnsi="Times New Roman" w:cs="Times New Roman"/>
          <w:sz w:val="24"/>
          <w:szCs w:val="24"/>
        </w:rPr>
        <w:t>Zamawiający nie stawia w tym zakresie żadnych wymagań, których spełnianie Wykonawca zobowiązany jest wykazać w sposób szczególny.</w:t>
      </w:r>
    </w:p>
    <w:p w14:paraId="3F879F2B" w14:textId="77777777" w:rsidR="004B5D29" w:rsidRPr="00EE1D14" w:rsidRDefault="004B5D29" w:rsidP="004941D0">
      <w:pPr>
        <w:pStyle w:val="Akapitzlist"/>
        <w:spacing w:after="0"/>
        <w:ind w:left="851"/>
        <w:jc w:val="both"/>
        <w:rPr>
          <w:rFonts w:ascii="Times New Roman" w:hAnsi="Times New Roman" w:cs="Times New Roman"/>
          <w:sz w:val="24"/>
          <w:szCs w:val="24"/>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DF34A7" w14:paraId="4E1D9151" w14:textId="77777777" w:rsidTr="00715CCD">
        <w:trPr>
          <w:trHeight w:val="798"/>
        </w:trPr>
        <w:tc>
          <w:tcPr>
            <w:tcW w:w="9061" w:type="dxa"/>
            <w:shd w:val="clear" w:color="auto" w:fill="F2F2F2" w:themeFill="background1" w:themeFillShade="F2"/>
            <w:vAlign w:val="center"/>
          </w:tcPr>
          <w:p w14:paraId="64EF5F08" w14:textId="7C4454BF" w:rsidR="00DF34A7" w:rsidRDefault="00DF34A7" w:rsidP="00C14844">
            <w:pPr>
              <w:jc w:val="center"/>
              <w:rPr>
                <w:b/>
                <w:color w:val="000000" w:themeColor="text1"/>
                <w:sz w:val="24"/>
                <w:szCs w:val="24"/>
              </w:rPr>
            </w:pPr>
            <w:bookmarkStart w:id="6" w:name="_Hlk153657218"/>
            <w:r w:rsidRPr="001071E8">
              <w:rPr>
                <w:b/>
                <w:color w:val="000000" w:themeColor="text1"/>
                <w:sz w:val="24"/>
                <w:szCs w:val="24"/>
              </w:rPr>
              <w:t xml:space="preserve">ROZDZIAŁ </w:t>
            </w:r>
            <w:r>
              <w:rPr>
                <w:b/>
                <w:color w:val="000000" w:themeColor="text1"/>
                <w:sz w:val="24"/>
                <w:szCs w:val="24"/>
              </w:rPr>
              <w:t>V</w:t>
            </w:r>
            <w:r w:rsidR="00F2092B">
              <w:rPr>
                <w:b/>
                <w:color w:val="000000" w:themeColor="text1"/>
                <w:sz w:val="24"/>
                <w:szCs w:val="24"/>
              </w:rPr>
              <w:t>I</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sidRPr="00DF34A7">
              <w:rPr>
                <w:b/>
                <w:color w:val="000000" w:themeColor="text1"/>
                <w:sz w:val="24"/>
                <w:szCs w:val="24"/>
              </w:rPr>
              <w:t>POLEGANIE NA ZASOBACH INNYCH PODMIOTÓW</w:t>
            </w:r>
          </w:p>
        </w:tc>
      </w:tr>
    </w:tbl>
    <w:bookmarkEnd w:id="6"/>
    <w:p w14:paraId="506D399E" w14:textId="77777777" w:rsidR="0069342D" w:rsidRDefault="0069342D" w:rsidP="0069342D">
      <w:pPr>
        <w:numPr>
          <w:ilvl w:val="0"/>
          <w:numId w:val="31"/>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09484BE7" w14:textId="77777777" w:rsidR="0069342D" w:rsidRPr="00DF34A7" w:rsidRDefault="0069342D" w:rsidP="0069342D">
      <w:pPr>
        <w:numPr>
          <w:ilvl w:val="0"/>
          <w:numId w:val="31"/>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59486CE" w14:textId="77777777" w:rsidR="0069342D" w:rsidRPr="00DF34A7" w:rsidRDefault="0069342D" w:rsidP="0069342D">
      <w:pPr>
        <w:numPr>
          <w:ilvl w:val="0"/>
          <w:numId w:val="31"/>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Zobowiązanie podmiotu udostępniającego zasoby ma potwierdzać, że stosunek łączący wykonawcę z podmiotami udostępniającymi zasoby gwarantuje rzeczywisty dostęp do tych zasobów oraz określa w szczególności:</w:t>
      </w:r>
    </w:p>
    <w:p w14:paraId="1E0454EB" w14:textId="77777777" w:rsidR="0069342D" w:rsidRPr="00DF34A7" w:rsidRDefault="0069342D" w:rsidP="0069342D">
      <w:pPr>
        <w:pStyle w:val="Akapitzlist"/>
        <w:numPr>
          <w:ilvl w:val="0"/>
          <w:numId w:val="32"/>
        </w:numPr>
        <w:spacing w:after="0"/>
        <w:ind w:left="851" w:hanging="425"/>
        <w:jc w:val="both"/>
        <w:rPr>
          <w:rFonts w:ascii="Times New Roman" w:eastAsia="Times New Roman" w:hAnsi="Times New Roman" w:cs="Times New Roman"/>
          <w:color w:val="000000" w:themeColor="text1"/>
          <w:sz w:val="24"/>
          <w:szCs w:val="24"/>
          <w:lang w:eastAsia="pl-PL"/>
        </w:rPr>
      </w:pPr>
      <w:r w:rsidRPr="00DF34A7">
        <w:rPr>
          <w:rFonts w:ascii="Times New Roman" w:eastAsia="Times New Roman" w:hAnsi="Times New Roman" w:cs="Times New Roman"/>
          <w:color w:val="000000" w:themeColor="text1"/>
          <w:sz w:val="24"/>
          <w:szCs w:val="24"/>
          <w:lang w:eastAsia="pl-PL"/>
        </w:rPr>
        <w:t>zakres dostępnych wykonawcy zasobów podmiotu udostępniającego zasoby;</w:t>
      </w:r>
    </w:p>
    <w:p w14:paraId="273A8B2C" w14:textId="77777777" w:rsidR="0069342D" w:rsidRPr="00DF34A7" w:rsidRDefault="0069342D" w:rsidP="0069342D">
      <w:pPr>
        <w:pStyle w:val="Akapitzlist"/>
        <w:numPr>
          <w:ilvl w:val="0"/>
          <w:numId w:val="32"/>
        </w:numPr>
        <w:spacing w:after="0"/>
        <w:ind w:left="851" w:hanging="425"/>
        <w:jc w:val="both"/>
        <w:rPr>
          <w:rFonts w:ascii="Times New Roman" w:eastAsia="Times New Roman" w:hAnsi="Times New Roman" w:cs="Times New Roman"/>
          <w:color w:val="000000" w:themeColor="text1"/>
          <w:sz w:val="24"/>
          <w:szCs w:val="24"/>
          <w:lang w:eastAsia="pl-PL"/>
        </w:rPr>
      </w:pPr>
      <w:r w:rsidRPr="00DF34A7">
        <w:rPr>
          <w:rFonts w:ascii="Times New Roman" w:eastAsia="Times New Roman" w:hAnsi="Times New Roman" w:cs="Times New Roman"/>
          <w:color w:val="000000" w:themeColor="text1"/>
          <w:sz w:val="24"/>
          <w:szCs w:val="24"/>
          <w:lang w:eastAsia="pl-PL"/>
        </w:rPr>
        <w:t>sposób i okres udostępnienia wykonawcy i wykorzystania przez niego zasobów podmiotu udostępniającego te zasoby przy wykonywaniu zamówienia;</w:t>
      </w:r>
    </w:p>
    <w:p w14:paraId="0BF9DB9F" w14:textId="77777777" w:rsidR="0069342D" w:rsidRDefault="0069342D" w:rsidP="0069342D">
      <w:pPr>
        <w:pStyle w:val="Akapitzlist"/>
        <w:numPr>
          <w:ilvl w:val="0"/>
          <w:numId w:val="32"/>
        </w:numPr>
        <w:spacing w:after="0"/>
        <w:ind w:left="851" w:hanging="425"/>
        <w:jc w:val="both"/>
        <w:rPr>
          <w:rFonts w:ascii="Times New Roman" w:eastAsia="Times New Roman" w:hAnsi="Times New Roman" w:cs="Times New Roman"/>
          <w:color w:val="000000" w:themeColor="text1"/>
          <w:sz w:val="24"/>
          <w:szCs w:val="24"/>
          <w:lang w:eastAsia="pl-PL"/>
        </w:rPr>
      </w:pPr>
      <w:r w:rsidRPr="00DF34A7">
        <w:rPr>
          <w:rFonts w:ascii="Times New Roman" w:eastAsia="Times New Roman" w:hAnsi="Times New Roman" w:cs="Times New Roman"/>
          <w:color w:val="000000" w:themeColor="text1"/>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B6B24ED" w14:textId="610FA9F1" w:rsidR="0069342D" w:rsidRPr="00DF34A7" w:rsidRDefault="0069342D" w:rsidP="0069342D">
      <w:pPr>
        <w:numPr>
          <w:ilvl w:val="0"/>
          <w:numId w:val="31"/>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b/>
          <w:bCs/>
          <w:sz w:val="24"/>
          <w:szCs w:val="24"/>
          <w:lang w:eastAsia="pl-PL"/>
        </w:rPr>
        <w:t>UWAGA:</w:t>
      </w:r>
      <w:r w:rsidRPr="00DF34A7">
        <w:rPr>
          <w:rFonts w:ascii="Times New Roman" w:eastAsia="Times New Roman" w:hAnsi="Times New Roman" w:cs="Times New Roman"/>
          <w:sz w:val="24"/>
          <w:szCs w:val="24"/>
          <w:lang w:eastAsia="pl-PL"/>
        </w:rPr>
        <w:t xml:space="preserve"> Wykonawca zgodnie z art. 123 ustawy </w:t>
      </w:r>
      <w:proofErr w:type="spellStart"/>
      <w:r w:rsidRPr="00DF34A7">
        <w:rPr>
          <w:rFonts w:ascii="Times New Roman" w:eastAsia="Times New Roman" w:hAnsi="Times New Roman" w:cs="Times New Roman"/>
          <w:sz w:val="24"/>
          <w:szCs w:val="24"/>
          <w:lang w:eastAsia="pl-PL"/>
        </w:rPr>
        <w:t>Pzp</w:t>
      </w:r>
      <w:proofErr w:type="spellEnd"/>
      <w:r w:rsidRPr="00DF34A7">
        <w:rPr>
          <w:rFonts w:ascii="Times New Roman" w:eastAsia="Times New Roman" w:hAnsi="Times New Roman" w:cs="Times New Roman"/>
          <w:sz w:val="24"/>
          <w:szCs w:val="24"/>
          <w:lang w:eastAsia="pl-PL"/>
        </w:rPr>
        <w:t xml:space="preserve"> nie może, po upływie terminu składania ofert, powoływać się na zdolności lub sytuację podmiotów udostępniających </w:t>
      </w:r>
      <w:r w:rsidRPr="00DF34A7">
        <w:rPr>
          <w:rFonts w:ascii="Times New Roman" w:eastAsia="Times New Roman" w:hAnsi="Times New Roman" w:cs="Times New Roman"/>
          <w:sz w:val="24"/>
          <w:szCs w:val="24"/>
          <w:lang w:eastAsia="pl-PL"/>
        </w:rPr>
        <w:lastRenderedPageBreak/>
        <w:t>zasoby, jeżeli na etapie składania ofert nie polegał on w danym zakresie na zdolnościach lub sytuacji podmiotów udostępniających zasoby</w:t>
      </w:r>
      <w:r>
        <w:rPr>
          <w:rFonts w:ascii="Times New Roman" w:eastAsia="Times New Roman" w:hAnsi="Times New Roman" w:cs="Times New Roman"/>
          <w:sz w:val="24"/>
          <w:szCs w:val="24"/>
          <w:lang w:eastAsia="pl-PL"/>
        </w:rPr>
        <w:t>.</w:t>
      </w:r>
    </w:p>
    <w:p w14:paraId="60FCF858" w14:textId="77777777" w:rsidR="000A0072" w:rsidRPr="00EE1D14" w:rsidRDefault="000A0072" w:rsidP="00EE1D14">
      <w:pPr>
        <w:spacing w:after="0"/>
        <w:jc w:val="both"/>
        <w:rPr>
          <w:rFonts w:ascii="Times New Roman" w:eastAsia="Times New Roman" w:hAnsi="Times New Roman" w:cs="Times New Roman"/>
          <w:sz w:val="24"/>
          <w:szCs w:val="24"/>
          <w:u w:val="single"/>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DF34A7" w14:paraId="33D64C10" w14:textId="77777777" w:rsidTr="00715CCD">
        <w:trPr>
          <w:trHeight w:val="798"/>
        </w:trPr>
        <w:tc>
          <w:tcPr>
            <w:tcW w:w="9061" w:type="dxa"/>
            <w:shd w:val="clear" w:color="auto" w:fill="F2F2F2" w:themeFill="background1" w:themeFillShade="F2"/>
            <w:vAlign w:val="center"/>
          </w:tcPr>
          <w:p w14:paraId="70381DA6" w14:textId="52F6926C" w:rsidR="00DF34A7" w:rsidRDefault="00DF34A7" w:rsidP="00C14844">
            <w:pPr>
              <w:jc w:val="center"/>
              <w:rPr>
                <w:b/>
                <w:color w:val="000000" w:themeColor="text1"/>
                <w:sz w:val="24"/>
                <w:szCs w:val="24"/>
              </w:rPr>
            </w:pPr>
            <w:bookmarkStart w:id="7" w:name="_Hlk153657440"/>
            <w:r w:rsidRPr="001071E8">
              <w:rPr>
                <w:b/>
                <w:color w:val="000000" w:themeColor="text1"/>
                <w:sz w:val="24"/>
                <w:szCs w:val="24"/>
              </w:rPr>
              <w:t xml:space="preserve">ROZDZIAŁ </w:t>
            </w:r>
            <w:r>
              <w:rPr>
                <w:b/>
                <w:color w:val="000000" w:themeColor="text1"/>
                <w:sz w:val="24"/>
                <w:szCs w:val="24"/>
              </w:rPr>
              <w:t>VI</w:t>
            </w:r>
            <w:r w:rsidR="00F2092B">
              <w:rPr>
                <w:b/>
                <w:color w:val="000000" w:themeColor="text1"/>
                <w:sz w:val="24"/>
                <w:szCs w:val="24"/>
              </w:rPr>
              <w:t>I</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sidRPr="00DF34A7">
              <w:rPr>
                <w:b/>
                <w:color w:val="000000" w:themeColor="text1"/>
                <w:sz w:val="24"/>
                <w:szCs w:val="24"/>
              </w:rPr>
              <w:t>PODWYKONAWSTWO W WYKONANIU PRZEDMIOTU ZAMÓWIENIA</w:t>
            </w:r>
          </w:p>
        </w:tc>
      </w:tr>
    </w:tbl>
    <w:bookmarkEnd w:id="7"/>
    <w:p w14:paraId="6CEC437C" w14:textId="71E46FED" w:rsidR="003D07A7" w:rsidRPr="00DF34A7" w:rsidRDefault="00BE6E2D" w:rsidP="004321B0">
      <w:pPr>
        <w:numPr>
          <w:ilvl w:val="0"/>
          <w:numId w:val="33"/>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Wykonawca może powierzyć wykonanie części zamówienia podwykonawcy</w:t>
      </w:r>
      <w:r w:rsidR="003D07A7" w:rsidRPr="00DF34A7">
        <w:rPr>
          <w:rFonts w:ascii="Times New Roman" w:eastAsia="Times New Roman" w:hAnsi="Times New Roman" w:cs="Times New Roman"/>
          <w:sz w:val="24"/>
          <w:szCs w:val="24"/>
          <w:lang w:eastAsia="pl-PL"/>
        </w:rPr>
        <w:t>.</w:t>
      </w:r>
    </w:p>
    <w:p w14:paraId="0B56461B" w14:textId="3C256EF1" w:rsidR="006970E8" w:rsidRDefault="003D07A7" w:rsidP="004321B0">
      <w:pPr>
        <w:numPr>
          <w:ilvl w:val="0"/>
          <w:numId w:val="33"/>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 xml:space="preserve">W przypadku udziału podwykonawców przy realizacji zamówienia, Zamawiający żąda wskazania przez Wykonawcę </w:t>
      </w:r>
      <w:r w:rsidR="001806BE" w:rsidRPr="00DF34A7">
        <w:rPr>
          <w:rFonts w:ascii="Times New Roman" w:eastAsia="Times New Roman" w:hAnsi="Times New Roman" w:cs="Times New Roman"/>
          <w:sz w:val="24"/>
          <w:szCs w:val="24"/>
          <w:lang w:eastAsia="pl-PL"/>
        </w:rPr>
        <w:t xml:space="preserve">w ofercie </w:t>
      </w:r>
      <w:r w:rsidRPr="00DF34A7">
        <w:rPr>
          <w:rFonts w:ascii="Times New Roman" w:eastAsia="Times New Roman" w:hAnsi="Times New Roman" w:cs="Times New Roman"/>
          <w:sz w:val="24"/>
          <w:szCs w:val="24"/>
          <w:lang w:eastAsia="pl-PL"/>
        </w:rPr>
        <w:t>części zamówienia</w:t>
      </w:r>
      <w:r w:rsidR="006970E8">
        <w:rPr>
          <w:rFonts w:ascii="Times New Roman" w:eastAsia="Times New Roman" w:hAnsi="Times New Roman" w:cs="Times New Roman"/>
          <w:sz w:val="24"/>
          <w:szCs w:val="24"/>
          <w:lang w:eastAsia="pl-PL"/>
        </w:rPr>
        <w:t xml:space="preserve"> (załącznik nr 1</w:t>
      </w:r>
      <w:r w:rsidR="00F27F80">
        <w:rPr>
          <w:rFonts w:ascii="Times New Roman" w:eastAsia="Times New Roman" w:hAnsi="Times New Roman" w:cs="Times New Roman"/>
          <w:sz w:val="24"/>
          <w:szCs w:val="24"/>
          <w:lang w:eastAsia="pl-PL"/>
        </w:rPr>
        <w:t xml:space="preserve"> </w:t>
      </w:r>
      <w:r w:rsidR="006970E8">
        <w:rPr>
          <w:rFonts w:ascii="Times New Roman" w:eastAsia="Times New Roman" w:hAnsi="Times New Roman" w:cs="Times New Roman"/>
          <w:sz w:val="24"/>
          <w:szCs w:val="24"/>
          <w:lang w:eastAsia="pl-PL"/>
        </w:rPr>
        <w:t>do</w:t>
      </w:r>
      <w:r w:rsidR="00F27F80">
        <w:rPr>
          <w:rFonts w:ascii="Times New Roman" w:eastAsia="Times New Roman" w:hAnsi="Times New Roman" w:cs="Times New Roman"/>
          <w:sz w:val="24"/>
          <w:szCs w:val="24"/>
          <w:lang w:eastAsia="pl-PL"/>
        </w:rPr>
        <w:t xml:space="preserve"> </w:t>
      </w:r>
      <w:r w:rsidR="006970E8">
        <w:rPr>
          <w:rFonts w:ascii="Times New Roman" w:eastAsia="Times New Roman" w:hAnsi="Times New Roman" w:cs="Times New Roman"/>
          <w:sz w:val="24"/>
          <w:szCs w:val="24"/>
          <w:lang w:eastAsia="pl-PL"/>
        </w:rPr>
        <w:t>SWZ)</w:t>
      </w:r>
      <w:r w:rsidRPr="00DF34A7">
        <w:rPr>
          <w:rFonts w:ascii="Times New Roman" w:eastAsia="Times New Roman" w:hAnsi="Times New Roman" w:cs="Times New Roman"/>
          <w:sz w:val="24"/>
          <w:szCs w:val="24"/>
          <w:lang w:eastAsia="pl-PL"/>
        </w:rPr>
        <w:t xml:space="preserve">, której wykonanie zamierza powierzyć </w:t>
      </w:r>
      <w:r w:rsidR="001806BE" w:rsidRPr="00DF34A7">
        <w:rPr>
          <w:rFonts w:ascii="Times New Roman" w:eastAsia="Times New Roman" w:hAnsi="Times New Roman" w:cs="Times New Roman"/>
          <w:sz w:val="24"/>
          <w:szCs w:val="24"/>
          <w:lang w:eastAsia="pl-PL"/>
        </w:rPr>
        <w:t>p</w:t>
      </w:r>
      <w:r w:rsidRPr="00DF34A7">
        <w:rPr>
          <w:rFonts w:ascii="Times New Roman" w:eastAsia="Times New Roman" w:hAnsi="Times New Roman" w:cs="Times New Roman"/>
          <w:sz w:val="24"/>
          <w:szCs w:val="24"/>
          <w:lang w:eastAsia="pl-PL"/>
        </w:rPr>
        <w:t xml:space="preserve">odwykonawcom i podania przez Wykonawcę </w:t>
      </w:r>
      <w:r w:rsidR="009365C6" w:rsidRPr="00DF34A7">
        <w:rPr>
          <w:rFonts w:ascii="Times New Roman" w:eastAsia="Times New Roman" w:hAnsi="Times New Roman" w:cs="Times New Roman"/>
          <w:sz w:val="24"/>
          <w:szCs w:val="24"/>
          <w:lang w:eastAsia="pl-PL"/>
        </w:rPr>
        <w:t>nazw</w:t>
      </w:r>
      <w:r w:rsidRPr="00DF34A7">
        <w:rPr>
          <w:rFonts w:ascii="Times New Roman" w:eastAsia="Times New Roman" w:hAnsi="Times New Roman" w:cs="Times New Roman"/>
          <w:sz w:val="24"/>
          <w:szCs w:val="24"/>
          <w:lang w:eastAsia="pl-PL"/>
        </w:rPr>
        <w:t xml:space="preserve"> </w:t>
      </w:r>
      <w:r w:rsidR="001806BE" w:rsidRPr="00DF34A7">
        <w:rPr>
          <w:rFonts w:ascii="Times New Roman" w:eastAsia="Times New Roman" w:hAnsi="Times New Roman" w:cs="Times New Roman"/>
          <w:sz w:val="24"/>
          <w:szCs w:val="24"/>
          <w:lang w:eastAsia="pl-PL"/>
        </w:rPr>
        <w:t>p</w:t>
      </w:r>
      <w:r w:rsidRPr="00DF34A7">
        <w:rPr>
          <w:rFonts w:ascii="Times New Roman" w:eastAsia="Times New Roman" w:hAnsi="Times New Roman" w:cs="Times New Roman"/>
          <w:sz w:val="24"/>
          <w:szCs w:val="24"/>
          <w:lang w:eastAsia="pl-PL"/>
        </w:rPr>
        <w:t>odwykonawców, o ile są</w:t>
      </w:r>
      <w:r w:rsidR="001806BE" w:rsidRPr="00DF34A7">
        <w:rPr>
          <w:rFonts w:ascii="Times New Roman" w:eastAsia="Times New Roman" w:hAnsi="Times New Roman" w:cs="Times New Roman"/>
          <w:sz w:val="24"/>
          <w:szCs w:val="24"/>
          <w:lang w:eastAsia="pl-PL"/>
        </w:rPr>
        <w:t xml:space="preserve"> już</w:t>
      </w:r>
      <w:r w:rsidRPr="00DF34A7">
        <w:rPr>
          <w:rFonts w:ascii="Times New Roman" w:eastAsia="Times New Roman" w:hAnsi="Times New Roman" w:cs="Times New Roman"/>
          <w:sz w:val="24"/>
          <w:szCs w:val="24"/>
          <w:lang w:eastAsia="pl-PL"/>
        </w:rPr>
        <w:t xml:space="preserve"> znane. </w:t>
      </w:r>
    </w:p>
    <w:p w14:paraId="7A1F2FEE" w14:textId="4585193B" w:rsidR="006970E8" w:rsidRPr="006970E8" w:rsidRDefault="006970E8" w:rsidP="004321B0">
      <w:pPr>
        <w:numPr>
          <w:ilvl w:val="0"/>
          <w:numId w:val="33"/>
        </w:numPr>
        <w:spacing w:after="0"/>
        <w:ind w:left="426" w:hanging="426"/>
        <w:jc w:val="both"/>
        <w:rPr>
          <w:rFonts w:ascii="Times New Roman" w:eastAsia="Times New Roman" w:hAnsi="Times New Roman" w:cs="Times New Roman"/>
          <w:sz w:val="24"/>
          <w:szCs w:val="24"/>
          <w:lang w:eastAsia="pl-PL"/>
        </w:rPr>
      </w:pPr>
      <w:r w:rsidRPr="006970E8">
        <w:rPr>
          <w:rFonts w:ascii="Times New Roman" w:eastAsia="Times New Roman" w:hAnsi="Times New Roman" w:cs="Times New Roman"/>
          <w:sz w:val="24"/>
          <w:szCs w:val="24"/>
          <w:lang w:eastAsia="pl-PL"/>
        </w:rPr>
        <w:t xml:space="preserve">Brak informacji, o której mowa w </w:t>
      </w:r>
      <w:r>
        <w:rPr>
          <w:rFonts w:ascii="Times New Roman" w:eastAsia="Times New Roman" w:hAnsi="Times New Roman" w:cs="Times New Roman"/>
          <w:sz w:val="24"/>
          <w:szCs w:val="24"/>
          <w:lang w:eastAsia="pl-PL"/>
        </w:rPr>
        <w:t>ust. 1</w:t>
      </w:r>
      <w:r w:rsidRPr="006970E8">
        <w:rPr>
          <w:rFonts w:ascii="Times New Roman" w:eastAsia="Times New Roman" w:hAnsi="Times New Roman" w:cs="Times New Roman"/>
          <w:sz w:val="24"/>
          <w:szCs w:val="24"/>
          <w:lang w:eastAsia="pl-PL"/>
        </w:rPr>
        <w:t xml:space="preserve"> będzie rozumiany przez Zamawiającego, jako realizacja przez Wykonawcę zamówienia we własnym zakresie.</w:t>
      </w:r>
    </w:p>
    <w:p w14:paraId="2E0AEBA1" w14:textId="40175880" w:rsidR="00705AD9" w:rsidRPr="00DF34A7" w:rsidRDefault="00705AD9" w:rsidP="004321B0">
      <w:pPr>
        <w:numPr>
          <w:ilvl w:val="0"/>
          <w:numId w:val="33"/>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 xml:space="preserve">Jeżeli Zamawiający stwierdzi, że wobec danego podwykonawcy zachodzą podstawy wykluczenia, Wykonawca zobowiązany będzie zastąpić tego podwykonawcę lub zrezygnować z powierzenia wykonania części zamówienia temu podwykonawcy. </w:t>
      </w:r>
    </w:p>
    <w:p w14:paraId="13D659E5" w14:textId="2C688995" w:rsidR="003D07A7" w:rsidRPr="00DF34A7" w:rsidRDefault="003D07A7" w:rsidP="004321B0">
      <w:pPr>
        <w:numPr>
          <w:ilvl w:val="0"/>
          <w:numId w:val="33"/>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 xml:space="preserve">Jeżeli zmiana albo rezygnacja z </w:t>
      </w:r>
      <w:r w:rsidR="00705AD9" w:rsidRPr="00DF34A7">
        <w:rPr>
          <w:rFonts w:ascii="Times New Roman" w:eastAsia="Times New Roman" w:hAnsi="Times New Roman" w:cs="Times New Roman"/>
          <w:sz w:val="24"/>
          <w:szCs w:val="24"/>
          <w:lang w:eastAsia="pl-PL"/>
        </w:rPr>
        <w:t>p</w:t>
      </w:r>
      <w:r w:rsidRPr="00DF34A7">
        <w:rPr>
          <w:rFonts w:ascii="Times New Roman" w:eastAsia="Times New Roman" w:hAnsi="Times New Roman" w:cs="Times New Roman"/>
          <w:sz w:val="24"/>
          <w:szCs w:val="24"/>
          <w:lang w:eastAsia="pl-PL"/>
        </w:rPr>
        <w:t xml:space="preserve">odwykonawcy dotyczy podmiotu, na którego zasoby wykonawca powoływał, w celu wykazania spełniania warunków udziału w postępowaniu lub kryteriów selekcji, Wykonawca jest obowiązany wykazać Zamawiającemu, że proponowany inny </w:t>
      </w:r>
      <w:r w:rsidR="00705AD9" w:rsidRPr="00DF34A7">
        <w:rPr>
          <w:rFonts w:ascii="Times New Roman" w:eastAsia="Times New Roman" w:hAnsi="Times New Roman" w:cs="Times New Roman"/>
          <w:sz w:val="24"/>
          <w:szCs w:val="24"/>
          <w:lang w:eastAsia="pl-PL"/>
        </w:rPr>
        <w:t>p</w:t>
      </w:r>
      <w:r w:rsidRPr="00DF34A7">
        <w:rPr>
          <w:rFonts w:ascii="Times New Roman" w:eastAsia="Times New Roman" w:hAnsi="Times New Roman" w:cs="Times New Roman"/>
          <w:sz w:val="24"/>
          <w:szCs w:val="24"/>
          <w:lang w:eastAsia="pl-PL"/>
        </w:rPr>
        <w:t xml:space="preserve">odwykonawca lub Wykonawca samodzielnie spełnia je w stopniu nie mniejszym niż </w:t>
      </w:r>
      <w:r w:rsidR="00705AD9" w:rsidRPr="00DF34A7">
        <w:rPr>
          <w:rFonts w:ascii="Times New Roman" w:eastAsia="Times New Roman" w:hAnsi="Times New Roman" w:cs="Times New Roman"/>
          <w:sz w:val="24"/>
          <w:szCs w:val="24"/>
          <w:lang w:eastAsia="pl-PL"/>
        </w:rPr>
        <w:t>p</w:t>
      </w:r>
      <w:r w:rsidRPr="00DF34A7">
        <w:rPr>
          <w:rFonts w:ascii="Times New Roman" w:eastAsia="Times New Roman" w:hAnsi="Times New Roman" w:cs="Times New Roman"/>
          <w:sz w:val="24"/>
          <w:szCs w:val="24"/>
          <w:lang w:eastAsia="pl-PL"/>
        </w:rPr>
        <w:t>odwykonawca, na którego zasoby wykonawca powoływał  się w trakcie postępowania o</w:t>
      </w:r>
      <w:r w:rsidR="00DF34A7">
        <w:rPr>
          <w:rFonts w:ascii="Times New Roman" w:eastAsia="Times New Roman" w:hAnsi="Times New Roman" w:cs="Times New Roman"/>
          <w:sz w:val="24"/>
          <w:szCs w:val="24"/>
          <w:lang w:eastAsia="pl-PL"/>
        </w:rPr>
        <w:t xml:space="preserve"> </w:t>
      </w:r>
      <w:r w:rsidRPr="00DF34A7">
        <w:rPr>
          <w:rFonts w:ascii="Times New Roman" w:eastAsia="Times New Roman" w:hAnsi="Times New Roman" w:cs="Times New Roman"/>
          <w:sz w:val="24"/>
          <w:szCs w:val="24"/>
          <w:lang w:eastAsia="pl-PL"/>
        </w:rPr>
        <w:t>udzielenie zamówienia.</w:t>
      </w:r>
    </w:p>
    <w:p w14:paraId="21437278" w14:textId="3601EAA3" w:rsidR="003D07A7" w:rsidRPr="00DF34A7" w:rsidRDefault="003D07A7" w:rsidP="004321B0">
      <w:pPr>
        <w:numPr>
          <w:ilvl w:val="0"/>
          <w:numId w:val="33"/>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 xml:space="preserve">Powierzenie wykonania części przedmiotu zamówienia </w:t>
      </w:r>
      <w:r w:rsidR="00705AD9" w:rsidRPr="00DF34A7">
        <w:rPr>
          <w:rFonts w:ascii="Times New Roman" w:eastAsia="Times New Roman" w:hAnsi="Times New Roman" w:cs="Times New Roman"/>
          <w:sz w:val="24"/>
          <w:szCs w:val="24"/>
          <w:lang w:eastAsia="pl-PL"/>
        </w:rPr>
        <w:t>p</w:t>
      </w:r>
      <w:r w:rsidRPr="00DF34A7">
        <w:rPr>
          <w:rFonts w:ascii="Times New Roman" w:eastAsia="Times New Roman" w:hAnsi="Times New Roman" w:cs="Times New Roman"/>
          <w:sz w:val="24"/>
          <w:szCs w:val="24"/>
          <w:lang w:eastAsia="pl-PL"/>
        </w:rPr>
        <w:t xml:space="preserve">odwykonawcy lub </w:t>
      </w:r>
      <w:r w:rsidR="00705AD9" w:rsidRPr="00DF34A7">
        <w:rPr>
          <w:rFonts w:ascii="Times New Roman" w:eastAsia="Times New Roman" w:hAnsi="Times New Roman" w:cs="Times New Roman"/>
          <w:sz w:val="24"/>
          <w:szCs w:val="24"/>
          <w:lang w:eastAsia="pl-PL"/>
        </w:rPr>
        <w:t>p</w:t>
      </w:r>
      <w:r w:rsidRPr="00DF34A7">
        <w:rPr>
          <w:rFonts w:ascii="Times New Roman" w:eastAsia="Times New Roman" w:hAnsi="Times New Roman" w:cs="Times New Roman"/>
          <w:sz w:val="24"/>
          <w:szCs w:val="24"/>
          <w:lang w:eastAsia="pl-PL"/>
        </w:rPr>
        <w:t xml:space="preserve">odwykonawcom wymaga zawarcia umowy o podwykonawstwo, przez którą należy rozumieć umowę w formie pisemnej o charakterze odpłatnym, </w:t>
      </w:r>
      <w:r w:rsidR="00705AD9" w:rsidRPr="00DF34A7">
        <w:rPr>
          <w:rFonts w:ascii="Times New Roman" w:eastAsia="Times New Roman" w:hAnsi="Times New Roman" w:cs="Times New Roman"/>
          <w:sz w:val="24"/>
          <w:szCs w:val="24"/>
          <w:lang w:eastAsia="pl-PL"/>
        </w:rPr>
        <w:t xml:space="preserve">zawartą pomiędzy wybranym przez Zamawiającego Wykonawcą, a innym podmiotem (podwykonawcą), </w:t>
      </w:r>
      <w:r w:rsidRPr="00DF34A7">
        <w:rPr>
          <w:rFonts w:ascii="Times New Roman" w:eastAsia="Times New Roman" w:hAnsi="Times New Roman" w:cs="Times New Roman"/>
          <w:sz w:val="24"/>
          <w:szCs w:val="24"/>
          <w:lang w:eastAsia="pl-PL"/>
        </w:rPr>
        <w:t xml:space="preserve">której przedmiotem </w:t>
      </w:r>
      <w:r w:rsidR="00705AD9" w:rsidRPr="00DF34A7">
        <w:rPr>
          <w:rFonts w:ascii="Times New Roman" w:eastAsia="Times New Roman" w:hAnsi="Times New Roman" w:cs="Times New Roman"/>
          <w:sz w:val="24"/>
          <w:szCs w:val="24"/>
          <w:lang w:eastAsia="pl-PL"/>
        </w:rPr>
        <w:t>jest</w:t>
      </w:r>
      <w:r w:rsidRPr="00DF34A7">
        <w:rPr>
          <w:rFonts w:ascii="Times New Roman" w:eastAsia="Times New Roman" w:hAnsi="Times New Roman" w:cs="Times New Roman"/>
          <w:sz w:val="24"/>
          <w:szCs w:val="24"/>
          <w:lang w:eastAsia="pl-PL"/>
        </w:rPr>
        <w:t xml:space="preserve"> część zamówienia publicznego.</w:t>
      </w:r>
    </w:p>
    <w:p w14:paraId="338B3BFD" w14:textId="27B1D228" w:rsidR="003D07A7" w:rsidRPr="00DF34A7" w:rsidRDefault="003D07A7" w:rsidP="004321B0">
      <w:pPr>
        <w:numPr>
          <w:ilvl w:val="0"/>
          <w:numId w:val="33"/>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 xml:space="preserve">Jeżeli powierzenie podwykonawcy wykonania części zamówienia następuje w trakcie jego realizacji, Wykonawca na żądanie Zamawiającego przedstawi oświadczenie lub </w:t>
      </w:r>
      <w:r w:rsidR="005F47EE" w:rsidRPr="00DF34A7">
        <w:rPr>
          <w:rFonts w:ascii="Times New Roman" w:eastAsia="Times New Roman" w:hAnsi="Times New Roman" w:cs="Times New Roman"/>
          <w:sz w:val="24"/>
          <w:szCs w:val="24"/>
          <w:lang w:eastAsia="pl-PL"/>
        </w:rPr>
        <w:t>or</w:t>
      </w:r>
      <w:r w:rsidRPr="00DF34A7">
        <w:rPr>
          <w:rFonts w:ascii="Times New Roman" w:eastAsia="Times New Roman" w:hAnsi="Times New Roman" w:cs="Times New Roman"/>
          <w:sz w:val="24"/>
          <w:szCs w:val="24"/>
          <w:lang w:eastAsia="pl-PL"/>
        </w:rPr>
        <w:t xml:space="preserve">az dokumenty potwierdzające brak podstaw wykluczenia wobec tego </w:t>
      </w:r>
      <w:r w:rsidR="005F47EE" w:rsidRPr="00DF34A7">
        <w:rPr>
          <w:rFonts w:ascii="Times New Roman" w:eastAsia="Times New Roman" w:hAnsi="Times New Roman" w:cs="Times New Roman"/>
          <w:sz w:val="24"/>
          <w:szCs w:val="24"/>
          <w:lang w:eastAsia="pl-PL"/>
        </w:rPr>
        <w:t>podw</w:t>
      </w:r>
      <w:r w:rsidRPr="00DF34A7">
        <w:rPr>
          <w:rFonts w:ascii="Times New Roman" w:eastAsia="Times New Roman" w:hAnsi="Times New Roman" w:cs="Times New Roman"/>
          <w:sz w:val="24"/>
          <w:szCs w:val="24"/>
          <w:lang w:eastAsia="pl-PL"/>
        </w:rPr>
        <w:t>ykonawcy.</w:t>
      </w:r>
    </w:p>
    <w:p w14:paraId="4A28470E" w14:textId="77777777" w:rsidR="003D07A7" w:rsidRPr="00DF34A7" w:rsidRDefault="003D07A7" w:rsidP="004321B0">
      <w:pPr>
        <w:numPr>
          <w:ilvl w:val="0"/>
          <w:numId w:val="33"/>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Powierzenie wykonania części zamówienia Podwykonawcom nie zwalnia Wykonawcy z odpowiedzialności za należyte wykonanie tego zamówienia.</w:t>
      </w:r>
    </w:p>
    <w:p w14:paraId="6FF12AA8" w14:textId="77777777" w:rsidR="009813CA" w:rsidRPr="006970E8" w:rsidRDefault="009813CA" w:rsidP="000B39D1">
      <w:pPr>
        <w:spacing w:after="0"/>
        <w:ind w:left="360"/>
        <w:jc w:val="center"/>
        <w:rPr>
          <w:rFonts w:ascii="Times New Roman" w:eastAsia="Times New Roman" w:hAnsi="Times New Roman" w:cs="Times New Roman"/>
          <w:sz w:val="24"/>
          <w:szCs w:val="24"/>
          <w:u w:val="single"/>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6970E8" w14:paraId="3AB083E1" w14:textId="77777777" w:rsidTr="00715CCD">
        <w:trPr>
          <w:trHeight w:val="798"/>
        </w:trPr>
        <w:tc>
          <w:tcPr>
            <w:tcW w:w="9061" w:type="dxa"/>
            <w:shd w:val="clear" w:color="auto" w:fill="F2F2F2" w:themeFill="background1" w:themeFillShade="F2"/>
            <w:vAlign w:val="center"/>
          </w:tcPr>
          <w:p w14:paraId="70C46DAD" w14:textId="114D9AA0" w:rsidR="006970E8" w:rsidRDefault="006970E8" w:rsidP="00C14844">
            <w:pPr>
              <w:jc w:val="center"/>
              <w:rPr>
                <w:b/>
                <w:color w:val="000000" w:themeColor="text1"/>
                <w:sz w:val="24"/>
                <w:szCs w:val="24"/>
              </w:rPr>
            </w:pPr>
            <w:r w:rsidRPr="001071E8">
              <w:rPr>
                <w:b/>
                <w:color w:val="000000" w:themeColor="text1"/>
                <w:sz w:val="24"/>
                <w:szCs w:val="24"/>
              </w:rPr>
              <w:t xml:space="preserve">ROZDZIAŁ </w:t>
            </w:r>
            <w:r>
              <w:rPr>
                <w:b/>
                <w:color w:val="000000" w:themeColor="text1"/>
                <w:sz w:val="24"/>
                <w:szCs w:val="24"/>
              </w:rPr>
              <w:t>VI</w:t>
            </w:r>
            <w:r w:rsidR="00F2092B">
              <w:rPr>
                <w:b/>
                <w:color w:val="000000" w:themeColor="text1"/>
                <w:sz w:val="24"/>
                <w:szCs w:val="24"/>
              </w:rPr>
              <w:t>I</w:t>
            </w:r>
            <w:r>
              <w:rPr>
                <w:b/>
                <w:color w:val="000000" w:themeColor="text1"/>
                <w:sz w:val="24"/>
                <w:szCs w:val="24"/>
              </w:rPr>
              <w:t>I</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sidRPr="006970E8">
              <w:rPr>
                <w:b/>
                <w:color w:val="000000" w:themeColor="text1"/>
                <w:sz w:val="24"/>
                <w:szCs w:val="24"/>
              </w:rPr>
              <w:t>WSPÓLNE UBIEGANIE SIĘ O ZAMÓWIENIE</w:t>
            </w:r>
          </w:p>
        </w:tc>
      </w:tr>
    </w:tbl>
    <w:p w14:paraId="01516893" w14:textId="77777777" w:rsidR="00DF34A7" w:rsidRPr="006970E8" w:rsidRDefault="00DF34A7" w:rsidP="004321B0">
      <w:pPr>
        <w:numPr>
          <w:ilvl w:val="0"/>
          <w:numId w:val="34"/>
        </w:numPr>
        <w:spacing w:after="0"/>
        <w:ind w:left="426" w:hanging="426"/>
        <w:jc w:val="both"/>
        <w:rPr>
          <w:rFonts w:ascii="Times New Roman" w:eastAsia="Times New Roman" w:hAnsi="Times New Roman" w:cs="Times New Roman"/>
          <w:sz w:val="24"/>
          <w:szCs w:val="24"/>
          <w:lang w:eastAsia="pl-PL"/>
        </w:rPr>
      </w:pPr>
      <w:r w:rsidRPr="006970E8">
        <w:rPr>
          <w:rFonts w:ascii="Times New Roman" w:eastAsia="Times New Roman" w:hAnsi="Times New Roman" w:cs="Times New Roman"/>
          <w:sz w:val="24"/>
          <w:szCs w:val="24"/>
          <w:lang w:eastAsia="pl-PL"/>
        </w:rPr>
        <w:t>Wykonawcy mogą wspólnie ubiegać się o zamówienie.</w:t>
      </w:r>
    </w:p>
    <w:p w14:paraId="2B258C3F" w14:textId="77777777" w:rsidR="00DF34A7" w:rsidRPr="006970E8" w:rsidRDefault="00DF34A7" w:rsidP="004321B0">
      <w:pPr>
        <w:numPr>
          <w:ilvl w:val="0"/>
          <w:numId w:val="34"/>
        </w:numPr>
        <w:spacing w:after="0"/>
        <w:ind w:left="426" w:hanging="426"/>
        <w:jc w:val="both"/>
        <w:rPr>
          <w:rFonts w:ascii="Times New Roman" w:eastAsia="Times New Roman" w:hAnsi="Times New Roman" w:cs="Times New Roman"/>
          <w:sz w:val="24"/>
          <w:szCs w:val="24"/>
          <w:lang w:eastAsia="pl-PL"/>
        </w:rPr>
      </w:pPr>
      <w:r w:rsidRPr="006970E8">
        <w:rPr>
          <w:rFonts w:ascii="Times New Roman" w:eastAsia="Times New Roman" w:hAnsi="Times New Roman" w:cs="Times New Roman"/>
          <w:sz w:val="24"/>
          <w:szCs w:val="24"/>
          <w:lang w:eastAsia="pl-PL"/>
        </w:rPr>
        <w:t>W przypadku składania oferty przez Wykonawców wspólnie ubiegających się o udzielenie zamówienia (konsorcjum), Wykonawcy ustanawiają pełnomocnika i wraz z ofertą składają pełnomocnictwo do reprezentowania ich 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14:paraId="5A82133F" w14:textId="77777777" w:rsidR="00DF34A7" w:rsidRPr="006970E8" w:rsidRDefault="00DF34A7" w:rsidP="004321B0">
      <w:pPr>
        <w:numPr>
          <w:ilvl w:val="0"/>
          <w:numId w:val="34"/>
        </w:numPr>
        <w:spacing w:after="0"/>
        <w:ind w:left="426" w:hanging="426"/>
        <w:jc w:val="both"/>
        <w:rPr>
          <w:rFonts w:ascii="Times New Roman" w:eastAsia="Times New Roman" w:hAnsi="Times New Roman" w:cs="Times New Roman"/>
          <w:sz w:val="24"/>
          <w:szCs w:val="24"/>
          <w:lang w:eastAsia="pl-PL"/>
        </w:rPr>
      </w:pPr>
      <w:r w:rsidRPr="006970E8">
        <w:rPr>
          <w:rFonts w:ascii="Times New Roman" w:eastAsia="Times New Roman" w:hAnsi="Times New Roman" w:cs="Times New Roman"/>
          <w:sz w:val="24"/>
          <w:szCs w:val="24"/>
          <w:lang w:eastAsia="pl-PL"/>
        </w:rPr>
        <w:t xml:space="preserve">Pełnomocnik, o którym mowa powyżej, pozostaje w kontakcie z Zamawiającym w toku postępowania i do niego Zamawiający kieruje informacje, korespondencję itp. Wszelkie </w:t>
      </w:r>
      <w:r w:rsidRPr="006970E8">
        <w:rPr>
          <w:rFonts w:ascii="Times New Roman" w:eastAsia="Times New Roman" w:hAnsi="Times New Roman" w:cs="Times New Roman"/>
          <w:sz w:val="24"/>
          <w:szCs w:val="24"/>
          <w:lang w:eastAsia="pl-PL"/>
        </w:rPr>
        <w:lastRenderedPageBreak/>
        <w:t xml:space="preserve">oświadczenia pełnomocnika Zamawiający uzna za wiążące dla wszystkich Wykonawców składających ofertę wspólną. </w:t>
      </w:r>
    </w:p>
    <w:p w14:paraId="4B292C5E" w14:textId="77777777" w:rsidR="00DF34A7" w:rsidRPr="006970E8" w:rsidRDefault="00DF34A7" w:rsidP="004321B0">
      <w:pPr>
        <w:numPr>
          <w:ilvl w:val="0"/>
          <w:numId w:val="34"/>
        </w:numPr>
        <w:spacing w:after="0"/>
        <w:ind w:left="426" w:hanging="426"/>
        <w:jc w:val="both"/>
        <w:rPr>
          <w:rFonts w:ascii="Times New Roman" w:eastAsia="Times New Roman" w:hAnsi="Times New Roman" w:cs="Times New Roman"/>
          <w:sz w:val="24"/>
          <w:szCs w:val="24"/>
          <w:lang w:eastAsia="pl-PL"/>
        </w:rPr>
      </w:pPr>
      <w:r w:rsidRPr="006970E8">
        <w:rPr>
          <w:rFonts w:ascii="Times New Roman" w:eastAsia="Times New Roman" w:hAnsi="Times New Roman" w:cs="Times New Roman"/>
          <w:sz w:val="24"/>
          <w:szCs w:val="24"/>
          <w:lang w:eastAsia="pl-PL"/>
        </w:rPr>
        <w:t>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w:t>
      </w:r>
    </w:p>
    <w:p w14:paraId="0597F775" w14:textId="77777777" w:rsidR="00DF34A7" w:rsidRPr="006970E8" w:rsidRDefault="00DF34A7" w:rsidP="004321B0">
      <w:pPr>
        <w:numPr>
          <w:ilvl w:val="0"/>
          <w:numId w:val="34"/>
        </w:numPr>
        <w:spacing w:after="0"/>
        <w:ind w:left="426" w:hanging="426"/>
        <w:jc w:val="both"/>
        <w:rPr>
          <w:rFonts w:ascii="Times New Roman" w:eastAsia="Times New Roman" w:hAnsi="Times New Roman" w:cs="Times New Roman"/>
          <w:sz w:val="24"/>
          <w:szCs w:val="24"/>
          <w:lang w:eastAsia="pl-PL"/>
        </w:rPr>
      </w:pPr>
      <w:r w:rsidRPr="006970E8">
        <w:rPr>
          <w:rFonts w:ascii="Times New Roman" w:eastAsia="Times New Roman" w:hAnsi="Times New Roman" w:cs="Times New Roman"/>
          <w:sz w:val="24"/>
          <w:szCs w:val="24"/>
          <w:lang w:eastAsia="pl-PL"/>
        </w:rPr>
        <w:t xml:space="preserve">Wspólnicy spółki cywilnej są traktowani jak Wykonawcy składający ofertę wspólną. </w:t>
      </w:r>
    </w:p>
    <w:p w14:paraId="31FCE6CC" w14:textId="77777777" w:rsidR="00DF34A7" w:rsidRPr="006970E8" w:rsidRDefault="00DF34A7" w:rsidP="004321B0">
      <w:pPr>
        <w:numPr>
          <w:ilvl w:val="0"/>
          <w:numId w:val="34"/>
        </w:numPr>
        <w:spacing w:after="0"/>
        <w:ind w:left="426" w:hanging="426"/>
        <w:jc w:val="both"/>
        <w:rPr>
          <w:rFonts w:ascii="Times New Roman" w:eastAsia="Times New Roman" w:hAnsi="Times New Roman" w:cs="Times New Roman"/>
          <w:sz w:val="24"/>
          <w:szCs w:val="24"/>
          <w:lang w:eastAsia="pl-PL"/>
        </w:rPr>
      </w:pPr>
      <w:r w:rsidRPr="006970E8">
        <w:rPr>
          <w:rFonts w:ascii="Times New Roman" w:eastAsia="Times New Roman" w:hAnsi="Times New Roman" w:cs="Times New Roman"/>
          <w:sz w:val="24"/>
          <w:szCs w:val="24"/>
          <w:lang w:eastAsia="pl-PL"/>
        </w:rPr>
        <w:t>Przepisy i zapisy zawarte w SWZ dotyczące Wykonawcy stosuje się odpowiednio do Wykonawców, o których mowa w ust. 1.</w:t>
      </w:r>
    </w:p>
    <w:p w14:paraId="5836B9DD" w14:textId="77777777" w:rsidR="00DF34A7" w:rsidRDefault="00DF34A7" w:rsidP="000B39D1">
      <w:pPr>
        <w:spacing w:after="0"/>
        <w:ind w:left="360"/>
        <w:jc w:val="center"/>
        <w:rPr>
          <w:rFonts w:ascii="Times New Roman" w:eastAsia="Times New Roman" w:hAnsi="Times New Roman" w:cs="Times New Roman"/>
          <w:sz w:val="24"/>
          <w:szCs w:val="24"/>
          <w:u w:val="single"/>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0232CA" w14:paraId="1F681B32" w14:textId="77777777" w:rsidTr="00C14844">
        <w:trPr>
          <w:trHeight w:val="798"/>
        </w:trPr>
        <w:tc>
          <w:tcPr>
            <w:tcW w:w="9061" w:type="dxa"/>
            <w:shd w:val="clear" w:color="auto" w:fill="F2F2F2" w:themeFill="background1" w:themeFillShade="F2"/>
            <w:vAlign w:val="center"/>
          </w:tcPr>
          <w:p w14:paraId="63611B7B" w14:textId="497893A5" w:rsidR="000232CA" w:rsidRDefault="000232CA" w:rsidP="00F2092B">
            <w:pPr>
              <w:jc w:val="center"/>
              <w:rPr>
                <w:b/>
                <w:color w:val="000000" w:themeColor="text1"/>
                <w:sz w:val="24"/>
                <w:szCs w:val="24"/>
              </w:rPr>
            </w:pPr>
            <w:r w:rsidRPr="001071E8">
              <w:rPr>
                <w:b/>
                <w:color w:val="000000" w:themeColor="text1"/>
                <w:sz w:val="24"/>
                <w:szCs w:val="24"/>
              </w:rPr>
              <w:t xml:space="preserve">ROZDZIAŁ </w:t>
            </w:r>
            <w:r w:rsidR="00F2092B">
              <w:rPr>
                <w:b/>
                <w:color w:val="000000" w:themeColor="text1"/>
                <w:sz w:val="24"/>
                <w:szCs w:val="24"/>
              </w:rPr>
              <w:t>IX</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sidRPr="000232CA">
              <w:rPr>
                <w:b/>
                <w:color w:val="000000" w:themeColor="text1"/>
                <w:sz w:val="24"/>
                <w:szCs w:val="24"/>
              </w:rPr>
              <w:t>WYMAGANIA DOTYCZĄCE WADIUM</w:t>
            </w:r>
          </w:p>
        </w:tc>
      </w:tr>
    </w:tbl>
    <w:p w14:paraId="69875DEC" w14:textId="77777777" w:rsidR="00C97376" w:rsidRPr="006C65B0" w:rsidRDefault="00C97376" w:rsidP="00C97376">
      <w:pPr>
        <w:spacing w:after="0"/>
        <w:jc w:val="both"/>
        <w:rPr>
          <w:rFonts w:ascii="Times New Roman" w:hAnsi="Times New Roman" w:cs="Times New Roman"/>
          <w:color w:val="000000" w:themeColor="text1"/>
          <w:sz w:val="24"/>
          <w:szCs w:val="24"/>
        </w:rPr>
      </w:pPr>
      <w:r w:rsidRPr="006C65B0">
        <w:rPr>
          <w:rFonts w:ascii="Times New Roman" w:hAnsi="Times New Roman" w:cs="Times New Roman"/>
          <w:color w:val="000000" w:themeColor="text1"/>
          <w:sz w:val="24"/>
          <w:szCs w:val="24"/>
        </w:rPr>
        <w:t xml:space="preserve">Zamawiający </w:t>
      </w:r>
      <w:r w:rsidRPr="006C65B0">
        <w:rPr>
          <w:rFonts w:ascii="Times New Roman" w:hAnsi="Times New Roman" w:cs="Times New Roman"/>
          <w:b/>
          <w:color w:val="000000" w:themeColor="text1"/>
          <w:sz w:val="24"/>
          <w:szCs w:val="24"/>
        </w:rPr>
        <w:t>nie wymaga</w:t>
      </w:r>
      <w:r w:rsidRPr="006C65B0">
        <w:rPr>
          <w:rFonts w:ascii="Times New Roman" w:hAnsi="Times New Roman" w:cs="Times New Roman"/>
          <w:color w:val="000000" w:themeColor="text1"/>
          <w:sz w:val="24"/>
          <w:szCs w:val="24"/>
        </w:rPr>
        <w:t xml:space="preserve"> zabezpieczenia oferty wadium.</w:t>
      </w:r>
    </w:p>
    <w:p w14:paraId="6B4CAF7C" w14:textId="77777777" w:rsidR="000232CA" w:rsidRPr="00715CCD" w:rsidRDefault="000232CA" w:rsidP="000232CA">
      <w:pPr>
        <w:spacing w:after="0"/>
        <w:rPr>
          <w:rFonts w:ascii="Times New Roman" w:eastAsia="Times New Roman" w:hAnsi="Times New Roman" w:cs="Times New Roman"/>
          <w:sz w:val="24"/>
          <w:szCs w:val="24"/>
          <w:u w:val="single"/>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6970E8" w14:paraId="29ECD09B" w14:textId="77777777" w:rsidTr="00715CCD">
        <w:trPr>
          <w:trHeight w:val="798"/>
        </w:trPr>
        <w:tc>
          <w:tcPr>
            <w:tcW w:w="9061" w:type="dxa"/>
            <w:shd w:val="clear" w:color="auto" w:fill="F2F2F2" w:themeFill="background1" w:themeFillShade="F2"/>
            <w:vAlign w:val="center"/>
          </w:tcPr>
          <w:p w14:paraId="78B0990F" w14:textId="497330DD" w:rsidR="006970E8" w:rsidRDefault="006970E8" w:rsidP="00C14844">
            <w:pPr>
              <w:jc w:val="center"/>
              <w:rPr>
                <w:b/>
                <w:color w:val="000000" w:themeColor="text1"/>
                <w:sz w:val="24"/>
                <w:szCs w:val="24"/>
              </w:rPr>
            </w:pPr>
            <w:r w:rsidRPr="001071E8">
              <w:rPr>
                <w:b/>
                <w:color w:val="000000" w:themeColor="text1"/>
                <w:sz w:val="24"/>
                <w:szCs w:val="24"/>
              </w:rPr>
              <w:t xml:space="preserve">ROZDZIAŁ </w:t>
            </w:r>
            <w:r w:rsidR="000232CA">
              <w:rPr>
                <w:b/>
                <w:color w:val="000000" w:themeColor="text1"/>
                <w:sz w:val="24"/>
                <w:szCs w:val="24"/>
              </w:rPr>
              <w:t>X</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Pr>
                <w:b/>
                <w:color w:val="000000" w:themeColor="text1"/>
                <w:sz w:val="24"/>
                <w:szCs w:val="24"/>
              </w:rPr>
              <w:t>PRZEDMIOTOWE ŚRODKI DOWODOWE</w:t>
            </w:r>
          </w:p>
        </w:tc>
      </w:tr>
    </w:tbl>
    <w:p w14:paraId="52EC4ABA" w14:textId="37EB153D" w:rsidR="0069342D" w:rsidRDefault="0069342D" w:rsidP="0069342D">
      <w:pPr>
        <w:numPr>
          <w:ilvl w:val="0"/>
          <w:numId w:val="35"/>
        </w:numPr>
        <w:spacing w:after="0"/>
        <w:ind w:left="426" w:hanging="426"/>
        <w:jc w:val="both"/>
        <w:rPr>
          <w:rFonts w:ascii="Times New Roman" w:eastAsia="Times New Roman" w:hAnsi="Times New Roman" w:cs="Times New Roman"/>
          <w:sz w:val="24"/>
          <w:szCs w:val="24"/>
          <w:lang w:eastAsia="pl-PL"/>
        </w:rPr>
      </w:pPr>
      <w:r w:rsidRPr="00976E69">
        <w:rPr>
          <w:rFonts w:ascii="Times New Roman" w:eastAsia="Times New Roman" w:hAnsi="Times New Roman" w:cs="Times New Roman"/>
          <w:sz w:val="24"/>
          <w:szCs w:val="24"/>
          <w:lang w:eastAsia="pl-PL"/>
        </w:rPr>
        <w:t>Zamawiający wymaga od Wykonawcy złożenia przedmiotowych środków dowodowych tj.</w:t>
      </w:r>
      <w:r>
        <w:rPr>
          <w:rFonts w:ascii="Times New Roman" w:eastAsia="Times New Roman" w:hAnsi="Times New Roman" w:cs="Times New Roman"/>
          <w:sz w:val="24"/>
          <w:szCs w:val="24"/>
          <w:lang w:eastAsia="pl-PL"/>
        </w:rPr>
        <w:t xml:space="preserve">: </w:t>
      </w:r>
      <w:r w:rsidRPr="00E25336">
        <w:rPr>
          <w:rFonts w:ascii="Times New Roman" w:eastAsia="Times New Roman" w:hAnsi="Times New Roman" w:cs="Times New Roman"/>
          <w:sz w:val="24"/>
          <w:szCs w:val="24"/>
          <w:lang w:eastAsia="pl-PL"/>
        </w:rPr>
        <w:t>karty katalogowe umożliwiające jednoznaczną identyfikację oferowanego asortymentu oraz jego parametrów, zawierające opis techniczny i dane techniczne oferowanego asortymentu - minimum w zakresie wymaganym opisem przedmiotu zamówienia. Wymagane są karty katalogowe opracowane/zatwierdzone przez producenta – w</w:t>
      </w:r>
      <w:r w:rsidR="001805D4">
        <w:rPr>
          <w:rFonts w:ascii="Times New Roman" w:eastAsia="Times New Roman" w:hAnsi="Times New Roman" w:cs="Times New Roman"/>
          <w:sz w:val="24"/>
          <w:szCs w:val="24"/>
          <w:lang w:eastAsia="pl-PL"/>
        </w:rPr>
        <w:t> </w:t>
      </w:r>
      <w:r w:rsidRPr="00E25336">
        <w:rPr>
          <w:rFonts w:ascii="Times New Roman" w:eastAsia="Times New Roman" w:hAnsi="Times New Roman" w:cs="Times New Roman"/>
          <w:sz w:val="24"/>
          <w:szCs w:val="24"/>
          <w:lang w:eastAsia="pl-PL"/>
        </w:rPr>
        <w:t>przypadku, gdy producent ich nie opracował, dopuszczalne są karty katalogowe opracowane przez Wykonawcę, lecz w</w:t>
      </w:r>
      <w:r w:rsidR="001805D4">
        <w:rPr>
          <w:rFonts w:ascii="Times New Roman" w:eastAsia="Times New Roman" w:hAnsi="Times New Roman" w:cs="Times New Roman"/>
          <w:sz w:val="24"/>
          <w:szCs w:val="24"/>
          <w:lang w:eastAsia="pl-PL"/>
        </w:rPr>
        <w:t xml:space="preserve"> </w:t>
      </w:r>
      <w:r w:rsidRPr="00E25336">
        <w:rPr>
          <w:rFonts w:ascii="Times New Roman" w:eastAsia="Times New Roman" w:hAnsi="Times New Roman" w:cs="Times New Roman"/>
          <w:sz w:val="24"/>
          <w:szCs w:val="24"/>
          <w:lang w:eastAsia="pl-PL"/>
        </w:rPr>
        <w:t>przypadku rozbieżności pomiędzy informacjami zawartymi w ogólnodostępnych dokumentach producenta i wykonawcy dotyczącymi tego samego asortymentu Zamawiający przyjmie za właściwe informacje przedstawione przez producenta asortymentu. W przypadku produktów leczniczych – charakterystyka produktu leczniczego.</w:t>
      </w:r>
    </w:p>
    <w:p w14:paraId="4DFB9125" w14:textId="77777777" w:rsidR="0069342D" w:rsidRPr="00E25336" w:rsidRDefault="0069342D" w:rsidP="0069342D">
      <w:pPr>
        <w:numPr>
          <w:ilvl w:val="0"/>
          <w:numId w:val="35"/>
        </w:numPr>
        <w:spacing w:after="0"/>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Jeżeli Wykonawca nie złożył wymaganych w ust. 1 przedmiotowych środków dowodowych lub złożone środki dowodowe są niekompletne, Zamawiający wezwie do ich uzupełnienia w wyznaczonym terminie.</w:t>
      </w:r>
    </w:p>
    <w:p w14:paraId="26DBCFF8" w14:textId="77777777" w:rsidR="00AB14E9" w:rsidRPr="00715CCD" w:rsidRDefault="00AB14E9" w:rsidP="00AB14E9">
      <w:pPr>
        <w:spacing w:after="0"/>
        <w:ind w:left="426"/>
        <w:jc w:val="both"/>
        <w:rPr>
          <w:rFonts w:ascii="Times New Roman" w:eastAsia="Times New Roman" w:hAnsi="Times New Roman" w:cs="Times New Roman"/>
          <w:sz w:val="24"/>
          <w:szCs w:val="24"/>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6970E8" w14:paraId="3AB25C62" w14:textId="77777777" w:rsidTr="00715CCD">
        <w:trPr>
          <w:trHeight w:val="798"/>
        </w:trPr>
        <w:tc>
          <w:tcPr>
            <w:tcW w:w="9061" w:type="dxa"/>
            <w:shd w:val="clear" w:color="auto" w:fill="F2F2F2" w:themeFill="background1" w:themeFillShade="F2"/>
            <w:vAlign w:val="center"/>
          </w:tcPr>
          <w:p w14:paraId="634A7689" w14:textId="6EFC2880" w:rsidR="006970E8" w:rsidRDefault="006970E8" w:rsidP="00C14844">
            <w:pPr>
              <w:jc w:val="center"/>
              <w:rPr>
                <w:b/>
                <w:color w:val="000000" w:themeColor="text1"/>
                <w:sz w:val="24"/>
                <w:szCs w:val="24"/>
              </w:rPr>
            </w:pPr>
            <w:bookmarkStart w:id="8" w:name="_Hlk153704891"/>
            <w:r w:rsidRPr="001071E8">
              <w:rPr>
                <w:b/>
                <w:color w:val="000000" w:themeColor="text1"/>
                <w:sz w:val="24"/>
                <w:szCs w:val="24"/>
              </w:rPr>
              <w:t xml:space="preserve">ROZDZIAŁ </w:t>
            </w:r>
            <w:r>
              <w:rPr>
                <w:b/>
                <w:color w:val="000000" w:themeColor="text1"/>
                <w:sz w:val="24"/>
                <w:szCs w:val="24"/>
              </w:rPr>
              <w:t>X</w:t>
            </w:r>
            <w:r w:rsidR="00F2092B">
              <w:rPr>
                <w:b/>
                <w:color w:val="000000" w:themeColor="text1"/>
                <w:sz w:val="24"/>
                <w:szCs w:val="24"/>
              </w:rPr>
              <w:t>I</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Pr>
                <w:b/>
                <w:color w:val="000000" w:themeColor="text1"/>
                <w:sz w:val="24"/>
                <w:szCs w:val="24"/>
              </w:rPr>
              <w:t>PODMIOTOWE ŚRODKI DOWODOWE</w:t>
            </w:r>
          </w:p>
        </w:tc>
      </w:tr>
    </w:tbl>
    <w:bookmarkEnd w:id="8"/>
    <w:p w14:paraId="0352A08E" w14:textId="290FE3F7" w:rsidR="00DC18C8" w:rsidRPr="00DC18C8" w:rsidRDefault="00DC18C8" w:rsidP="004321B0">
      <w:pPr>
        <w:numPr>
          <w:ilvl w:val="0"/>
          <w:numId w:val="35"/>
        </w:numPr>
        <w:spacing w:after="0"/>
        <w:ind w:left="426" w:hanging="426"/>
        <w:jc w:val="both"/>
        <w:rPr>
          <w:rFonts w:ascii="Times New Roman" w:eastAsia="Times New Roman" w:hAnsi="Times New Roman" w:cs="Times New Roman"/>
          <w:sz w:val="24"/>
          <w:szCs w:val="24"/>
          <w:lang w:eastAsia="pl-PL"/>
        </w:rPr>
      </w:pPr>
      <w:r w:rsidRPr="00DC18C8">
        <w:rPr>
          <w:rFonts w:ascii="Times New Roman" w:eastAsia="Times New Roman" w:hAnsi="Times New Roman" w:cs="Times New Roman"/>
          <w:sz w:val="24"/>
          <w:szCs w:val="24"/>
          <w:lang w:eastAsia="pl-PL"/>
        </w:rPr>
        <w:t xml:space="preserve">Do oferty Wykonawca zobowiązany jest dołączyć aktualne na dzień składania ofert  oświadczenie, o którym mowa w art. 125 ust. 1 ustawy </w:t>
      </w:r>
      <w:proofErr w:type="spellStart"/>
      <w:r w:rsidRPr="00DC18C8">
        <w:rPr>
          <w:rFonts w:ascii="Times New Roman" w:eastAsia="Times New Roman" w:hAnsi="Times New Roman" w:cs="Times New Roman"/>
          <w:sz w:val="24"/>
          <w:szCs w:val="24"/>
          <w:lang w:eastAsia="pl-PL"/>
        </w:rPr>
        <w:t>Pzp</w:t>
      </w:r>
      <w:proofErr w:type="spellEnd"/>
      <w:r w:rsidRPr="00DC18C8">
        <w:rPr>
          <w:rFonts w:ascii="Times New Roman" w:eastAsia="Times New Roman" w:hAnsi="Times New Roman" w:cs="Times New Roman"/>
          <w:sz w:val="24"/>
          <w:szCs w:val="24"/>
          <w:lang w:eastAsia="pl-PL"/>
        </w:rPr>
        <w:t xml:space="preserve">, o spełnianiu warunków udziału w postępowaniu oraz o braku podstaw do wykluczenia z postępowania uwzględniające przesłanki wykluczenia z art. 7 ust. 1 ustawy o szczególnych rozwiązaniach w zakresie przeciwdziałania wspieraniu agresji na Ukrainę oraz służących ochronie bezpieczeństwa narodowego – zgodnie z załącznikiem nr </w:t>
      </w:r>
      <w:r>
        <w:rPr>
          <w:rFonts w:ascii="Times New Roman" w:eastAsia="Times New Roman" w:hAnsi="Times New Roman" w:cs="Times New Roman"/>
          <w:sz w:val="24"/>
          <w:szCs w:val="24"/>
          <w:lang w:eastAsia="pl-PL"/>
        </w:rPr>
        <w:t>3</w:t>
      </w:r>
      <w:r w:rsidRPr="00DC18C8">
        <w:rPr>
          <w:rFonts w:ascii="Times New Roman" w:eastAsia="Times New Roman" w:hAnsi="Times New Roman" w:cs="Times New Roman"/>
          <w:sz w:val="24"/>
          <w:szCs w:val="24"/>
          <w:lang w:eastAsia="pl-PL"/>
        </w:rPr>
        <w:t xml:space="preserve"> (</w:t>
      </w:r>
      <w:r w:rsidRPr="00DC18C8">
        <w:rPr>
          <w:rFonts w:ascii="Times New Roman" w:eastAsia="Times New Roman" w:hAnsi="Times New Roman" w:cs="Times New Roman"/>
          <w:i/>
          <w:iCs/>
          <w:sz w:val="24"/>
          <w:szCs w:val="24"/>
          <w:lang w:eastAsia="pl-PL"/>
        </w:rPr>
        <w:t>oraz 4 – jeśli dotyczy</w:t>
      </w:r>
      <w:r w:rsidRPr="00DC18C8">
        <w:rPr>
          <w:rFonts w:ascii="Times New Roman" w:eastAsia="Times New Roman" w:hAnsi="Times New Roman" w:cs="Times New Roman"/>
          <w:sz w:val="24"/>
          <w:szCs w:val="24"/>
          <w:lang w:eastAsia="pl-PL"/>
        </w:rPr>
        <w:t>) do SWZ.</w:t>
      </w:r>
    </w:p>
    <w:p w14:paraId="36D1150B" w14:textId="450555F0" w:rsidR="00976E69" w:rsidRDefault="006970E8" w:rsidP="004321B0">
      <w:pPr>
        <w:numPr>
          <w:ilvl w:val="0"/>
          <w:numId w:val="35"/>
        </w:numPr>
        <w:spacing w:after="0"/>
        <w:ind w:left="426" w:hanging="426"/>
        <w:jc w:val="both"/>
        <w:rPr>
          <w:rFonts w:ascii="Times New Roman" w:eastAsia="Times New Roman" w:hAnsi="Times New Roman" w:cs="Times New Roman"/>
          <w:sz w:val="24"/>
          <w:szCs w:val="24"/>
          <w:lang w:eastAsia="pl-PL"/>
        </w:rPr>
      </w:pPr>
      <w:r w:rsidRPr="0084604C">
        <w:rPr>
          <w:rFonts w:ascii="Times New Roman" w:eastAsia="Times New Roman" w:hAnsi="Times New Roman" w:cs="Times New Roman"/>
          <w:sz w:val="24"/>
          <w:szCs w:val="24"/>
          <w:lang w:eastAsia="pl-PL"/>
        </w:rPr>
        <w:lastRenderedPageBreak/>
        <w:t xml:space="preserve">Zgodnie z art. </w:t>
      </w:r>
      <w:r w:rsidR="00C66542">
        <w:rPr>
          <w:rFonts w:ascii="Times New Roman" w:eastAsia="Times New Roman" w:hAnsi="Times New Roman" w:cs="Times New Roman"/>
          <w:sz w:val="24"/>
          <w:szCs w:val="24"/>
          <w:lang w:eastAsia="pl-PL"/>
        </w:rPr>
        <w:t>274</w:t>
      </w:r>
      <w:r w:rsidRPr="0084604C">
        <w:rPr>
          <w:rFonts w:ascii="Times New Roman" w:eastAsia="Times New Roman" w:hAnsi="Times New Roman" w:cs="Times New Roman"/>
          <w:sz w:val="24"/>
          <w:szCs w:val="24"/>
          <w:lang w:eastAsia="pl-PL"/>
        </w:rPr>
        <w:t xml:space="preserve"> ust. 1 ustawy </w:t>
      </w:r>
      <w:proofErr w:type="spellStart"/>
      <w:r w:rsidRPr="0084604C">
        <w:rPr>
          <w:rFonts w:ascii="Times New Roman" w:eastAsia="Times New Roman" w:hAnsi="Times New Roman" w:cs="Times New Roman"/>
          <w:sz w:val="24"/>
          <w:szCs w:val="24"/>
          <w:lang w:eastAsia="pl-PL"/>
        </w:rPr>
        <w:t>Pzp</w:t>
      </w:r>
      <w:proofErr w:type="spellEnd"/>
      <w:r w:rsidRPr="0084604C">
        <w:rPr>
          <w:rFonts w:ascii="Times New Roman" w:eastAsia="Times New Roman" w:hAnsi="Times New Roman" w:cs="Times New Roman"/>
          <w:sz w:val="24"/>
          <w:szCs w:val="24"/>
          <w:lang w:eastAsia="pl-PL"/>
        </w:rPr>
        <w:t xml:space="preserve"> Zamawiający przed wyborem najkorzystniejszej oferty wezwie wykonawcę, którego oferta została najwyżej oceniona, do złożenia w wyznaczonym terminie, nie krótszym niż </w:t>
      </w:r>
      <w:r w:rsidR="00C66542">
        <w:rPr>
          <w:rFonts w:ascii="Times New Roman" w:eastAsia="Times New Roman" w:hAnsi="Times New Roman" w:cs="Times New Roman"/>
          <w:sz w:val="24"/>
          <w:szCs w:val="24"/>
          <w:lang w:eastAsia="pl-PL"/>
        </w:rPr>
        <w:t>5</w:t>
      </w:r>
      <w:r w:rsidRPr="0084604C">
        <w:rPr>
          <w:rFonts w:ascii="Times New Roman" w:eastAsia="Times New Roman" w:hAnsi="Times New Roman" w:cs="Times New Roman"/>
          <w:sz w:val="24"/>
          <w:szCs w:val="24"/>
          <w:lang w:eastAsia="pl-PL"/>
        </w:rPr>
        <w:t xml:space="preserve"> dni, aktualnych na dzień złożenia, następujących podmiotowych środków dowodowych:</w:t>
      </w:r>
    </w:p>
    <w:p w14:paraId="056FE8B3" w14:textId="307FED93" w:rsidR="006970E8" w:rsidRPr="00152648" w:rsidRDefault="006970E8" w:rsidP="00152648">
      <w:pPr>
        <w:pStyle w:val="Akapitzlist"/>
        <w:numPr>
          <w:ilvl w:val="0"/>
          <w:numId w:val="43"/>
        </w:numPr>
        <w:jc w:val="both"/>
        <w:rPr>
          <w:rFonts w:ascii="Times New Roman" w:eastAsia="Times New Roman" w:hAnsi="Times New Roman" w:cs="Times New Roman"/>
          <w:sz w:val="24"/>
          <w:szCs w:val="24"/>
          <w:lang w:eastAsia="pl-PL"/>
        </w:rPr>
      </w:pPr>
      <w:r w:rsidRPr="00152648">
        <w:rPr>
          <w:rFonts w:ascii="Times New Roman" w:eastAsia="Times New Roman" w:hAnsi="Times New Roman" w:cs="Times New Roman"/>
          <w:b/>
          <w:sz w:val="24"/>
          <w:szCs w:val="24"/>
          <w:lang w:eastAsia="pl-PL"/>
        </w:rPr>
        <w:t>celu potwierdzenia braku podstaw wykluczenia wyk</w:t>
      </w:r>
      <w:r w:rsidR="00152648" w:rsidRPr="00152648">
        <w:rPr>
          <w:rFonts w:ascii="Times New Roman" w:eastAsia="Times New Roman" w:hAnsi="Times New Roman" w:cs="Times New Roman"/>
          <w:b/>
          <w:sz w:val="24"/>
          <w:szCs w:val="24"/>
          <w:lang w:eastAsia="pl-PL"/>
        </w:rPr>
        <w:t xml:space="preserve">onawcy z udziału </w:t>
      </w:r>
      <w:r w:rsidR="00152648">
        <w:rPr>
          <w:rFonts w:ascii="Times New Roman" w:eastAsia="Times New Roman" w:hAnsi="Times New Roman" w:cs="Times New Roman"/>
          <w:b/>
          <w:sz w:val="24"/>
          <w:szCs w:val="24"/>
          <w:lang w:eastAsia="pl-PL"/>
        </w:rPr>
        <w:t>w </w:t>
      </w:r>
      <w:r w:rsidR="00152648" w:rsidRPr="00152648">
        <w:rPr>
          <w:rFonts w:ascii="Times New Roman" w:eastAsia="Times New Roman" w:hAnsi="Times New Roman" w:cs="Times New Roman"/>
          <w:b/>
          <w:sz w:val="24"/>
          <w:szCs w:val="24"/>
          <w:lang w:eastAsia="pl-PL"/>
        </w:rPr>
        <w:t>postępowania</w:t>
      </w:r>
      <w:r w:rsidR="00152648" w:rsidRPr="004B5D29">
        <w:rPr>
          <w:rFonts w:ascii="Times New Roman" w:eastAsia="Times New Roman" w:hAnsi="Times New Roman" w:cs="Times New Roman"/>
          <w:b/>
          <w:sz w:val="24"/>
          <w:szCs w:val="24"/>
          <w:lang w:eastAsia="pl-PL"/>
        </w:rPr>
        <w:t>:</w:t>
      </w:r>
      <w:r w:rsidR="00152648">
        <w:rPr>
          <w:rFonts w:ascii="Times New Roman" w:eastAsia="Times New Roman" w:hAnsi="Times New Roman" w:cs="Times New Roman"/>
          <w:sz w:val="24"/>
          <w:szCs w:val="24"/>
          <w:lang w:eastAsia="pl-PL"/>
        </w:rPr>
        <w:t xml:space="preserve"> </w:t>
      </w:r>
      <w:r w:rsidR="0069342D">
        <w:rPr>
          <w:rFonts w:ascii="Times New Roman" w:eastAsia="Times New Roman" w:hAnsi="Times New Roman" w:cs="Times New Roman"/>
          <w:sz w:val="24"/>
          <w:szCs w:val="24"/>
          <w:lang w:eastAsia="pl-PL"/>
        </w:rPr>
        <w:t>brak</w:t>
      </w:r>
    </w:p>
    <w:p w14:paraId="1FDF449D" w14:textId="14921073" w:rsidR="006970E8" w:rsidRPr="0069342D" w:rsidRDefault="006970E8" w:rsidP="004321B0">
      <w:pPr>
        <w:pStyle w:val="Akapitzlist"/>
        <w:numPr>
          <w:ilvl w:val="0"/>
          <w:numId w:val="43"/>
        </w:numPr>
        <w:spacing w:after="0"/>
        <w:ind w:left="851" w:hanging="425"/>
        <w:jc w:val="both"/>
        <w:rPr>
          <w:rFonts w:ascii="Times New Roman" w:eastAsia="Times New Roman" w:hAnsi="Times New Roman" w:cs="Times New Roman"/>
          <w:bCs/>
          <w:sz w:val="24"/>
          <w:szCs w:val="24"/>
          <w:lang w:eastAsia="pl-PL"/>
        </w:rPr>
      </w:pPr>
      <w:r w:rsidRPr="00152648">
        <w:rPr>
          <w:rFonts w:ascii="Times New Roman" w:eastAsia="Times New Roman" w:hAnsi="Times New Roman" w:cs="Times New Roman"/>
          <w:b/>
          <w:sz w:val="24"/>
          <w:szCs w:val="24"/>
          <w:lang w:eastAsia="pl-PL"/>
        </w:rPr>
        <w:t>celu potwierdzenia spełniania warunków udziału w postępowania</w:t>
      </w:r>
      <w:r w:rsidRPr="004B5D29">
        <w:rPr>
          <w:rFonts w:ascii="Times New Roman" w:eastAsia="Times New Roman" w:hAnsi="Times New Roman" w:cs="Times New Roman"/>
          <w:b/>
          <w:sz w:val="24"/>
          <w:szCs w:val="24"/>
          <w:lang w:eastAsia="pl-PL"/>
        </w:rPr>
        <w:t>:</w:t>
      </w:r>
      <w:r w:rsidR="0069342D">
        <w:rPr>
          <w:rFonts w:ascii="Times New Roman" w:eastAsia="Times New Roman" w:hAnsi="Times New Roman" w:cs="Times New Roman"/>
          <w:b/>
          <w:sz w:val="24"/>
          <w:szCs w:val="24"/>
          <w:lang w:eastAsia="pl-PL"/>
        </w:rPr>
        <w:t xml:space="preserve"> </w:t>
      </w:r>
      <w:r w:rsidR="0069342D" w:rsidRPr="0069342D">
        <w:rPr>
          <w:rFonts w:ascii="Times New Roman" w:eastAsia="Times New Roman" w:hAnsi="Times New Roman" w:cs="Times New Roman"/>
          <w:bCs/>
          <w:sz w:val="24"/>
          <w:szCs w:val="24"/>
          <w:lang w:eastAsia="pl-PL"/>
        </w:rPr>
        <w:t>brak.</w:t>
      </w:r>
    </w:p>
    <w:p w14:paraId="63B06BE5" w14:textId="13D73E12" w:rsidR="006970E8" w:rsidRPr="0084604C" w:rsidRDefault="006970E8" w:rsidP="004321B0">
      <w:pPr>
        <w:numPr>
          <w:ilvl w:val="0"/>
          <w:numId w:val="35"/>
        </w:numPr>
        <w:spacing w:after="0"/>
        <w:ind w:left="426" w:hanging="426"/>
        <w:jc w:val="both"/>
        <w:rPr>
          <w:rFonts w:ascii="Times New Roman" w:eastAsia="Times New Roman" w:hAnsi="Times New Roman" w:cs="Times New Roman"/>
          <w:sz w:val="24"/>
          <w:szCs w:val="24"/>
          <w:lang w:eastAsia="pl-PL"/>
        </w:rPr>
      </w:pPr>
      <w:r w:rsidRPr="0084604C">
        <w:rPr>
          <w:rFonts w:ascii="Times New Roman" w:eastAsia="Times New Roman" w:hAnsi="Times New Roman" w:cs="Times New Roman"/>
          <w:sz w:val="24"/>
          <w:szCs w:val="24"/>
          <w:lang w:eastAsia="pl-PL"/>
        </w:rPr>
        <w:t>Zamawiający nie wzywa do złożenia podmiotowych środków dowodowych, jeżeli może je uzyskać za pomocą bezpłatnych i ogólnodostępnych baz danych, w szczególności rejestrów publicznych w rozumieniu ustawy z 17 lutego 2005 r. o informatyzacji działalności podmiotów realizujących zadania publiczne, jeśli wykonawca wskazał w jednolitym dokumencie dane umożliwiające dostęp do tych środków.</w:t>
      </w:r>
    </w:p>
    <w:p w14:paraId="0228198B" w14:textId="77777777" w:rsidR="006970E8" w:rsidRPr="0084604C" w:rsidRDefault="006970E8" w:rsidP="004321B0">
      <w:pPr>
        <w:numPr>
          <w:ilvl w:val="0"/>
          <w:numId w:val="35"/>
        </w:numPr>
        <w:spacing w:after="0"/>
        <w:ind w:left="426" w:hanging="426"/>
        <w:jc w:val="both"/>
        <w:rPr>
          <w:rFonts w:ascii="Times New Roman" w:eastAsia="Times New Roman" w:hAnsi="Times New Roman" w:cs="Times New Roman"/>
          <w:sz w:val="24"/>
          <w:szCs w:val="24"/>
          <w:lang w:eastAsia="pl-PL"/>
        </w:rPr>
      </w:pPr>
      <w:r w:rsidRPr="0084604C">
        <w:rPr>
          <w:rFonts w:ascii="Times New Roman" w:eastAsia="Times New Roman" w:hAnsi="Times New Roman" w:cs="Times New Roman"/>
          <w:sz w:val="24"/>
          <w:szCs w:val="24"/>
          <w:lang w:eastAsia="pl-PL"/>
        </w:rPr>
        <w:t>Wykonawca nie jest zobowiązany do złożenia podmiotowych środków dowodowych, które zamawiający posiada, jeżeli wykonawca wskaże te środki oraz potwierdzi ich prawidłowość i aktualność.</w:t>
      </w:r>
    </w:p>
    <w:p w14:paraId="7D0444E5" w14:textId="77777777" w:rsidR="006970E8" w:rsidRPr="00E6639D" w:rsidRDefault="006970E8" w:rsidP="008859CB">
      <w:pPr>
        <w:spacing w:after="0"/>
        <w:jc w:val="center"/>
        <w:rPr>
          <w:rFonts w:ascii="Times New Roman" w:eastAsia="Times New Roman" w:hAnsi="Times New Roman" w:cs="Times New Roman"/>
          <w:sz w:val="24"/>
          <w:szCs w:val="24"/>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F342A9" w:rsidRPr="00F342A9" w14:paraId="0B3E5481" w14:textId="77777777" w:rsidTr="00C14844">
        <w:trPr>
          <w:trHeight w:val="798"/>
        </w:trPr>
        <w:tc>
          <w:tcPr>
            <w:tcW w:w="9061" w:type="dxa"/>
            <w:shd w:val="clear" w:color="auto" w:fill="F2F2F2" w:themeFill="background1" w:themeFillShade="F2"/>
            <w:vAlign w:val="center"/>
          </w:tcPr>
          <w:p w14:paraId="274D2DF8" w14:textId="77777777" w:rsidR="000232CA" w:rsidRPr="00F342A9" w:rsidRDefault="000232CA" w:rsidP="000232CA">
            <w:pPr>
              <w:jc w:val="center"/>
              <w:rPr>
                <w:b/>
                <w:color w:val="FF0000"/>
                <w:sz w:val="24"/>
                <w:szCs w:val="24"/>
              </w:rPr>
            </w:pPr>
            <w:bookmarkStart w:id="9" w:name="_Hlk153705640"/>
          </w:p>
          <w:p w14:paraId="24BCDD6A" w14:textId="45F6399D" w:rsidR="000232CA" w:rsidRPr="00C9099C" w:rsidRDefault="00E6639D" w:rsidP="000232CA">
            <w:pPr>
              <w:jc w:val="center"/>
              <w:rPr>
                <w:b/>
                <w:sz w:val="24"/>
                <w:szCs w:val="24"/>
              </w:rPr>
            </w:pPr>
            <w:r w:rsidRPr="00C9099C">
              <w:rPr>
                <w:b/>
                <w:sz w:val="24"/>
                <w:szCs w:val="24"/>
              </w:rPr>
              <w:t>ROZDZIAŁ X</w:t>
            </w:r>
            <w:r w:rsidR="000232CA" w:rsidRPr="00C9099C">
              <w:rPr>
                <w:b/>
                <w:sz w:val="24"/>
                <w:szCs w:val="24"/>
              </w:rPr>
              <w:t>I</w:t>
            </w:r>
            <w:r w:rsidR="00F2092B" w:rsidRPr="00C9099C">
              <w:rPr>
                <w:b/>
                <w:sz w:val="24"/>
                <w:szCs w:val="24"/>
              </w:rPr>
              <w:t>I</w:t>
            </w:r>
            <w:r w:rsidRPr="00C9099C">
              <w:rPr>
                <w:b/>
                <w:sz w:val="24"/>
                <w:szCs w:val="24"/>
              </w:rPr>
              <w:t xml:space="preserve"> – </w:t>
            </w:r>
            <w:r w:rsidR="000232CA" w:rsidRPr="00C9099C">
              <w:rPr>
                <w:b/>
                <w:sz w:val="24"/>
                <w:szCs w:val="24"/>
              </w:rPr>
              <w:t>INFORMACJA O ŚRODKACH KOMUNIKACJI ELEKTRONICZNEJ ORAZ WYMAGANIACH TECHNICZNYCH I ORGANIZACYJNYCH SPORZĄDZANIA,</w:t>
            </w:r>
          </w:p>
          <w:p w14:paraId="128BBFD9" w14:textId="2A51AF91" w:rsidR="000232CA" w:rsidRPr="00C9099C" w:rsidRDefault="000232CA" w:rsidP="000232CA">
            <w:pPr>
              <w:jc w:val="center"/>
              <w:rPr>
                <w:b/>
                <w:sz w:val="24"/>
                <w:szCs w:val="24"/>
              </w:rPr>
            </w:pPr>
            <w:r w:rsidRPr="00C9099C">
              <w:rPr>
                <w:b/>
                <w:sz w:val="24"/>
                <w:szCs w:val="24"/>
              </w:rPr>
              <w:t>WYSYŁANIA ORAZ ODBIERANIA KORESPONDENCJI</w:t>
            </w:r>
          </w:p>
          <w:p w14:paraId="1BCC64A8" w14:textId="164BA2CE" w:rsidR="00E6639D" w:rsidRPr="00F342A9" w:rsidRDefault="00E6639D" w:rsidP="000232CA">
            <w:pPr>
              <w:jc w:val="center"/>
              <w:rPr>
                <w:b/>
                <w:color w:val="FF0000"/>
                <w:sz w:val="24"/>
                <w:szCs w:val="24"/>
              </w:rPr>
            </w:pPr>
          </w:p>
        </w:tc>
      </w:tr>
    </w:tbl>
    <w:bookmarkEnd w:id="9"/>
    <w:p w14:paraId="26E3C43E" w14:textId="13A11606" w:rsidR="00C9099C" w:rsidRPr="00C9099C" w:rsidRDefault="004F2B95" w:rsidP="00C9099C">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C9099C">
        <w:rPr>
          <w:rFonts w:ascii="Times New Roman" w:hAnsi="Times New Roman" w:cs="Times New Roman"/>
          <w:sz w:val="24"/>
          <w:szCs w:val="24"/>
        </w:rPr>
        <w:t>Postępowanie prowadzone jest w języku polskim.</w:t>
      </w:r>
    </w:p>
    <w:p w14:paraId="167F439D" w14:textId="2A758B95" w:rsidR="00C9099C" w:rsidRPr="00C9099C" w:rsidRDefault="00C9099C" w:rsidP="00C9099C">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C9099C">
        <w:rPr>
          <w:rFonts w:ascii="Times New Roman" w:hAnsi="Times New Roman" w:cs="Times New Roman"/>
          <w:sz w:val="24"/>
          <w:szCs w:val="24"/>
        </w:rPr>
        <w:t xml:space="preserve">W postępowaniu o udzielenie zamówienia komunikacja między </w:t>
      </w:r>
      <w:r>
        <w:rPr>
          <w:rFonts w:ascii="Times New Roman" w:hAnsi="Times New Roman" w:cs="Times New Roman"/>
          <w:sz w:val="24"/>
          <w:szCs w:val="24"/>
        </w:rPr>
        <w:t>Z</w:t>
      </w:r>
      <w:r w:rsidRPr="00C9099C">
        <w:rPr>
          <w:rFonts w:ascii="Times New Roman" w:hAnsi="Times New Roman" w:cs="Times New Roman"/>
          <w:sz w:val="24"/>
          <w:szCs w:val="24"/>
        </w:rPr>
        <w:t>amawiającym, a</w:t>
      </w:r>
      <w:r>
        <w:rPr>
          <w:rFonts w:ascii="Times New Roman" w:hAnsi="Times New Roman" w:cs="Times New Roman"/>
          <w:sz w:val="24"/>
          <w:szCs w:val="24"/>
        </w:rPr>
        <w:t xml:space="preserve"> W</w:t>
      </w:r>
      <w:r w:rsidRPr="00C9099C">
        <w:rPr>
          <w:rFonts w:ascii="Times New Roman" w:hAnsi="Times New Roman" w:cs="Times New Roman"/>
          <w:sz w:val="24"/>
          <w:szCs w:val="24"/>
        </w:rPr>
        <w:t>ykonawcami odbywa się przy użyciu platformazakupowa.pl, chyba że w</w:t>
      </w:r>
      <w:r>
        <w:rPr>
          <w:rFonts w:ascii="Times New Roman" w:hAnsi="Times New Roman" w:cs="Times New Roman"/>
          <w:sz w:val="24"/>
          <w:szCs w:val="24"/>
        </w:rPr>
        <w:t xml:space="preserve"> </w:t>
      </w:r>
      <w:r w:rsidRPr="00C9099C">
        <w:rPr>
          <w:rFonts w:ascii="Times New Roman" w:hAnsi="Times New Roman" w:cs="Times New Roman"/>
          <w:sz w:val="24"/>
          <w:szCs w:val="24"/>
        </w:rPr>
        <w:t>Ogłoszeniu o zamówieniu, specyfikacji warunków zamówienia (SWZ) lub</w:t>
      </w:r>
      <w:r>
        <w:rPr>
          <w:rFonts w:ascii="Times New Roman" w:hAnsi="Times New Roman" w:cs="Times New Roman"/>
          <w:sz w:val="24"/>
          <w:szCs w:val="24"/>
        </w:rPr>
        <w:t xml:space="preserve"> </w:t>
      </w:r>
      <w:r w:rsidRPr="00C9099C">
        <w:rPr>
          <w:rFonts w:ascii="Times New Roman" w:hAnsi="Times New Roman" w:cs="Times New Roman"/>
          <w:sz w:val="24"/>
          <w:szCs w:val="24"/>
        </w:rPr>
        <w:t>zaproszeniu do składania ofert stwierdzono inaczej.</w:t>
      </w:r>
    </w:p>
    <w:p w14:paraId="2CCA83CE" w14:textId="77777777" w:rsidR="00C9099C" w:rsidRDefault="00C9099C" w:rsidP="00C9099C">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C9099C">
        <w:rPr>
          <w:rFonts w:ascii="Times New Roman" w:hAnsi="Times New Roman" w:cs="Times New Roman"/>
          <w:sz w:val="24"/>
          <w:szCs w:val="24"/>
        </w:rPr>
        <w:t>Link do postępowania dostępny jest na stronie operatora platformazakupowa.pl</w:t>
      </w:r>
      <w:r>
        <w:rPr>
          <w:rFonts w:ascii="Times New Roman" w:hAnsi="Times New Roman" w:cs="Times New Roman"/>
          <w:sz w:val="24"/>
          <w:szCs w:val="24"/>
        </w:rPr>
        <w:t xml:space="preserve"> </w:t>
      </w:r>
      <w:r w:rsidRPr="00C9099C">
        <w:rPr>
          <w:rFonts w:ascii="Times New Roman" w:hAnsi="Times New Roman" w:cs="Times New Roman"/>
          <w:sz w:val="24"/>
          <w:szCs w:val="24"/>
        </w:rPr>
        <w:t xml:space="preserve">oraz Profilu Nabywcy </w:t>
      </w:r>
      <w:r>
        <w:rPr>
          <w:rFonts w:ascii="Times New Roman" w:hAnsi="Times New Roman" w:cs="Times New Roman"/>
          <w:sz w:val="24"/>
          <w:szCs w:val="24"/>
        </w:rPr>
        <w:t>Z</w:t>
      </w:r>
      <w:r w:rsidRPr="00C9099C">
        <w:rPr>
          <w:rFonts w:ascii="Times New Roman" w:hAnsi="Times New Roman" w:cs="Times New Roman"/>
          <w:sz w:val="24"/>
          <w:szCs w:val="24"/>
        </w:rPr>
        <w:t>amawiającego</w:t>
      </w:r>
      <w:r>
        <w:rPr>
          <w:rFonts w:ascii="Times New Roman" w:hAnsi="Times New Roman" w:cs="Times New Roman"/>
          <w:sz w:val="24"/>
          <w:szCs w:val="24"/>
        </w:rPr>
        <w:t xml:space="preserve">: </w:t>
      </w:r>
      <w:hyperlink r:id="rId9" w:history="1">
        <w:r w:rsidRPr="009F77AD">
          <w:rPr>
            <w:rStyle w:val="Hipercze"/>
            <w:rFonts w:ascii="Times New Roman" w:hAnsi="Times New Roman" w:cs="Times New Roman"/>
            <w:sz w:val="24"/>
            <w:szCs w:val="24"/>
          </w:rPr>
          <w:t>http://platformazakupowa.pl/pn/grom</w:t>
        </w:r>
      </w:hyperlink>
      <w:r>
        <w:rPr>
          <w:rFonts w:ascii="Times New Roman" w:hAnsi="Times New Roman" w:cs="Times New Roman"/>
          <w:sz w:val="24"/>
          <w:szCs w:val="24"/>
        </w:rPr>
        <w:t xml:space="preserve">. </w:t>
      </w:r>
    </w:p>
    <w:p w14:paraId="0D2A6BFE" w14:textId="7503C5DC" w:rsidR="00C9099C" w:rsidRPr="00C9099C" w:rsidRDefault="00C9099C" w:rsidP="00C9099C">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C9099C">
        <w:rPr>
          <w:rFonts w:ascii="Times New Roman" w:hAnsi="Times New Roman" w:cs="Times New Roman"/>
          <w:sz w:val="24"/>
          <w:szCs w:val="24"/>
        </w:rPr>
        <w:t>Zamawiający w zakresie pytań:</w:t>
      </w:r>
    </w:p>
    <w:p w14:paraId="0E472E43" w14:textId="696C928A" w:rsidR="00C9099C" w:rsidRDefault="00C9099C" w:rsidP="00C9099C">
      <w:pPr>
        <w:pStyle w:val="Akapitzlist"/>
        <w:numPr>
          <w:ilvl w:val="0"/>
          <w:numId w:val="118"/>
        </w:numPr>
        <w:spacing w:after="0"/>
        <w:ind w:left="851" w:hanging="425"/>
        <w:jc w:val="both"/>
        <w:rPr>
          <w:rFonts w:ascii="Times New Roman" w:eastAsia="Times New Roman" w:hAnsi="Times New Roman" w:cs="Times New Roman"/>
          <w:bCs/>
          <w:sz w:val="24"/>
          <w:szCs w:val="24"/>
          <w:lang w:eastAsia="pl-PL"/>
        </w:rPr>
      </w:pPr>
      <w:r w:rsidRPr="00C9099C">
        <w:rPr>
          <w:rFonts w:ascii="Times New Roman" w:eastAsia="Times New Roman" w:hAnsi="Times New Roman" w:cs="Times New Roman"/>
          <w:bCs/>
          <w:sz w:val="24"/>
          <w:szCs w:val="24"/>
          <w:lang w:eastAsia="pl-PL"/>
        </w:rPr>
        <w:t>technicznych związanych z działaniem systemu prosi o kontakt z Centrum</w:t>
      </w:r>
      <w:r>
        <w:rPr>
          <w:rFonts w:ascii="Times New Roman" w:eastAsia="Times New Roman" w:hAnsi="Times New Roman" w:cs="Times New Roman"/>
          <w:bCs/>
          <w:sz w:val="24"/>
          <w:szCs w:val="24"/>
          <w:lang w:eastAsia="pl-PL"/>
        </w:rPr>
        <w:t xml:space="preserve"> </w:t>
      </w:r>
      <w:r w:rsidRPr="00C9099C">
        <w:rPr>
          <w:rFonts w:ascii="Times New Roman" w:eastAsia="Times New Roman" w:hAnsi="Times New Roman" w:cs="Times New Roman"/>
          <w:bCs/>
          <w:sz w:val="24"/>
          <w:szCs w:val="24"/>
          <w:lang w:eastAsia="pl-PL"/>
        </w:rPr>
        <w:t>Wsparcia Klienta platformazakupowa.pl pod numer 22 101 02 02</w:t>
      </w:r>
      <w:r>
        <w:rPr>
          <w:rFonts w:ascii="Times New Roman" w:eastAsia="Times New Roman" w:hAnsi="Times New Roman" w:cs="Times New Roman"/>
          <w:bCs/>
          <w:sz w:val="24"/>
          <w:szCs w:val="24"/>
          <w:lang w:eastAsia="pl-PL"/>
        </w:rPr>
        <w:t xml:space="preserve"> lub mailowo na adres: </w:t>
      </w:r>
      <w:hyperlink r:id="rId10" w:history="1">
        <w:r w:rsidRPr="009F77AD">
          <w:rPr>
            <w:rStyle w:val="Hipercze"/>
            <w:rFonts w:ascii="Times New Roman" w:eastAsia="Times New Roman" w:hAnsi="Times New Roman" w:cs="Times New Roman"/>
            <w:bCs/>
            <w:sz w:val="24"/>
            <w:szCs w:val="24"/>
            <w:lang w:eastAsia="pl-PL"/>
          </w:rPr>
          <w:t>cwk@platformazakupowa.pl</w:t>
        </w:r>
      </w:hyperlink>
      <w:r>
        <w:rPr>
          <w:rFonts w:ascii="Times New Roman" w:eastAsia="Times New Roman" w:hAnsi="Times New Roman" w:cs="Times New Roman"/>
          <w:bCs/>
          <w:sz w:val="24"/>
          <w:szCs w:val="24"/>
          <w:lang w:eastAsia="pl-PL"/>
        </w:rPr>
        <w:t>;</w:t>
      </w:r>
    </w:p>
    <w:p w14:paraId="1EB393A3" w14:textId="77777777" w:rsidR="00C9099C" w:rsidRDefault="00C9099C" w:rsidP="00C9099C">
      <w:pPr>
        <w:pStyle w:val="Akapitzlist"/>
        <w:numPr>
          <w:ilvl w:val="0"/>
          <w:numId w:val="118"/>
        </w:numPr>
        <w:spacing w:after="0"/>
        <w:ind w:left="851" w:hanging="425"/>
        <w:jc w:val="both"/>
        <w:rPr>
          <w:rFonts w:ascii="Times New Roman" w:eastAsia="Times New Roman" w:hAnsi="Times New Roman" w:cs="Times New Roman"/>
          <w:bCs/>
          <w:sz w:val="24"/>
          <w:szCs w:val="24"/>
          <w:lang w:eastAsia="pl-PL"/>
        </w:rPr>
      </w:pPr>
      <w:r w:rsidRPr="00C9099C">
        <w:rPr>
          <w:rFonts w:ascii="Times New Roman" w:eastAsia="Times New Roman" w:hAnsi="Times New Roman" w:cs="Times New Roman"/>
          <w:bCs/>
          <w:sz w:val="24"/>
          <w:szCs w:val="24"/>
          <w:lang w:eastAsia="pl-PL"/>
        </w:rPr>
        <w:t>merytorycznych Osobą uprawnioną przez Zamawiającego do porozumiewania się z</w:t>
      </w:r>
      <w:r>
        <w:rPr>
          <w:rFonts w:ascii="Times New Roman" w:eastAsia="Times New Roman" w:hAnsi="Times New Roman" w:cs="Times New Roman"/>
          <w:bCs/>
          <w:sz w:val="24"/>
          <w:szCs w:val="24"/>
          <w:lang w:eastAsia="pl-PL"/>
        </w:rPr>
        <w:t> </w:t>
      </w:r>
      <w:r w:rsidRPr="00C9099C">
        <w:rPr>
          <w:rFonts w:ascii="Times New Roman" w:eastAsia="Times New Roman" w:hAnsi="Times New Roman" w:cs="Times New Roman"/>
          <w:bCs/>
          <w:sz w:val="24"/>
          <w:szCs w:val="24"/>
          <w:lang w:eastAsia="pl-PL"/>
        </w:rPr>
        <w:t>Wykonawcami jest – Monika Kolasa.</w:t>
      </w:r>
    </w:p>
    <w:p w14:paraId="3D54F8F8" w14:textId="7AFEDEBB" w:rsidR="00C9099C" w:rsidRPr="00C9099C" w:rsidRDefault="00C9099C" w:rsidP="00C9099C">
      <w:pPr>
        <w:pStyle w:val="Akapitzlist"/>
        <w:spacing w:after="0"/>
        <w:ind w:left="851"/>
        <w:jc w:val="both"/>
        <w:rPr>
          <w:rFonts w:ascii="Times New Roman" w:eastAsia="Times New Roman" w:hAnsi="Times New Roman" w:cs="Times New Roman"/>
          <w:bCs/>
          <w:sz w:val="24"/>
          <w:szCs w:val="24"/>
          <w:lang w:eastAsia="pl-PL"/>
        </w:rPr>
      </w:pPr>
      <w:r w:rsidRPr="00C9099C">
        <w:rPr>
          <w:rFonts w:ascii="Times New Roman" w:eastAsia="Times New Roman" w:hAnsi="Times New Roman" w:cs="Times New Roman"/>
          <w:bCs/>
          <w:sz w:val="24"/>
          <w:szCs w:val="24"/>
          <w:lang w:eastAsia="pl-PL"/>
        </w:rPr>
        <w:t xml:space="preserve">Zamawiający informuje, że przepisy ustawy </w:t>
      </w:r>
      <w:proofErr w:type="spellStart"/>
      <w:r w:rsidRPr="00C9099C">
        <w:rPr>
          <w:rFonts w:ascii="Times New Roman" w:eastAsia="Times New Roman" w:hAnsi="Times New Roman" w:cs="Times New Roman"/>
          <w:bCs/>
          <w:sz w:val="24"/>
          <w:szCs w:val="24"/>
          <w:lang w:eastAsia="pl-PL"/>
        </w:rPr>
        <w:t>Pzp</w:t>
      </w:r>
      <w:proofErr w:type="spellEnd"/>
      <w:r w:rsidRPr="00C9099C">
        <w:rPr>
          <w:rFonts w:ascii="Times New Roman" w:eastAsia="Times New Roman" w:hAnsi="Times New Roman" w:cs="Times New Roman"/>
          <w:bCs/>
          <w:sz w:val="24"/>
          <w:szCs w:val="24"/>
          <w:lang w:eastAsia="pl-PL"/>
        </w:rPr>
        <w:t xml:space="preserve"> nie pozwalają na jakikolwiek inny kontakt – zarówno z Zamawiającym jak i osobami uprawnionymi do porozumiewania się z Wykonawcami. Oznacza to, że Zamawiający nie będzie reagował na inne formy kontaktowania się z nim, w szczególności na kontakt telefoniczny lub/i osobisty w swojej siedzibie</w:t>
      </w:r>
    </w:p>
    <w:p w14:paraId="535A5478" w14:textId="27CCA711" w:rsidR="00C9099C" w:rsidRPr="00C9099C" w:rsidRDefault="00C9099C" w:rsidP="00C9099C">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C9099C">
        <w:rPr>
          <w:rFonts w:ascii="Times New Roman" w:hAnsi="Times New Roman" w:cs="Times New Roman"/>
          <w:sz w:val="24"/>
          <w:szCs w:val="24"/>
        </w:rPr>
        <w:t>Wymagania techniczne i organizacyjne opisane zostały w Regulaminie</w:t>
      </w:r>
      <w:r>
        <w:rPr>
          <w:rFonts w:ascii="Times New Roman" w:hAnsi="Times New Roman" w:cs="Times New Roman"/>
          <w:sz w:val="24"/>
          <w:szCs w:val="24"/>
        </w:rPr>
        <w:t xml:space="preserve"> </w:t>
      </w:r>
      <w:hyperlink r:id="rId11" w:history="1">
        <w:r w:rsidRPr="009F77AD">
          <w:rPr>
            <w:rStyle w:val="Hipercze"/>
            <w:rFonts w:ascii="Times New Roman" w:hAnsi="Times New Roman" w:cs="Times New Roman"/>
            <w:sz w:val="24"/>
            <w:szCs w:val="24"/>
          </w:rPr>
          <w:t>https://platformazakupowa.pl/strona/regulamin</w:t>
        </w:r>
      </w:hyperlink>
      <w:r>
        <w:rPr>
          <w:rFonts w:ascii="Times New Roman" w:hAnsi="Times New Roman" w:cs="Times New Roman"/>
          <w:sz w:val="24"/>
          <w:szCs w:val="24"/>
        </w:rPr>
        <w:t xml:space="preserve">, </w:t>
      </w:r>
      <w:r w:rsidRPr="00C9099C">
        <w:rPr>
          <w:rFonts w:ascii="Times New Roman" w:hAnsi="Times New Roman" w:cs="Times New Roman"/>
          <w:sz w:val="24"/>
          <w:szCs w:val="24"/>
        </w:rPr>
        <w:t>który jest uzupełnieniem niniejszej Instrukcji.</w:t>
      </w:r>
    </w:p>
    <w:p w14:paraId="4CF18386" w14:textId="77777777" w:rsidR="00C9099C" w:rsidRDefault="00C9099C" w:rsidP="00C9099C">
      <w:pPr>
        <w:pStyle w:val="Akapitzlist"/>
        <w:spacing w:after="0"/>
        <w:ind w:left="425"/>
        <w:jc w:val="both"/>
        <w:rPr>
          <w:rFonts w:ascii="Times New Roman" w:hAnsi="Times New Roman" w:cs="Times New Roman"/>
          <w:color w:val="FF0000"/>
          <w:sz w:val="24"/>
          <w:szCs w:val="24"/>
        </w:rPr>
      </w:pPr>
    </w:p>
    <w:p w14:paraId="64BB5639" w14:textId="6C77CB20" w:rsidR="00C9099C" w:rsidRPr="00C9099C" w:rsidRDefault="00C9099C" w:rsidP="00C9099C">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C9099C">
        <w:rPr>
          <w:rFonts w:ascii="Times New Roman" w:hAnsi="Times New Roman" w:cs="Times New Roman"/>
          <w:sz w:val="24"/>
          <w:szCs w:val="24"/>
        </w:rPr>
        <w:lastRenderedPageBreak/>
        <w:t>Występuje limit objętości plików lub spakowanych folderów w zakresie całej oferty lub</w:t>
      </w:r>
      <w:r>
        <w:rPr>
          <w:rFonts w:ascii="Times New Roman" w:hAnsi="Times New Roman" w:cs="Times New Roman"/>
          <w:sz w:val="24"/>
          <w:szCs w:val="24"/>
        </w:rPr>
        <w:t xml:space="preserve"> </w:t>
      </w:r>
      <w:r w:rsidRPr="00C9099C">
        <w:rPr>
          <w:rFonts w:ascii="Times New Roman" w:hAnsi="Times New Roman" w:cs="Times New Roman"/>
          <w:sz w:val="24"/>
          <w:szCs w:val="24"/>
        </w:rPr>
        <w:t xml:space="preserve">wniosku do ilości </w:t>
      </w:r>
      <w:r w:rsidRPr="001B40F7">
        <w:rPr>
          <w:rFonts w:ascii="Times New Roman" w:hAnsi="Times New Roman" w:cs="Times New Roman"/>
          <w:b/>
          <w:bCs/>
          <w:sz w:val="24"/>
          <w:szCs w:val="24"/>
        </w:rPr>
        <w:t>10 plików lub spakowanych folderów</w:t>
      </w:r>
      <w:r w:rsidRPr="00C9099C">
        <w:rPr>
          <w:rFonts w:ascii="Times New Roman" w:hAnsi="Times New Roman" w:cs="Times New Roman"/>
          <w:sz w:val="24"/>
          <w:szCs w:val="24"/>
        </w:rPr>
        <w:t xml:space="preserve"> (pliki można spakować</w:t>
      </w:r>
      <w:r>
        <w:rPr>
          <w:rFonts w:ascii="Times New Roman" w:hAnsi="Times New Roman" w:cs="Times New Roman"/>
          <w:sz w:val="24"/>
          <w:szCs w:val="24"/>
        </w:rPr>
        <w:t xml:space="preserve"> </w:t>
      </w:r>
      <w:r w:rsidRPr="00C9099C">
        <w:rPr>
          <w:rFonts w:ascii="Times New Roman" w:hAnsi="Times New Roman" w:cs="Times New Roman"/>
          <w:sz w:val="24"/>
          <w:szCs w:val="24"/>
        </w:rPr>
        <w:t xml:space="preserve">zgodnie z ust. 8) przy maksymalnej wielkości </w:t>
      </w:r>
      <w:r w:rsidRPr="001B40F7">
        <w:rPr>
          <w:rFonts w:ascii="Times New Roman" w:hAnsi="Times New Roman" w:cs="Times New Roman"/>
          <w:b/>
          <w:bCs/>
          <w:sz w:val="24"/>
          <w:szCs w:val="24"/>
        </w:rPr>
        <w:t>150 MB</w:t>
      </w:r>
      <w:r w:rsidRPr="00C9099C">
        <w:rPr>
          <w:rFonts w:ascii="Times New Roman" w:hAnsi="Times New Roman" w:cs="Times New Roman"/>
          <w:sz w:val="24"/>
          <w:szCs w:val="24"/>
        </w:rPr>
        <w:t>.</w:t>
      </w:r>
    </w:p>
    <w:p w14:paraId="2E568667" w14:textId="2B8AA837" w:rsidR="00C9099C" w:rsidRPr="001B40F7" w:rsidRDefault="00C9099C" w:rsidP="001B40F7">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1B40F7">
        <w:rPr>
          <w:rFonts w:ascii="Times New Roman" w:hAnsi="Times New Roman" w:cs="Times New Roman"/>
          <w:sz w:val="24"/>
          <w:szCs w:val="24"/>
        </w:rPr>
        <w:t>Przy dużych plikach kluczowe jest łącze internetowe i dostępna przepustowość łącza</w:t>
      </w:r>
      <w:r w:rsidR="001B40F7">
        <w:rPr>
          <w:rFonts w:ascii="Times New Roman" w:hAnsi="Times New Roman" w:cs="Times New Roman"/>
          <w:sz w:val="24"/>
          <w:szCs w:val="24"/>
        </w:rPr>
        <w:t xml:space="preserve"> </w:t>
      </w:r>
      <w:r w:rsidRPr="001B40F7">
        <w:rPr>
          <w:rFonts w:ascii="Times New Roman" w:hAnsi="Times New Roman" w:cs="Times New Roman"/>
          <w:sz w:val="24"/>
          <w:szCs w:val="24"/>
        </w:rPr>
        <w:t>po stronie serwera platformazakupowa.p</w:t>
      </w:r>
      <w:r w:rsidR="001B40F7">
        <w:rPr>
          <w:rFonts w:ascii="Times New Roman" w:hAnsi="Times New Roman" w:cs="Times New Roman"/>
          <w:sz w:val="24"/>
          <w:szCs w:val="24"/>
        </w:rPr>
        <w:t>l</w:t>
      </w:r>
      <w:r w:rsidRPr="001B40F7">
        <w:rPr>
          <w:rFonts w:ascii="Times New Roman" w:hAnsi="Times New Roman" w:cs="Times New Roman"/>
          <w:sz w:val="24"/>
          <w:szCs w:val="24"/>
        </w:rPr>
        <w:t xml:space="preserve"> oraz użytkownika</w:t>
      </w:r>
      <w:r w:rsidR="001B40F7">
        <w:rPr>
          <w:rFonts w:ascii="Times New Roman" w:hAnsi="Times New Roman" w:cs="Times New Roman"/>
          <w:sz w:val="24"/>
          <w:szCs w:val="24"/>
        </w:rPr>
        <w:t>.</w:t>
      </w:r>
    </w:p>
    <w:p w14:paraId="6D0BAA18" w14:textId="0DCB4098" w:rsidR="00C9099C" w:rsidRPr="001B40F7" w:rsidRDefault="00C9099C" w:rsidP="001B40F7">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1B40F7">
        <w:rPr>
          <w:rFonts w:ascii="Times New Roman" w:hAnsi="Times New Roman" w:cs="Times New Roman"/>
          <w:sz w:val="24"/>
          <w:szCs w:val="24"/>
        </w:rPr>
        <w:t>Składając ofertę zaleca się zaplanowanie złożenia jej z wyprzedzeniem</w:t>
      </w:r>
      <w:r w:rsidR="001B40F7">
        <w:rPr>
          <w:rFonts w:ascii="Times New Roman" w:hAnsi="Times New Roman" w:cs="Times New Roman"/>
          <w:sz w:val="24"/>
          <w:szCs w:val="24"/>
        </w:rPr>
        <w:t xml:space="preserve"> </w:t>
      </w:r>
      <w:r w:rsidRPr="001B40F7">
        <w:rPr>
          <w:rFonts w:ascii="Times New Roman" w:hAnsi="Times New Roman" w:cs="Times New Roman"/>
          <w:sz w:val="24"/>
          <w:szCs w:val="24"/>
        </w:rPr>
        <w:t>minimum 24h, aby zdążyć w terminie przewidzianym na jej złożenie w przypadku</w:t>
      </w:r>
      <w:r w:rsidR="001B40F7">
        <w:rPr>
          <w:rFonts w:ascii="Times New Roman" w:hAnsi="Times New Roman" w:cs="Times New Roman"/>
          <w:sz w:val="24"/>
          <w:szCs w:val="24"/>
        </w:rPr>
        <w:t xml:space="preserve"> </w:t>
      </w:r>
      <w:r w:rsidRPr="001B40F7">
        <w:rPr>
          <w:rFonts w:ascii="Times New Roman" w:hAnsi="Times New Roman" w:cs="Times New Roman"/>
          <w:sz w:val="24"/>
          <w:szCs w:val="24"/>
        </w:rPr>
        <w:t>siły wyższej, jak np. awaria platformazakupowa.pl, awaria Internetu, problemy</w:t>
      </w:r>
      <w:r w:rsidR="001B40F7">
        <w:rPr>
          <w:rFonts w:ascii="Times New Roman" w:hAnsi="Times New Roman" w:cs="Times New Roman"/>
          <w:sz w:val="24"/>
          <w:szCs w:val="24"/>
        </w:rPr>
        <w:t xml:space="preserve"> </w:t>
      </w:r>
      <w:r w:rsidRPr="001B40F7">
        <w:rPr>
          <w:rFonts w:ascii="Times New Roman" w:hAnsi="Times New Roman" w:cs="Times New Roman"/>
          <w:sz w:val="24"/>
          <w:szCs w:val="24"/>
        </w:rPr>
        <w:t>techniczne związane z brakiem np. aktualnej przeglądarki, itp.</w:t>
      </w:r>
    </w:p>
    <w:p w14:paraId="737E25EE" w14:textId="7B22FCFF" w:rsidR="00C9099C" w:rsidRPr="001B40F7" w:rsidRDefault="00C9099C" w:rsidP="001B40F7">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1B40F7">
        <w:rPr>
          <w:rFonts w:ascii="Times New Roman" w:hAnsi="Times New Roman" w:cs="Times New Roman"/>
          <w:sz w:val="24"/>
          <w:szCs w:val="24"/>
        </w:rPr>
        <w:t>W przypadku większych plików zalecamy skorzystać z instrukcji pakowania plików</w:t>
      </w:r>
      <w:r w:rsidR="001B40F7">
        <w:rPr>
          <w:rFonts w:ascii="Times New Roman" w:hAnsi="Times New Roman" w:cs="Times New Roman"/>
          <w:sz w:val="24"/>
          <w:szCs w:val="24"/>
        </w:rPr>
        <w:t xml:space="preserve"> </w:t>
      </w:r>
      <w:r w:rsidRPr="001B40F7">
        <w:rPr>
          <w:rFonts w:ascii="Times New Roman" w:hAnsi="Times New Roman" w:cs="Times New Roman"/>
          <w:sz w:val="24"/>
          <w:szCs w:val="24"/>
        </w:rPr>
        <w:t>dzieląc je na mniejsze paczki po np. 150 MB każda (link do instrukcji).</w:t>
      </w:r>
    </w:p>
    <w:p w14:paraId="7031D37E" w14:textId="240B2303" w:rsidR="00C9099C" w:rsidRPr="001B40F7" w:rsidRDefault="00C9099C" w:rsidP="001B40F7">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1B40F7">
        <w:rPr>
          <w:rFonts w:ascii="Times New Roman" w:hAnsi="Times New Roman" w:cs="Times New Roman"/>
          <w:sz w:val="24"/>
          <w:szCs w:val="24"/>
        </w:rPr>
        <w:t>Za datę przekazania oferty lub wniosków przyjmuje się datę ich przekazania w</w:t>
      </w:r>
      <w:r w:rsidR="001B40F7">
        <w:rPr>
          <w:rFonts w:ascii="Times New Roman" w:hAnsi="Times New Roman" w:cs="Times New Roman"/>
          <w:sz w:val="24"/>
          <w:szCs w:val="24"/>
        </w:rPr>
        <w:t xml:space="preserve"> </w:t>
      </w:r>
      <w:r w:rsidRPr="001B40F7">
        <w:rPr>
          <w:rFonts w:ascii="Times New Roman" w:hAnsi="Times New Roman" w:cs="Times New Roman"/>
          <w:sz w:val="24"/>
          <w:szCs w:val="24"/>
        </w:rPr>
        <w:t>systemie poprzez kliknięcie przycisku Złóż ofertę w drugim kroku i wyświetlaniu</w:t>
      </w:r>
      <w:r w:rsidR="001B40F7">
        <w:rPr>
          <w:rFonts w:ascii="Times New Roman" w:hAnsi="Times New Roman" w:cs="Times New Roman"/>
          <w:sz w:val="24"/>
          <w:szCs w:val="24"/>
        </w:rPr>
        <w:t xml:space="preserve"> </w:t>
      </w:r>
      <w:r w:rsidRPr="001B40F7">
        <w:rPr>
          <w:rFonts w:ascii="Times New Roman" w:hAnsi="Times New Roman" w:cs="Times New Roman"/>
          <w:sz w:val="24"/>
          <w:szCs w:val="24"/>
        </w:rPr>
        <w:t>komunikatu, że oferta została złożona.</w:t>
      </w:r>
    </w:p>
    <w:p w14:paraId="2776FFED" w14:textId="3DB0723F" w:rsidR="00C9099C" w:rsidRPr="001B40F7" w:rsidRDefault="00C9099C" w:rsidP="001B40F7">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1B40F7">
        <w:rPr>
          <w:rFonts w:ascii="Times New Roman" w:hAnsi="Times New Roman" w:cs="Times New Roman"/>
          <w:sz w:val="24"/>
          <w:szCs w:val="24"/>
        </w:rPr>
        <w:t>Czas wyświetlany na platformazakupowa.pl synchronizuje się automatycznie z</w:t>
      </w:r>
      <w:r w:rsidR="001B40F7">
        <w:rPr>
          <w:rFonts w:ascii="Times New Roman" w:hAnsi="Times New Roman" w:cs="Times New Roman"/>
          <w:sz w:val="24"/>
          <w:szCs w:val="24"/>
        </w:rPr>
        <w:t xml:space="preserve"> </w:t>
      </w:r>
      <w:r w:rsidRPr="001B40F7">
        <w:rPr>
          <w:rFonts w:ascii="Times New Roman" w:hAnsi="Times New Roman" w:cs="Times New Roman"/>
          <w:sz w:val="24"/>
          <w:szCs w:val="24"/>
        </w:rPr>
        <w:t>serwerem Głównego Urzędu Miar .</w:t>
      </w:r>
    </w:p>
    <w:p w14:paraId="56CF952F" w14:textId="29A02854" w:rsidR="004F2B95" w:rsidRPr="001B40F7" w:rsidRDefault="004F2B95" w:rsidP="0084604C">
      <w:pPr>
        <w:pStyle w:val="Akapitzlist"/>
        <w:numPr>
          <w:ilvl w:val="0"/>
          <w:numId w:val="3"/>
        </w:numPr>
        <w:tabs>
          <w:tab w:val="clear" w:pos="360"/>
          <w:tab w:val="num" w:pos="426"/>
        </w:tabs>
        <w:spacing w:after="0"/>
        <w:ind w:left="426" w:hanging="426"/>
        <w:jc w:val="both"/>
        <w:rPr>
          <w:rFonts w:ascii="Times New Roman" w:hAnsi="Times New Roman" w:cs="Times New Roman"/>
          <w:b/>
          <w:sz w:val="24"/>
          <w:szCs w:val="24"/>
        </w:rPr>
      </w:pPr>
      <w:r w:rsidRPr="001B40F7">
        <w:rPr>
          <w:rFonts w:ascii="Times New Roman" w:hAnsi="Times New Roman" w:cs="Times New Roman"/>
          <w:sz w:val="24"/>
          <w:szCs w:val="24"/>
        </w:rPr>
        <w:t xml:space="preserve">W sytuacjach awaryjnych np. w przypadku braku działania </w:t>
      </w:r>
      <w:r w:rsidR="001B40F7" w:rsidRPr="001B40F7">
        <w:rPr>
          <w:rFonts w:ascii="Times New Roman" w:hAnsi="Times New Roman" w:cs="Times New Roman"/>
          <w:sz w:val="24"/>
          <w:szCs w:val="24"/>
        </w:rPr>
        <w:t xml:space="preserve">platformy zakupowej </w:t>
      </w:r>
      <w:r w:rsidRPr="001B40F7">
        <w:rPr>
          <w:rFonts w:ascii="Times New Roman" w:hAnsi="Times New Roman" w:cs="Times New Roman"/>
          <w:sz w:val="24"/>
          <w:szCs w:val="24"/>
        </w:rPr>
        <w:t>komunikacja między Zamawiającym a</w:t>
      </w:r>
      <w:r w:rsidR="001B40F7" w:rsidRPr="001B40F7">
        <w:rPr>
          <w:rFonts w:ascii="Times New Roman" w:hAnsi="Times New Roman" w:cs="Times New Roman"/>
          <w:sz w:val="24"/>
          <w:szCs w:val="24"/>
        </w:rPr>
        <w:t xml:space="preserve"> </w:t>
      </w:r>
      <w:r w:rsidRPr="001B40F7">
        <w:rPr>
          <w:rFonts w:ascii="Times New Roman" w:hAnsi="Times New Roman" w:cs="Times New Roman"/>
          <w:sz w:val="24"/>
          <w:szCs w:val="24"/>
        </w:rPr>
        <w:t xml:space="preserve">Wykonawcami może również odbywać się za pomocą poczty elektronicznej </w:t>
      </w:r>
      <w:r w:rsidRPr="001B40F7">
        <w:rPr>
          <w:rFonts w:ascii="Times New Roman" w:eastAsia="Times New Roman" w:hAnsi="Times New Roman" w:cs="Times New Roman"/>
          <w:b/>
          <w:bCs/>
          <w:sz w:val="24"/>
          <w:szCs w:val="24"/>
          <w:lang w:eastAsia="pl-PL"/>
        </w:rPr>
        <w:t>2305.zamowienia@ron.mil.pl</w:t>
      </w:r>
      <w:r w:rsidRPr="001B40F7">
        <w:rPr>
          <w:rStyle w:val="Hipercze"/>
          <w:rFonts w:ascii="Times New Roman" w:eastAsia="Times New Roman" w:hAnsi="Times New Roman" w:cs="Times New Roman"/>
          <w:b/>
          <w:bCs/>
          <w:color w:val="auto"/>
          <w:sz w:val="24"/>
          <w:szCs w:val="24"/>
          <w:u w:val="none"/>
          <w:lang w:eastAsia="pl-PL"/>
        </w:rPr>
        <w:t>.</w:t>
      </w:r>
    </w:p>
    <w:p w14:paraId="749B169F" w14:textId="77777777" w:rsidR="004F2B95" w:rsidRPr="001B40F7" w:rsidRDefault="004F2B95" w:rsidP="0084604C">
      <w:pPr>
        <w:pStyle w:val="Akapitzlist"/>
        <w:numPr>
          <w:ilvl w:val="0"/>
          <w:numId w:val="3"/>
        </w:numPr>
        <w:tabs>
          <w:tab w:val="clear" w:pos="360"/>
          <w:tab w:val="num" w:pos="426"/>
        </w:tabs>
        <w:spacing w:after="0"/>
        <w:ind w:left="426" w:hanging="426"/>
        <w:jc w:val="both"/>
        <w:rPr>
          <w:rFonts w:ascii="Times New Roman" w:hAnsi="Times New Roman" w:cs="Times New Roman"/>
          <w:sz w:val="24"/>
          <w:szCs w:val="24"/>
        </w:rPr>
      </w:pPr>
      <w:r w:rsidRPr="001B40F7">
        <w:rPr>
          <w:rFonts w:ascii="Times New Roman" w:eastAsia="Times New Roman" w:hAnsi="Times New Roman" w:cs="Times New Roman"/>
          <w:sz w:val="24"/>
          <w:szCs w:val="24"/>
          <w:lang w:eastAsia="pl-PL"/>
        </w:rPr>
        <w:t>Odpowiedź na korespondencję otrzymaną drogą elektroniczną zostanie udzielona jedynie, gdy będzie zawierać następujące dane:</w:t>
      </w:r>
    </w:p>
    <w:p w14:paraId="4B90935F" w14:textId="77777777" w:rsidR="001B40F7" w:rsidRPr="001B40F7" w:rsidRDefault="004F2B95" w:rsidP="001B40F7">
      <w:pPr>
        <w:numPr>
          <w:ilvl w:val="0"/>
          <w:numId w:val="17"/>
        </w:numPr>
        <w:spacing w:after="0"/>
        <w:ind w:left="851" w:hanging="425"/>
        <w:jc w:val="both"/>
        <w:rPr>
          <w:rFonts w:ascii="Times New Roman" w:hAnsi="Times New Roman" w:cs="Times New Roman"/>
          <w:sz w:val="24"/>
          <w:szCs w:val="24"/>
        </w:rPr>
      </w:pPr>
      <w:r w:rsidRPr="001B40F7">
        <w:rPr>
          <w:rFonts w:ascii="Times New Roman" w:hAnsi="Times New Roman" w:cs="Times New Roman"/>
          <w:sz w:val="24"/>
          <w:szCs w:val="24"/>
        </w:rPr>
        <w:t>imię i nazwisko osoby kierującej zapytanie;</w:t>
      </w:r>
    </w:p>
    <w:p w14:paraId="72F503D9" w14:textId="77777777" w:rsidR="001B40F7" w:rsidRPr="001B40F7" w:rsidRDefault="004F2B95" w:rsidP="001B40F7">
      <w:pPr>
        <w:numPr>
          <w:ilvl w:val="0"/>
          <w:numId w:val="17"/>
        </w:numPr>
        <w:spacing w:after="0"/>
        <w:ind w:left="851" w:hanging="425"/>
        <w:jc w:val="both"/>
        <w:rPr>
          <w:rFonts w:ascii="Times New Roman" w:hAnsi="Times New Roman" w:cs="Times New Roman"/>
          <w:sz w:val="24"/>
          <w:szCs w:val="24"/>
        </w:rPr>
      </w:pPr>
      <w:r w:rsidRPr="001B40F7">
        <w:rPr>
          <w:rFonts w:ascii="Times New Roman" w:hAnsi="Times New Roman" w:cs="Times New Roman"/>
          <w:sz w:val="24"/>
          <w:szCs w:val="24"/>
        </w:rPr>
        <w:t>adres (kod pocztowy, miejscowość ulica i nr domu);</w:t>
      </w:r>
    </w:p>
    <w:p w14:paraId="712DE655" w14:textId="776EDBD9" w:rsidR="004F2B95" w:rsidRPr="001B40F7" w:rsidRDefault="004F2B95" w:rsidP="001B40F7">
      <w:pPr>
        <w:numPr>
          <w:ilvl w:val="0"/>
          <w:numId w:val="17"/>
        </w:numPr>
        <w:spacing w:after="0"/>
        <w:ind w:left="851" w:hanging="425"/>
        <w:jc w:val="both"/>
        <w:rPr>
          <w:rFonts w:ascii="Times New Roman" w:hAnsi="Times New Roman" w:cs="Times New Roman"/>
          <w:sz w:val="24"/>
          <w:szCs w:val="24"/>
        </w:rPr>
      </w:pPr>
      <w:r w:rsidRPr="001B40F7">
        <w:rPr>
          <w:rFonts w:ascii="Times New Roman" w:hAnsi="Times New Roman" w:cs="Times New Roman"/>
          <w:sz w:val="24"/>
          <w:szCs w:val="24"/>
        </w:rPr>
        <w:t>treść pytania (określenie przedmiotu sprawy).</w:t>
      </w:r>
    </w:p>
    <w:p w14:paraId="767CB306" w14:textId="1DF9B42F" w:rsidR="004F2B95" w:rsidRPr="001B40F7" w:rsidRDefault="001B40F7" w:rsidP="001B40F7">
      <w:pPr>
        <w:pStyle w:val="Akapitzlist"/>
        <w:numPr>
          <w:ilvl w:val="0"/>
          <w:numId w:val="3"/>
        </w:numPr>
        <w:tabs>
          <w:tab w:val="clear" w:pos="360"/>
          <w:tab w:val="num" w:pos="426"/>
        </w:tabs>
        <w:spacing w:after="0"/>
        <w:ind w:left="426" w:hanging="426"/>
        <w:jc w:val="both"/>
        <w:rPr>
          <w:rFonts w:ascii="Times New Roman" w:eastAsia="Times New Roman" w:hAnsi="Times New Roman" w:cs="Times New Roman"/>
          <w:b/>
          <w:bCs/>
          <w:sz w:val="24"/>
          <w:szCs w:val="24"/>
          <w:lang w:eastAsia="pl-PL"/>
        </w:rPr>
      </w:pPr>
      <w:r w:rsidRPr="001B40F7">
        <w:rPr>
          <w:rFonts w:ascii="Times New Roman" w:eastAsia="Times New Roman" w:hAnsi="Times New Roman" w:cs="Times New Roman"/>
          <w:b/>
          <w:bCs/>
          <w:sz w:val="24"/>
          <w:szCs w:val="24"/>
          <w:lang w:eastAsia="pl-PL"/>
        </w:rPr>
        <w:t xml:space="preserve">Sposób komunikowania się Zamawiającego z wykonawcami </w:t>
      </w:r>
      <w:r w:rsidRPr="001B40F7">
        <w:rPr>
          <w:rFonts w:ascii="Times New Roman" w:eastAsia="Times New Roman" w:hAnsi="Times New Roman" w:cs="Times New Roman"/>
          <w:b/>
          <w:bCs/>
          <w:i/>
          <w:iCs/>
          <w:sz w:val="24"/>
          <w:szCs w:val="24"/>
          <w:lang w:eastAsia="pl-PL"/>
        </w:rPr>
        <w:t>(nie dotyczy składania ofert)</w:t>
      </w:r>
      <w:r w:rsidR="00E6639D" w:rsidRPr="001B40F7">
        <w:rPr>
          <w:rFonts w:ascii="Times New Roman" w:eastAsia="Times New Roman" w:hAnsi="Times New Roman" w:cs="Times New Roman"/>
          <w:b/>
          <w:bCs/>
          <w:i/>
          <w:iCs/>
          <w:sz w:val="24"/>
          <w:szCs w:val="24"/>
          <w:lang w:eastAsia="pl-PL"/>
        </w:rPr>
        <w:t>:</w:t>
      </w:r>
    </w:p>
    <w:p w14:paraId="16710372" w14:textId="618A29B0" w:rsidR="004F2B95" w:rsidRPr="001B40F7" w:rsidRDefault="004F2B95" w:rsidP="00E6639D">
      <w:pPr>
        <w:pStyle w:val="Akapitzlist"/>
        <w:numPr>
          <w:ilvl w:val="0"/>
          <w:numId w:val="2"/>
        </w:numPr>
        <w:tabs>
          <w:tab w:val="clear" w:pos="360"/>
        </w:tabs>
        <w:spacing w:after="0"/>
        <w:ind w:left="851" w:hanging="425"/>
        <w:jc w:val="both"/>
        <w:rPr>
          <w:rFonts w:ascii="Times New Roman" w:hAnsi="Times New Roman" w:cs="Times New Roman"/>
          <w:sz w:val="24"/>
          <w:szCs w:val="24"/>
        </w:rPr>
      </w:pPr>
      <w:r w:rsidRPr="001B40F7">
        <w:rPr>
          <w:rFonts w:ascii="Times New Roman" w:hAnsi="Times New Roman" w:cs="Times New Roman"/>
          <w:sz w:val="24"/>
          <w:szCs w:val="24"/>
        </w:rPr>
        <w:t xml:space="preserve">Zamawiający jest obowiązany udzielić wyjaśnień niezwłocznie, jednak nie później niż na </w:t>
      </w:r>
      <w:r w:rsidR="00F03BD2" w:rsidRPr="001B40F7">
        <w:rPr>
          <w:rFonts w:ascii="Times New Roman" w:hAnsi="Times New Roman" w:cs="Times New Roman"/>
          <w:sz w:val="24"/>
          <w:szCs w:val="24"/>
        </w:rPr>
        <w:t>2</w:t>
      </w:r>
      <w:r w:rsidRPr="001B40F7">
        <w:rPr>
          <w:rFonts w:ascii="Times New Roman" w:hAnsi="Times New Roman" w:cs="Times New Roman"/>
          <w:sz w:val="24"/>
          <w:szCs w:val="24"/>
        </w:rPr>
        <w:t xml:space="preserve"> dni przed upływem terminu składania odpowiednio ofert albo ofert podlegających negocjacjom, pod warunkiem że wniosek o wyjaśnienie treści SWZ wpłynął do </w:t>
      </w:r>
      <w:r w:rsidR="00E6639D" w:rsidRPr="001B40F7">
        <w:rPr>
          <w:rFonts w:ascii="Times New Roman" w:hAnsi="Times New Roman" w:cs="Times New Roman"/>
          <w:sz w:val="24"/>
          <w:szCs w:val="24"/>
        </w:rPr>
        <w:t>Z</w:t>
      </w:r>
      <w:r w:rsidRPr="001B40F7">
        <w:rPr>
          <w:rFonts w:ascii="Times New Roman" w:hAnsi="Times New Roman" w:cs="Times New Roman"/>
          <w:sz w:val="24"/>
          <w:szCs w:val="24"/>
        </w:rPr>
        <w:t>amawiającego nie później niż na 4 dni przed upływem terminu składania odpowiednio ofert albo ofert podlegających negocjacjom.</w:t>
      </w:r>
    </w:p>
    <w:p w14:paraId="089DE224" w14:textId="6001A04D" w:rsidR="004F2B95" w:rsidRPr="001B40F7" w:rsidRDefault="004F2B95" w:rsidP="00E6639D">
      <w:pPr>
        <w:pStyle w:val="Akapitzlist"/>
        <w:numPr>
          <w:ilvl w:val="0"/>
          <w:numId w:val="2"/>
        </w:numPr>
        <w:tabs>
          <w:tab w:val="clear" w:pos="360"/>
        </w:tabs>
        <w:spacing w:after="0"/>
        <w:ind w:left="851" w:hanging="425"/>
        <w:jc w:val="both"/>
        <w:rPr>
          <w:rFonts w:ascii="Times New Roman" w:hAnsi="Times New Roman" w:cs="Times New Roman"/>
          <w:sz w:val="24"/>
          <w:szCs w:val="24"/>
        </w:rPr>
      </w:pPr>
      <w:r w:rsidRPr="001B40F7">
        <w:rPr>
          <w:rFonts w:ascii="Times New Roman" w:hAnsi="Times New Roman" w:cs="Times New Roman"/>
          <w:sz w:val="24"/>
          <w:szCs w:val="24"/>
        </w:rPr>
        <w:t xml:space="preserve">W przypadku, gdy wniosek o wyjaśnienie treści SWZ nie wpłynął w terminie, o którym mowa w </w:t>
      </w:r>
      <w:r w:rsidR="00E6639D" w:rsidRPr="001B40F7">
        <w:rPr>
          <w:rFonts w:ascii="Times New Roman" w:hAnsi="Times New Roman" w:cs="Times New Roman"/>
          <w:sz w:val="24"/>
          <w:szCs w:val="24"/>
        </w:rPr>
        <w:t>pkt</w:t>
      </w:r>
      <w:r w:rsidRPr="001B40F7">
        <w:rPr>
          <w:rFonts w:ascii="Times New Roman" w:hAnsi="Times New Roman" w:cs="Times New Roman"/>
          <w:sz w:val="24"/>
          <w:szCs w:val="24"/>
        </w:rPr>
        <w:t xml:space="preserve">. </w:t>
      </w:r>
      <w:r w:rsidR="00E6639D" w:rsidRPr="001B40F7">
        <w:rPr>
          <w:rFonts w:ascii="Times New Roman" w:hAnsi="Times New Roman" w:cs="Times New Roman"/>
          <w:sz w:val="24"/>
          <w:szCs w:val="24"/>
        </w:rPr>
        <w:t>1</w:t>
      </w:r>
      <w:r w:rsidRPr="001B40F7">
        <w:rPr>
          <w:rFonts w:ascii="Times New Roman" w:hAnsi="Times New Roman" w:cs="Times New Roman"/>
          <w:sz w:val="24"/>
          <w:szCs w:val="24"/>
        </w:rPr>
        <w:t xml:space="preserve">, </w:t>
      </w:r>
      <w:r w:rsidR="00E6639D" w:rsidRPr="001B40F7">
        <w:rPr>
          <w:rFonts w:ascii="Times New Roman" w:hAnsi="Times New Roman" w:cs="Times New Roman"/>
          <w:sz w:val="24"/>
          <w:szCs w:val="24"/>
        </w:rPr>
        <w:t>Z</w:t>
      </w:r>
      <w:r w:rsidRPr="001B40F7">
        <w:rPr>
          <w:rFonts w:ascii="Times New Roman" w:hAnsi="Times New Roman" w:cs="Times New Roman"/>
          <w:sz w:val="24"/>
          <w:szCs w:val="24"/>
        </w:rPr>
        <w:t xml:space="preserve">amawiający nie ma obowiązku udzielania odpowiednio wyjaśnień SWZ oraz obowiązku przedłużenia terminu składania odpowiednio ofert albo ofert podlegających negocjacjom. </w:t>
      </w:r>
    </w:p>
    <w:p w14:paraId="2BF93B9F" w14:textId="77777777" w:rsidR="004F2B95" w:rsidRPr="001B40F7" w:rsidRDefault="004F2B95" w:rsidP="00E6639D">
      <w:pPr>
        <w:pStyle w:val="Akapitzlist"/>
        <w:numPr>
          <w:ilvl w:val="0"/>
          <w:numId w:val="2"/>
        </w:numPr>
        <w:tabs>
          <w:tab w:val="clear" w:pos="360"/>
        </w:tabs>
        <w:spacing w:after="0"/>
        <w:ind w:left="851" w:hanging="425"/>
        <w:jc w:val="both"/>
        <w:rPr>
          <w:rFonts w:ascii="Times New Roman" w:hAnsi="Times New Roman" w:cs="Times New Roman"/>
          <w:sz w:val="24"/>
          <w:szCs w:val="24"/>
        </w:rPr>
      </w:pPr>
      <w:r w:rsidRPr="001B40F7">
        <w:rPr>
          <w:rFonts w:ascii="Times New Roman" w:hAnsi="Times New Roman" w:cs="Times New Roman"/>
          <w:sz w:val="24"/>
          <w:szCs w:val="24"/>
        </w:rPr>
        <w:t xml:space="preserve">Przedłużenie terminu składania ofert, nie wpływa na bieg terminu składania wniosku o wyjaśnienie treści SWZ. </w:t>
      </w:r>
    </w:p>
    <w:p w14:paraId="1FE7CAE8" w14:textId="32050BF0" w:rsidR="00BA5CA2" w:rsidRPr="000D287C" w:rsidRDefault="004F2B95" w:rsidP="000D287C">
      <w:pPr>
        <w:pStyle w:val="Akapitzlist"/>
        <w:numPr>
          <w:ilvl w:val="0"/>
          <w:numId w:val="2"/>
        </w:numPr>
        <w:tabs>
          <w:tab w:val="clear" w:pos="360"/>
        </w:tabs>
        <w:spacing w:after="0"/>
        <w:ind w:left="851" w:hanging="425"/>
        <w:jc w:val="both"/>
        <w:rPr>
          <w:rFonts w:ascii="Times New Roman" w:hAnsi="Times New Roman" w:cs="Times New Roman"/>
          <w:sz w:val="24"/>
          <w:szCs w:val="24"/>
        </w:rPr>
      </w:pPr>
      <w:r w:rsidRPr="001B40F7">
        <w:rPr>
          <w:rFonts w:ascii="Times New Roman" w:hAnsi="Times New Roman" w:cs="Times New Roman"/>
          <w:sz w:val="24"/>
          <w:szCs w:val="24"/>
        </w:rPr>
        <w:t>Treść zapytań wraz z wyjaśnieniami Zamawiający przekaże wszystkim Wykonawcom, którym przekazano SWZ, bez ujawniania źródła zapytania oraz zamieści na</w:t>
      </w:r>
      <w:r w:rsidR="00E6639D" w:rsidRPr="001B40F7">
        <w:rPr>
          <w:rFonts w:ascii="Times New Roman" w:hAnsi="Times New Roman" w:cs="Times New Roman"/>
          <w:sz w:val="24"/>
          <w:szCs w:val="24"/>
        </w:rPr>
        <w:t xml:space="preserve"> </w:t>
      </w:r>
      <w:r w:rsidR="001B40F7" w:rsidRPr="001B40F7">
        <w:rPr>
          <w:rFonts w:ascii="Times New Roman" w:hAnsi="Times New Roman" w:cs="Times New Roman"/>
          <w:sz w:val="24"/>
          <w:szCs w:val="24"/>
        </w:rPr>
        <w:t>platformie zakupowej.</w:t>
      </w:r>
    </w:p>
    <w:p w14:paraId="553D3CDE" w14:textId="69699125" w:rsidR="00BA5CA2" w:rsidRPr="00BA5CA2" w:rsidRDefault="00BA5CA2" w:rsidP="000D287C">
      <w:pPr>
        <w:pStyle w:val="Akapitzlist"/>
        <w:numPr>
          <w:ilvl w:val="0"/>
          <w:numId w:val="3"/>
        </w:numPr>
        <w:tabs>
          <w:tab w:val="clear" w:pos="360"/>
          <w:tab w:val="num" w:pos="426"/>
        </w:tabs>
        <w:spacing w:after="0"/>
        <w:ind w:left="426" w:hanging="426"/>
        <w:jc w:val="both"/>
        <w:rPr>
          <w:rFonts w:ascii="Times New Roman" w:eastAsia="Times New Roman" w:hAnsi="Times New Roman" w:cs="Times New Roman"/>
          <w:b/>
          <w:bCs/>
          <w:sz w:val="24"/>
          <w:szCs w:val="24"/>
          <w:lang w:eastAsia="pl-PL"/>
        </w:rPr>
      </w:pPr>
      <w:r w:rsidRPr="00BA5CA2">
        <w:rPr>
          <w:rFonts w:ascii="Times New Roman" w:eastAsia="Times New Roman" w:hAnsi="Times New Roman" w:cs="Times New Roman"/>
          <w:b/>
          <w:bCs/>
          <w:sz w:val="24"/>
          <w:szCs w:val="24"/>
          <w:lang w:eastAsia="pl-PL"/>
        </w:rPr>
        <w:t xml:space="preserve">Opis sposobu przygotowania ofert oraz dokumentów wymaganych przez </w:t>
      </w:r>
      <w:r w:rsidR="003F11B4">
        <w:rPr>
          <w:rFonts w:ascii="Times New Roman" w:eastAsia="Times New Roman" w:hAnsi="Times New Roman" w:cs="Times New Roman"/>
          <w:b/>
          <w:bCs/>
          <w:sz w:val="24"/>
          <w:szCs w:val="24"/>
          <w:lang w:eastAsia="pl-PL"/>
        </w:rPr>
        <w:t>Z</w:t>
      </w:r>
      <w:r w:rsidRPr="00BA5CA2">
        <w:rPr>
          <w:rFonts w:ascii="Times New Roman" w:eastAsia="Times New Roman" w:hAnsi="Times New Roman" w:cs="Times New Roman"/>
          <w:b/>
          <w:bCs/>
          <w:sz w:val="24"/>
          <w:szCs w:val="24"/>
          <w:lang w:eastAsia="pl-PL"/>
        </w:rPr>
        <w:t>amawiającego w SWZ:</w:t>
      </w:r>
    </w:p>
    <w:p w14:paraId="2954E53F" w14:textId="77777777" w:rsidR="00BA5CA2" w:rsidRPr="00BA5CA2" w:rsidRDefault="00BA5CA2" w:rsidP="00BA5CA2">
      <w:pPr>
        <w:pStyle w:val="Akapitzlist"/>
        <w:numPr>
          <w:ilvl w:val="0"/>
          <w:numId w:val="114"/>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 xml:space="preserve">Oferta, wniosek oraz przedmiotowe środki dowodowe </w:t>
      </w:r>
      <w:r w:rsidRPr="00BA5CA2">
        <w:rPr>
          <w:rFonts w:ascii="Times New Roman" w:hAnsi="Times New Roman" w:cs="Times New Roman"/>
          <w:i/>
          <w:iCs/>
          <w:sz w:val="24"/>
          <w:szCs w:val="24"/>
        </w:rPr>
        <w:t>(jeżeli były wymagane)</w:t>
      </w:r>
      <w:r w:rsidRPr="00BA5CA2">
        <w:rPr>
          <w:rFonts w:ascii="Times New Roman" w:hAnsi="Times New Roman" w:cs="Times New Roman"/>
          <w:sz w:val="24"/>
          <w:szCs w:val="24"/>
        </w:rPr>
        <w:t xml:space="preserve"> składane elektronicznie muszą zostać podpisane elektronicznym kwalifikowanym </w:t>
      </w:r>
      <w:r w:rsidRPr="00BA5CA2">
        <w:rPr>
          <w:rFonts w:ascii="Times New Roman" w:hAnsi="Times New Roman" w:cs="Times New Roman"/>
          <w:sz w:val="24"/>
          <w:szCs w:val="24"/>
        </w:rPr>
        <w:lastRenderedPageBreak/>
        <w:t>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38EB5823" w14:textId="0CD0C35E" w:rsidR="00BA5CA2" w:rsidRPr="00BA5CA2" w:rsidRDefault="00BA5CA2" w:rsidP="00BA5CA2">
      <w:pPr>
        <w:pStyle w:val="Akapitzlist"/>
        <w:numPr>
          <w:ilvl w:val="0"/>
          <w:numId w:val="114"/>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37A0FDAC" w14:textId="77777777" w:rsidR="00BA5CA2" w:rsidRPr="00BA5CA2" w:rsidRDefault="00BA5CA2" w:rsidP="00BA5CA2">
      <w:pPr>
        <w:pStyle w:val="Akapitzlist"/>
        <w:numPr>
          <w:ilvl w:val="0"/>
          <w:numId w:val="114"/>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Oferta powinna być:</w:t>
      </w:r>
    </w:p>
    <w:p w14:paraId="363089D9" w14:textId="17CA589E" w:rsidR="00BA5CA2" w:rsidRPr="00216875" w:rsidRDefault="00BA5CA2" w:rsidP="00216875">
      <w:pPr>
        <w:pStyle w:val="Akapitzlist"/>
        <w:numPr>
          <w:ilvl w:val="1"/>
          <w:numId w:val="33"/>
        </w:numPr>
        <w:tabs>
          <w:tab w:val="clear" w:pos="1440"/>
          <w:tab w:val="num" w:pos="1276"/>
        </w:tabs>
        <w:spacing w:after="0"/>
        <w:ind w:left="1276" w:hanging="425"/>
        <w:jc w:val="both"/>
        <w:rPr>
          <w:rFonts w:ascii="Times New Roman" w:hAnsi="Times New Roman" w:cs="Times New Roman"/>
          <w:sz w:val="24"/>
          <w:szCs w:val="24"/>
        </w:rPr>
      </w:pPr>
      <w:r w:rsidRPr="00216875">
        <w:rPr>
          <w:rFonts w:ascii="Times New Roman" w:hAnsi="Times New Roman" w:cs="Times New Roman"/>
          <w:sz w:val="24"/>
          <w:szCs w:val="24"/>
        </w:rPr>
        <w:t>sporządzona na podstawie załączników niniejszej SWZ w języku polskim,</w:t>
      </w:r>
    </w:p>
    <w:p w14:paraId="7F2525EA" w14:textId="77777777" w:rsidR="00BA5CA2" w:rsidRPr="00BA5CA2" w:rsidRDefault="00BA5CA2" w:rsidP="00216875">
      <w:pPr>
        <w:pStyle w:val="Akapitzlist"/>
        <w:numPr>
          <w:ilvl w:val="1"/>
          <w:numId w:val="33"/>
        </w:numPr>
        <w:tabs>
          <w:tab w:val="clear" w:pos="1440"/>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 xml:space="preserve">złożona przy użyciu środków komunikacji elektronicznej tzn. za pośrednictwem </w:t>
      </w:r>
      <w:hyperlink r:id="rId12" w:history="1">
        <w:r w:rsidRPr="00BA5CA2">
          <w:rPr>
            <w:rFonts w:ascii="Times New Roman" w:hAnsi="Times New Roman" w:cs="Times New Roman"/>
            <w:sz w:val="24"/>
            <w:szCs w:val="24"/>
          </w:rPr>
          <w:t>platformazakupowa.pl</w:t>
        </w:r>
      </w:hyperlink>
      <w:r w:rsidRPr="00BA5CA2">
        <w:rPr>
          <w:rFonts w:ascii="Times New Roman" w:hAnsi="Times New Roman" w:cs="Times New Roman"/>
          <w:sz w:val="24"/>
          <w:szCs w:val="24"/>
        </w:rPr>
        <w:t>,</w:t>
      </w:r>
    </w:p>
    <w:p w14:paraId="7AE7F3A3" w14:textId="5DCE5A76" w:rsidR="00BA5CA2" w:rsidRPr="00216875" w:rsidRDefault="00BA5CA2" w:rsidP="00216875">
      <w:pPr>
        <w:pStyle w:val="Akapitzlist"/>
        <w:numPr>
          <w:ilvl w:val="1"/>
          <w:numId w:val="33"/>
        </w:numPr>
        <w:tabs>
          <w:tab w:val="clear" w:pos="1440"/>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podpisana kwalifikowanym podpisem elektronicznym lub podpisem zaufanym lub podpisem osobistym przez osobę/osoby upoważnioną/upoważnione</w:t>
      </w:r>
      <w:r w:rsidR="00216875">
        <w:rPr>
          <w:rFonts w:ascii="Times New Roman" w:eastAsia="Times New Roman" w:hAnsi="Times New Roman" w:cs="Times New Roman"/>
          <w:sz w:val="24"/>
          <w:szCs w:val="24"/>
          <w:lang w:eastAsia="pl-PL"/>
        </w:rPr>
        <w:t>.</w:t>
      </w:r>
    </w:p>
    <w:p w14:paraId="2F7AB40B" w14:textId="77777777" w:rsidR="00BA5CA2" w:rsidRPr="00BA5CA2" w:rsidRDefault="00BA5CA2" w:rsidP="00216875">
      <w:pPr>
        <w:pStyle w:val="Akapitzlist"/>
        <w:numPr>
          <w:ilvl w:val="0"/>
          <w:numId w:val="114"/>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A5CA2">
        <w:rPr>
          <w:rFonts w:ascii="Times New Roman" w:hAnsi="Times New Roman" w:cs="Times New Roman"/>
          <w:sz w:val="24"/>
          <w:szCs w:val="24"/>
        </w:rPr>
        <w:t>eIDAS</w:t>
      </w:r>
      <w:proofErr w:type="spellEnd"/>
      <w:r w:rsidRPr="00BA5CA2">
        <w:rPr>
          <w:rFonts w:ascii="Times New Roman" w:hAnsi="Times New Roman" w:cs="Times New Roman"/>
          <w:sz w:val="24"/>
          <w:szCs w:val="24"/>
        </w:rPr>
        <w:t>) (UE) nr 910/2014 - od 1 lipca 2016 roku”.</w:t>
      </w:r>
    </w:p>
    <w:p w14:paraId="1159DF58" w14:textId="77777777" w:rsidR="00BA5CA2" w:rsidRPr="00BA5CA2" w:rsidRDefault="00BA5CA2" w:rsidP="00216875">
      <w:pPr>
        <w:pStyle w:val="Akapitzlist"/>
        <w:numPr>
          <w:ilvl w:val="0"/>
          <w:numId w:val="114"/>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 xml:space="preserve">W przypadku wykorzystania formatu podpisu </w:t>
      </w:r>
      <w:proofErr w:type="spellStart"/>
      <w:r w:rsidRPr="00BA5CA2">
        <w:rPr>
          <w:rFonts w:ascii="Times New Roman" w:hAnsi="Times New Roman" w:cs="Times New Roman"/>
          <w:sz w:val="24"/>
          <w:szCs w:val="24"/>
        </w:rPr>
        <w:t>XAdES</w:t>
      </w:r>
      <w:proofErr w:type="spellEnd"/>
      <w:r w:rsidRPr="00BA5CA2">
        <w:rPr>
          <w:rFonts w:ascii="Times New Roman" w:hAnsi="Times New Roman" w:cs="Times New Roman"/>
          <w:sz w:val="24"/>
          <w:szCs w:val="24"/>
        </w:rPr>
        <w:t xml:space="preserve"> zewnętrzny. Zamawiający wymaga dołączenia odpowiedniej ilości plików tj. podpisywanych plików z danymi oraz plików podpisu w formacie </w:t>
      </w:r>
      <w:proofErr w:type="spellStart"/>
      <w:r w:rsidRPr="00BA5CA2">
        <w:rPr>
          <w:rFonts w:ascii="Times New Roman" w:hAnsi="Times New Roman" w:cs="Times New Roman"/>
          <w:sz w:val="24"/>
          <w:szCs w:val="24"/>
        </w:rPr>
        <w:t>XAdES</w:t>
      </w:r>
      <w:proofErr w:type="spellEnd"/>
      <w:r w:rsidRPr="00BA5CA2">
        <w:rPr>
          <w:rFonts w:ascii="Times New Roman" w:hAnsi="Times New Roman" w:cs="Times New Roman"/>
          <w:sz w:val="24"/>
          <w:szCs w:val="24"/>
        </w:rPr>
        <w:t>.</w:t>
      </w:r>
    </w:p>
    <w:p w14:paraId="726D129C" w14:textId="0B026A8D" w:rsidR="00BA5CA2" w:rsidRPr="00216875" w:rsidRDefault="00BA5CA2" w:rsidP="00216875">
      <w:pPr>
        <w:pStyle w:val="Akapitzlist"/>
        <w:numPr>
          <w:ilvl w:val="0"/>
          <w:numId w:val="114"/>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 xml:space="preserve">Wykonawca, za pośrednictwem </w:t>
      </w:r>
      <w:hyperlink r:id="rId13" w:history="1">
        <w:r w:rsidRPr="00BA5CA2">
          <w:rPr>
            <w:rFonts w:ascii="Times New Roman" w:hAnsi="Times New Roman" w:cs="Times New Roman"/>
            <w:sz w:val="24"/>
            <w:szCs w:val="24"/>
          </w:rPr>
          <w:t>platformazakupowa.pl</w:t>
        </w:r>
      </w:hyperlink>
      <w:r w:rsidRPr="00BA5CA2">
        <w:rPr>
          <w:rFonts w:ascii="Times New Roman" w:hAnsi="Times New Roman" w:cs="Times New Roman"/>
          <w:sz w:val="24"/>
          <w:szCs w:val="24"/>
        </w:rPr>
        <w:t xml:space="preserve"> może przed upływem terminu składania ofert wycofać ofertę. Sposób dokonywania wycofania oferty zamieszczono w instrukcji zamieszczonej na stronie internetowej pod adresem:</w:t>
      </w:r>
      <w:r w:rsidR="00216875">
        <w:rPr>
          <w:rFonts w:ascii="Times New Roman" w:hAnsi="Times New Roman" w:cs="Times New Roman"/>
          <w:sz w:val="24"/>
          <w:szCs w:val="24"/>
        </w:rPr>
        <w:t xml:space="preserve"> </w:t>
      </w:r>
      <w:r w:rsidR="00216875" w:rsidRPr="00216875">
        <w:rPr>
          <w:rFonts w:ascii="Times New Roman" w:hAnsi="Times New Roman" w:cs="Times New Roman"/>
          <w:sz w:val="24"/>
          <w:szCs w:val="24"/>
        </w:rPr>
        <w:t>https://platformazakupowa.pl/strona/45-instrukcje</w:t>
      </w:r>
      <w:r w:rsidR="00216875">
        <w:rPr>
          <w:rFonts w:ascii="Times New Roman" w:hAnsi="Times New Roman" w:cs="Times New Roman"/>
          <w:sz w:val="24"/>
          <w:szCs w:val="24"/>
        </w:rPr>
        <w:t>.</w:t>
      </w:r>
    </w:p>
    <w:p w14:paraId="5D6FF044" w14:textId="77777777" w:rsidR="00BA5CA2" w:rsidRPr="00BA5CA2" w:rsidRDefault="00BA5CA2" w:rsidP="00216875">
      <w:pPr>
        <w:pStyle w:val="Akapitzlist"/>
        <w:numPr>
          <w:ilvl w:val="0"/>
          <w:numId w:val="114"/>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Każdy z wykonawców może złożyć tylko jedną ofertę. Złożenie większej liczby ofert lub oferty zawierającej propozycje wariantowe podlegać będą odrzuceniu.</w:t>
      </w:r>
    </w:p>
    <w:p w14:paraId="2A615BD0" w14:textId="77777777" w:rsidR="00BA5CA2" w:rsidRPr="00BA5CA2" w:rsidRDefault="00BA5CA2" w:rsidP="00216875">
      <w:pPr>
        <w:pStyle w:val="Akapitzlist"/>
        <w:numPr>
          <w:ilvl w:val="0"/>
          <w:numId w:val="114"/>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Ceny oferty muszą zawierać wszystkie koszty, jakie musi ponieść wykonawca, aby zrealizować zamówienie z najwyższą starannością oraz ewentualne rabaty.</w:t>
      </w:r>
    </w:p>
    <w:p w14:paraId="740BFEBF" w14:textId="77777777" w:rsidR="00BA5CA2" w:rsidRPr="00BA5CA2" w:rsidRDefault="00BA5CA2" w:rsidP="00216875">
      <w:pPr>
        <w:pStyle w:val="Akapitzlist"/>
        <w:numPr>
          <w:ilvl w:val="0"/>
          <w:numId w:val="114"/>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B38CA78" w14:textId="77777777" w:rsidR="00BA5CA2" w:rsidRPr="00BA5CA2" w:rsidRDefault="00BA5CA2" w:rsidP="00216875">
      <w:pPr>
        <w:pStyle w:val="Akapitzlist"/>
        <w:numPr>
          <w:ilvl w:val="0"/>
          <w:numId w:val="114"/>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 xml:space="preserve">Zgodnie z definicją dokumentu elektronicznego z art.3 ustęp 2 Ustawy o informatyzacji działalności podmiotów realizujących zadania publiczne, opatrzenie pliku zawierającego skompresowane dane kwalifikowanym podpisem elektronicznym </w:t>
      </w:r>
      <w:r w:rsidRPr="00BA5CA2">
        <w:rPr>
          <w:rFonts w:ascii="Times New Roman" w:hAnsi="Times New Roman" w:cs="Times New Roman"/>
          <w:sz w:val="24"/>
          <w:szCs w:val="24"/>
        </w:rPr>
        <w:lastRenderedPageBreak/>
        <w:t>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CBC126C" w14:textId="77777777" w:rsidR="00BA5CA2" w:rsidRPr="00BA5CA2" w:rsidRDefault="00BA5CA2" w:rsidP="00216875">
      <w:pPr>
        <w:pStyle w:val="Akapitzlist"/>
        <w:numPr>
          <w:ilvl w:val="0"/>
          <w:numId w:val="114"/>
        </w:numPr>
        <w:tabs>
          <w:tab w:val="clear" w:pos="360"/>
        </w:tabs>
        <w:spacing w:after="0"/>
        <w:ind w:left="851" w:hanging="425"/>
        <w:jc w:val="both"/>
        <w:rPr>
          <w:rFonts w:ascii="Times New Roman" w:eastAsia="Times New Roman" w:hAnsi="Times New Roman" w:cs="Times New Roman"/>
          <w:color w:val="000000"/>
          <w:sz w:val="24"/>
          <w:szCs w:val="24"/>
          <w:lang w:eastAsia="pl-PL"/>
        </w:rPr>
      </w:pPr>
      <w:r w:rsidRPr="00BA5CA2">
        <w:rPr>
          <w:rFonts w:ascii="Times New Roman" w:hAnsi="Times New Roman" w:cs="Times New Roman"/>
          <w:sz w:val="24"/>
          <w:szCs w:val="24"/>
        </w:rPr>
        <w:t xml:space="preserve">Maksymalny rozmiar jednego pliku przesyłanego za pośrednictwem dedykowanych formularzy do: złożenia, zmiany, wycofania </w:t>
      </w:r>
      <w:r w:rsidRPr="00BA5CA2">
        <w:rPr>
          <w:rFonts w:ascii="Times New Roman" w:eastAsia="Times New Roman" w:hAnsi="Times New Roman" w:cs="Times New Roman"/>
          <w:color w:val="000000"/>
          <w:sz w:val="24"/>
          <w:szCs w:val="24"/>
          <w:lang w:eastAsia="pl-PL"/>
        </w:rPr>
        <w:t>oferty wynosi 150 MB natomiast przy komunikacji wielkość pliku to maksymalnie 500 MB.</w:t>
      </w:r>
    </w:p>
    <w:p w14:paraId="7197E1CC" w14:textId="04B4EA49" w:rsidR="00BA5CA2" w:rsidRPr="00BA5CA2" w:rsidRDefault="00BA5CA2" w:rsidP="000D287C">
      <w:pPr>
        <w:pStyle w:val="Akapitzlist"/>
        <w:numPr>
          <w:ilvl w:val="0"/>
          <w:numId w:val="3"/>
        </w:numPr>
        <w:tabs>
          <w:tab w:val="clear" w:pos="360"/>
          <w:tab w:val="num" w:pos="426"/>
        </w:tabs>
        <w:spacing w:after="0"/>
        <w:ind w:left="426" w:hanging="426"/>
        <w:jc w:val="both"/>
        <w:rPr>
          <w:rFonts w:ascii="Times New Roman" w:eastAsia="Times New Roman" w:hAnsi="Times New Roman" w:cs="Times New Roman"/>
          <w:b/>
          <w:bCs/>
          <w:sz w:val="24"/>
          <w:szCs w:val="24"/>
          <w:lang w:eastAsia="pl-PL"/>
        </w:rPr>
      </w:pPr>
      <w:r w:rsidRPr="00BA5CA2">
        <w:rPr>
          <w:rFonts w:ascii="Times New Roman" w:eastAsia="Times New Roman" w:hAnsi="Times New Roman" w:cs="Times New Roman"/>
          <w:b/>
          <w:bCs/>
          <w:sz w:val="24"/>
          <w:szCs w:val="24"/>
          <w:lang w:eastAsia="pl-PL"/>
        </w:rPr>
        <w:t xml:space="preserve">Informacje o sposobie porozumiewania się </w:t>
      </w:r>
      <w:r w:rsidR="002B663B">
        <w:rPr>
          <w:rFonts w:ascii="Times New Roman" w:eastAsia="Times New Roman" w:hAnsi="Times New Roman" w:cs="Times New Roman"/>
          <w:b/>
          <w:bCs/>
          <w:sz w:val="24"/>
          <w:szCs w:val="24"/>
          <w:lang w:eastAsia="pl-PL"/>
        </w:rPr>
        <w:t>Z</w:t>
      </w:r>
      <w:r w:rsidRPr="00BA5CA2">
        <w:rPr>
          <w:rFonts w:ascii="Times New Roman" w:eastAsia="Times New Roman" w:hAnsi="Times New Roman" w:cs="Times New Roman"/>
          <w:b/>
          <w:bCs/>
          <w:sz w:val="24"/>
          <w:szCs w:val="24"/>
          <w:lang w:eastAsia="pl-PL"/>
        </w:rPr>
        <w:t xml:space="preserve">amawiającego z </w:t>
      </w:r>
      <w:r w:rsidR="002B663B">
        <w:rPr>
          <w:rFonts w:ascii="Times New Roman" w:eastAsia="Times New Roman" w:hAnsi="Times New Roman" w:cs="Times New Roman"/>
          <w:b/>
          <w:bCs/>
          <w:sz w:val="24"/>
          <w:szCs w:val="24"/>
          <w:lang w:eastAsia="pl-PL"/>
        </w:rPr>
        <w:t>W</w:t>
      </w:r>
      <w:r w:rsidRPr="00BA5CA2">
        <w:rPr>
          <w:rFonts w:ascii="Times New Roman" w:eastAsia="Times New Roman" w:hAnsi="Times New Roman" w:cs="Times New Roman"/>
          <w:b/>
          <w:bCs/>
          <w:sz w:val="24"/>
          <w:szCs w:val="24"/>
          <w:lang w:eastAsia="pl-PL"/>
        </w:rPr>
        <w:t>ykonawcami oraz przekazywania oświadczeń lub dokumentów</w:t>
      </w:r>
      <w:r w:rsidR="00216875" w:rsidRPr="00216875">
        <w:rPr>
          <w:rFonts w:ascii="Times New Roman" w:eastAsia="Times New Roman" w:hAnsi="Times New Roman" w:cs="Times New Roman"/>
          <w:b/>
          <w:bCs/>
          <w:sz w:val="24"/>
          <w:szCs w:val="24"/>
          <w:lang w:eastAsia="pl-PL"/>
        </w:rPr>
        <w:t>:</w:t>
      </w:r>
    </w:p>
    <w:p w14:paraId="3712CEE4" w14:textId="2231FC5E" w:rsidR="00BA5CA2" w:rsidRPr="00BA5CA2" w:rsidRDefault="00BA5CA2" w:rsidP="00216875">
      <w:pPr>
        <w:pStyle w:val="Akapitzlist"/>
        <w:numPr>
          <w:ilvl w:val="0"/>
          <w:numId w:val="115"/>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 xml:space="preserve">W celu skrócenia czasu udzielenia odpowiedzi na pytania komunikacja między </w:t>
      </w:r>
      <w:r w:rsidR="00216875">
        <w:rPr>
          <w:rFonts w:ascii="Times New Roman" w:hAnsi="Times New Roman" w:cs="Times New Roman"/>
          <w:sz w:val="24"/>
          <w:szCs w:val="24"/>
        </w:rPr>
        <w:t>Z</w:t>
      </w:r>
      <w:r w:rsidRPr="00BA5CA2">
        <w:rPr>
          <w:rFonts w:ascii="Times New Roman" w:hAnsi="Times New Roman" w:cs="Times New Roman"/>
          <w:sz w:val="24"/>
          <w:szCs w:val="24"/>
        </w:rPr>
        <w:t xml:space="preserve">amawiającym a </w:t>
      </w:r>
      <w:r w:rsidR="00216875">
        <w:rPr>
          <w:rFonts w:ascii="Times New Roman" w:hAnsi="Times New Roman" w:cs="Times New Roman"/>
          <w:sz w:val="24"/>
          <w:szCs w:val="24"/>
        </w:rPr>
        <w:t>W</w:t>
      </w:r>
      <w:r w:rsidRPr="00BA5CA2">
        <w:rPr>
          <w:rFonts w:ascii="Times New Roman" w:hAnsi="Times New Roman" w:cs="Times New Roman"/>
          <w:sz w:val="24"/>
          <w:szCs w:val="24"/>
        </w:rPr>
        <w:t>ykonawcami w zakresie:</w:t>
      </w:r>
    </w:p>
    <w:p w14:paraId="6797E2E8" w14:textId="2E5B90B9" w:rsidR="00BA5CA2" w:rsidRPr="00BA5CA2" w:rsidRDefault="00BA5CA2" w:rsidP="00216875">
      <w:pPr>
        <w:pStyle w:val="Akapitzlist"/>
        <w:numPr>
          <w:ilvl w:val="0"/>
          <w:numId w:val="14"/>
        </w:numPr>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przesyłania Zamawiającemu pytań do treści SWZ;</w:t>
      </w:r>
    </w:p>
    <w:p w14:paraId="48E8D591" w14:textId="69C183D8" w:rsidR="00BA5CA2" w:rsidRPr="00BA5CA2" w:rsidRDefault="00BA5CA2" w:rsidP="00216875">
      <w:pPr>
        <w:pStyle w:val="Akapitzlist"/>
        <w:numPr>
          <w:ilvl w:val="0"/>
          <w:numId w:val="14"/>
        </w:numPr>
        <w:tabs>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przesyłania odpowiedzi na wezwanie Zamawiającego do złożenia podmiotowych środków dowodowych;</w:t>
      </w:r>
    </w:p>
    <w:p w14:paraId="2755FC1C" w14:textId="431A3C81" w:rsidR="00BA5CA2" w:rsidRPr="00BA5CA2" w:rsidRDefault="00BA5CA2" w:rsidP="00216875">
      <w:pPr>
        <w:pStyle w:val="Akapitzlist"/>
        <w:numPr>
          <w:ilvl w:val="0"/>
          <w:numId w:val="14"/>
        </w:numPr>
        <w:tabs>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przesyłania odpowiedzi na wezwanie Zamawiającego do złożenia/poprawienia/uzupełnienia oświadczenia, o którym mowa w art. 125 ust. 1, podmiotowych środków dowodowych, innych dokumentów lub oświadczeń składanych w postępowaniu;</w:t>
      </w:r>
    </w:p>
    <w:p w14:paraId="28B58F3F" w14:textId="0EA5BC29" w:rsidR="00BA5CA2" w:rsidRPr="00BA5CA2" w:rsidRDefault="00BA5CA2" w:rsidP="00216875">
      <w:pPr>
        <w:pStyle w:val="Akapitzlist"/>
        <w:numPr>
          <w:ilvl w:val="0"/>
          <w:numId w:val="14"/>
        </w:numPr>
        <w:tabs>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8452BE4" w14:textId="5E4BF289" w:rsidR="00BA5CA2" w:rsidRPr="00BA5CA2" w:rsidRDefault="00BA5CA2" w:rsidP="00216875">
      <w:pPr>
        <w:pStyle w:val="Akapitzlist"/>
        <w:numPr>
          <w:ilvl w:val="0"/>
          <w:numId w:val="14"/>
        </w:numPr>
        <w:tabs>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przesyłania odpowiedzi na wezwanie Zamawiającego do złożenia wyjaśnień dot. treści przedmiotowych środków dowodowych;</w:t>
      </w:r>
    </w:p>
    <w:p w14:paraId="70B1B905" w14:textId="13E711FE" w:rsidR="00BA5CA2" w:rsidRPr="00BA5CA2" w:rsidRDefault="00BA5CA2" w:rsidP="00216875">
      <w:pPr>
        <w:pStyle w:val="Akapitzlist"/>
        <w:numPr>
          <w:ilvl w:val="0"/>
          <w:numId w:val="14"/>
        </w:numPr>
        <w:tabs>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przesłania odpowiedzi na inne wezwania Zamawiającego wynikające z ustawy - Prawo zamówień publicznych;</w:t>
      </w:r>
    </w:p>
    <w:p w14:paraId="6D13E3EF" w14:textId="6F8B04A1" w:rsidR="00BA5CA2" w:rsidRPr="00BA5CA2" w:rsidRDefault="00BA5CA2" w:rsidP="00216875">
      <w:pPr>
        <w:pStyle w:val="Akapitzlist"/>
        <w:numPr>
          <w:ilvl w:val="0"/>
          <w:numId w:val="14"/>
        </w:numPr>
        <w:tabs>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przesyłania wniosków, informacji, oświadczeń Wykonawcy;</w:t>
      </w:r>
    </w:p>
    <w:p w14:paraId="1D82010B" w14:textId="77777777" w:rsidR="00216875" w:rsidRDefault="00BA5CA2" w:rsidP="00216875">
      <w:pPr>
        <w:pStyle w:val="Akapitzlist"/>
        <w:numPr>
          <w:ilvl w:val="0"/>
          <w:numId w:val="14"/>
        </w:numPr>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przesyłania odwołania/inne</w:t>
      </w:r>
      <w:r w:rsidR="00216875">
        <w:rPr>
          <w:rFonts w:ascii="Times New Roman" w:hAnsi="Times New Roman" w:cs="Times New Roman"/>
          <w:sz w:val="24"/>
          <w:szCs w:val="24"/>
        </w:rPr>
        <w:t>;</w:t>
      </w:r>
    </w:p>
    <w:p w14:paraId="676C2FAC" w14:textId="1F6EB8CC" w:rsidR="00BA5CA2" w:rsidRPr="00216875" w:rsidRDefault="00BA5CA2" w:rsidP="00216875">
      <w:pPr>
        <w:pStyle w:val="Akapitzlist"/>
        <w:spacing w:after="0"/>
        <w:ind w:left="1276"/>
        <w:jc w:val="both"/>
        <w:rPr>
          <w:rFonts w:ascii="Times New Roman" w:hAnsi="Times New Roman" w:cs="Times New Roman"/>
          <w:sz w:val="24"/>
          <w:szCs w:val="24"/>
        </w:rPr>
      </w:pPr>
      <w:r w:rsidRPr="00216875">
        <w:rPr>
          <w:rFonts w:ascii="Times New Roman" w:hAnsi="Times New Roman" w:cs="Times New Roman"/>
          <w:sz w:val="24"/>
          <w:szCs w:val="24"/>
        </w:rPr>
        <w:t xml:space="preserve">odbywa się za pośrednictwem </w:t>
      </w:r>
      <w:hyperlink r:id="rId14" w:history="1">
        <w:r w:rsidRPr="00216875">
          <w:rPr>
            <w:rFonts w:ascii="Times New Roman" w:hAnsi="Times New Roman" w:cs="Times New Roman"/>
            <w:sz w:val="24"/>
            <w:szCs w:val="24"/>
          </w:rPr>
          <w:t>platformazakupowa.pl</w:t>
        </w:r>
      </w:hyperlink>
      <w:r w:rsidRPr="00216875">
        <w:rPr>
          <w:rFonts w:ascii="Times New Roman" w:hAnsi="Times New Roman" w:cs="Times New Roman"/>
          <w:sz w:val="24"/>
          <w:szCs w:val="24"/>
        </w:rPr>
        <w:t xml:space="preserve"> i formularza „Wyślij wiadomość do zamawiającego”.</w:t>
      </w:r>
    </w:p>
    <w:p w14:paraId="3C6DC83B" w14:textId="2CB74BC1" w:rsidR="00BA5CA2" w:rsidRPr="00BA5CA2" w:rsidRDefault="00BA5CA2" w:rsidP="00216875">
      <w:pPr>
        <w:pStyle w:val="Akapitzlist"/>
        <w:spacing w:after="0"/>
        <w:ind w:left="1276"/>
        <w:jc w:val="both"/>
        <w:rPr>
          <w:rFonts w:ascii="Times New Roman" w:hAnsi="Times New Roman" w:cs="Times New Roman"/>
          <w:sz w:val="24"/>
          <w:szCs w:val="24"/>
        </w:rPr>
      </w:pPr>
      <w:r w:rsidRPr="00BA5CA2">
        <w:rPr>
          <w:rFonts w:ascii="Times New Roman" w:hAnsi="Times New Roman" w:cs="Times New Roman"/>
          <w:sz w:val="24"/>
          <w:szCs w:val="24"/>
        </w:rPr>
        <w:t xml:space="preserve">Za datę przekazania (wpływu) oświadczeń, wniosków, zawiadomień oraz informacji przyjmuje się datę ich przesłania za pośrednictwem </w:t>
      </w:r>
      <w:hyperlink r:id="rId15" w:history="1">
        <w:r w:rsidRPr="00BA5CA2">
          <w:rPr>
            <w:rFonts w:ascii="Times New Roman" w:hAnsi="Times New Roman" w:cs="Times New Roman"/>
            <w:sz w:val="24"/>
            <w:szCs w:val="24"/>
          </w:rPr>
          <w:t>platformazakupowa.pl</w:t>
        </w:r>
      </w:hyperlink>
      <w:r w:rsidRPr="00BA5CA2">
        <w:rPr>
          <w:rFonts w:ascii="Times New Roman" w:hAnsi="Times New Roman" w:cs="Times New Roman"/>
          <w:sz w:val="24"/>
          <w:szCs w:val="24"/>
        </w:rPr>
        <w:t xml:space="preserve"> poprzez kliknięcie przycisku „Wyślij wiadomość do zamawiającego” po których pojawi się komunikat, że wiadomość została wysłana do zamawiającego.</w:t>
      </w:r>
    </w:p>
    <w:p w14:paraId="5AA744BE" w14:textId="7C188585" w:rsidR="00BA5CA2" w:rsidRPr="00BA5CA2" w:rsidRDefault="00BA5CA2" w:rsidP="00216875">
      <w:pPr>
        <w:pStyle w:val="Akapitzlist"/>
        <w:numPr>
          <w:ilvl w:val="0"/>
          <w:numId w:val="115"/>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b/>
          <w:bCs/>
          <w:sz w:val="24"/>
          <w:szCs w:val="24"/>
        </w:rPr>
        <w:t>Uwaga</w:t>
      </w:r>
      <w:r w:rsidR="00216875">
        <w:rPr>
          <w:rFonts w:ascii="Times New Roman" w:hAnsi="Times New Roman" w:cs="Times New Roman"/>
          <w:sz w:val="24"/>
          <w:szCs w:val="24"/>
        </w:rPr>
        <w:t>:</w:t>
      </w:r>
      <w:r w:rsidRPr="00BA5CA2">
        <w:rPr>
          <w:rFonts w:ascii="Times New Roman" w:hAnsi="Times New Roman" w:cs="Times New Roman"/>
          <w:sz w:val="24"/>
          <w:szCs w:val="24"/>
        </w:rPr>
        <w:t xml:space="preserve">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5E050789" w14:textId="77777777" w:rsidR="00BA5CA2" w:rsidRPr="00BA5CA2" w:rsidRDefault="00BA5CA2" w:rsidP="00216875">
      <w:pPr>
        <w:pStyle w:val="Akapitzlist"/>
        <w:numPr>
          <w:ilvl w:val="0"/>
          <w:numId w:val="115"/>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lastRenderedPageBreak/>
        <w:t xml:space="preserve">Zamawiający będzie przekazywał wykonawcom informacje za pośrednictwem </w:t>
      </w:r>
      <w:hyperlink r:id="rId16" w:history="1">
        <w:r w:rsidRPr="00BA5CA2">
          <w:rPr>
            <w:rFonts w:ascii="Times New Roman" w:hAnsi="Times New Roman" w:cs="Times New Roman"/>
            <w:sz w:val="24"/>
            <w:szCs w:val="24"/>
          </w:rPr>
          <w:t>platformazakupowa.pl</w:t>
        </w:r>
      </w:hyperlink>
      <w:r w:rsidRPr="00BA5CA2">
        <w:rPr>
          <w:rFonts w:ascii="Times New Roman" w:hAnsi="Times New Roman" w:cs="Times New Roman"/>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history="1">
        <w:r w:rsidRPr="00BA5CA2">
          <w:rPr>
            <w:rFonts w:ascii="Times New Roman" w:hAnsi="Times New Roman" w:cs="Times New Roman"/>
            <w:sz w:val="24"/>
            <w:szCs w:val="24"/>
          </w:rPr>
          <w:t>platformazakupowa.pl</w:t>
        </w:r>
      </w:hyperlink>
      <w:r w:rsidRPr="00BA5CA2">
        <w:rPr>
          <w:rFonts w:ascii="Times New Roman" w:hAnsi="Times New Roman" w:cs="Times New Roman"/>
          <w:sz w:val="24"/>
          <w:szCs w:val="24"/>
        </w:rPr>
        <w:t xml:space="preserve"> do konkretnego wykonawcy.</w:t>
      </w:r>
    </w:p>
    <w:p w14:paraId="01FEFCCC" w14:textId="77777777" w:rsidR="00BA5CA2" w:rsidRPr="00BA5CA2" w:rsidRDefault="00BA5CA2" w:rsidP="00216875">
      <w:pPr>
        <w:pStyle w:val="Akapitzlist"/>
        <w:numPr>
          <w:ilvl w:val="0"/>
          <w:numId w:val="115"/>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E34D269" w14:textId="339A6BAC" w:rsidR="00BA5CA2" w:rsidRPr="00BA5CA2" w:rsidRDefault="00BA5CA2" w:rsidP="00216875">
      <w:pPr>
        <w:pStyle w:val="Akapitzlist"/>
        <w:numPr>
          <w:ilvl w:val="0"/>
          <w:numId w:val="115"/>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w:t>
      </w:r>
      <w:r w:rsidR="00216875">
        <w:rPr>
          <w:rFonts w:ascii="Times New Roman" w:hAnsi="Times New Roman" w:cs="Times New Roman"/>
          <w:sz w:val="24"/>
          <w:szCs w:val="24"/>
        </w:rPr>
        <w:t xml:space="preserve"> </w:t>
      </w:r>
      <w:r w:rsidRPr="00BA5CA2">
        <w:rPr>
          <w:rFonts w:ascii="Times New Roman" w:hAnsi="Times New Roman" w:cs="Times New Roman"/>
          <w:sz w:val="24"/>
          <w:szCs w:val="24"/>
        </w:rPr>
        <w:t xml:space="preserve">r. poz. 2452), określa niezbędne wymagania sprzętowo - aplikacyjne umożliwiające pracę na </w:t>
      </w:r>
      <w:hyperlink r:id="rId18" w:history="1">
        <w:r w:rsidRPr="00BA5CA2">
          <w:rPr>
            <w:rFonts w:ascii="Times New Roman" w:hAnsi="Times New Roman" w:cs="Times New Roman"/>
            <w:sz w:val="24"/>
            <w:szCs w:val="24"/>
          </w:rPr>
          <w:t>platformazakupowa.pl</w:t>
        </w:r>
      </w:hyperlink>
      <w:r w:rsidRPr="00BA5CA2">
        <w:rPr>
          <w:rFonts w:ascii="Times New Roman" w:hAnsi="Times New Roman" w:cs="Times New Roman"/>
          <w:sz w:val="24"/>
          <w:szCs w:val="24"/>
        </w:rPr>
        <w:t>, tj.:</w:t>
      </w:r>
    </w:p>
    <w:p w14:paraId="3B78D7BF" w14:textId="3BAAF1F0" w:rsidR="00BA5CA2" w:rsidRPr="00216875" w:rsidRDefault="00BA5CA2" w:rsidP="00216875">
      <w:pPr>
        <w:pStyle w:val="Akapitzlist"/>
        <w:numPr>
          <w:ilvl w:val="0"/>
          <w:numId w:val="116"/>
        </w:numPr>
        <w:tabs>
          <w:tab w:val="clear" w:pos="1440"/>
          <w:tab w:val="num" w:pos="1276"/>
        </w:tabs>
        <w:spacing w:after="0"/>
        <w:ind w:left="1276" w:hanging="425"/>
        <w:jc w:val="both"/>
        <w:rPr>
          <w:rFonts w:ascii="Times New Roman" w:hAnsi="Times New Roman" w:cs="Times New Roman"/>
          <w:sz w:val="24"/>
          <w:szCs w:val="24"/>
        </w:rPr>
      </w:pPr>
      <w:r w:rsidRPr="00216875">
        <w:rPr>
          <w:rFonts w:ascii="Times New Roman" w:hAnsi="Times New Roman" w:cs="Times New Roman"/>
          <w:sz w:val="24"/>
          <w:szCs w:val="24"/>
        </w:rPr>
        <w:t xml:space="preserve">stały dostęp do sieci Internet o gwarantowanej przepustowości nie mniejszej niż 512 </w:t>
      </w:r>
      <w:proofErr w:type="spellStart"/>
      <w:r w:rsidRPr="00216875">
        <w:rPr>
          <w:rFonts w:ascii="Times New Roman" w:hAnsi="Times New Roman" w:cs="Times New Roman"/>
          <w:sz w:val="24"/>
          <w:szCs w:val="24"/>
        </w:rPr>
        <w:t>kb</w:t>
      </w:r>
      <w:proofErr w:type="spellEnd"/>
      <w:r w:rsidRPr="00216875">
        <w:rPr>
          <w:rFonts w:ascii="Times New Roman" w:hAnsi="Times New Roman" w:cs="Times New Roman"/>
          <w:sz w:val="24"/>
          <w:szCs w:val="24"/>
        </w:rPr>
        <w:t>/s,</w:t>
      </w:r>
    </w:p>
    <w:p w14:paraId="25F97D73" w14:textId="77777777" w:rsidR="00BA5CA2" w:rsidRPr="00BA5CA2" w:rsidRDefault="00BA5CA2" w:rsidP="00216875">
      <w:pPr>
        <w:pStyle w:val="Akapitzlist"/>
        <w:numPr>
          <w:ilvl w:val="0"/>
          <w:numId w:val="116"/>
        </w:numPr>
        <w:tabs>
          <w:tab w:val="clear" w:pos="1440"/>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14:paraId="6F4E6E0E" w14:textId="77777777" w:rsidR="00BA5CA2" w:rsidRPr="00BA5CA2" w:rsidRDefault="00BA5CA2" w:rsidP="00216875">
      <w:pPr>
        <w:pStyle w:val="Akapitzlist"/>
        <w:numPr>
          <w:ilvl w:val="0"/>
          <w:numId w:val="116"/>
        </w:numPr>
        <w:tabs>
          <w:tab w:val="clear" w:pos="1440"/>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zainstalowana dowolna, inna przeglądarka internetowa niż Internet Explorer,</w:t>
      </w:r>
    </w:p>
    <w:p w14:paraId="2EE101A7" w14:textId="77777777" w:rsidR="00BA5CA2" w:rsidRPr="00BA5CA2" w:rsidRDefault="00BA5CA2" w:rsidP="00216875">
      <w:pPr>
        <w:pStyle w:val="Akapitzlist"/>
        <w:numPr>
          <w:ilvl w:val="0"/>
          <w:numId w:val="116"/>
        </w:numPr>
        <w:tabs>
          <w:tab w:val="clear" w:pos="1440"/>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włączona obsługa JavaScript,</w:t>
      </w:r>
    </w:p>
    <w:p w14:paraId="0909332C" w14:textId="77777777" w:rsidR="00BA5CA2" w:rsidRPr="00BA5CA2" w:rsidRDefault="00BA5CA2" w:rsidP="00216875">
      <w:pPr>
        <w:pStyle w:val="Akapitzlist"/>
        <w:numPr>
          <w:ilvl w:val="0"/>
          <w:numId w:val="116"/>
        </w:numPr>
        <w:tabs>
          <w:tab w:val="clear" w:pos="1440"/>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 xml:space="preserve">zainstalowany program Adobe </w:t>
      </w:r>
      <w:proofErr w:type="spellStart"/>
      <w:r w:rsidRPr="00BA5CA2">
        <w:rPr>
          <w:rFonts w:ascii="Times New Roman" w:hAnsi="Times New Roman" w:cs="Times New Roman"/>
          <w:sz w:val="24"/>
          <w:szCs w:val="24"/>
        </w:rPr>
        <w:t>Acrobat</w:t>
      </w:r>
      <w:proofErr w:type="spellEnd"/>
      <w:r w:rsidRPr="00BA5CA2">
        <w:rPr>
          <w:rFonts w:ascii="Times New Roman" w:hAnsi="Times New Roman" w:cs="Times New Roman"/>
          <w:sz w:val="24"/>
          <w:szCs w:val="24"/>
        </w:rPr>
        <w:t xml:space="preserve"> Reader lub inny obsługujący format plików .pdf,</w:t>
      </w:r>
    </w:p>
    <w:p w14:paraId="40FCC7BF" w14:textId="77777777" w:rsidR="00BA5CA2" w:rsidRPr="00BA5CA2" w:rsidRDefault="00BA5CA2" w:rsidP="00216875">
      <w:pPr>
        <w:pStyle w:val="Akapitzlist"/>
        <w:numPr>
          <w:ilvl w:val="0"/>
          <w:numId w:val="116"/>
        </w:numPr>
        <w:tabs>
          <w:tab w:val="clear" w:pos="1440"/>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Szyfrowanie na platformazakupowa.pl odbywa się za pomocą protokołu TLS 1.3.</w:t>
      </w:r>
    </w:p>
    <w:p w14:paraId="3C87BD08" w14:textId="77777777" w:rsidR="00BA5CA2" w:rsidRPr="00BA5CA2" w:rsidRDefault="00BA5CA2" w:rsidP="00216875">
      <w:pPr>
        <w:pStyle w:val="Akapitzlist"/>
        <w:numPr>
          <w:ilvl w:val="0"/>
          <w:numId w:val="116"/>
        </w:numPr>
        <w:tabs>
          <w:tab w:val="clear" w:pos="1440"/>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Oznaczenie czasu odbioru danych przez platformę zakupową stanowi datę oraz dokładny czas (</w:t>
      </w:r>
      <w:proofErr w:type="spellStart"/>
      <w:r w:rsidRPr="00BA5CA2">
        <w:rPr>
          <w:rFonts w:ascii="Times New Roman" w:hAnsi="Times New Roman" w:cs="Times New Roman"/>
          <w:sz w:val="24"/>
          <w:szCs w:val="24"/>
        </w:rPr>
        <w:t>hh:mm:ss</w:t>
      </w:r>
      <w:proofErr w:type="spellEnd"/>
      <w:r w:rsidRPr="00BA5CA2">
        <w:rPr>
          <w:rFonts w:ascii="Times New Roman" w:hAnsi="Times New Roman" w:cs="Times New Roman"/>
          <w:sz w:val="24"/>
          <w:szCs w:val="24"/>
        </w:rPr>
        <w:t>) generowany wg. czasu lokalnego serwera synchronizowanego z zegarem Głównego Urzędu Miar.</w:t>
      </w:r>
    </w:p>
    <w:p w14:paraId="3E6BC328" w14:textId="77777777" w:rsidR="00BA5CA2" w:rsidRPr="00BA5CA2" w:rsidRDefault="00BA5CA2" w:rsidP="00216875">
      <w:pPr>
        <w:pStyle w:val="Akapitzlist"/>
        <w:numPr>
          <w:ilvl w:val="0"/>
          <w:numId w:val="115"/>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Wykonawca, przystępując do niniejszego postępowania o udzielenie zamówienia publicznego:</w:t>
      </w:r>
    </w:p>
    <w:p w14:paraId="1301BC01" w14:textId="4B628375" w:rsidR="00DC6A57" w:rsidRPr="00DC6A57" w:rsidRDefault="00BA5CA2" w:rsidP="00DC6A57">
      <w:pPr>
        <w:pStyle w:val="Akapitzlist"/>
        <w:numPr>
          <w:ilvl w:val="0"/>
          <w:numId w:val="117"/>
        </w:numPr>
        <w:tabs>
          <w:tab w:val="clear" w:pos="1440"/>
        </w:tabs>
        <w:spacing w:after="0"/>
        <w:ind w:left="1276" w:hanging="425"/>
        <w:jc w:val="both"/>
        <w:rPr>
          <w:rFonts w:ascii="Times New Roman" w:eastAsia="Times New Roman" w:hAnsi="Times New Roman" w:cs="Times New Roman"/>
          <w:sz w:val="24"/>
          <w:szCs w:val="24"/>
          <w:lang w:eastAsia="pl-PL"/>
        </w:rPr>
      </w:pPr>
      <w:r w:rsidRPr="00BA5CA2">
        <w:rPr>
          <w:rFonts w:ascii="Times New Roman" w:eastAsia="Times New Roman" w:hAnsi="Times New Roman" w:cs="Times New Roman"/>
          <w:sz w:val="24"/>
          <w:szCs w:val="24"/>
          <w:lang w:eastAsia="pl-PL"/>
        </w:rPr>
        <w:t xml:space="preserve">akceptuje warunki korzystania z </w:t>
      </w:r>
      <w:r w:rsidRPr="00BA5CA2">
        <w:rPr>
          <w:rFonts w:ascii="Times New Roman" w:eastAsia="Times New Roman" w:hAnsi="Times New Roman" w:cs="Times New Roman"/>
          <w:sz w:val="24"/>
          <w:szCs w:val="24"/>
          <w:u w:val="single"/>
          <w:lang w:eastAsia="pl-PL"/>
        </w:rPr>
        <w:t>platformazakupowa.pl</w:t>
      </w:r>
      <w:r w:rsidRPr="00BA5CA2">
        <w:rPr>
          <w:rFonts w:ascii="Times New Roman" w:eastAsia="Times New Roman" w:hAnsi="Times New Roman" w:cs="Times New Roman"/>
          <w:sz w:val="24"/>
          <w:szCs w:val="24"/>
          <w:lang w:eastAsia="pl-PL"/>
        </w:rPr>
        <w:t xml:space="preserve"> określone w Regulaminie zamieszczonym na stronie internetowej </w:t>
      </w:r>
      <w:hyperlink r:id="rId19" w:history="1">
        <w:r w:rsidRPr="00BA5CA2">
          <w:rPr>
            <w:rFonts w:ascii="Times New Roman" w:eastAsia="Times New Roman" w:hAnsi="Times New Roman" w:cs="Times New Roman"/>
            <w:sz w:val="24"/>
            <w:szCs w:val="24"/>
            <w:u w:val="single"/>
            <w:lang w:eastAsia="pl-PL"/>
          </w:rPr>
          <w:t>pod linkiem</w:t>
        </w:r>
      </w:hyperlink>
      <w:r w:rsidRPr="00BA5CA2">
        <w:rPr>
          <w:rFonts w:ascii="Times New Roman" w:eastAsia="Times New Roman" w:hAnsi="Times New Roman" w:cs="Times New Roman"/>
          <w:sz w:val="24"/>
          <w:szCs w:val="24"/>
          <w:lang w:eastAsia="pl-PL"/>
        </w:rPr>
        <w:t xml:space="preserve"> w zakładce „Regulamin" oraz uznaje go za wiążący,</w:t>
      </w:r>
    </w:p>
    <w:p w14:paraId="4D514D44" w14:textId="44961CFF" w:rsidR="00BA5CA2" w:rsidRPr="00DC6A57" w:rsidRDefault="00BA5CA2" w:rsidP="00DC6A57">
      <w:pPr>
        <w:pStyle w:val="Akapitzlist"/>
        <w:numPr>
          <w:ilvl w:val="0"/>
          <w:numId w:val="117"/>
        </w:numPr>
        <w:tabs>
          <w:tab w:val="clear" w:pos="1440"/>
        </w:tabs>
        <w:spacing w:after="0"/>
        <w:ind w:left="1276" w:hanging="425"/>
        <w:jc w:val="both"/>
        <w:rPr>
          <w:rFonts w:ascii="Times New Roman" w:eastAsia="Times New Roman" w:hAnsi="Times New Roman" w:cs="Times New Roman"/>
          <w:sz w:val="24"/>
          <w:szCs w:val="24"/>
          <w:lang w:eastAsia="pl-PL"/>
        </w:rPr>
      </w:pPr>
      <w:r w:rsidRPr="00DC6A57">
        <w:rPr>
          <w:rFonts w:ascii="Times New Roman" w:eastAsia="Times New Roman" w:hAnsi="Times New Roman" w:cs="Times New Roman"/>
          <w:sz w:val="24"/>
          <w:szCs w:val="24"/>
          <w:lang w:eastAsia="pl-PL"/>
        </w:rPr>
        <w:t xml:space="preserve">zapoznał i stosuje się do Instrukcji składania ofert/wniosków dostępnej </w:t>
      </w:r>
      <w:hyperlink r:id="rId20" w:history="1">
        <w:r w:rsidRPr="00DC6A57">
          <w:rPr>
            <w:rFonts w:ascii="Times New Roman" w:eastAsia="Times New Roman" w:hAnsi="Times New Roman" w:cs="Times New Roman"/>
            <w:sz w:val="24"/>
            <w:szCs w:val="24"/>
            <w:u w:val="single"/>
            <w:lang w:eastAsia="pl-PL"/>
          </w:rPr>
          <w:t>pod linkiem</w:t>
        </w:r>
      </w:hyperlink>
      <w:r w:rsidRPr="00DC6A57">
        <w:rPr>
          <w:rFonts w:ascii="Times New Roman" w:eastAsia="Times New Roman" w:hAnsi="Times New Roman" w:cs="Times New Roman"/>
          <w:sz w:val="24"/>
          <w:szCs w:val="24"/>
          <w:lang w:eastAsia="pl-PL"/>
        </w:rPr>
        <w:t>.</w:t>
      </w:r>
    </w:p>
    <w:p w14:paraId="0E3A1FAF" w14:textId="11BD3088" w:rsidR="00BA5CA2" w:rsidRPr="00BA5CA2" w:rsidRDefault="00BA5CA2" w:rsidP="00DC6A57">
      <w:pPr>
        <w:pStyle w:val="Akapitzlist"/>
        <w:numPr>
          <w:ilvl w:val="0"/>
          <w:numId w:val="115"/>
        </w:numPr>
        <w:tabs>
          <w:tab w:val="clear" w:pos="360"/>
        </w:tabs>
        <w:spacing w:after="0"/>
        <w:ind w:left="851" w:hanging="425"/>
        <w:jc w:val="both"/>
        <w:rPr>
          <w:rFonts w:ascii="Times New Roman" w:eastAsia="Times New Roman" w:hAnsi="Times New Roman" w:cs="Times New Roman"/>
          <w:color w:val="000000"/>
          <w:sz w:val="24"/>
          <w:szCs w:val="24"/>
          <w:lang w:eastAsia="pl-PL"/>
        </w:rPr>
      </w:pPr>
      <w:r w:rsidRPr="00BA5CA2">
        <w:rPr>
          <w:rFonts w:ascii="Times New Roman" w:eastAsia="Times New Roman" w:hAnsi="Times New Roman" w:cs="Times New Roman"/>
          <w:color w:val="000000"/>
          <w:sz w:val="24"/>
          <w:szCs w:val="24"/>
          <w:lang w:eastAsia="pl-PL"/>
        </w:rPr>
        <w:t xml:space="preserve">Zamawiający informuje, że instrukcje korzystania z </w:t>
      </w:r>
      <w:hyperlink r:id="rId21" w:history="1">
        <w:r w:rsidRPr="00BA5CA2">
          <w:rPr>
            <w:rFonts w:ascii="Times New Roman" w:eastAsia="Times New Roman" w:hAnsi="Times New Roman" w:cs="Times New Roman"/>
            <w:color w:val="1155CC"/>
            <w:sz w:val="24"/>
            <w:szCs w:val="24"/>
            <w:u w:val="single"/>
            <w:lang w:eastAsia="pl-PL"/>
          </w:rPr>
          <w:t>platformazakupowa.pl</w:t>
        </w:r>
      </w:hyperlink>
      <w:r w:rsidRPr="00BA5CA2">
        <w:rPr>
          <w:rFonts w:ascii="Times New Roman" w:eastAsia="Times New Roman" w:hAnsi="Times New Roman" w:cs="Times New Roman"/>
          <w:color w:val="000000"/>
          <w:sz w:val="24"/>
          <w:szCs w:val="24"/>
          <w:lang w:eastAsia="pl-PL"/>
        </w:rPr>
        <w:t xml:space="preserve"> dotyczące w</w:t>
      </w:r>
      <w:r w:rsidR="00DC6A57" w:rsidRPr="00DC6A57">
        <w:rPr>
          <w:rFonts w:ascii="Times New Roman" w:eastAsia="Times New Roman" w:hAnsi="Times New Roman" w:cs="Times New Roman"/>
          <w:color w:val="000000"/>
          <w:sz w:val="24"/>
          <w:szCs w:val="24"/>
          <w:lang w:eastAsia="pl-PL"/>
        </w:rPr>
        <w:t> </w:t>
      </w:r>
      <w:r w:rsidRPr="00BA5CA2">
        <w:rPr>
          <w:rFonts w:ascii="Times New Roman" w:eastAsia="Times New Roman" w:hAnsi="Times New Roman" w:cs="Times New Roman"/>
          <w:color w:val="000000"/>
          <w:sz w:val="24"/>
          <w:szCs w:val="24"/>
          <w:lang w:eastAsia="pl-PL"/>
        </w:rPr>
        <w:t xml:space="preserve">szczególności logowania, składania wniosków o wyjaśnienie treści SWZ, składania ofert oraz innych czynności podejmowanych w niniejszym postępowaniu przy użyciu </w:t>
      </w:r>
      <w:hyperlink r:id="rId22" w:history="1">
        <w:r w:rsidRPr="00BA5CA2">
          <w:rPr>
            <w:rFonts w:ascii="Times New Roman" w:eastAsia="Times New Roman" w:hAnsi="Times New Roman" w:cs="Times New Roman"/>
            <w:color w:val="1155CC"/>
            <w:sz w:val="24"/>
            <w:szCs w:val="24"/>
            <w:u w:val="single"/>
            <w:lang w:eastAsia="pl-PL"/>
          </w:rPr>
          <w:t>platformazakupowa.pl</w:t>
        </w:r>
      </w:hyperlink>
      <w:r w:rsidRPr="00BA5CA2">
        <w:rPr>
          <w:rFonts w:ascii="Times New Roman" w:eastAsia="Times New Roman" w:hAnsi="Times New Roman" w:cs="Times New Roman"/>
          <w:color w:val="000000"/>
          <w:sz w:val="24"/>
          <w:szCs w:val="24"/>
          <w:lang w:eastAsia="pl-PL"/>
        </w:rPr>
        <w:t xml:space="preserve"> znajdują się w zakładce „Instrukcje dla Wykonawców" na stronie internetowej pod adresem: </w:t>
      </w:r>
      <w:hyperlink r:id="rId23" w:history="1">
        <w:r w:rsidRPr="00BA5CA2">
          <w:rPr>
            <w:rFonts w:ascii="Times New Roman" w:eastAsia="Times New Roman" w:hAnsi="Times New Roman" w:cs="Times New Roman"/>
            <w:color w:val="1155CC"/>
            <w:sz w:val="24"/>
            <w:szCs w:val="24"/>
            <w:u w:val="single"/>
            <w:lang w:eastAsia="pl-PL"/>
          </w:rPr>
          <w:t>https://platformazakupowa.pl/strona/45-instrukcje</w:t>
        </w:r>
      </w:hyperlink>
      <w:r w:rsidR="00DC6A57" w:rsidRPr="00DC6A57">
        <w:rPr>
          <w:rFonts w:ascii="Times New Roman" w:eastAsia="Times New Roman" w:hAnsi="Times New Roman" w:cs="Times New Roman"/>
          <w:color w:val="000000"/>
          <w:sz w:val="24"/>
          <w:szCs w:val="24"/>
          <w:lang w:eastAsia="pl-PL"/>
        </w:rPr>
        <w:t>.</w:t>
      </w:r>
    </w:p>
    <w:p w14:paraId="0C2E567E" w14:textId="723286F0" w:rsidR="00B1487F" w:rsidRPr="00E6639D" w:rsidRDefault="00B1487F" w:rsidP="00BA5CA2">
      <w:pPr>
        <w:pStyle w:val="Akapitzlist"/>
        <w:spacing w:after="0"/>
        <w:ind w:left="851"/>
        <w:jc w:val="both"/>
        <w:rPr>
          <w:rFonts w:ascii="Times New Roman" w:hAnsi="Times New Roman" w:cs="Times New Roman"/>
          <w:sz w:val="24"/>
          <w:szCs w:val="24"/>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0232CA" w14:paraId="5A0F2956" w14:textId="77777777" w:rsidTr="00C14844">
        <w:trPr>
          <w:trHeight w:val="798"/>
        </w:trPr>
        <w:tc>
          <w:tcPr>
            <w:tcW w:w="9061" w:type="dxa"/>
            <w:shd w:val="clear" w:color="auto" w:fill="F2F2F2" w:themeFill="background1" w:themeFillShade="F2"/>
            <w:vAlign w:val="center"/>
          </w:tcPr>
          <w:p w14:paraId="558E95A1" w14:textId="6D2242F6" w:rsidR="000232CA" w:rsidRDefault="000232CA" w:rsidP="00C14844">
            <w:pPr>
              <w:jc w:val="center"/>
              <w:rPr>
                <w:b/>
                <w:color w:val="000000" w:themeColor="text1"/>
                <w:sz w:val="24"/>
                <w:szCs w:val="24"/>
              </w:rPr>
            </w:pPr>
            <w:bookmarkStart w:id="10" w:name="_Hlk153705987"/>
            <w:r w:rsidRPr="001071E8">
              <w:rPr>
                <w:b/>
                <w:color w:val="000000" w:themeColor="text1"/>
                <w:sz w:val="24"/>
                <w:szCs w:val="24"/>
              </w:rPr>
              <w:lastRenderedPageBreak/>
              <w:t xml:space="preserve">ROZDZIAŁ </w:t>
            </w:r>
            <w:r>
              <w:rPr>
                <w:b/>
                <w:color w:val="000000" w:themeColor="text1"/>
                <w:sz w:val="24"/>
                <w:szCs w:val="24"/>
              </w:rPr>
              <w:t>XI</w:t>
            </w:r>
            <w:r w:rsidR="001829C3">
              <w:rPr>
                <w:b/>
                <w:color w:val="000000" w:themeColor="text1"/>
                <w:sz w:val="24"/>
                <w:szCs w:val="24"/>
              </w:rPr>
              <w:t>I</w:t>
            </w:r>
            <w:r w:rsidR="00F2092B">
              <w:rPr>
                <w:b/>
                <w:color w:val="000000" w:themeColor="text1"/>
                <w:sz w:val="24"/>
                <w:szCs w:val="24"/>
              </w:rPr>
              <w:t>I</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sidR="001829C3" w:rsidRPr="001829C3">
              <w:rPr>
                <w:b/>
                <w:color w:val="000000" w:themeColor="text1"/>
                <w:sz w:val="24"/>
                <w:szCs w:val="24"/>
              </w:rPr>
              <w:t>OPIS SPOSOBU PRZYGOTOWANIA OFERTY</w:t>
            </w:r>
          </w:p>
        </w:tc>
      </w:tr>
    </w:tbl>
    <w:bookmarkEnd w:id="10"/>
    <w:p w14:paraId="46DF4A91" w14:textId="03339266" w:rsidR="002C31DA" w:rsidRPr="00EB519B" w:rsidRDefault="002C31DA" w:rsidP="00212538">
      <w:pPr>
        <w:pStyle w:val="Akapitzlist"/>
        <w:numPr>
          <w:ilvl w:val="0"/>
          <w:numId w:val="18"/>
        </w:numPr>
        <w:tabs>
          <w:tab w:val="clear" w:pos="360"/>
          <w:tab w:val="num" w:pos="426"/>
        </w:tabs>
        <w:spacing w:before="26"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Wykonawca może złożyć tylko jedną ofertę w danej części zamówienia.</w:t>
      </w:r>
    </w:p>
    <w:p w14:paraId="7F3C6B32" w14:textId="0CF0B09A" w:rsidR="002C31DA" w:rsidRPr="00EB519B" w:rsidRDefault="002C31DA" w:rsidP="00212538">
      <w:pPr>
        <w:pStyle w:val="Akapitzlist"/>
        <w:numPr>
          <w:ilvl w:val="0"/>
          <w:numId w:val="18"/>
        </w:numPr>
        <w:tabs>
          <w:tab w:val="clear" w:pos="360"/>
          <w:tab w:val="num" w:pos="426"/>
        </w:tabs>
        <w:spacing w:before="26"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 xml:space="preserve">Ofertę należy złożyć w języku polskim, sporządzoną pod rygorem nieważności, w formie  </w:t>
      </w:r>
      <w:r w:rsidR="00C66542" w:rsidRPr="00C66542">
        <w:rPr>
          <w:rFonts w:ascii="Times New Roman" w:eastAsia="Times New Roman" w:hAnsi="Times New Roman" w:cs="Times New Roman"/>
          <w:sz w:val="24"/>
          <w:szCs w:val="24"/>
          <w:lang w:eastAsia="pl-PL"/>
        </w:rPr>
        <w:t>elektronicznej i opatrzoną kwalifikowanym podpisem elektronicznym profilem zaufanym lub podpisem osobistym</w:t>
      </w:r>
      <w:r w:rsidR="00C66542">
        <w:rPr>
          <w:rFonts w:ascii="Times New Roman" w:eastAsia="Times New Roman" w:hAnsi="Times New Roman" w:cs="Times New Roman"/>
          <w:sz w:val="24"/>
          <w:szCs w:val="24"/>
          <w:lang w:eastAsia="pl-PL"/>
        </w:rPr>
        <w:t>.</w:t>
      </w:r>
      <w:r w:rsidR="00C66542" w:rsidRPr="00C66542">
        <w:rPr>
          <w:rFonts w:ascii="Times New Roman" w:eastAsia="Times New Roman" w:hAnsi="Times New Roman" w:cs="Times New Roman"/>
          <w:sz w:val="24"/>
          <w:szCs w:val="24"/>
          <w:lang w:eastAsia="pl-PL"/>
        </w:rPr>
        <w:t xml:space="preserve"> </w:t>
      </w:r>
      <w:r w:rsidRPr="00EB519B">
        <w:rPr>
          <w:rFonts w:ascii="Times New Roman" w:eastAsia="Times New Roman" w:hAnsi="Times New Roman" w:cs="Times New Roman"/>
          <w:sz w:val="24"/>
          <w:szCs w:val="24"/>
          <w:lang w:eastAsia="pl-PL"/>
        </w:rPr>
        <w:t>Treść oferty musi być zgodna z wymaganiami zamawiającego określonymi w dokumentach zamówienia .</w:t>
      </w:r>
    </w:p>
    <w:p w14:paraId="3BE6D15F" w14:textId="77777777" w:rsidR="002C31DA" w:rsidRPr="00EB519B" w:rsidRDefault="002C31DA" w:rsidP="00212538">
      <w:pPr>
        <w:pStyle w:val="Akapitzlist"/>
        <w:numPr>
          <w:ilvl w:val="0"/>
          <w:numId w:val="18"/>
        </w:numPr>
        <w:tabs>
          <w:tab w:val="clear" w:pos="360"/>
          <w:tab w:val="num" w:pos="426"/>
        </w:tabs>
        <w:spacing w:before="26" w:after="0"/>
        <w:ind w:left="426" w:hanging="426"/>
        <w:jc w:val="both"/>
        <w:rPr>
          <w:rFonts w:ascii="Times New Roman" w:hAnsi="Times New Roman" w:cs="Times New Roman"/>
          <w:b/>
          <w:sz w:val="24"/>
          <w:szCs w:val="24"/>
        </w:rPr>
      </w:pPr>
      <w:r w:rsidRPr="00EB519B">
        <w:rPr>
          <w:rFonts w:ascii="Times New Roman" w:eastAsia="Calibri" w:hAnsi="Times New Roman" w:cs="Times New Roman"/>
          <w:b/>
          <w:sz w:val="24"/>
          <w:szCs w:val="24"/>
        </w:rPr>
        <w:t>Oferta oraz dokumenty składane wraz z ofertą:</w:t>
      </w:r>
    </w:p>
    <w:p w14:paraId="4F6F65DD" w14:textId="7B23445B" w:rsidR="00D27612" w:rsidRDefault="00D27612" w:rsidP="00212538">
      <w:pPr>
        <w:pStyle w:val="Akapitzlist"/>
        <w:numPr>
          <w:ilvl w:val="0"/>
          <w:numId w:val="21"/>
        </w:numPr>
        <w:tabs>
          <w:tab w:val="num" w:pos="426"/>
          <w:tab w:val="num" w:pos="1212"/>
        </w:tabs>
        <w:spacing w:before="26" w:after="0"/>
        <w:ind w:left="851" w:hanging="425"/>
        <w:jc w:val="both"/>
        <w:rPr>
          <w:rFonts w:ascii="Times New Roman" w:eastAsia="Times New Roman" w:hAnsi="Times New Roman" w:cs="Times New Roman"/>
          <w:sz w:val="24"/>
          <w:szCs w:val="24"/>
          <w:lang w:eastAsia="pl-PL"/>
        </w:rPr>
      </w:pPr>
      <w:bookmarkStart w:id="11" w:name="_heading=h.gjdgxs" w:colFirst="0" w:colLast="0"/>
      <w:bookmarkEnd w:id="11"/>
      <w:r w:rsidRPr="00EB519B">
        <w:rPr>
          <w:rFonts w:ascii="Times New Roman" w:eastAsia="Times New Roman" w:hAnsi="Times New Roman" w:cs="Times New Roman"/>
          <w:sz w:val="24"/>
          <w:szCs w:val="24"/>
          <w:lang w:eastAsia="pl-PL"/>
        </w:rPr>
        <w:t>Wypełniony Formularza Oferty (wzór załącznik nr 1 do SWZ).</w:t>
      </w:r>
    </w:p>
    <w:p w14:paraId="2E4C3E5C" w14:textId="22557144" w:rsidR="00840BA6" w:rsidRPr="00840BA6" w:rsidRDefault="00840BA6" w:rsidP="00212538">
      <w:pPr>
        <w:pStyle w:val="Akapitzlist"/>
        <w:numPr>
          <w:ilvl w:val="0"/>
          <w:numId w:val="21"/>
        </w:numPr>
        <w:tabs>
          <w:tab w:val="num" w:pos="426"/>
          <w:tab w:val="num" w:pos="1212"/>
        </w:tabs>
        <w:spacing w:before="26" w:after="0"/>
        <w:ind w:left="851" w:hanging="425"/>
        <w:jc w:val="both"/>
        <w:rPr>
          <w:rFonts w:ascii="Times New Roman" w:eastAsia="Times New Roman" w:hAnsi="Times New Roman" w:cs="Times New Roman"/>
          <w:sz w:val="24"/>
          <w:szCs w:val="24"/>
          <w:lang w:eastAsia="pl-PL"/>
        </w:rPr>
      </w:pPr>
      <w:r w:rsidRPr="00840BA6">
        <w:rPr>
          <w:rFonts w:ascii="Times New Roman" w:eastAsia="Times New Roman" w:hAnsi="Times New Roman" w:cs="Times New Roman"/>
          <w:sz w:val="24"/>
          <w:szCs w:val="24"/>
          <w:lang w:eastAsia="pl-PL"/>
        </w:rPr>
        <w:t>Oświadczenie Wykonawcy o niepodleganiu wykluczeniu z postępowania (wzór załącznik nr 2 do SWZ). W przypadku wspólnego ubiegania się o zamówienie przez Wykonawców, oświadczenie o niepoleganiu wykluczeniu składa każdy z</w:t>
      </w:r>
      <w:r>
        <w:rPr>
          <w:rFonts w:ascii="Times New Roman" w:eastAsia="Times New Roman" w:hAnsi="Times New Roman" w:cs="Times New Roman"/>
          <w:sz w:val="24"/>
          <w:szCs w:val="24"/>
          <w:lang w:eastAsia="pl-PL"/>
        </w:rPr>
        <w:t> </w:t>
      </w:r>
      <w:r w:rsidRPr="00840BA6">
        <w:rPr>
          <w:rFonts w:ascii="Times New Roman" w:eastAsia="Times New Roman" w:hAnsi="Times New Roman" w:cs="Times New Roman"/>
          <w:sz w:val="24"/>
          <w:szCs w:val="24"/>
          <w:lang w:eastAsia="pl-PL"/>
        </w:rPr>
        <w:t>Wykonawców.</w:t>
      </w:r>
    </w:p>
    <w:p w14:paraId="1EC95EF2" w14:textId="572E6E75" w:rsidR="00840BA6" w:rsidRPr="00840BA6" w:rsidRDefault="00840BA6" w:rsidP="00212538">
      <w:pPr>
        <w:pStyle w:val="Akapitzlist"/>
        <w:numPr>
          <w:ilvl w:val="0"/>
          <w:numId w:val="21"/>
        </w:numPr>
        <w:tabs>
          <w:tab w:val="num" w:pos="426"/>
          <w:tab w:val="num" w:pos="1212"/>
        </w:tabs>
        <w:spacing w:before="26" w:after="0"/>
        <w:ind w:left="851" w:hanging="425"/>
        <w:jc w:val="both"/>
        <w:rPr>
          <w:rFonts w:ascii="Times New Roman" w:eastAsia="Times New Roman" w:hAnsi="Times New Roman" w:cs="Times New Roman"/>
          <w:sz w:val="24"/>
          <w:szCs w:val="24"/>
          <w:lang w:eastAsia="pl-PL"/>
        </w:rPr>
      </w:pPr>
      <w:r w:rsidRPr="00840BA6">
        <w:rPr>
          <w:rFonts w:ascii="Times New Roman" w:eastAsia="Times New Roman" w:hAnsi="Times New Roman" w:cs="Times New Roman"/>
          <w:sz w:val="24"/>
          <w:szCs w:val="24"/>
          <w:lang w:eastAsia="pl-PL"/>
        </w:rPr>
        <w:t xml:space="preserve">Oświadczenie Wykonawcy dotyczące spełniania warunków udziału w postępowaniu (wzór załącznik nr </w:t>
      </w:r>
      <w:r>
        <w:rPr>
          <w:rFonts w:ascii="Times New Roman" w:eastAsia="Times New Roman" w:hAnsi="Times New Roman" w:cs="Times New Roman"/>
          <w:sz w:val="24"/>
          <w:szCs w:val="24"/>
          <w:lang w:eastAsia="pl-PL"/>
        </w:rPr>
        <w:t>2</w:t>
      </w:r>
      <w:r w:rsidRPr="00840BA6">
        <w:rPr>
          <w:rFonts w:ascii="Times New Roman" w:eastAsia="Times New Roman" w:hAnsi="Times New Roman" w:cs="Times New Roman"/>
          <w:sz w:val="24"/>
          <w:szCs w:val="24"/>
          <w:lang w:eastAsia="pl-PL"/>
        </w:rPr>
        <w:t xml:space="preserve"> do SWZ). W przypadku wspólnego ubiegania się o zamówienie przez Wykonawców, Wykonawcy składają oświadczenie wspólnie lub każdy samodzielnie w swoim zakresie.</w:t>
      </w:r>
    </w:p>
    <w:p w14:paraId="3EE5A3CF" w14:textId="20AF8E8B" w:rsidR="001829C3" w:rsidRPr="00EB519B" w:rsidRDefault="003A2843" w:rsidP="00212538">
      <w:pPr>
        <w:pStyle w:val="Akapitzlist"/>
        <w:numPr>
          <w:ilvl w:val="0"/>
          <w:numId w:val="21"/>
        </w:numPr>
        <w:tabs>
          <w:tab w:val="num" w:pos="426"/>
          <w:tab w:val="num" w:pos="1212"/>
        </w:tabs>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b/>
          <w:sz w:val="24"/>
          <w:szCs w:val="24"/>
          <w:lang w:eastAsia="pl-PL"/>
        </w:rPr>
        <w:t>Następujące przedmiotowe środki dowodowe</w:t>
      </w:r>
      <w:r w:rsidR="00F2092B">
        <w:rPr>
          <w:rFonts w:ascii="Times New Roman" w:eastAsia="Times New Roman" w:hAnsi="Times New Roman" w:cs="Times New Roman"/>
          <w:b/>
          <w:sz w:val="24"/>
          <w:szCs w:val="24"/>
          <w:lang w:eastAsia="pl-PL"/>
        </w:rPr>
        <w:t xml:space="preserve"> określone w rozdziale </w:t>
      </w:r>
      <w:r w:rsidR="001829C3" w:rsidRPr="00EB519B">
        <w:rPr>
          <w:rFonts w:ascii="Times New Roman" w:eastAsia="Times New Roman" w:hAnsi="Times New Roman" w:cs="Times New Roman"/>
          <w:b/>
          <w:sz w:val="24"/>
          <w:szCs w:val="24"/>
          <w:lang w:eastAsia="pl-PL"/>
        </w:rPr>
        <w:t>X.</w:t>
      </w:r>
    </w:p>
    <w:p w14:paraId="634DCEFE" w14:textId="086008F9" w:rsidR="001829C3" w:rsidRPr="00EB519B" w:rsidRDefault="001829C3" w:rsidP="00212538">
      <w:pPr>
        <w:pStyle w:val="Akapitzlist"/>
        <w:numPr>
          <w:ilvl w:val="0"/>
          <w:numId w:val="21"/>
        </w:numPr>
        <w:tabs>
          <w:tab w:val="num" w:pos="426"/>
          <w:tab w:val="num" w:pos="1212"/>
        </w:tabs>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 xml:space="preserve">Dokumentu potwierdzającego zasady reprezentacji Wykonawcy, Zamawiający nie wymaga złożenia tego dokumentu o ile jest on dostępny w publicznych, otwartych bezpłatnych elektronicznych bazach danych (np. KRS, </w:t>
      </w:r>
      <w:proofErr w:type="spellStart"/>
      <w:r w:rsidRPr="00EB519B">
        <w:rPr>
          <w:rFonts w:ascii="Times New Roman" w:eastAsia="Times New Roman" w:hAnsi="Times New Roman" w:cs="Times New Roman"/>
          <w:sz w:val="24"/>
          <w:szCs w:val="24"/>
          <w:lang w:eastAsia="pl-PL"/>
        </w:rPr>
        <w:t>CEiIDG</w:t>
      </w:r>
      <w:proofErr w:type="spellEnd"/>
      <w:r w:rsidRPr="00EB519B">
        <w:rPr>
          <w:rFonts w:ascii="Times New Roman" w:eastAsia="Times New Roman" w:hAnsi="Times New Roman" w:cs="Times New Roman"/>
          <w:sz w:val="24"/>
          <w:szCs w:val="24"/>
          <w:lang w:eastAsia="pl-PL"/>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75B18FFD" w14:textId="77777777" w:rsidR="001829C3" w:rsidRPr="00EB519B" w:rsidRDefault="003A2843" w:rsidP="00212538">
      <w:pPr>
        <w:pStyle w:val="Akapitzlist"/>
        <w:numPr>
          <w:ilvl w:val="0"/>
          <w:numId w:val="21"/>
        </w:numPr>
        <w:tabs>
          <w:tab w:val="num" w:pos="426"/>
          <w:tab w:val="num" w:pos="1212"/>
        </w:tabs>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Pełnomocnictwo</w:t>
      </w:r>
      <w:r w:rsidR="001829C3" w:rsidRPr="00EB519B">
        <w:rPr>
          <w:rFonts w:ascii="Times New Roman" w:eastAsia="Times New Roman" w:hAnsi="Times New Roman" w:cs="Times New Roman"/>
          <w:sz w:val="24"/>
          <w:szCs w:val="24"/>
          <w:lang w:eastAsia="pl-PL"/>
        </w:rPr>
        <w:t>:</w:t>
      </w:r>
    </w:p>
    <w:p w14:paraId="38430C36" w14:textId="77777777" w:rsidR="001829C3" w:rsidRPr="00EB519B" w:rsidRDefault="003A2843" w:rsidP="004321B0">
      <w:pPr>
        <w:pStyle w:val="Akapitzlist"/>
        <w:numPr>
          <w:ilvl w:val="1"/>
          <w:numId w:val="35"/>
        </w:numPr>
        <w:tabs>
          <w:tab w:val="clear" w:pos="1440"/>
          <w:tab w:val="num" w:pos="1276"/>
        </w:tabs>
        <w:spacing w:before="26" w:after="0"/>
        <w:ind w:left="1276"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upoważniające do złożenia oferty, o ile ofertę składa pełnomocnik</w:t>
      </w:r>
      <w:r w:rsidR="001829C3" w:rsidRPr="00EB519B">
        <w:rPr>
          <w:rFonts w:ascii="Times New Roman" w:eastAsia="Times New Roman" w:hAnsi="Times New Roman" w:cs="Times New Roman"/>
          <w:sz w:val="24"/>
          <w:szCs w:val="24"/>
          <w:lang w:eastAsia="pl-PL"/>
        </w:rPr>
        <w:t>;</w:t>
      </w:r>
    </w:p>
    <w:p w14:paraId="636E4028" w14:textId="46D0185A" w:rsidR="003A2843" w:rsidRPr="00EB519B" w:rsidRDefault="003A2843" w:rsidP="004321B0">
      <w:pPr>
        <w:pStyle w:val="Akapitzlist"/>
        <w:numPr>
          <w:ilvl w:val="1"/>
          <w:numId w:val="35"/>
        </w:numPr>
        <w:tabs>
          <w:tab w:val="clear" w:pos="1440"/>
          <w:tab w:val="num" w:pos="1276"/>
        </w:tabs>
        <w:spacing w:before="26" w:after="0"/>
        <w:ind w:left="1276"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dla pełnomocnika do reprezentowania w postępowaniu Wykonawców wspólnie ubiegających się o udzielenie zamówienia - dotyczy ofert składanych przez Wykonawców wspólnie ubiegających się o udzielenie zamówienia.</w:t>
      </w:r>
    </w:p>
    <w:p w14:paraId="17A02E07" w14:textId="3272FC0B" w:rsidR="003A2843" w:rsidRPr="00EB519B" w:rsidRDefault="003A2843" w:rsidP="001829C3">
      <w:pPr>
        <w:pStyle w:val="Akapitzlist"/>
        <w:spacing w:before="26" w:after="0"/>
        <w:ind w:left="851"/>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Pełnomocnictwo do złożenia oferty musi być złożone w oryginale w takiej sam</w:t>
      </w:r>
      <w:r w:rsidR="00A90A9A" w:rsidRPr="00EB519B">
        <w:rPr>
          <w:rFonts w:ascii="Times New Roman" w:eastAsia="Times New Roman" w:hAnsi="Times New Roman" w:cs="Times New Roman"/>
          <w:sz w:val="24"/>
          <w:szCs w:val="24"/>
          <w:lang w:eastAsia="pl-PL"/>
        </w:rPr>
        <w:t xml:space="preserve">ej formie, jak składana oferta. </w:t>
      </w:r>
      <w:r w:rsidRPr="00EB519B">
        <w:rPr>
          <w:rFonts w:ascii="Times New Roman" w:eastAsia="Times New Roman" w:hAnsi="Times New Roman" w:cs="Times New Roman"/>
          <w:sz w:val="24"/>
          <w:szCs w:val="24"/>
          <w:lang w:eastAsia="pl-PL"/>
        </w:rPr>
        <w:t>Dopuszcza się także złożenie elektronicznej kopii (skanu) pełnomocn</w:t>
      </w:r>
      <w:r w:rsidR="00817F8A" w:rsidRPr="00EB519B">
        <w:rPr>
          <w:rFonts w:ascii="Times New Roman" w:eastAsia="Times New Roman" w:hAnsi="Times New Roman" w:cs="Times New Roman"/>
          <w:sz w:val="24"/>
          <w:szCs w:val="24"/>
          <w:lang w:eastAsia="pl-PL"/>
        </w:rPr>
        <w:t>ictwa sporządzonego uprzednio w </w:t>
      </w:r>
      <w:r w:rsidRPr="00EB519B">
        <w:rPr>
          <w:rFonts w:ascii="Times New Roman" w:eastAsia="Times New Roman" w:hAnsi="Times New Roman" w:cs="Times New Roman"/>
          <w:sz w:val="24"/>
          <w:szCs w:val="24"/>
          <w:lang w:eastAsia="pl-PL"/>
        </w:rPr>
        <w:t>formie pisemnej, w formie elektronicznego poświadczenia sporządzonego stosownie do art. 97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BE45CDE" w14:textId="3A120A3D" w:rsidR="003A2843" w:rsidRPr="00EB519B" w:rsidRDefault="003A2843" w:rsidP="00212538">
      <w:pPr>
        <w:pStyle w:val="Akapitzlist"/>
        <w:numPr>
          <w:ilvl w:val="0"/>
          <w:numId w:val="21"/>
        </w:numPr>
        <w:tabs>
          <w:tab w:val="num" w:pos="426"/>
          <w:tab w:val="num" w:pos="1212"/>
        </w:tabs>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Zobowiązanie podmiotu trzeciego, jeśli Wykonawca polega na zdolnościach lub sytuacji podmiotów udostępniających zasoby</w:t>
      </w:r>
      <w:r w:rsidR="00DC18C8">
        <w:rPr>
          <w:rFonts w:ascii="Times New Roman" w:eastAsia="Times New Roman" w:hAnsi="Times New Roman" w:cs="Times New Roman"/>
          <w:sz w:val="24"/>
          <w:szCs w:val="24"/>
          <w:lang w:eastAsia="pl-PL"/>
        </w:rPr>
        <w:t xml:space="preserve"> (wzór załącznik nr 5 do SWZ)</w:t>
      </w:r>
      <w:r w:rsidRPr="00EB519B">
        <w:rPr>
          <w:rFonts w:ascii="Times New Roman" w:eastAsia="Times New Roman" w:hAnsi="Times New Roman" w:cs="Times New Roman"/>
          <w:sz w:val="24"/>
          <w:szCs w:val="24"/>
          <w:lang w:eastAsia="pl-PL"/>
        </w:rPr>
        <w:t>.</w:t>
      </w:r>
    </w:p>
    <w:p w14:paraId="1BF87DBE" w14:textId="7B659241" w:rsidR="002C31DA" w:rsidRPr="00EB519B" w:rsidRDefault="002C31DA" w:rsidP="00212538">
      <w:pPr>
        <w:pStyle w:val="Akapitzlist"/>
        <w:numPr>
          <w:ilvl w:val="0"/>
          <w:numId w:val="18"/>
        </w:numPr>
        <w:tabs>
          <w:tab w:val="clear" w:pos="360"/>
          <w:tab w:val="num" w:pos="426"/>
        </w:tabs>
        <w:spacing w:before="26"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 xml:space="preserve">Podmiotowe środki dowodowe, przedmiotowe środki dowodowe oraz inne dokumenty lub oświadczenia, w tym pełnomocnictwa, wymagane zapisami SWZ składa się w formie, </w:t>
      </w:r>
      <w:r w:rsidRPr="00EB519B">
        <w:rPr>
          <w:rFonts w:ascii="Times New Roman" w:eastAsia="Times New Roman" w:hAnsi="Times New Roman" w:cs="Times New Roman"/>
          <w:sz w:val="24"/>
          <w:szCs w:val="24"/>
          <w:lang w:eastAsia="pl-PL"/>
        </w:rPr>
        <w:lastRenderedPageBreak/>
        <w:t xml:space="preserve">zakresie i w sposób określony w rozporządzeniu Ministra Rozwoju, Pracy i Technologii z dnia 23 grudnia 2020 r. w sprawie podmiotowych środków dowodowych oraz innych dokumentów lub oświadczeń, jakich może </w:t>
      </w:r>
      <w:r w:rsidR="005651C4" w:rsidRPr="00EB519B">
        <w:rPr>
          <w:rFonts w:ascii="Times New Roman" w:eastAsia="Times New Roman" w:hAnsi="Times New Roman" w:cs="Times New Roman"/>
          <w:sz w:val="24"/>
          <w:szCs w:val="24"/>
          <w:lang w:eastAsia="pl-PL"/>
        </w:rPr>
        <w:t>żądać zamawiający od wykonawcy oraz w </w:t>
      </w:r>
      <w:r w:rsidRPr="00EB519B">
        <w:rPr>
          <w:rFonts w:ascii="Times New Roman" w:eastAsia="Times New Roman" w:hAnsi="Times New Roman" w:cs="Times New Roman"/>
          <w:sz w:val="24"/>
          <w:szCs w:val="24"/>
          <w:lang w:eastAsia="pl-PL"/>
        </w:rPr>
        <w:t xml:space="preserve">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26FC96ED" w14:textId="77777777" w:rsidR="002C31DA" w:rsidRPr="00EB519B" w:rsidRDefault="002C31DA" w:rsidP="00212538">
      <w:pPr>
        <w:pStyle w:val="Akapitzlist"/>
        <w:numPr>
          <w:ilvl w:val="0"/>
          <w:numId w:val="18"/>
        </w:numPr>
        <w:tabs>
          <w:tab w:val="clear" w:pos="360"/>
          <w:tab w:val="num" w:pos="426"/>
        </w:tabs>
        <w:spacing w:before="26"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 xml:space="preserve">W przypadku gdy podmiotowe środki dowodowe, przedmiotowe środki dowodowe, inne dokumenty, w tym dokumenty, o których mowa w art. 94 ust. 2 ustawy </w:t>
      </w:r>
      <w:proofErr w:type="spellStart"/>
      <w:r w:rsidRPr="00EB519B">
        <w:rPr>
          <w:rFonts w:ascii="Times New Roman" w:eastAsia="Times New Roman" w:hAnsi="Times New Roman" w:cs="Times New Roman"/>
          <w:sz w:val="24"/>
          <w:szCs w:val="24"/>
          <w:lang w:eastAsia="pl-PL"/>
        </w:rPr>
        <w:t>Pzp</w:t>
      </w:r>
      <w:proofErr w:type="spellEnd"/>
      <w:r w:rsidRPr="00EB519B">
        <w:rPr>
          <w:rFonts w:ascii="Times New Roman" w:eastAsia="Times New Roman" w:hAnsi="Times New Roman" w:cs="Times New Roman"/>
          <w:sz w:val="24"/>
          <w:szCs w:val="24"/>
          <w:lang w:eastAsia="pl-PL"/>
        </w:rPr>
        <w:t>,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4336D5B8" w14:textId="77777777" w:rsidR="002C31DA" w:rsidRPr="00EB519B" w:rsidRDefault="002C31DA" w:rsidP="00212538">
      <w:pPr>
        <w:pStyle w:val="Akapitzlist"/>
        <w:numPr>
          <w:ilvl w:val="0"/>
          <w:numId w:val="18"/>
        </w:numPr>
        <w:tabs>
          <w:tab w:val="clear" w:pos="360"/>
          <w:tab w:val="num" w:pos="426"/>
        </w:tabs>
        <w:spacing w:before="26"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29B1C298" w14:textId="77777777" w:rsidR="002C31DA" w:rsidRPr="00EB519B" w:rsidRDefault="002C31DA" w:rsidP="00212538">
      <w:pPr>
        <w:pStyle w:val="Akapitzlist"/>
        <w:numPr>
          <w:ilvl w:val="0"/>
          <w:numId w:val="18"/>
        </w:numPr>
        <w:tabs>
          <w:tab w:val="clear" w:pos="360"/>
          <w:tab w:val="num" w:pos="426"/>
        </w:tabs>
        <w:spacing w:before="26"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Poświadczenia zgodności cyfrowego odwzorowania z dokumentem w postaci papierowej, dokonuje w przypadku:</w:t>
      </w:r>
    </w:p>
    <w:p w14:paraId="23831763" w14:textId="77777777" w:rsidR="002C31DA" w:rsidRPr="00EB519B" w:rsidRDefault="002C31DA" w:rsidP="00212538">
      <w:pPr>
        <w:pStyle w:val="Akapitzlist"/>
        <w:numPr>
          <w:ilvl w:val="0"/>
          <w:numId w:val="20"/>
        </w:numPr>
        <w:tabs>
          <w:tab w:val="num" w:pos="426"/>
        </w:tabs>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7250674" w14:textId="77777777" w:rsidR="002C31DA" w:rsidRPr="00EB519B" w:rsidRDefault="002C31DA" w:rsidP="00212538">
      <w:pPr>
        <w:pStyle w:val="Akapitzlist"/>
        <w:numPr>
          <w:ilvl w:val="0"/>
          <w:numId w:val="20"/>
        </w:numPr>
        <w:tabs>
          <w:tab w:val="num" w:pos="426"/>
        </w:tabs>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przedmiotowych środków dowodowych – odpowiednio wykonawca lub wykonawca wspólnie ubiegający się o udzielenie zamówienia;</w:t>
      </w:r>
    </w:p>
    <w:p w14:paraId="62759A02" w14:textId="77777777" w:rsidR="002C31DA" w:rsidRPr="00EB519B" w:rsidRDefault="002C31DA" w:rsidP="00212538">
      <w:pPr>
        <w:pStyle w:val="Akapitzlist"/>
        <w:numPr>
          <w:ilvl w:val="0"/>
          <w:numId w:val="20"/>
        </w:numPr>
        <w:tabs>
          <w:tab w:val="num" w:pos="426"/>
        </w:tabs>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innych dokumentów, w tym dokumentów, o których mowa w art. 94 ust. 2 ustawy – odpowiednio wykonawca lub wykonawca wspólnie ubiegający się o udzielenie zamówienia, w zakresie dokumentów, które każdego z nich dotyczą.</w:t>
      </w:r>
    </w:p>
    <w:p w14:paraId="54A220F5" w14:textId="77777777" w:rsidR="002C31DA" w:rsidRPr="00EB519B" w:rsidRDefault="002C31DA" w:rsidP="00212538">
      <w:pPr>
        <w:pStyle w:val="Akapitzlist"/>
        <w:numPr>
          <w:ilvl w:val="0"/>
          <w:numId w:val="18"/>
        </w:numPr>
        <w:tabs>
          <w:tab w:val="clear" w:pos="360"/>
          <w:tab w:val="num" w:pos="426"/>
        </w:tabs>
        <w:spacing w:before="26"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Poświadczenia zgodności cyfrowego odwzorowania z dokumentem w postaci papierowej, o którym mowa w pkt 16 powyżej , może dokonać również notariusz.</w:t>
      </w:r>
    </w:p>
    <w:p w14:paraId="6AD735DC" w14:textId="62448A21" w:rsidR="002C31DA" w:rsidRDefault="002C31DA" w:rsidP="00212538">
      <w:pPr>
        <w:pStyle w:val="Akapitzlist"/>
        <w:numPr>
          <w:ilvl w:val="0"/>
          <w:numId w:val="18"/>
        </w:numPr>
        <w:tabs>
          <w:tab w:val="clear" w:pos="360"/>
          <w:tab w:val="num" w:pos="426"/>
        </w:tabs>
        <w:spacing w:before="26"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 xml:space="preserve">Jeżeli któryś z wymaganych dokumentów składanych przez Wykonawcę jest sporządzony </w:t>
      </w:r>
      <w:r w:rsidRPr="00EB519B">
        <w:rPr>
          <w:rFonts w:ascii="Times New Roman" w:eastAsia="Times New Roman" w:hAnsi="Times New Roman" w:cs="Times New Roman"/>
          <w:sz w:val="24"/>
          <w:szCs w:val="24"/>
          <w:lang w:eastAsia="pl-PL"/>
        </w:rPr>
        <w:br/>
        <w:t>w języku obcym, dokument taki należy złożyć wraz z tłumaczeniem na język polski.</w:t>
      </w:r>
    </w:p>
    <w:p w14:paraId="2AA0C4D4" w14:textId="77777777" w:rsidR="00EB519B" w:rsidRPr="00EB519B" w:rsidRDefault="00EB519B" w:rsidP="00212538">
      <w:pPr>
        <w:pStyle w:val="Akapitzlist"/>
        <w:numPr>
          <w:ilvl w:val="0"/>
          <w:numId w:val="18"/>
        </w:numPr>
        <w:tabs>
          <w:tab w:val="clear" w:pos="360"/>
          <w:tab w:val="num" w:pos="426"/>
        </w:tabs>
        <w:spacing w:before="26" w:after="0"/>
        <w:ind w:left="426" w:hanging="426"/>
        <w:jc w:val="both"/>
        <w:rPr>
          <w:rFonts w:ascii="Times New Roman" w:eastAsia="Times New Roman" w:hAnsi="Times New Roman" w:cs="Times New Roman"/>
          <w:b/>
          <w:bCs/>
          <w:sz w:val="24"/>
          <w:szCs w:val="24"/>
          <w:lang w:eastAsia="pl-PL"/>
        </w:rPr>
      </w:pPr>
      <w:bookmarkStart w:id="12" w:name="_heading=h.30j0zll" w:colFirst="0" w:colLast="0"/>
      <w:bookmarkEnd w:id="12"/>
      <w:r w:rsidRPr="00EB519B">
        <w:rPr>
          <w:rFonts w:ascii="Times New Roman" w:eastAsia="Times New Roman" w:hAnsi="Times New Roman" w:cs="Times New Roman"/>
          <w:b/>
          <w:bCs/>
          <w:sz w:val="24"/>
          <w:szCs w:val="24"/>
          <w:lang w:eastAsia="pl-PL"/>
        </w:rPr>
        <w:t>Tajemnica przedsiębiorstwa:</w:t>
      </w:r>
    </w:p>
    <w:p w14:paraId="5D3A3779" w14:textId="0C24C591" w:rsidR="002C31DA" w:rsidRPr="00EB519B" w:rsidRDefault="002C31DA" w:rsidP="00BA5CA2">
      <w:pPr>
        <w:pStyle w:val="Akapitzlist"/>
        <w:numPr>
          <w:ilvl w:val="2"/>
          <w:numId w:val="112"/>
        </w:numPr>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 xml:space="preserve">Jeżeli oferta zawiera informacje stanowiące tajemnicę przedsiębiorstwa w rozumieniu ustawy z dnia 16 kwietnia 1993 r  o zwalczaniu nieuczciwej konkurencji, Wykonawca, w celu zachowania poufności tych informacji, przekazuje je w wydzielonym i </w:t>
      </w:r>
      <w:r w:rsidRPr="00EB519B">
        <w:rPr>
          <w:rFonts w:ascii="Times New Roman" w:eastAsia="Times New Roman" w:hAnsi="Times New Roman" w:cs="Times New Roman"/>
          <w:sz w:val="24"/>
          <w:szCs w:val="24"/>
          <w:lang w:eastAsia="pl-PL"/>
        </w:rPr>
        <w:lastRenderedPageBreak/>
        <w:t>odpowiednio oznaczonym pliku. Podczas dodawania załączników do oferty Wykonawca ma możliwość ustawienia ich jako jawne lub niejawne. W razie jednoczesnego wystąpienia w danym dokumencie lub oświadczeniu treści o charakterze jawnym i niejawnym, należy podzielić ten plik na dwa pliki i każdy z nich odpowiednio oznaczyć. Odpowiednie oznaczenie zastrzeżonej treści oferty spoczywa na Wykonawcy.</w:t>
      </w:r>
    </w:p>
    <w:p w14:paraId="1D6F1538" w14:textId="77777777" w:rsidR="002C31DA" w:rsidRPr="00EB519B" w:rsidRDefault="002C31DA" w:rsidP="00BA5CA2">
      <w:pPr>
        <w:pStyle w:val="Akapitzlist"/>
        <w:numPr>
          <w:ilvl w:val="2"/>
          <w:numId w:val="112"/>
        </w:numPr>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Wykonawca wraz z przekazaniem informacji o zastrzeżeniu tajemnicy przedsiębiorstwa, zobowiązany jest wykazać, iż zastrzeżone informacje stanowią tajemnicę przedsiębiorstwa, pod rygorem możliwości ich odtajnienia. Jawną część uzasadnienia zastrzeżenia tajemnicy przedsiębiorstwa należy złożyć w odrębnym pliku.</w:t>
      </w:r>
    </w:p>
    <w:p w14:paraId="498DCD46" w14:textId="77777777" w:rsidR="002C31DA" w:rsidRPr="00EB519B" w:rsidRDefault="002C31DA" w:rsidP="00BA5CA2">
      <w:pPr>
        <w:pStyle w:val="Akapitzlist"/>
        <w:numPr>
          <w:ilvl w:val="2"/>
          <w:numId w:val="112"/>
        </w:numPr>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 </w:t>
      </w:r>
    </w:p>
    <w:p w14:paraId="6008DEA7" w14:textId="77777777" w:rsidR="002C31DA" w:rsidRPr="00EB519B" w:rsidRDefault="002C31DA" w:rsidP="00BA5CA2">
      <w:pPr>
        <w:pStyle w:val="Akapitzlist"/>
        <w:numPr>
          <w:ilvl w:val="2"/>
          <w:numId w:val="112"/>
        </w:numPr>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Powyższe regulacje znajdują odpowiednie zastosowanie, w przypadku zastrzeżenia informacji stanowiących tajemnicę przedsiębiorstwa na późniejszym etapie postępowania, w stosunku do oświadczeń i dokumentów składanych po otwarciu ofert.</w:t>
      </w:r>
    </w:p>
    <w:p w14:paraId="4F529FE8" w14:textId="77777777" w:rsidR="002C31DA" w:rsidRPr="00F2092B" w:rsidRDefault="002C31DA" w:rsidP="00F2092B">
      <w:pPr>
        <w:pStyle w:val="Akapitzlist"/>
        <w:numPr>
          <w:ilvl w:val="0"/>
          <w:numId w:val="18"/>
        </w:numPr>
        <w:tabs>
          <w:tab w:val="clear" w:pos="360"/>
          <w:tab w:val="num" w:pos="426"/>
        </w:tabs>
        <w:spacing w:before="26" w:after="0"/>
        <w:ind w:left="426" w:hanging="426"/>
        <w:jc w:val="both"/>
        <w:rPr>
          <w:rFonts w:ascii="Times New Roman" w:eastAsia="Times New Roman" w:hAnsi="Times New Roman" w:cs="Times New Roman"/>
          <w:bCs/>
          <w:sz w:val="24"/>
          <w:szCs w:val="24"/>
          <w:lang w:eastAsia="pl-PL"/>
        </w:rPr>
      </w:pPr>
      <w:r w:rsidRPr="00F2092B">
        <w:rPr>
          <w:rFonts w:ascii="Times New Roman" w:eastAsia="Times New Roman" w:hAnsi="Times New Roman" w:cs="Times New Roman"/>
          <w:bCs/>
          <w:sz w:val="24"/>
          <w:szCs w:val="24"/>
          <w:lang w:eastAsia="pl-PL"/>
        </w:rPr>
        <w:t xml:space="preserve">Wykonawca ponosi wszelkie koszty związane z udziałem w postępowaniu, w tym przygotowaniem i złożeniem oferty. </w:t>
      </w:r>
    </w:p>
    <w:p w14:paraId="2FCD6F0F" w14:textId="2D7D74A8" w:rsidR="002C31DA" w:rsidRPr="00F2092B" w:rsidRDefault="002C31DA" w:rsidP="00F2092B">
      <w:pPr>
        <w:pStyle w:val="Akapitzlist"/>
        <w:numPr>
          <w:ilvl w:val="0"/>
          <w:numId w:val="18"/>
        </w:numPr>
        <w:tabs>
          <w:tab w:val="clear" w:pos="360"/>
          <w:tab w:val="num" w:pos="426"/>
        </w:tabs>
        <w:spacing w:before="26" w:after="0"/>
        <w:ind w:left="426" w:hanging="426"/>
        <w:jc w:val="both"/>
        <w:rPr>
          <w:rFonts w:ascii="Times New Roman" w:eastAsia="Times New Roman" w:hAnsi="Times New Roman" w:cs="Times New Roman"/>
          <w:bCs/>
          <w:sz w:val="24"/>
          <w:szCs w:val="24"/>
          <w:lang w:eastAsia="pl-PL"/>
        </w:rPr>
      </w:pPr>
      <w:r w:rsidRPr="00F2092B">
        <w:rPr>
          <w:rFonts w:ascii="Times New Roman" w:eastAsia="Times New Roman" w:hAnsi="Times New Roman" w:cs="Times New Roman"/>
          <w:bCs/>
          <w:sz w:val="24"/>
          <w:szCs w:val="24"/>
          <w:lang w:eastAsia="pl-PL"/>
        </w:rPr>
        <w:t>Zamawiający nie ponosi odpowiedzialności za nieprawidłowe lub nieterminowe złożenie oferty, w szczególności Zamawiający nie odpowiada za ujawnienie przez Wykonawcę treści swojej oferty przed upływem terminu składania i otwarcia ofert, poprzez złożenie jej w formie pliku niezaszyfrowanego, w niewłaściwej zakładce (np. jako treść pytań lub odwołanie). Nieprawidłowe złożenie oferty przez Wykonawcę nie stanowi podstawy żądania unieważnienia postępowania. Zaleca się,</w:t>
      </w:r>
      <w:r w:rsidR="00817F8A" w:rsidRPr="00F2092B">
        <w:rPr>
          <w:rFonts w:ascii="Times New Roman" w:eastAsia="Times New Roman" w:hAnsi="Times New Roman" w:cs="Times New Roman"/>
          <w:bCs/>
          <w:sz w:val="24"/>
          <w:szCs w:val="24"/>
          <w:lang w:eastAsia="pl-PL"/>
        </w:rPr>
        <w:t xml:space="preserve"> aby założyć profil Wykonawcy i </w:t>
      </w:r>
      <w:r w:rsidRPr="00F2092B">
        <w:rPr>
          <w:rFonts w:ascii="Times New Roman" w:eastAsia="Times New Roman" w:hAnsi="Times New Roman" w:cs="Times New Roman"/>
          <w:bCs/>
          <w:sz w:val="24"/>
          <w:szCs w:val="24"/>
          <w:lang w:eastAsia="pl-PL"/>
        </w:rPr>
        <w:t xml:space="preserve">rozpocząć składanie oferty z odpowiednim wyprzedzeniem. </w:t>
      </w:r>
    </w:p>
    <w:p w14:paraId="772A5BE0" w14:textId="77777777" w:rsidR="002C31DA" w:rsidRPr="00F2092B" w:rsidRDefault="002C31DA" w:rsidP="00F2092B">
      <w:pPr>
        <w:pStyle w:val="Akapitzlist"/>
        <w:numPr>
          <w:ilvl w:val="0"/>
          <w:numId w:val="18"/>
        </w:numPr>
        <w:tabs>
          <w:tab w:val="clear" w:pos="360"/>
          <w:tab w:val="num" w:pos="426"/>
        </w:tabs>
        <w:spacing w:before="26" w:after="0"/>
        <w:ind w:left="426" w:hanging="426"/>
        <w:jc w:val="both"/>
        <w:rPr>
          <w:rFonts w:ascii="Times New Roman" w:eastAsia="Times New Roman" w:hAnsi="Times New Roman" w:cs="Times New Roman"/>
          <w:bCs/>
          <w:sz w:val="24"/>
          <w:szCs w:val="24"/>
          <w:lang w:eastAsia="pl-PL"/>
        </w:rPr>
      </w:pPr>
      <w:r w:rsidRPr="00F2092B">
        <w:rPr>
          <w:rFonts w:ascii="Times New Roman" w:eastAsia="Times New Roman" w:hAnsi="Times New Roman" w:cs="Times New Roman"/>
          <w:bCs/>
          <w:sz w:val="24"/>
          <w:szCs w:val="24"/>
          <w:lang w:eastAsia="pl-PL"/>
        </w:rPr>
        <w:t xml:space="preserve">Wykonawca może zmienić oraz wycofać złożoną przez siebie ofertę przed upływem terminu składania ofert (zmiana oferty odbywa się poprzez wycofanie oraz złożenie nowej oferty – z uwagi na zaszyfrowanie plików oferty brak jest możliwości edycji złożonej oferty). W tym celu Wykonawca loguje się do Systemu , wyszukuje i wybiera dane postępowanie, a następnie po przejściu do zakładki „Oferta”, wycofuje ją przy pomocy przycisku „Wycofaj ofertę”. </w:t>
      </w:r>
    </w:p>
    <w:p w14:paraId="2F13A0E1" w14:textId="77777777" w:rsidR="002C31DA" w:rsidRPr="00F2092B" w:rsidRDefault="002C31DA" w:rsidP="00F2092B">
      <w:pPr>
        <w:pStyle w:val="Akapitzlist"/>
        <w:numPr>
          <w:ilvl w:val="0"/>
          <w:numId w:val="18"/>
        </w:numPr>
        <w:tabs>
          <w:tab w:val="clear" w:pos="360"/>
          <w:tab w:val="num" w:pos="426"/>
        </w:tabs>
        <w:spacing w:before="26" w:after="0"/>
        <w:ind w:left="426" w:hanging="426"/>
        <w:jc w:val="both"/>
        <w:rPr>
          <w:rFonts w:ascii="Times New Roman" w:eastAsia="Times New Roman" w:hAnsi="Times New Roman" w:cs="Times New Roman"/>
          <w:bCs/>
          <w:sz w:val="24"/>
          <w:szCs w:val="24"/>
          <w:lang w:eastAsia="pl-PL"/>
        </w:rPr>
      </w:pPr>
      <w:r w:rsidRPr="00F2092B">
        <w:rPr>
          <w:rFonts w:ascii="Times New Roman" w:eastAsia="Times New Roman" w:hAnsi="Times New Roman" w:cs="Times New Roman"/>
          <w:bCs/>
          <w:sz w:val="24"/>
          <w:szCs w:val="24"/>
          <w:lang w:eastAsia="pl-PL"/>
        </w:rPr>
        <w:t>Wykonawca nie może wprowadzić zmian do oferty oraz wycofać jej po upływie terminu składania ofert.</w:t>
      </w:r>
    </w:p>
    <w:p w14:paraId="7CB97C73" w14:textId="77777777" w:rsidR="008D5E98" w:rsidRPr="00EB519B" w:rsidRDefault="008D5E98" w:rsidP="00947055">
      <w:pPr>
        <w:spacing w:after="0"/>
        <w:ind w:left="426"/>
        <w:contextualSpacing/>
        <w:jc w:val="center"/>
        <w:rPr>
          <w:rFonts w:ascii="Times New Roman" w:eastAsia="Times New Roman" w:hAnsi="Times New Roman" w:cs="Times New Roman"/>
          <w:sz w:val="24"/>
          <w:szCs w:val="24"/>
          <w:u w:val="single"/>
          <w:lang w:eastAsia="pl-PL"/>
        </w:rPr>
      </w:pPr>
      <w:bookmarkStart w:id="13" w:name="_heading=h.1fob9te" w:colFirst="0" w:colLast="0"/>
      <w:bookmarkEnd w:id="13"/>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EB519B" w14:paraId="771021D1" w14:textId="77777777" w:rsidTr="00C14844">
        <w:trPr>
          <w:trHeight w:val="798"/>
        </w:trPr>
        <w:tc>
          <w:tcPr>
            <w:tcW w:w="9061" w:type="dxa"/>
            <w:shd w:val="clear" w:color="auto" w:fill="F2F2F2" w:themeFill="background1" w:themeFillShade="F2"/>
            <w:vAlign w:val="center"/>
          </w:tcPr>
          <w:p w14:paraId="4F652A2F" w14:textId="4BC4CA17" w:rsidR="00EB519B" w:rsidRDefault="00EB519B" w:rsidP="00C14844">
            <w:pPr>
              <w:jc w:val="center"/>
              <w:rPr>
                <w:b/>
                <w:color w:val="000000" w:themeColor="text1"/>
                <w:sz w:val="24"/>
                <w:szCs w:val="24"/>
              </w:rPr>
            </w:pPr>
            <w:bookmarkStart w:id="14" w:name="_Hlk153707221"/>
            <w:r w:rsidRPr="001071E8">
              <w:rPr>
                <w:b/>
                <w:color w:val="000000" w:themeColor="text1"/>
                <w:sz w:val="24"/>
                <w:szCs w:val="24"/>
              </w:rPr>
              <w:t xml:space="preserve">ROZDZIAŁ </w:t>
            </w:r>
            <w:r w:rsidR="00F2092B">
              <w:rPr>
                <w:b/>
                <w:color w:val="000000" w:themeColor="text1"/>
                <w:sz w:val="24"/>
                <w:szCs w:val="24"/>
              </w:rPr>
              <w:t>XIV</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Pr>
                <w:b/>
                <w:color w:val="000000" w:themeColor="text1"/>
                <w:sz w:val="24"/>
                <w:szCs w:val="24"/>
              </w:rPr>
              <w:t>MIEJSCE, TERMIN SKŁADANIA I OTWARCIA OFERT ORAZ TERMIN ZWIĄZANIA OFERTĄ</w:t>
            </w:r>
          </w:p>
        </w:tc>
      </w:tr>
    </w:tbl>
    <w:bookmarkEnd w:id="14"/>
    <w:p w14:paraId="4BD9A080" w14:textId="3DDB31DA" w:rsidR="0048309B" w:rsidRPr="00EB519B" w:rsidRDefault="0048309B" w:rsidP="00212538">
      <w:pPr>
        <w:pStyle w:val="Akapitzlist"/>
        <w:numPr>
          <w:ilvl w:val="0"/>
          <w:numId w:val="5"/>
        </w:numPr>
        <w:tabs>
          <w:tab w:val="clear" w:pos="360"/>
          <w:tab w:val="num" w:pos="426"/>
        </w:tabs>
        <w:spacing w:after="0"/>
        <w:ind w:left="426" w:hanging="426"/>
        <w:jc w:val="both"/>
        <w:rPr>
          <w:rFonts w:ascii="Times New Roman" w:hAnsi="Times New Roman" w:cs="Times New Roman"/>
          <w:b/>
          <w:bCs/>
          <w:sz w:val="24"/>
          <w:szCs w:val="24"/>
        </w:rPr>
      </w:pPr>
      <w:r w:rsidRPr="00EB519B">
        <w:rPr>
          <w:rFonts w:ascii="Times New Roman" w:hAnsi="Times New Roman" w:cs="Times New Roman"/>
          <w:b/>
          <w:bCs/>
          <w:sz w:val="24"/>
          <w:szCs w:val="24"/>
        </w:rPr>
        <w:t>Sposób oraz termin składania ofert:</w:t>
      </w:r>
    </w:p>
    <w:p w14:paraId="6328DEF0" w14:textId="399432E8" w:rsidR="00DA0C93" w:rsidRPr="00EE1D14" w:rsidRDefault="00200D91" w:rsidP="0026035F">
      <w:pPr>
        <w:pStyle w:val="Akapitzlist"/>
        <w:numPr>
          <w:ilvl w:val="2"/>
          <w:numId w:val="78"/>
        </w:numPr>
        <w:spacing w:after="0"/>
        <w:ind w:left="851" w:hanging="425"/>
        <w:jc w:val="both"/>
        <w:rPr>
          <w:rFonts w:ascii="Times New Roman" w:hAnsi="Times New Roman" w:cs="Times New Roman"/>
          <w:sz w:val="24"/>
          <w:szCs w:val="24"/>
        </w:rPr>
      </w:pPr>
      <w:r w:rsidRPr="00EB519B">
        <w:rPr>
          <w:rFonts w:ascii="Times New Roman" w:hAnsi="Times New Roman" w:cs="Times New Roman"/>
          <w:sz w:val="24"/>
          <w:szCs w:val="24"/>
        </w:rPr>
        <w:t>Wykonawca sk</w:t>
      </w:r>
      <w:r w:rsidR="00D1288B" w:rsidRPr="00EB519B">
        <w:rPr>
          <w:rFonts w:ascii="Times New Roman" w:hAnsi="Times New Roman" w:cs="Times New Roman"/>
          <w:sz w:val="24"/>
          <w:szCs w:val="24"/>
        </w:rPr>
        <w:t xml:space="preserve">łada ofertę wraz z </w:t>
      </w:r>
      <w:r w:rsidRPr="00EB519B">
        <w:rPr>
          <w:rFonts w:ascii="Times New Roman" w:hAnsi="Times New Roman" w:cs="Times New Roman"/>
          <w:sz w:val="24"/>
          <w:szCs w:val="24"/>
        </w:rPr>
        <w:t xml:space="preserve">załącznikami za pośrednictwem platformy </w:t>
      </w:r>
      <w:r w:rsidRPr="00EE1D14">
        <w:rPr>
          <w:rFonts w:ascii="Times New Roman" w:hAnsi="Times New Roman" w:cs="Times New Roman"/>
          <w:sz w:val="24"/>
          <w:szCs w:val="24"/>
        </w:rPr>
        <w:t>zakupowej pod adresem:</w:t>
      </w:r>
      <w:r w:rsidR="00B11252">
        <w:rPr>
          <w:rFonts w:ascii="Times New Roman" w:hAnsi="Times New Roman" w:cs="Times New Roman"/>
          <w:sz w:val="24"/>
          <w:szCs w:val="24"/>
        </w:rPr>
        <w:t xml:space="preserve"> </w:t>
      </w:r>
      <w:r w:rsidR="007A7EE8" w:rsidRPr="007A7EE8">
        <w:rPr>
          <w:rFonts w:ascii="Times New Roman" w:hAnsi="Times New Roman" w:cs="Times New Roman"/>
          <w:sz w:val="24"/>
          <w:szCs w:val="24"/>
        </w:rPr>
        <w:t>https://platformazakupowa.pl/pn/grom</w:t>
      </w:r>
      <w:r w:rsidR="007A7EE8">
        <w:rPr>
          <w:rFonts w:ascii="Times New Roman" w:hAnsi="Times New Roman" w:cs="Times New Roman"/>
          <w:sz w:val="24"/>
          <w:szCs w:val="24"/>
        </w:rPr>
        <w:t xml:space="preserve"> </w:t>
      </w:r>
      <w:r w:rsidR="00DA0C93" w:rsidRPr="00EE1D14">
        <w:rPr>
          <w:rFonts w:ascii="Times New Roman" w:hAnsi="Times New Roman" w:cs="Times New Roman"/>
          <w:sz w:val="24"/>
          <w:szCs w:val="24"/>
        </w:rPr>
        <w:t xml:space="preserve">w terminie do dnia </w:t>
      </w:r>
      <w:r w:rsidR="007A7EE8">
        <w:rPr>
          <w:rFonts w:ascii="Times New Roman" w:hAnsi="Times New Roman" w:cs="Times New Roman"/>
          <w:b/>
          <w:bCs/>
          <w:sz w:val="24"/>
          <w:szCs w:val="24"/>
        </w:rPr>
        <w:t>17.09</w:t>
      </w:r>
      <w:r w:rsidR="004343F9" w:rsidRPr="004343F9">
        <w:rPr>
          <w:rFonts w:ascii="Times New Roman" w:hAnsi="Times New Roman" w:cs="Times New Roman"/>
          <w:b/>
          <w:bCs/>
          <w:sz w:val="24"/>
          <w:szCs w:val="24"/>
        </w:rPr>
        <w:t>.</w:t>
      </w:r>
      <w:r w:rsidR="0048309B" w:rsidRPr="004343F9">
        <w:rPr>
          <w:rFonts w:ascii="Times New Roman" w:hAnsi="Times New Roman" w:cs="Times New Roman"/>
          <w:b/>
          <w:bCs/>
          <w:sz w:val="24"/>
          <w:szCs w:val="24"/>
        </w:rPr>
        <w:t xml:space="preserve">2024 </w:t>
      </w:r>
      <w:r w:rsidR="00DA0C93" w:rsidRPr="00EE1D14">
        <w:rPr>
          <w:rFonts w:ascii="Times New Roman" w:hAnsi="Times New Roman" w:cs="Times New Roman"/>
          <w:b/>
          <w:bCs/>
          <w:sz w:val="24"/>
          <w:szCs w:val="24"/>
        </w:rPr>
        <w:t>r</w:t>
      </w:r>
      <w:r w:rsidR="00DA0C93" w:rsidRPr="00EE1D14">
        <w:rPr>
          <w:rFonts w:ascii="Times New Roman" w:hAnsi="Times New Roman" w:cs="Times New Roman"/>
          <w:sz w:val="24"/>
          <w:szCs w:val="24"/>
        </w:rPr>
        <w:t xml:space="preserve">., do godz. </w:t>
      </w:r>
      <w:r w:rsidR="007D145E">
        <w:rPr>
          <w:rFonts w:ascii="Times New Roman" w:hAnsi="Times New Roman" w:cs="Times New Roman"/>
          <w:b/>
          <w:bCs/>
          <w:sz w:val="24"/>
          <w:szCs w:val="24"/>
        </w:rPr>
        <w:t>8</w:t>
      </w:r>
      <w:r w:rsidR="00DA0C93" w:rsidRPr="00EE1D14">
        <w:rPr>
          <w:rFonts w:ascii="Times New Roman" w:hAnsi="Times New Roman" w:cs="Times New Roman"/>
          <w:b/>
          <w:bCs/>
          <w:sz w:val="24"/>
          <w:szCs w:val="24"/>
          <w:vertAlign w:val="superscript"/>
        </w:rPr>
        <w:t>00</w:t>
      </w:r>
      <w:r w:rsidR="00330F69">
        <w:rPr>
          <w:rFonts w:ascii="Times New Roman" w:hAnsi="Times New Roman" w:cs="Times New Roman"/>
          <w:sz w:val="24"/>
          <w:szCs w:val="24"/>
        </w:rPr>
        <w:t>.</w:t>
      </w:r>
    </w:p>
    <w:p w14:paraId="67CE4B0B" w14:textId="1EA41D2F" w:rsidR="00DA0C93" w:rsidRPr="00EE1D14" w:rsidRDefault="00DA0C93" w:rsidP="0026035F">
      <w:pPr>
        <w:pStyle w:val="Akapitzlist"/>
        <w:numPr>
          <w:ilvl w:val="2"/>
          <w:numId w:val="78"/>
        </w:numPr>
        <w:spacing w:after="0"/>
        <w:ind w:left="851" w:hanging="425"/>
        <w:jc w:val="both"/>
        <w:rPr>
          <w:rFonts w:ascii="Times New Roman" w:hAnsi="Times New Roman" w:cs="Times New Roman"/>
          <w:sz w:val="24"/>
          <w:szCs w:val="24"/>
        </w:rPr>
      </w:pPr>
      <w:r w:rsidRPr="00EE1D14">
        <w:rPr>
          <w:rFonts w:ascii="Times New Roman" w:hAnsi="Times New Roman" w:cs="Times New Roman"/>
          <w:sz w:val="24"/>
          <w:szCs w:val="24"/>
        </w:rPr>
        <w:t xml:space="preserve">Zamawiający odrzuci ofertę złożoną po terminie składania ofert. </w:t>
      </w:r>
    </w:p>
    <w:p w14:paraId="5D4EDF1F" w14:textId="633EC8D8" w:rsidR="00DA0C93" w:rsidRPr="00EE1D14" w:rsidRDefault="00DA0C93" w:rsidP="0026035F">
      <w:pPr>
        <w:pStyle w:val="Akapitzlist"/>
        <w:numPr>
          <w:ilvl w:val="2"/>
          <w:numId w:val="78"/>
        </w:numPr>
        <w:spacing w:after="0"/>
        <w:ind w:left="851" w:hanging="425"/>
        <w:jc w:val="both"/>
        <w:rPr>
          <w:rFonts w:ascii="Times New Roman" w:hAnsi="Times New Roman" w:cs="Times New Roman"/>
          <w:sz w:val="24"/>
          <w:szCs w:val="24"/>
        </w:rPr>
      </w:pPr>
      <w:r w:rsidRPr="00EE1D14">
        <w:rPr>
          <w:rFonts w:ascii="Times New Roman" w:hAnsi="Times New Roman" w:cs="Times New Roman"/>
          <w:sz w:val="24"/>
          <w:szCs w:val="24"/>
        </w:rPr>
        <w:lastRenderedPageBreak/>
        <w:t xml:space="preserve">Wykonawca przed upływem terminu do składania ofert może wycofać ofertę. </w:t>
      </w:r>
    </w:p>
    <w:p w14:paraId="35D2A338" w14:textId="42416949" w:rsidR="00DA0C93" w:rsidRPr="00EE1D14" w:rsidRDefault="00DA0C93" w:rsidP="0026035F">
      <w:pPr>
        <w:pStyle w:val="Akapitzlist"/>
        <w:numPr>
          <w:ilvl w:val="2"/>
          <w:numId w:val="78"/>
        </w:numPr>
        <w:spacing w:after="0"/>
        <w:ind w:left="851" w:hanging="425"/>
        <w:jc w:val="both"/>
        <w:rPr>
          <w:rFonts w:ascii="Times New Roman" w:hAnsi="Times New Roman" w:cs="Times New Roman"/>
          <w:sz w:val="24"/>
          <w:szCs w:val="24"/>
        </w:rPr>
      </w:pPr>
      <w:r w:rsidRPr="00EE1D14">
        <w:rPr>
          <w:rFonts w:ascii="Times New Roman" w:hAnsi="Times New Roman" w:cs="Times New Roman"/>
          <w:sz w:val="24"/>
          <w:szCs w:val="24"/>
        </w:rPr>
        <w:t>Wykonawca po upływie terminu do składania ofert ni</w:t>
      </w:r>
      <w:r w:rsidR="00543631" w:rsidRPr="00EE1D14">
        <w:rPr>
          <w:rFonts w:ascii="Times New Roman" w:hAnsi="Times New Roman" w:cs="Times New Roman"/>
          <w:sz w:val="24"/>
          <w:szCs w:val="24"/>
        </w:rPr>
        <w:t>e może wycofać złożonej oferty.</w:t>
      </w:r>
    </w:p>
    <w:p w14:paraId="5123406F" w14:textId="3428ED13" w:rsidR="003B0478" w:rsidRPr="00EE1D14" w:rsidRDefault="0048309B" w:rsidP="00212538">
      <w:pPr>
        <w:pStyle w:val="Akapitzlist"/>
        <w:numPr>
          <w:ilvl w:val="0"/>
          <w:numId w:val="5"/>
        </w:numPr>
        <w:tabs>
          <w:tab w:val="clear" w:pos="360"/>
          <w:tab w:val="num" w:pos="426"/>
        </w:tabs>
        <w:spacing w:after="0"/>
        <w:ind w:left="426" w:hanging="426"/>
        <w:jc w:val="both"/>
        <w:rPr>
          <w:rFonts w:ascii="Times New Roman" w:hAnsi="Times New Roman" w:cs="Times New Roman"/>
          <w:b/>
          <w:bCs/>
          <w:sz w:val="24"/>
          <w:szCs w:val="24"/>
        </w:rPr>
      </w:pPr>
      <w:r w:rsidRPr="00EE1D14">
        <w:rPr>
          <w:rFonts w:ascii="Times New Roman" w:hAnsi="Times New Roman" w:cs="Times New Roman"/>
          <w:b/>
          <w:bCs/>
          <w:sz w:val="24"/>
          <w:szCs w:val="24"/>
        </w:rPr>
        <w:t>Termin otwarcia ofert</w:t>
      </w:r>
      <w:r w:rsidR="00C10ACE" w:rsidRPr="00EE1D14">
        <w:rPr>
          <w:rFonts w:ascii="Times New Roman" w:hAnsi="Times New Roman" w:cs="Times New Roman"/>
          <w:b/>
          <w:bCs/>
          <w:sz w:val="24"/>
          <w:szCs w:val="24"/>
        </w:rPr>
        <w:t>:</w:t>
      </w:r>
    </w:p>
    <w:p w14:paraId="6E35EB5C" w14:textId="4DF1E529" w:rsidR="0036178B" w:rsidRPr="00EE1D14" w:rsidRDefault="0036178B" w:rsidP="004321B0">
      <w:pPr>
        <w:pStyle w:val="Akapitzlist"/>
        <w:numPr>
          <w:ilvl w:val="2"/>
          <w:numId w:val="37"/>
        </w:numPr>
        <w:spacing w:after="0"/>
        <w:ind w:left="851" w:hanging="425"/>
        <w:jc w:val="both"/>
        <w:rPr>
          <w:rFonts w:ascii="Times New Roman" w:hAnsi="Times New Roman" w:cs="Times New Roman"/>
          <w:sz w:val="24"/>
          <w:szCs w:val="24"/>
        </w:rPr>
      </w:pPr>
      <w:r w:rsidRPr="00EE1D14">
        <w:rPr>
          <w:rFonts w:ascii="Times New Roman" w:hAnsi="Times New Roman" w:cs="Times New Roman"/>
          <w:sz w:val="24"/>
          <w:szCs w:val="24"/>
        </w:rPr>
        <w:t xml:space="preserve">Otwarcie ofert nastąpi </w:t>
      </w:r>
      <w:r w:rsidR="007A7EE8">
        <w:rPr>
          <w:rFonts w:ascii="Times New Roman" w:hAnsi="Times New Roman" w:cs="Times New Roman"/>
          <w:sz w:val="24"/>
          <w:szCs w:val="24"/>
        </w:rPr>
        <w:t>niezwłocznie po upływie terminu na składanie ofert, nie później niż następnego dnia po dniu, w którym upłynął termin składania ofert.</w:t>
      </w:r>
    </w:p>
    <w:p w14:paraId="25930A35" w14:textId="236B9E65" w:rsidR="0036178B" w:rsidRPr="00EE1D14" w:rsidRDefault="0036178B" w:rsidP="004321B0">
      <w:pPr>
        <w:pStyle w:val="Akapitzlist"/>
        <w:numPr>
          <w:ilvl w:val="2"/>
          <w:numId w:val="37"/>
        </w:numPr>
        <w:spacing w:after="0"/>
        <w:ind w:left="851" w:hanging="425"/>
        <w:jc w:val="both"/>
        <w:rPr>
          <w:rFonts w:ascii="Times New Roman" w:hAnsi="Times New Roman" w:cs="Times New Roman"/>
          <w:sz w:val="24"/>
          <w:szCs w:val="24"/>
        </w:rPr>
      </w:pPr>
      <w:r w:rsidRPr="00EE1D14">
        <w:rPr>
          <w:rFonts w:ascii="Times New Roman" w:hAnsi="Times New Roman" w:cs="Times New Roman"/>
          <w:sz w:val="24"/>
          <w:szCs w:val="24"/>
        </w:rPr>
        <w:t xml:space="preserve">Otwarcie ofert </w:t>
      </w:r>
      <w:r w:rsidR="00CF381D" w:rsidRPr="00EE1D14">
        <w:rPr>
          <w:rFonts w:ascii="Times New Roman" w:hAnsi="Times New Roman" w:cs="Times New Roman"/>
          <w:sz w:val="24"/>
          <w:szCs w:val="24"/>
        </w:rPr>
        <w:t>nie jest publiczne.</w:t>
      </w:r>
    </w:p>
    <w:p w14:paraId="14FB4862" w14:textId="77777777" w:rsidR="0036178B" w:rsidRPr="00EE1D14" w:rsidRDefault="0036178B" w:rsidP="004321B0">
      <w:pPr>
        <w:pStyle w:val="Akapitzlist"/>
        <w:numPr>
          <w:ilvl w:val="2"/>
          <w:numId w:val="37"/>
        </w:numPr>
        <w:spacing w:after="0"/>
        <w:ind w:left="851" w:hanging="425"/>
        <w:jc w:val="both"/>
        <w:rPr>
          <w:rFonts w:ascii="Times New Roman" w:hAnsi="Times New Roman" w:cs="Times New Roman"/>
          <w:sz w:val="24"/>
          <w:szCs w:val="24"/>
        </w:rPr>
      </w:pPr>
      <w:r w:rsidRPr="00EE1D14">
        <w:rPr>
          <w:rFonts w:ascii="Times New Roman" w:hAnsi="Times New Roman" w:cs="Times New Roman"/>
          <w:sz w:val="24"/>
          <w:szCs w:val="24"/>
        </w:rPr>
        <w:t xml:space="preserve">Zamawiający, najpóźniej przed otwarciem ofert, udostępnia na stronie internetowej prowadzonego postępowania informację o kwocie, jaką zamierza przeznaczyć na sfinansowanie zamówienia. </w:t>
      </w:r>
    </w:p>
    <w:p w14:paraId="071482C4" w14:textId="77777777" w:rsidR="0036178B" w:rsidRPr="00EE1D14" w:rsidRDefault="0036178B" w:rsidP="00212538">
      <w:pPr>
        <w:pStyle w:val="Akapitzlist"/>
        <w:numPr>
          <w:ilvl w:val="0"/>
          <w:numId w:val="5"/>
        </w:numPr>
        <w:tabs>
          <w:tab w:val="clear" w:pos="360"/>
          <w:tab w:val="num" w:pos="426"/>
        </w:tabs>
        <w:spacing w:after="0"/>
        <w:ind w:left="426" w:hanging="426"/>
        <w:jc w:val="both"/>
        <w:rPr>
          <w:rFonts w:ascii="Times New Roman" w:hAnsi="Times New Roman" w:cs="Times New Roman"/>
          <w:sz w:val="24"/>
          <w:szCs w:val="24"/>
        </w:rPr>
      </w:pPr>
      <w:r w:rsidRPr="00EE1D14">
        <w:rPr>
          <w:rFonts w:ascii="Times New Roman" w:hAnsi="Times New Roman" w:cs="Times New Roman"/>
          <w:sz w:val="24"/>
          <w:szCs w:val="24"/>
        </w:rPr>
        <w:t xml:space="preserve">Zamawiający, niezwłocznie po otwarciu ofert, udostępnia na stronie internetowej prowadzonego postępowania informacje o: </w:t>
      </w:r>
    </w:p>
    <w:p w14:paraId="38E93E4B" w14:textId="77777777" w:rsidR="0036178B" w:rsidRPr="00EE1D14" w:rsidRDefault="0036178B" w:rsidP="004321B0">
      <w:pPr>
        <w:pStyle w:val="Akapitzlist"/>
        <w:numPr>
          <w:ilvl w:val="2"/>
          <w:numId w:val="38"/>
        </w:numPr>
        <w:spacing w:after="0"/>
        <w:ind w:left="851" w:hanging="425"/>
        <w:jc w:val="both"/>
        <w:rPr>
          <w:rFonts w:ascii="Times New Roman" w:hAnsi="Times New Roman" w:cs="Times New Roman"/>
          <w:sz w:val="24"/>
          <w:szCs w:val="24"/>
        </w:rPr>
      </w:pPr>
      <w:r w:rsidRPr="00EE1D14">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19C2C307" w14:textId="4CE5E0CA" w:rsidR="0026035F" w:rsidRDefault="0036178B" w:rsidP="0026035F">
      <w:pPr>
        <w:pStyle w:val="Akapitzlist"/>
        <w:numPr>
          <w:ilvl w:val="2"/>
          <w:numId w:val="38"/>
        </w:numPr>
        <w:spacing w:after="0"/>
        <w:ind w:left="851" w:hanging="425"/>
        <w:jc w:val="both"/>
        <w:rPr>
          <w:rFonts w:ascii="Times New Roman" w:hAnsi="Times New Roman" w:cs="Times New Roman"/>
          <w:sz w:val="24"/>
          <w:szCs w:val="24"/>
        </w:rPr>
      </w:pPr>
      <w:r w:rsidRPr="00EE1D14">
        <w:rPr>
          <w:rFonts w:ascii="Times New Roman" w:hAnsi="Times New Roman" w:cs="Times New Roman"/>
          <w:sz w:val="24"/>
          <w:szCs w:val="24"/>
        </w:rPr>
        <w:t>cenach lub kosztach zawartych w ofertach</w:t>
      </w:r>
      <w:r w:rsidR="0026035F">
        <w:rPr>
          <w:rFonts w:ascii="Times New Roman" w:hAnsi="Times New Roman" w:cs="Times New Roman"/>
          <w:sz w:val="24"/>
          <w:szCs w:val="24"/>
        </w:rPr>
        <w:t>.</w:t>
      </w:r>
    </w:p>
    <w:p w14:paraId="16CC242B" w14:textId="29A88DE6" w:rsidR="0026035F" w:rsidRPr="0026035F" w:rsidRDefault="0026035F" w:rsidP="0026035F">
      <w:pPr>
        <w:pStyle w:val="Akapitzlist"/>
        <w:spacing w:after="0"/>
        <w:ind w:left="426"/>
        <w:jc w:val="both"/>
        <w:rPr>
          <w:rFonts w:ascii="Times New Roman" w:hAnsi="Times New Roman" w:cs="Times New Roman"/>
          <w:sz w:val="24"/>
          <w:szCs w:val="24"/>
        </w:rPr>
      </w:pPr>
      <w:r>
        <w:rPr>
          <w:rFonts w:ascii="Times New Roman" w:hAnsi="Times New Roman" w:cs="Times New Roman"/>
          <w:sz w:val="24"/>
          <w:szCs w:val="24"/>
        </w:rPr>
        <w:t>Informacja zostanie opublikowana na stronie postępowania w sekcji „Komunikaty”.</w:t>
      </w:r>
    </w:p>
    <w:p w14:paraId="32CBDEC6" w14:textId="23EA1F36" w:rsidR="0026035F" w:rsidRDefault="0026035F" w:rsidP="00212538">
      <w:pPr>
        <w:pStyle w:val="Akapitzlist"/>
        <w:numPr>
          <w:ilvl w:val="0"/>
          <w:numId w:val="5"/>
        </w:numPr>
        <w:tabs>
          <w:tab w:val="clear" w:pos="360"/>
          <w:tab w:val="num" w:pos="426"/>
        </w:tabs>
        <w:spacing w:after="0"/>
        <w:ind w:left="426" w:hanging="426"/>
        <w:jc w:val="both"/>
        <w:rPr>
          <w:rFonts w:ascii="Times New Roman" w:hAnsi="Times New Roman" w:cs="Times New Roman"/>
          <w:sz w:val="24"/>
          <w:szCs w:val="24"/>
        </w:rPr>
      </w:pPr>
      <w:r>
        <w:rPr>
          <w:rFonts w:ascii="Times New Roman" w:hAnsi="Times New Roman" w:cs="Times New Roman"/>
          <w:sz w:val="24"/>
          <w:szCs w:val="24"/>
        </w:rPr>
        <w:t>W przypadku ofert, które podlegają negocjacjom, Zamawiający udostępnia informacje, o których mowa w ust. 3 pkt. 2, niezwłocznie po otwarciu ofert ostatecznych albo unieważnieniu postępowania.</w:t>
      </w:r>
    </w:p>
    <w:p w14:paraId="29A0CC7C" w14:textId="15D8A202" w:rsidR="0036178B" w:rsidRPr="00EE1D14" w:rsidRDefault="0036178B" w:rsidP="00212538">
      <w:pPr>
        <w:pStyle w:val="Akapitzlist"/>
        <w:numPr>
          <w:ilvl w:val="0"/>
          <w:numId w:val="5"/>
        </w:numPr>
        <w:tabs>
          <w:tab w:val="clear" w:pos="360"/>
          <w:tab w:val="num" w:pos="426"/>
        </w:tabs>
        <w:spacing w:after="0"/>
        <w:ind w:left="426" w:hanging="426"/>
        <w:jc w:val="both"/>
        <w:rPr>
          <w:rFonts w:ascii="Times New Roman" w:hAnsi="Times New Roman" w:cs="Times New Roman"/>
          <w:sz w:val="24"/>
          <w:szCs w:val="24"/>
        </w:rPr>
      </w:pPr>
      <w:r w:rsidRPr="00EE1D14">
        <w:rPr>
          <w:rFonts w:ascii="Times New Roman" w:hAnsi="Times New Roman" w:cs="Times New Roman"/>
          <w:sz w:val="24"/>
          <w:szCs w:val="24"/>
        </w:rPr>
        <w:t xml:space="preserve">W przypadku wystąpienia awarii systemu teleinformatycznego, która spowoduje brak możliwości otwarcia ofert w terminie określonym przez Zamawiającego, otwarcie ofert nastąpi niezwłocznie po usunięciu awarii. </w:t>
      </w:r>
    </w:p>
    <w:p w14:paraId="087313DA" w14:textId="5596D0E4" w:rsidR="0026035F" w:rsidRPr="0026035F" w:rsidRDefault="0036178B" w:rsidP="0026035F">
      <w:pPr>
        <w:pStyle w:val="Akapitzlist"/>
        <w:numPr>
          <w:ilvl w:val="0"/>
          <w:numId w:val="5"/>
        </w:numPr>
        <w:tabs>
          <w:tab w:val="clear" w:pos="360"/>
          <w:tab w:val="num" w:pos="426"/>
        </w:tabs>
        <w:spacing w:after="0"/>
        <w:ind w:left="426" w:hanging="426"/>
        <w:jc w:val="both"/>
        <w:rPr>
          <w:rFonts w:ascii="Times New Roman" w:hAnsi="Times New Roman" w:cs="Times New Roman"/>
          <w:sz w:val="24"/>
          <w:szCs w:val="24"/>
        </w:rPr>
      </w:pPr>
      <w:r w:rsidRPr="00EE1D14">
        <w:rPr>
          <w:rFonts w:ascii="Times New Roman" w:hAnsi="Times New Roman" w:cs="Times New Roman"/>
          <w:sz w:val="24"/>
          <w:szCs w:val="24"/>
        </w:rPr>
        <w:t>Zamawiający poinformuje o zmianie terminu otwarcia ofert na stronie internetowej prowadzonego postępowania.</w:t>
      </w:r>
    </w:p>
    <w:p w14:paraId="310F67C9" w14:textId="08037A2F" w:rsidR="0048309B" w:rsidRPr="00EE1D14" w:rsidRDefault="00EB519B" w:rsidP="00212538">
      <w:pPr>
        <w:pStyle w:val="Akapitzlist"/>
        <w:numPr>
          <w:ilvl w:val="0"/>
          <w:numId w:val="5"/>
        </w:numPr>
        <w:tabs>
          <w:tab w:val="clear" w:pos="360"/>
          <w:tab w:val="num" w:pos="426"/>
        </w:tabs>
        <w:spacing w:after="0"/>
        <w:ind w:left="426" w:hanging="426"/>
        <w:jc w:val="both"/>
        <w:rPr>
          <w:rFonts w:ascii="Times New Roman" w:hAnsi="Times New Roman" w:cs="Times New Roman"/>
          <w:b/>
          <w:bCs/>
          <w:sz w:val="24"/>
          <w:szCs w:val="24"/>
        </w:rPr>
      </w:pPr>
      <w:r w:rsidRPr="00EE1D14">
        <w:rPr>
          <w:rFonts w:ascii="Times New Roman" w:hAnsi="Times New Roman" w:cs="Times New Roman"/>
          <w:b/>
          <w:bCs/>
          <w:sz w:val="24"/>
          <w:szCs w:val="24"/>
        </w:rPr>
        <w:t>Termin związania ofertą:</w:t>
      </w:r>
    </w:p>
    <w:p w14:paraId="370D4ECE" w14:textId="1FD00FCD" w:rsidR="0048309B" w:rsidRPr="00EB519B" w:rsidRDefault="0048309B" w:rsidP="004321B0">
      <w:pPr>
        <w:pStyle w:val="Akapitzlist"/>
        <w:numPr>
          <w:ilvl w:val="2"/>
          <w:numId w:val="39"/>
        </w:numPr>
        <w:spacing w:after="0"/>
        <w:ind w:left="851" w:hanging="425"/>
        <w:jc w:val="both"/>
        <w:rPr>
          <w:rFonts w:ascii="Times New Roman" w:hAnsi="Times New Roman" w:cs="Times New Roman"/>
          <w:sz w:val="24"/>
          <w:szCs w:val="24"/>
        </w:rPr>
      </w:pPr>
      <w:r w:rsidRPr="00EE1D14">
        <w:rPr>
          <w:rFonts w:ascii="Times New Roman" w:hAnsi="Times New Roman" w:cs="Times New Roman"/>
          <w:sz w:val="24"/>
          <w:szCs w:val="24"/>
        </w:rPr>
        <w:t xml:space="preserve">Wykonawca będzie </w:t>
      </w:r>
      <w:r w:rsidRPr="004343F9">
        <w:rPr>
          <w:rFonts w:ascii="Times New Roman" w:hAnsi="Times New Roman" w:cs="Times New Roman"/>
          <w:sz w:val="24"/>
          <w:szCs w:val="24"/>
        </w:rPr>
        <w:t xml:space="preserve">związany ofertą przez okres </w:t>
      </w:r>
      <w:r w:rsidR="001312B8" w:rsidRPr="004343F9">
        <w:rPr>
          <w:rFonts w:ascii="Times New Roman" w:hAnsi="Times New Roman" w:cs="Times New Roman"/>
          <w:b/>
          <w:bCs/>
          <w:sz w:val="24"/>
          <w:szCs w:val="24"/>
        </w:rPr>
        <w:t>3</w:t>
      </w:r>
      <w:r w:rsidRPr="004343F9">
        <w:rPr>
          <w:rFonts w:ascii="Times New Roman" w:hAnsi="Times New Roman" w:cs="Times New Roman"/>
          <w:b/>
          <w:bCs/>
          <w:sz w:val="24"/>
          <w:szCs w:val="24"/>
        </w:rPr>
        <w:t xml:space="preserve">0 dni , tj. do dnia </w:t>
      </w:r>
      <w:r w:rsidR="0038269E">
        <w:rPr>
          <w:rFonts w:ascii="Times New Roman" w:hAnsi="Times New Roman" w:cs="Times New Roman"/>
          <w:b/>
          <w:bCs/>
          <w:sz w:val="24"/>
          <w:szCs w:val="24"/>
        </w:rPr>
        <w:t>16.10</w:t>
      </w:r>
      <w:r w:rsidRPr="004343F9">
        <w:rPr>
          <w:rFonts w:ascii="Times New Roman" w:hAnsi="Times New Roman" w:cs="Times New Roman"/>
          <w:b/>
          <w:bCs/>
          <w:sz w:val="24"/>
          <w:szCs w:val="24"/>
        </w:rPr>
        <w:t>.2024 r</w:t>
      </w:r>
      <w:r w:rsidRPr="004343F9">
        <w:rPr>
          <w:rFonts w:ascii="Times New Roman" w:hAnsi="Times New Roman" w:cs="Times New Roman"/>
          <w:sz w:val="24"/>
          <w:szCs w:val="24"/>
        </w:rPr>
        <w:t xml:space="preserve">. </w:t>
      </w:r>
      <w:r w:rsidRPr="00EE1D14">
        <w:rPr>
          <w:rFonts w:ascii="Times New Roman" w:hAnsi="Times New Roman" w:cs="Times New Roman"/>
          <w:sz w:val="24"/>
          <w:szCs w:val="24"/>
        </w:rPr>
        <w:t xml:space="preserve">Bieg </w:t>
      </w:r>
      <w:r w:rsidRPr="00EB519B">
        <w:rPr>
          <w:rFonts w:ascii="Times New Roman" w:hAnsi="Times New Roman" w:cs="Times New Roman"/>
          <w:sz w:val="24"/>
          <w:szCs w:val="24"/>
        </w:rPr>
        <w:t>terminu związania ofertą rozpoczyna się wraz z upływem terminu składania ofert.</w:t>
      </w:r>
    </w:p>
    <w:p w14:paraId="149504F0" w14:textId="77777777" w:rsidR="0048309B" w:rsidRPr="00EB519B" w:rsidRDefault="0048309B" w:rsidP="004321B0">
      <w:pPr>
        <w:pStyle w:val="Akapitzlist"/>
        <w:numPr>
          <w:ilvl w:val="2"/>
          <w:numId w:val="39"/>
        </w:numPr>
        <w:spacing w:after="0"/>
        <w:ind w:left="851" w:hanging="425"/>
        <w:jc w:val="both"/>
        <w:rPr>
          <w:rFonts w:ascii="Times New Roman" w:hAnsi="Times New Roman" w:cs="Times New Roman"/>
          <w:sz w:val="24"/>
          <w:szCs w:val="24"/>
        </w:rPr>
      </w:pPr>
      <w:r w:rsidRPr="00EB519B">
        <w:rPr>
          <w:rFonts w:ascii="Times New Roman" w:hAnsi="Times New Roman" w:cs="Times New Roman"/>
          <w:sz w:val="24"/>
          <w:szCs w:val="24"/>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60 dni.</w:t>
      </w:r>
    </w:p>
    <w:p w14:paraId="33EB2555" w14:textId="77777777" w:rsidR="0048309B" w:rsidRPr="00EB519B" w:rsidRDefault="0048309B" w:rsidP="004321B0">
      <w:pPr>
        <w:pStyle w:val="Akapitzlist"/>
        <w:numPr>
          <w:ilvl w:val="2"/>
          <w:numId w:val="39"/>
        </w:numPr>
        <w:spacing w:after="0"/>
        <w:ind w:left="851" w:hanging="425"/>
        <w:jc w:val="both"/>
        <w:rPr>
          <w:rFonts w:ascii="Times New Roman" w:hAnsi="Times New Roman" w:cs="Times New Roman"/>
          <w:sz w:val="24"/>
          <w:szCs w:val="24"/>
        </w:rPr>
      </w:pPr>
      <w:r w:rsidRPr="00EB519B">
        <w:rPr>
          <w:rFonts w:ascii="Times New Roman" w:hAnsi="Times New Roman" w:cs="Times New Roman"/>
          <w:sz w:val="24"/>
          <w:szCs w:val="24"/>
        </w:rPr>
        <w:t>Przedłużenie terminu związania ofertą, o którym mowa w ust. 2, wymaga złożenia przez Wykonawcę pisemnego oświadczenia o wyrażeniu zgody na przedłużenie terminu związania ofertą.</w:t>
      </w:r>
    </w:p>
    <w:p w14:paraId="5F0405EB" w14:textId="77777777" w:rsidR="0048309B" w:rsidRPr="00EB519B" w:rsidRDefault="0048309B" w:rsidP="004321B0">
      <w:pPr>
        <w:pStyle w:val="Akapitzlist"/>
        <w:numPr>
          <w:ilvl w:val="2"/>
          <w:numId w:val="39"/>
        </w:numPr>
        <w:spacing w:after="0"/>
        <w:ind w:left="851" w:hanging="425"/>
        <w:jc w:val="both"/>
        <w:rPr>
          <w:rFonts w:ascii="Times New Roman" w:hAnsi="Times New Roman" w:cs="Times New Roman"/>
          <w:sz w:val="24"/>
          <w:szCs w:val="24"/>
        </w:rPr>
      </w:pPr>
      <w:r w:rsidRPr="00EB519B">
        <w:rPr>
          <w:rFonts w:ascii="Times New Roman" w:hAnsi="Times New Roman" w:cs="Times New Roman"/>
          <w:sz w:val="24"/>
          <w:szCs w:val="24"/>
        </w:rPr>
        <w:t>Jeżeli obliczony koniec terminu do wykonania czynności przypada na sobotę lub dzień ustawowo wolny od pracy, termin upływa dnia następnego po dniu lub dniach wolnych od pracy.</w:t>
      </w:r>
    </w:p>
    <w:p w14:paraId="02BC66AA" w14:textId="77777777" w:rsidR="008D5E98" w:rsidRPr="001312B8" w:rsidRDefault="008D5E98" w:rsidP="008859CB">
      <w:pPr>
        <w:pStyle w:val="Akapitzlist"/>
        <w:spacing w:after="0"/>
        <w:ind w:left="426"/>
        <w:jc w:val="both"/>
        <w:rPr>
          <w:rFonts w:ascii="Times New Roman" w:hAnsi="Times New Roman" w:cs="Times New Roman"/>
          <w:sz w:val="24"/>
          <w:szCs w:val="24"/>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EB519B" w14:paraId="1E09A7B4" w14:textId="77777777" w:rsidTr="00C14844">
        <w:trPr>
          <w:trHeight w:val="798"/>
        </w:trPr>
        <w:tc>
          <w:tcPr>
            <w:tcW w:w="9061" w:type="dxa"/>
            <w:shd w:val="clear" w:color="auto" w:fill="F2F2F2" w:themeFill="background1" w:themeFillShade="F2"/>
            <w:vAlign w:val="center"/>
          </w:tcPr>
          <w:p w14:paraId="5A4B83BC" w14:textId="13AA6806" w:rsidR="00EB519B" w:rsidRDefault="00EB519B" w:rsidP="00F2092B">
            <w:pPr>
              <w:jc w:val="center"/>
              <w:rPr>
                <w:b/>
                <w:color w:val="000000" w:themeColor="text1"/>
                <w:sz w:val="24"/>
                <w:szCs w:val="24"/>
              </w:rPr>
            </w:pPr>
            <w:bookmarkStart w:id="15" w:name="_Hlk153707315"/>
            <w:r w:rsidRPr="001071E8">
              <w:rPr>
                <w:b/>
                <w:color w:val="000000" w:themeColor="text1"/>
                <w:sz w:val="24"/>
                <w:szCs w:val="24"/>
              </w:rPr>
              <w:t xml:space="preserve">ROZDZIAŁ </w:t>
            </w:r>
            <w:r>
              <w:rPr>
                <w:b/>
                <w:color w:val="000000" w:themeColor="text1"/>
                <w:sz w:val="24"/>
                <w:szCs w:val="24"/>
              </w:rPr>
              <w:t>X</w:t>
            </w:r>
            <w:r w:rsidR="00F2092B">
              <w:rPr>
                <w:b/>
                <w:color w:val="000000" w:themeColor="text1"/>
                <w:sz w:val="24"/>
                <w:szCs w:val="24"/>
              </w:rPr>
              <w:t>V</w:t>
            </w:r>
            <w:r>
              <w:rPr>
                <w:b/>
                <w:color w:val="000000" w:themeColor="text1"/>
                <w:sz w:val="24"/>
                <w:szCs w:val="24"/>
              </w:rPr>
              <w:t>–</w:t>
            </w:r>
            <w:r w:rsidRPr="001071E8">
              <w:rPr>
                <w:b/>
                <w:color w:val="000000" w:themeColor="text1"/>
                <w:sz w:val="24"/>
                <w:szCs w:val="24"/>
              </w:rPr>
              <w:t xml:space="preserve"> </w:t>
            </w:r>
            <w:r w:rsidRPr="00EB519B">
              <w:rPr>
                <w:b/>
                <w:color w:val="000000" w:themeColor="text1"/>
                <w:sz w:val="24"/>
                <w:szCs w:val="24"/>
              </w:rPr>
              <w:t>SPOSÓB OBLICZANIA CENY</w:t>
            </w:r>
          </w:p>
        </w:tc>
      </w:tr>
    </w:tbl>
    <w:bookmarkEnd w:id="15"/>
    <w:p w14:paraId="468EA455" w14:textId="77777777" w:rsidR="00887634" w:rsidRPr="00EB519B" w:rsidRDefault="00887634" w:rsidP="00212538">
      <w:pPr>
        <w:pStyle w:val="Akapitzlist"/>
        <w:numPr>
          <w:ilvl w:val="0"/>
          <w:numId w:val="22"/>
        </w:numPr>
        <w:tabs>
          <w:tab w:val="clear" w:pos="360"/>
          <w:tab w:val="num" w:pos="426"/>
        </w:tabs>
        <w:spacing w:after="0"/>
        <w:ind w:left="426" w:hanging="426"/>
        <w:jc w:val="both"/>
        <w:rPr>
          <w:rFonts w:ascii="Times New Roman" w:eastAsia="Times New Roman" w:hAnsi="Times New Roman" w:cs="Times New Roman"/>
          <w:sz w:val="24"/>
          <w:szCs w:val="24"/>
          <w:lang w:eastAsia="x-none"/>
        </w:rPr>
      </w:pPr>
      <w:r w:rsidRPr="00EB519B">
        <w:rPr>
          <w:rFonts w:ascii="Times New Roman" w:eastAsia="Times New Roman" w:hAnsi="Times New Roman" w:cs="Times New Roman"/>
          <w:sz w:val="24"/>
          <w:szCs w:val="24"/>
          <w:lang w:eastAsia="pl-PL"/>
        </w:rPr>
        <w:t>Przygotowując ofertę Wykonawcy mają obowiązek zapoznać się z niniejszą SWZ i jej załącznikami.</w:t>
      </w:r>
    </w:p>
    <w:p w14:paraId="694318E2" w14:textId="307108D2" w:rsidR="00887634" w:rsidRPr="00EB519B" w:rsidRDefault="00887634" w:rsidP="00212538">
      <w:pPr>
        <w:pStyle w:val="Akapitzlist"/>
        <w:numPr>
          <w:ilvl w:val="0"/>
          <w:numId w:val="22"/>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lastRenderedPageBreak/>
        <w:t>Wykonawca określi cenę za wykonanie zamówienia na załączonym do oferty Formularzu Ofertowym (wzór załączniki nr 1</w:t>
      </w:r>
      <w:r w:rsidR="00B9378B">
        <w:rPr>
          <w:rFonts w:ascii="Times New Roman" w:eastAsia="Times New Roman" w:hAnsi="Times New Roman" w:cs="Times New Roman"/>
          <w:sz w:val="24"/>
          <w:szCs w:val="24"/>
          <w:lang w:eastAsia="pl-PL"/>
        </w:rPr>
        <w:t xml:space="preserve"> </w:t>
      </w:r>
      <w:r w:rsidRPr="00EB519B">
        <w:rPr>
          <w:rFonts w:ascii="Times New Roman" w:eastAsia="Times New Roman" w:hAnsi="Times New Roman" w:cs="Times New Roman"/>
          <w:sz w:val="24"/>
          <w:szCs w:val="24"/>
          <w:lang w:eastAsia="pl-PL"/>
        </w:rPr>
        <w:t>do SWZ).</w:t>
      </w:r>
    </w:p>
    <w:p w14:paraId="4E1E854B" w14:textId="77777777" w:rsidR="00887634" w:rsidRPr="00EB519B" w:rsidRDefault="00887634" w:rsidP="00212538">
      <w:pPr>
        <w:pStyle w:val="Akapitzlist"/>
        <w:numPr>
          <w:ilvl w:val="0"/>
          <w:numId w:val="22"/>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Jako cenę oferty rozumie się „Wartość oferty brutto” w Formularzu ofertowym – wyliczoną zgodnie z zaleceniami zawartymi w SWZ.</w:t>
      </w:r>
    </w:p>
    <w:p w14:paraId="03EC7D5E" w14:textId="77777777" w:rsidR="00887634" w:rsidRPr="00EB519B" w:rsidRDefault="00887634" w:rsidP="00212538">
      <w:pPr>
        <w:pStyle w:val="Akapitzlist"/>
        <w:numPr>
          <w:ilvl w:val="0"/>
          <w:numId w:val="22"/>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Podana w ofercie cena musi obejmować wszystkie koszty i składniki związane z wykonaniem zamówienia, w tym m.in. podatek VAT, z uwzględnieniem ewentualnych upustów i rabatów, itp.</w:t>
      </w:r>
    </w:p>
    <w:p w14:paraId="229240F0" w14:textId="77777777" w:rsidR="00887634" w:rsidRPr="00EB519B" w:rsidRDefault="00887634" w:rsidP="00212538">
      <w:pPr>
        <w:pStyle w:val="Akapitzlist"/>
        <w:numPr>
          <w:ilvl w:val="0"/>
          <w:numId w:val="22"/>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Nie dopuszcza się stosowania stawki 0,00 zł lub stosowania stawek w przedziałach cenowych (np.: od 56,00 do 60,00 zł).</w:t>
      </w:r>
    </w:p>
    <w:p w14:paraId="5FD1FD18" w14:textId="77777777" w:rsidR="00887634" w:rsidRPr="00EB519B" w:rsidRDefault="00887634" w:rsidP="00212538">
      <w:pPr>
        <w:pStyle w:val="Akapitzlist"/>
        <w:numPr>
          <w:ilvl w:val="0"/>
          <w:numId w:val="22"/>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Zamawiający wymaga podania ceny, wyrażonej w jednostkach pieniężnych złoty i grosze. Zgodnie z utrwalonym w doktrynie i orzecznictwie poglądem, nie można uznać, iż podanie wartości 0,00 zł w poszczególnych pozycjach Formularza ofertowego wyczerpuje wymóg podania ceny. Polski system monetarny, nie przewiduje bowiem jednostek pieniężnych o nominale zero złotych (uchwała KIO sygn. Akt KIO/KP 93/10). Cena powinna być wyrażona w złotych i w groszach, nie dopuszcza się więc złożenia oferty cenowej w wys. 0,00 zł.</w:t>
      </w:r>
    </w:p>
    <w:p w14:paraId="15E76D9E" w14:textId="77777777" w:rsidR="00887634" w:rsidRPr="00EB519B" w:rsidRDefault="00887634" w:rsidP="00212538">
      <w:pPr>
        <w:pStyle w:val="Akapitzlist"/>
        <w:numPr>
          <w:ilvl w:val="0"/>
          <w:numId w:val="22"/>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Przy obliczaniu cen należy stosować zaokrąglenia liczb do dwóch miejsc po przecinku na każdym etapie przeliczania. Jeżeli cena jest wynikiem dokonanych wyliczeń to powinna być zaokrąglona do dwóch miejsc po przecinku zgodnie z zasadą: jeżeli trzecia cyfra po przecinku jest równa 5 lub więcej to zaokrąglenie „w górę”, jeżeli trzecia cyfra po przecinku jest mniejsza niż 5 to cena będzie zaokrąglona „w dół”.</w:t>
      </w:r>
    </w:p>
    <w:p w14:paraId="6A650F74" w14:textId="77777777" w:rsidR="00887634" w:rsidRPr="00EB519B" w:rsidRDefault="00887634" w:rsidP="00212538">
      <w:pPr>
        <w:pStyle w:val="Akapitzlist"/>
        <w:numPr>
          <w:ilvl w:val="0"/>
          <w:numId w:val="22"/>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 xml:space="preserve">Zamawiający poprawia w ofercie omyłki w sposób zgodny z zapisami art. 223 ust. 2 ustawy </w:t>
      </w:r>
      <w:proofErr w:type="spellStart"/>
      <w:r w:rsidRPr="00EB519B">
        <w:rPr>
          <w:rFonts w:ascii="Times New Roman" w:eastAsia="Times New Roman" w:hAnsi="Times New Roman" w:cs="Times New Roman"/>
          <w:sz w:val="24"/>
          <w:szCs w:val="24"/>
          <w:lang w:eastAsia="pl-PL"/>
        </w:rPr>
        <w:t>Pzp</w:t>
      </w:r>
      <w:proofErr w:type="spellEnd"/>
      <w:r w:rsidRPr="00EB519B">
        <w:rPr>
          <w:rFonts w:ascii="Times New Roman" w:eastAsia="Times New Roman" w:hAnsi="Times New Roman" w:cs="Times New Roman"/>
          <w:sz w:val="24"/>
          <w:szCs w:val="24"/>
          <w:lang w:eastAsia="pl-PL"/>
        </w:rPr>
        <w:t>.</w:t>
      </w:r>
    </w:p>
    <w:p w14:paraId="420EB2CD" w14:textId="77777777" w:rsidR="00887634" w:rsidRPr="00EB519B" w:rsidRDefault="00887634" w:rsidP="00212538">
      <w:pPr>
        <w:pStyle w:val="Akapitzlist"/>
        <w:numPr>
          <w:ilvl w:val="0"/>
          <w:numId w:val="22"/>
        </w:numPr>
        <w:tabs>
          <w:tab w:val="clear" w:pos="360"/>
          <w:tab w:val="num" w:pos="426"/>
        </w:tabs>
        <w:spacing w:after="0"/>
        <w:ind w:left="426" w:hanging="426"/>
        <w:jc w:val="both"/>
        <w:rPr>
          <w:rFonts w:ascii="Times New Roman" w:eastAsia="Times New Roman" w:hAnsi="Times New Roman" w:cs="Times New Roman"/>
          <w:b/>
          <w:bCs/>
          <w:sz w:val="24"/>
          <w:szCs w:val="24"/>
          <w:lang w:eastAsia="pl-PL"/>
        </w:rPr>
      </w:pPr>
      <w:r w:rsidRPr="00EB519B">
        <w:rPr>
          <w:rFonts w:ascii="Times New Roman" w:eastAsia="Times New Roman" w:hAnsi="Times New Roman" w:cs="Times New Roman"/>
          <w:b/>
          <w:bCs/>
          <w:sz w:val="24"/>
          <w:szCs w:val="24"/>
          <w:lang w:eastAsia="pl-PL"/>
        </w:rPr>
        <w:t>Zamawiający, w przypadku poprawy oczywistej omyłki rachunkowej, od ceny netto oblicza kwotę podatku VAT, z zastosowaniem odpowiedniej stawki, a następnie oblicza prawidłową cenę brutto, przez zsumowanie ceny netto i prawidłowo obliczonej kwoty podatku VAT. Cena jednostkowa netto jest podstawą, która stanowi bazę do dalszych obliczeń arytmetycznych, a co za tym idzie, prowadzi do dalszych konsekwencji rachunkowych.</w:t>
      </w:r>
    </w:p>
    <w:p w14:paraId="378036F8" w14:textId="77777777" w:rsidR="00EB519B" w:rsidRDefault="00887634" w:rsidP="00212538">
      <w:pPr>
        <w:pStyle w:val="Akapitzlist"/>
        <w:numPr>
          <w:ilvl w:val="0"/>
          <w:numId w:val="22"/>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Zastosowanie przy obliczaniu cen nieprawidłowej stawki podatku VAT stanowi błąd w obliczeniu ceny (wyrok Sądu Najwyższego z dnia 20 października 2011 r. sygn. akt. III CZP 52/11 oraz CZP 53/11)</w:t>
      </w:r>
      <w:r w:rsidR="00EB519B">
        <w:rPr>
          <w:rFonts w:ascii="Times New Roman" w:eastAsia="Times New Roman" w:hAnsi="Times New Roman" w:cs="Times New Roman"/>
          <w:sz w:val="24"/>
          <w:szCs w:val="24"/>
          <w:lang w:eastAsia="pl-PL"/>
        </w:rPr>
        <w:t>.</w:t>
      </w:r>
    </w:p>
    <w:p w14:paraId="76D7575E" w14:textId="6BA5176A" w:rsidR="00887634" w:rsidRPr="00EB519B" w:rsidRDefault="00887634" w:rsidP="00212538">
      <w:pPr>
        <w:pStyle w:val="Akapitzlist"/>
        <w:numPr>
          <w:ilvl w:val="0"/>
          <w:numId w:val="22"/>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 xml:space="preserve">Zgodnie z treścią art. 225 ustawy </w:t>
      </w:r>
      <w:proofErr w:type="spellStart"/>
      <w:r w:rsidRPr="00EB519B">
        <w:rPr>
          <w:rFonts w:ascii="Times New Roman" w:eastAsia="Times New Roman" w:hAnsi="Times New Roman" w:cs="Times New Roman"/>
          <w:sz w:val="24"/>
          <w:szCs w:val="24"/>
          <w:lang w:eastAsia="pl-PL"/>
        </w:rPr>
        <w:t>Pzp</w:t>
      </w:r>
      <w:proofErr w:type="spellEnd"/>
      <w:r w:rsidRPr="00EB519B">
        <w:rPr>
          <w:rFonts w:ascii="Times New Roman" w:eastAsia="Times New Roman" w:hAnsi="Times New Roman" w:cs="Times New Roman"/>
          <w:sz w:val="24"/>
          <w:szCs w:val="24"/>
          <w:lang w:eastAsia="pl-PL"/>
        </w:rPr>
        <w:t>:</w:t>
      </w:r>
    </w:p>
    <w:p w14:paraId="3E3FB8D8" w14:textId="77777777" w:rsidR="00887634" w:rsidRPr="00EB519B" w:rsidRDefault="00887634" w:rsidP="00212538">
      <w:pPr>
        <w:pStyle w:val="Akapitzlist"/>
        <w:numPr>
          <w:ilvl w:val="1"/>
          <w:numId w:val="7"/>
        </w:numPr>
        <w:spacing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p>
    <w:p w14:paraId="2DA30E83" w14:textId="77777777" w:rsidR="00887634" w:rsidRPr="00EB519B" w:rsidRDefault="00887634" w:rsidP="00212538">
      <w:pPr>
        <w:pStyle w:val="Akapitzlist"/>
        <w:numPr>
          <w:ilvl w:val="1"/>
          <w:numId w:val="7"/>
        </w:numPr>
        <w:spacing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W ofercie, o której mowa w pkt 1, Wykonawca ma obowiązek:</w:t>
      </w:r>
    </w:p>
    <w:p w14:paraId="63707B79" w14:textId="77777777" w:rsidR="00887634" w:rsidRPr="00EB519B" w:rsidRDefault="00887634" w:rsidP="00212538">
      <w:pPr>
        <w:pStyle w:val="Akapitzlist"/>
        <w:numPr>
          <w:ilvl w:val="2"/>
          <w:numId w:val="4"/>
        </w:numPr>
        <w:spacing w:after="0"/>
        <w:ind w:left="1276"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poinformowania zamawiającego, że wybór jego oferty będzie prowadził do powstania u zamawiającego obowiązku podatkowego;</w:t>
      </w:r>
    </w:p>
    <w:p w14:paraId="6D3DC086" w14:textId="77777777" w:rsidR="00887634" w:rsidRPr="00EB519B" w:rsidRDefault="00887634" w:rsidP="00212538">
      <w:pPr>
        <w:pStyle w:val="Akapitzlist"/>
        <w:numPr>
          <w:ilvl w:val="2"/>
          <w:numId w:val="4"/>
        </w:numPr>
        <w:spacing w:after="0"/>
        <w:ind w:left="1276"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wskazania nazwy (rodzaju) towaru lub usługi, których dostawa lub świadczenie będą prowadziły do powstania obowiązku podatkowego;</w:t>
      </w:r>
    </w:p>
    <w:p w14:paraId="750FC046" w14:textId="77777777" w:rsidR="00887634" w:rsidRPr="00EB519B" w:rsidRDefault="00887634" w:rsidP="00212538">
      <w:pPr>
        <w:pStyle w:val="Akapitzlist"/>
        <w:numPr>
          <w:ilvl w:val="2"/>
          <w:numId w:val="4"/>
        </w:numPr>
        <w:spacing w:after="0"/>
        <w:ind w:left="1276"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lastRenderedPageBreak/>
        <w:t>wskazania wartości towaru lub usługi objętego obowiązkiem podatkowym zamawiającego, bez kwot podatku.</w:t>
      </w:r>
    </w:p>
    <w:p w14:paraId="78503756" w14:textId="77777777" w:rsidR="00887634" w:rsidRPr="00EB519B" w:rsidRDefault="00887634" w:rsidP="00212538">
      <w:pPr>
        <w:pStyle w:val="Akapitzlist"/>
        <w:numPr>
          <w:ilvl w:val="0"/>
          <w:numId w:val="22"/>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W Formularzu ofertowym należy podać obowiązującą na dzień składania ofert stawkę podatku VAT (jeżeli dotyczy).W przypadku, kiedy Wykonawca nie jest płatnikiem podatku VAT należy załączyć do oferty oświadczenie, iż nie jest płatnikiem podatku VAT.</w:t>
      </w:r>
    </w:p>
    <w:p w14:paraId="47752377" w14:textId="77777777" w:rsidR="009813CA" w:rsidRPr="001312B8" w:rsidRDefault="009813CA" w:rsidP="00FE4E1C">
      <w:pPr>
        <w:spacing w:after="0"/>
        <w:jc w:val="center"/>
        <w:rPr>
          <w:rFonts w:ascii="Times New Roman" w:eastAsia="Times New Roman" w:hAnsi="Times New Roman" w:cs="Times New Roman"/>
          <w:sz w:val="24"/>
          <w:szCs w:val="24"/>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3E359A" w14:paraId="7F60A853" w14:textId="77777777" w:rsidTr="00C14844">
        <w:trPr>
          <w:trHeight w:val="798"/>
        </w:trPr>
        <w:tc>
          <w:tcPr>
            <w:tcW w:w="9061" w:type="dxa"/>
            <w:shd w:val="clear" w:color="auto" w:fill="F2F2F2" w:themeFill="background1" w:themeFillShade="F2"/>
            <w:vAlign w:val="center"/>
          </w:tcPr>
          <w:p w14:paraId="6F82937A" w14:textId="1A686B6D" w:rsidR="003E359A" w:rsidRDefault="003E359A" w:rsidP="00F2092B">
            <w:pPr>
              <w:jc w:val="center"/>
              <w:rPr>
                <w:b/>
                <w:color w:val="000000" w:themeColor="text1"/>
                <w:sz w:val="24"/>
                <w:szCs w:val="24"/>
              </w:rPr>
            </w:pPr>
            <w:r w:rsidRPr="001071E8">
              <w:rPr>
                <w:b/>
                <w:color w:val="000000" w:themeColor="text1"/>
                <w:sz w:val="24"/>
                <w:szCs w:val="24"/>
              </w:rPr>
              <w:t xml:space="preserve">ROZDZIAŁ </w:t>
            </w:r>
            <w:r>
              <w:rPr>
                <w:b/>
                <w:color w:val="000000" w:themeColor="text1"/>
                <w:sz w:val="24"/>
                <w:szCs w:val="24"/>
              </w:rPr>
              <w:t>X</w:t>
            </w:r>
            <w:r w:rsidR="00F2092B">
              <w:rPr>
                <w:b/>
                <w:color w:val="000000" w:themeColor="text1"/>
                <w:sz w:val="24"/>
                <w:szCs w:val="24"/>
              </w:rPr>
              <w:t xml:space="preserve">VI </w:t>
            </w:r>
            <w:r>
              <w:rPr>
                <w:b/>
                <w:color w:val="000000" w:themeColor="text1"/>
                <w:sz w:val="24"/>
                <w:szCs w:val="24"/>
              </w:rPr>
              <w:t>–</w:t>
            </w:r>
            <w:r w:rsidRPr="001071E8">
              <w:rPr>
                <w:b/>
                <w:color w:val="000000" w:themeColor="text1"/>
                <w:sz w:val="24"/>
                <w:szCs w:val="24"/>
              </w:rPr>
              <w:t xml:space="preserve"> </w:t>
            </w:r>
            <w:r w:rsidRPr="003E359A">
              <w:rPr>
                <w:b/>
                <w:color w:val="000000" w:themeColor="text1"/>
                <w:sz w:val="24"/>
                <w:szCs w:val="24"/>
              </w:rPr>
              <w:t>OPIS KRYTERIÓW I SPOSOBU OCENY OFERT</w:t>
            </w:r>
          </w:p>
        </w:tc>
      </w:tr>
    </w:tbl>
    <w:p w14:paraId="16852D2D" w14:textId="77777777" w:rsidR="000A1C1C" w:rsidRPr="003E359A" w:rsidRDefault="000A1C1C" w:rsidP="00212538">
      <w:pPr>
        <w:numPr>
          <w:ilvl w:val="3"/>
          <w:numId w:val="11"/>
        </w:numPr>
        <w:spacing w:after="0"/>
        <w:ind w:left="426" w:hanging="426"/>
        <w:jc w:val="both"/>
        <w:rPr>
          <w:rFonts w:ascii="Times New Roman" w:eastAsia="Times New Roman" w:hAnsi="Times New Roman" w:cs="Times New Roman"/>
          <w:sz w:val="24"/>
          <w:szCs w:val="24"/>
          <w:lang w:eastAsia="pl-PL"/>
        </w:rPr>
      </w:pPr>
      <w:r w:rsidRPr="003E359A">
        <w:rPr>
          <w:rFonts w:ascii="Times New Roman" w:eastAsia="Times New Roman" w:hAnsi="Times New Roman" w:cs="Times New Roman"/>
          <w:sz w:val="24"/>
          <w:szCs w:val="24"/>
          <w:lang w:eastAsia="pl-PL"/>
        </w:rPr>
        <w:t>Zamawiający uzna oferty za spełniające wymagania i przyjmie do szczegółowego rozpatrywania, jeżeli:</w:t>
      </w:r>
    </w:p>
    <w:p w14:paraId="0E22C8A7" w14:textId="3597823B" w:rsidR="000A1C1C" w:rsidRPr="003E359A" w:rsidRDefault="000A1C1C" w:rsidP="00212538">
      <w:pPr>
        <w:numPr>
          <w:ilvl w:val="0"/>
          <w:numId w:val="12"/>
        </w:numPr>
        <w:spacing w:after="0"/>
        <w:ind w:left="851" w:hanging="425"/>
        <w:jc w:val="both"/>
        <w:rPr>
          <w:rFonts w:ascii="Times New Roman" w:eastAsia="Times New Roman" w:hAnsi="Times New Roman" w:cs="Times New Roman"/>
          <w:sz w:val="24"/>
          <w:szCs w:val="24"/>
          <w:lang w:eastAsia="pl-PL"/>
        </w:rPr>
      </w:pPr>
      <w:r w:rsidRPr="003E359A">
        <w:rPr>
          <w:rFonts w:ascii="Times New Roman" w:eastAsia="Times New Roman" w:hAnsi="Times New Roman" w:cs="Times New Roman"/>
          <w:sz w:val="24"/>
          <w:szCs w:val="24"/>
          <w:lang w:eastAsia="pl-PL"/>
        </w:rPr>
        <w:t>z ilości i treści złożonych dokumentów wynika, że Wykonawca spełnia warunki formalne określone niniejszą SWZ,</w:t>
      </w:r>
    </w:p>
    <w:p w14:paraId="67787613" w14:textId="77777777" w:rsidR="000A1C1C" w:rsidRPr="003E359A" w:rsidRDefault="000A1C1C" w:rsidP="00212538">
      <w:pPr>
        <w:numPr>
          <w:ilvl w:val="0"/>
          <w:numId w:val="12"/>
        </w:numPr>
        <w:spacing w:after="0"/>
        <w:ind w:left="851" w:hanging="425"/>
        <w:jc w:val="both"/>
        <w:rPr>
          <w:rFonts w:ascii="Times New Roman" w:eastAsia="Times New Roman" w:hAnsi="Times New Roman" w:cs="Times New Roman"/>
          <w:sz w:val="24"/>
          <w:szCs w:val="24"/>
          <w:lang w:eastAsia="pl-PL"/>
        </w:rPr>
      </w:pPr>
      <w:r w:rsidRPr="003E359A">
        <w:rPr>
          <w:rFonts w:ascii="Times New Roman" w:eastAsia="Times New Roman" w:hAnsi="Times New Roman" w:cs="Times New Roman"/>
          <w:sz w:val="24"/>
          <w:szCs w:val="24"/>
          <w:lang w:eastAsia="pl-PL"/>
        </w:rPr>
        <w:t>złożone oświadczenia są aktualne i podpisane przez osoby uprawnione,</w:t>
      </w:r>
    </w:p>
    <w:p w14:paraId="135694B7" w14:textId="77777777" w:rsidR="000A1C1C" w:rsidRPr="003E359A" w:rsidRDefault="000A1C1C" w:rsidP="00212538">
      <w:pPr>
        <w:numPr>
          <w:ilvl w:val="0"/>
          <w:numId w:val="12"/>
        </w:numPr>
        <w:spacing w:after="0"/>
        <w:ind w:left="851" w:hanging="425"/>
        <w:jc w:val="both"/>
        <w:rPr>
          <w:rFonts w:ascii="Times New Roman" w:eastAsia="Times New Roman" w:hAnsi="Times New Roman" w:cs="Times New Roman"/>
          <w:sz w:val="24"/>
          <w:szCs w:val="24"/>
          <w:lang w:eastAsia="pl-PL"/>
        </w:rPr>
      </w:pPr>
      <w:r w:rsidRPr="003E359A">
        <w:rPr>
          <w:rFonts w:ascii="Times New Roman" w:eastAsia="Times New Roman" w:hAnsi="Times New Roman" w:cs="Times New Roman"/>
          <w:sz w:val="24"/>
          <w:szCs w:val="24"/>
          <w:lang w:eastAsia="pl-PL"/>
        </w:rPr>
        <w:t>oferta została złożona w określonym przez Zamawiającego terminie,</w:t>
      </w:r>
    </w:p>
    <w:p w14:paraId="7B93F3D6" w14:textId="77777777" w:rsidR="000A1C1C" w:rsidRPr="003E359A" w:rsidRDefault="000A1C1C" w:rsidP="00212538">
      <w:pPr>
        <w:numPr>
          <w:ilvl w:val="0"/>
          <w:numId w:val="12"/>
        </w:numPr>
        <w:spacing w:after="0"/>
        <w:ind w:left="851" w:hanging="425"/>
        <w:jc w:val="both"/>
        <w:rPr>
          <w:rFonts w:ascii="Times New Roman" w:eastAsia="Times New Roman" w:hAnsi="Times New Roman" w:cs="Times New Roman"/>
          <w:sz w:val="24"/>
          <w:szCs w:val="24"/>
          <w:lang w:eastAsia="pl-PL"/>
        </w:rPr>
      </w:pPr>
      <w:r w:rsidRPr="003E359A">
        <w:rPr>
          <w:rFonts w:ascii="Times New Roman" w:eastAsia="Times New Roman" w:hAnsi="Times New Roman" w:cs="Times New Roman"/>
          <w:sz w:val="24"/>
          <w:szCs w:val="24"/>
          <w:lang w:eastAsia="pl-PL"/>
        </w:rPr>
        <w:t>Wykonawca przedstawił ofertę zgodną co do treści z wymaganiami Zamawiającego (oferowany w „Formularzu oferty” zakres usług jest zgodny z opisem przedmiotu zamówienia).</w:t>
      </w:r>
    </w:p>
    <w:p w14:paraId="75FE6441" w14:textId="3ACF3C36" w:rsidR="000A1C1C" w:rsidRPr="003E359A" w:rsidRDefault="000A1C1C" w:rsidP="00212538">
      <w:pPr>
        <w:numPr>
          <w:ilvl w:val="3"/>
          <w:numId w:val="11"/>
        </w:numPr>
        <w:spacing w:after="0"/>
        <w:ind w:left="426" w:hanging="426"/>
        <w:jc w:val="both"/>
        <w:rPr>
          <w:rFonts w:ascii="Times New Roman" w:eastAsia="Times New Roman" w:hAnsi="Times New Roman" w:cs="Times New Roman"/>
          <w:sz w:val="24"/>
          <w:szCs w:val="24"/>
          <w:lang w:eastAsia="pl-PL"/>
        </w:rPr>
      </w:pPr>
      <w:r w:rsidRPr="003E359A">
        <w:rPr>
          <w:rFonts w:ascii="Times New Roman" w:eastAsia="Times New Roman" w:hAnsi="Times New Roman" w:cs="Times New Roman"/>
          <w:sz w:val="24"/>
          <w:szCs w:val="24"/>
          <w:lang w:eastAsia="pl-PL"/>
        </w:rPr>
        <w:t>Oferty będą oceniane punktowo. Przy dokonywaniu oceny, Zamawiający będzie zaokrąglać liczbę punktów do dwóch miejsc po przecinku. Maksymalna liczba punktów, jaką po uwzględnieniu wag może osiągnąć oferta, wynosi 100 punktów (pkt).</w:t>
      </w:r>
    </w:p>
    <w:p w14:paraId="5B35E154" w14:textId="77777777" w:rsidR="0038269E" w:rsidRPr="003E359A" w:rsidRDefault="0038269E" w:rsidP="0038269E">
      <w:pPr>
        <w:numPr>
          <w:ilvl w:val="3"/>
          <w:numId w:val="11"/>
        </w:numPr>
        <w:spacing w:after="0"/>
        <w:ind w:left="426" w:hanging="426"/>
        <w:jc w:val="both"/>
        <w:rPr>
          <w:rFonts w:ascii="Times New Roman" w:eastAsia="Times New Roman" w:hAnsi="Times New Roman" w:cs="Times New Roman"/>
          <w:sz w:val="24"/>
          <w:szCs w:val="24"/>
          <w:lang w:eastAsia="pl-PL"/>
        </w:rPr>
      </w:pPr>
      <w:r w:rsidRPr="003E359A">
        <w:rPr>
          <w:rFonts w:ascii="Times New Roman" w:eastAsia="Times New Roman" w:hAnsi="Times New Roman" w:cs="Times New Roman"/>
          <w:sz w:val="24"/>
          <w:szCs w:val="24"/>
          <w:lang w:eastAsia="pl-PL"/>
        </w:rPr>
        <w:t>Przy wyborze najkorzystniejszej oferty zamawiający będzie kierował się następującymi kryteriami:</w:t>
      </w:r>
    </w:p>
    <w:p w14:paraId="3D123393" w14:textId="77777777" w:rsidR="0038269E" w:rsidRDefault="0038269E" w:rsidP="0038269E">
      <w:pPr>
        <w:spacing w:after="0" w:line="240" w:lineRule="auto"/>
        <w:ind w:left="426"/>
        <w:jc w:val="both"/>
        <w:rPr>
          <w:rFonts w:ascii="Times New Roman" w:eastAsia="Times New Roman" w:hAnsi="Times New Roman" w:cs="Times New Roman"/>
          <w:sz w:val="24"/>
          <w:szCs w:val="24"/>
          <w:lang w:eastAsia="pl-PL"/>
        </w:rPr>
      </w:pPr>
    </w:p>
    <w:p w14:paraId="7E5162FE" w14:textId="77777777" w:rsidR="0038269E" w:rsidRPr="00EE1D14" w:rsidRDefault="0038269E" w:rsidP="0038269E">
      <w:pPr>
        <w:spacing w:after="0" w:line="240" w:lineRule="auto"/>
        <w:ind w:left="426"/>
        <w:jc w:val="both"/>
        <w:rPr>
          <w:rFonts w:ascii="Times New Roman" w:eastAsia="Times New Roman" w:hAnsi="Times New Roman" w:cs="Times New Roman"/>
          <w:sz w:val="24"/>
          <w:szCs w:val="24"/>
          <w:lang w:eastAsia="pl-PL"/>
        </w:rPr>
      </w:pPr>
      <w:r w:rsidRPr="00EE1D14">
        <w:rPr>
          <w:rFonts w:ascii="Times New Roman" w:eastAsia="Times New Roman" w:hAnsi="Times New Roman" w:cs="Times New Roman"/>
          <w:sz w:val="24"/>
          <w:szCs w:val="24"/>
          <w:lang w:eastAsia="pl-PL"/>
        </w:rPr>
        <w:t>Maksymalna liczba punktów, jaką po uwzględnieniu wag może osiągnąć oferta, wynosi 100 punktów. Punkty będą przyznawane wg następujących zasad:</w:t>
      </w:r>
    </w:p>
    <w:p w14:paraId="134FAD40" w14:textId="77777777" w:rsidR="0038269E" w:rsidRDefault="0038269E" w:rsidP="0038269E">
      <w:pPr>
        <w:tabs>
          <w:tab w:val="num" w:pos="426"/>
        </w:tabs>
        <w:spacing w:after="0" w:line="240" w:lineRule="auto"/>
        <w:contextualSpacing/>
        <w:rPr>
          <w:rFonts w:ascii="Times New Roman" w:eastAsia="Times New Roman" w:hAnsi="Times New Roman" w:cs="Times New Roman"/>
          <w:b/>
          <w:sz w:val="24"/>
          <w:szCs w:val="24"/>
          <w:lang w:eastAsia="pl-PL"/>
        </w:rPr>
      </w:pPr>
    </w:p>
    <w:p w14:paraId="72B63734" w14:textId="77777777" w:rsidR="0038269E" w:rsidRPr="00EE1D14" w:rsidRDefault="0038269E" w:rsidP="0038269E">
      <w:pPr>
        <w:tabs>
          <w:tab w:val="num" w:pos="426"/>
        </w:tabs>
        <w:spacing w:after="0" w:line="240" w:lineRule="auto"/>
        <w:ind w:left="426"/>
        <w:contextualSpacing/>
        <w:rPr>
          <w:rFonts w:ascii="Times New Roman" w:eastAsia="Times New Roman" w:hAnsi="Times New Roman" w:cs="Times New Roman"/>
          <w:b/>
          <w:sz w:val="24"/>
          <w:szCs w:val="24"/>
          <w:lang w:eastAsia="pl-PL"/>
        </w:rPr>
      </w:pPr>
      <w:r w:rsidRPr="00EE1D14">
        <w:rPr>
          <w:rFonts w:ascii="Times New Roman" w:eastAsia="Times New Roman" w:hAnsi="Times New Roman" w:cs="Times New Roman"/>
          <w:b/>
          <w:sz w:val="24"/>
          <w:szCs w:val="24"/>
          <w:lang w:eastAsia="pl-PL"/>
        </w:rPr>
        <w:t>Kryterium cena /</w:t>
      </w:r>
      <w:proofErr w:type="spellStart"/>
      <w:r w:rsidRPr="00EE1D14">
        <w:rPr>
          <w:rFonts w:ascii="Times New Roman" w:eastAsia="Times New Roman" w:hAnsi="Times New Roman" w:cs="Times New Roman"/>
          <w:b/>
          <w:sz w:val="24"/>
          <w:szCs w:val="24"/>
          <w:lang w:eastAsia="pl-PL"/>
        </w:rPr>
        <w:t>Kc</w:t>
      </w:r>
      <w:proofErr w:type="spellEnd"/>
      <w:r w:rsidRPr="00EE1D14">
        <w:rPr>
          <w:rFonts w:ascii="Times New Roman" w:eastAsia="Times New Roman" w:hAnsi="Times New Roman" w:cs="Times New Roman"/>
          <w:b/>
          <w:sz w:val="24"/>
          <w:szCs w:val="24"/>
          <w:lang w:eastAsia="pl-PL"/>
        </w:rPr>
        <w:t>/</w:t>
      </w:r>
      <w:r w:rsidRPr="00EE1D14">
        <w:rPr>
          <w:rFonts w:ascii="Times New Roman" w:eastAsia="Times New Roman" w:hAnsi="Times New Roman" w:cs="Times New Roman"/>
          <w:sz w:val="24"/>
          <w:szCs w:val="24"/>
          <w:lang w:eastAsia="pl-PL"/>
        </w:rPr>
        <w:t xml:space="preserve"> – waga kryterium </w:t>
      </w:r>
      <w:r w:rsidRPr="00EE1D14">
        <w:rPr>
          <w:rFonts w:ascii="Times New Roman" w:eastAsia="Times New Roman" w:hAnsi="Times New Roman" w:cs="Times New Roman"/>
          <w:b/>
          <w:sz w:val="24"/>
          <w:szCs w:val="24"/>
          <w:lang w:eastAsia="pl-PL"/>
        </w:rPr>
        <w:t>100% (max. 100 pkt)</w:t>
      </w:r>
    </w:p>
    <w:p w14:paraId="5370C69E" w14:textId="77777777" w:rsidR="0038269E" w:rsidRPr="00EE1D14" w:rsidRDefault="0038269E" w:rsidP="0038269E">
      <w:pPr>
        <w:tabs>
          <w:tab w:val="num" w:pos="426"/>
        </w:tabs>
        <w:spacing w:after="0" w:line="240" w:lineRule="auto"/>
        <w:ind w:left="426"/>
        <w:jc w:val="both"/>
        <w:rPr>
          <w:rFonts w:ascii="Times New Roman" w:eastAsia="Times New Roman" w:hAnsi="Times New Roman" w:cs="Times New Roman"/>
          <w:sz w:val="24"/>
          <w:szCs w:val="24"/>
          <w:lang w:eastAsia="pl-PL"/>
        </w:rPr>
      </w:pPr>
      <w:r w:rsidRPr="00EE1D14">
        <w:rPr>
          <w:rFonts w:ascii="Times New Roman" w:eastAsia="Times New Roman" w:hAnsi="Times New Roman" w:cs="Times New Roman"/>
          <w:sz w:val="24"/>
          <w:szCs w:val="24"/>
          <w:lang w:eastAsia="pl-PL"/>
        </w:rPr>
        <w:t>Zamawiający przyzna maksymalną ilość punktów Wykonawcy, który zaoferuje najniższą cenę za realizację zamówienia. W pozostałych ofertach, punkty zostaną wyliczone zgodnie z poniższym wzorem.</w:t>
      </w:r>
    </w:p>
    <w:p w14:paraId="288077A3" w14:textId="77777777" w:rsidR="0038269E" w:rsidRPr="00EE1D14" w:rsidRDefault="0038269E" w:rsidP="0038269E">
      <w:pPr>
        <w:spacing w:after="0" w:line="240" w:lineRule="auto"/>
        <w:ind w:left="1276"/>
        <w:rPr>
          <w:rFonts w:ascii="Times New Roman" w:eastAsia="Times New Roman" w:hAnsi="Times New Roman" w:cs="Times New Roman"/>
          <w:sz w:val="24"/>
          <w:szCs w:val="24"/>
          <w:lang w:eastAsia="pl-PL"/>
        </w:rPr>
      </w:pPr>
    </w:p>
    <w:p w14:paraId="637A72B1" w14:textId="77777777" w:rsidR="0038269E" w:rsidRPr="00EE1D14" w:rsidRDefault="0038269E" w:rsidP="0038269E">
      <w:pPr>
        <w:spacing w:after="0" w:line="240" w:lineRule="auto"/>
        <w:ind w:left="1843"/>
        <w:rPr>
          <w:rFonts w:ascii="Times New Roman" w:eastAsia="Times New Roman" w:hAnsi="Times New Roman" w:cs="Times New Roman"/>
          <w:sz w:val="24"/>
          <w:szCs w:val="24"/>
          <w:lang w:eastAsia="pl-PL"/>
        </w:rPr>
      </w:pPr>
      <m:oMath>
        <m:r>
          <m:rPr>
            <m:sty m:val="bi"/>
          </m:rPr>
          <w:rPr>
            <w:rFonts w:ascii="Cambria Math" w:eastAsia="Times New Roman" w:hAnsi="Cambria Math" w:cs="Times New Roman"/>
            <w:sz w:val="24"/>
            <w:szCs w:val="24"/>
            <w:lang w:eastAsia="pl-PL"/>
          </w:rPr>
          <m:t xml:space="preserve">Kc =   </m:t>
        </m:r>
        <m:f>
          <m:fPr>
            <m:ctrlPr>
              <w:rPr>
                <w:rFonts w:ascii="Cambria Math" w:eastAsia="Times New Roman" w:hAnsi="Cambria Math" w:cs="Times New Roman"/>
                <w:b/>
                <w:i/>
                <w:sz w:val="24"/>
                <w:szCs w:val="24"/>
                <w:lang w:eastAsia="pl-PL"/>
              </w:rPr>
            </m:ctrlPr>
          </m:fPr>
          <m:num>
            <m:r>
              <m:rPr>
                <m:sty m:val="bi"/>
              </m:rPr>
              <w:rPr>
                <w:rFonts w:ascii="Cambria Math" w:eastAsia="Times New Roman" w:hAnsi="Cambria Math" w:cs="Times New Roman"/>
                <w:sz w:val="24"/>
                <w:szCs w:val="24"/>
                <w:lang w:eastAsia="pl-PL"/>
              </w:rPr>
              <m:t>cena najniższa oferty (brutto)</m:t>
            </m:r>
          </m:num>
          <m:den>
            <m:r>
              <m:rPr>
                <m:sty m:val="bi"/>
              </m:rPr>
              <w:rPr>
                <w:rFonts w:ascii="Cambria Math" w:eastAsia="Times New Roman" w:hAnsi="Cambria Math" w:cs="Times New Roman"/>
                <w:sz w:val="24"/>
                <w:szCs w:val="24"/>
                <w:lang w:eastAsia="pl-PL"/>
              </w:rPr>
              <m:t>cena badana oferty (brutto)</m:t>
            </m:r>
          </m:den>
        </m:f>
        <m:r>
          <m:rPr>
            <m:sty m:val="bi"/>
          </m:rPr>
          <w:rPr>
            <w:rFonts w:ascii="Cambria Math" w:eastAsia="Times New Roman" w:hAnsi="Cambria Math" w:cs="Times New Roman"/>
            <w:sz w:val="24"/>
            <w:szCs w:val="24"/>
            <w:lang w:eastAsia="pl-PL"/>
          </w:rPr>
          <m:t xml:space="preserve">  ×100 punktów</m:t>
        </m:r>
      </m:oMath>
      <w:r w:rsidRPr="00EE1D14">
        <w:rPr>
          <w:rFonts w:ascii="Times New Roman" w:eastAsia="Times New Roman" w:hAnsi="Times New Roman" w:cs="Times New Roman"/>
          <w:sz w:val="24"/>
          <w:szCs w:val="24"/>
          <w:lang w:eastAsia="pl-PL"/>
        </w:rPr>
        <w:t xml:space="preserve"> </w:t>
      </w:r>
    </w:p>
    <w:p w14:paraId="6B8EDF44" w14:textId="77777777" w:rsidR="0038269E" w:rsidRPr="003E359A" w:rsidRDefault="0038269E" w:rsidP="0038269E">
      <w:pPr>
        <w:spacing w:after="0" w:line="240" w:lineRule="auto"/>
        <w:rPr>
          <w:rFonts w:ascii="Times New Roman" w:eastAsia="Times New Roman" w:hAnsi="Times New Roman" w:cs="Times New Roman"/>
          <w:sz w:val="24"/>
          <w:szCs w:val="24"/>
          <w:lang w:eastAsia="pl-PL"/>
        </w:rPr>
      </w:pPr>
    </w:p>
    <w:p w14:paraId="63183447" w14:textId="77777777" w:rsidR="0038269E" w:rsidRPr="003E359A" w:rsidRDefault="0038269E" w:rsidP="0038269E">
      <w:pPr>
        <w:numPr>
          <w:ilvl w:val="3"/>
          <w:numId w:val="9"/>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t>Za najkorzystniejszą zostanie uznana oferta z najwyższą liczbą punktów.</w:t>
      </w:r>
      <w:r w:rsidRPr="003E359A">
        <w:rPr>
          <w:rFonts w:ascii="Times New Roman" w:eastAsia="Times New Roman" w:hAnsi="Times New Roman" w:cs="Times New Roman"/>
          <w:sz w:val="24"/>
          <w:szCs w:val="24"/>
          <w:lang w:eastAsia="pl-PL"/>
        </w:rPr>
        <w:t xml:space="preserve"> Przy dokonywaniu oceny, Zamawiający będzie zaokrąglać liczbę punktów do dwóch miejsc po przecinku. Maksymalna liczba punktów, jaką po uwzględnieniu wag może osiągnąć oferta, wynosi 100 punktów.</w:t>
      </w:r>
    </w:p>
    <w:p w14:paraId="6D236BF8" w14:textId="77CA5608" w:rsidR="00D37370" w:rsidRPr="003E359A" w:rsidRDefault="00D37370" w:rsidP="00212538">
      <w:pPr>
        <w:numPr>
          <w:ilvl w:val="3"/>
          <w:numId w:val="9"/>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t>Jeżeli nie można wybrać najkorzystniejszej oferty z uwagi na to, że dwie lub więcej ofert przedstawia taki sam bilans ceny lub kosztu i innych kryteriów oceny ofert, zamawiający wybiera spośród tych ofert ofertę, która otrzymał</w:t>
      </w:r>
      <w:r w:rsidR="00B46B06" w:rsidRPr="003E359A">
        <w:rPr>
          <w:rFonts w:ascii="Times New Roman" w:hAnsi="Times New Roman" w:cs="Times New Roman"/>
          <w:sz w:val="24"/>
          <w:szCs w:val="24"/>
        </w:rPr>
        <w:t>a najwyższą ocenę w kryterium o </w:t>
      </w:r>
      <w:r w:rsidRPr="003E359A">
        <w:rPr>
          <w:rFonts w:ascii="Times New Roman" w:hAnsi="Times New Roman" w:cs="Times New Roman"/>
          <w:sz w:val="24"/>
          <w:szCs w:val="24"/>
        </w:rPr>
        <w:t xml:space="preserve">najwyższej wadze. </w:t>
      </w:r>
    </w:p>
    <w:p w14:paraId="02F2088D" w14:textId="77777777" w:rsidR="00D37370" w:rsidRPr="003E359A" w:rsidRDefault="00D37370" w:rsidP="00212538">
      <w:pPr>
        <w:numPr>
          <w:ilvl w:val="3"/>
          <w:numId w:val="9"/>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t xml:space="preserve">Jeżeli oferty otrzymały taką samą ocenę w kryterium o najwyższej wadze, zamawiający wybiera ofertę z najniższą ceną lub najniższym kosztem. Jeżeli nie można dokonać wyboru oferty, w ten sposób, zamawiający wzywa wykonawców, którzy złożyli te oferty, do </w:t>
      </w:r>
      <w:r w:rsidRPr="003E359A">
        <w:rPr>
          <w:rFonts w:ascii="Times New Roman" w:hAnsi="Times New Roman" w:cs="Times New Roman"/>
          <w:sz w:val="24"/>
          <w:szCs w:val="24"/>
        </w:rPr>
        <w:lastRenderedPageBreak/>
        <w:t>złożenia w terminie określonym przez zamawiającego ofert dodatkowych zawierających nową cenę lub koszt.</w:t>
      </w:r>
    </w:p>
    <w:p w14:paraId="1A3EBBA7" w14:textId="77777777" w:rsidR="00D37370" w:rsidRPr="003E359A" w:rsidRDefault="00D37370" w:rsidP="00212538">
      <w:pPr>
        <w:numPr>
          <w:ilvl w:val="3"/>
          <w:numId w:val="9"/>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t>Wykonawcy, składając oferty dodatkowe, nie mogą oferować cen lub kosztów wyższych niż zaoferowane w uprzednio złożonych przez nich ofertach.</w:t>
      </w:r>
    </w:p>
    <w:p w14:paraId="73B1B282" w14:textId="77777777" w:rsidR="00D37370" w:rsidRPr="003E359A" w:rsidRDefault="00D37370" w:rsidP="00212538">
      <w:pPr>
        <w:numPr>
          <w:ilvl w:val="3"/>
          <w:numId w:val="9"/>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031A28F4" w14:textId="0B5A4865" w:rsidR="00D37370" w:rsidRPr="003E359A" w:rsidRDefault="00D37370" w:rsidP="00212538">
      <w:pPr>
        <w:numPr>
          <w:ilvl w:val="3"/>
          <w:numId w:val="9"/>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t>Zamawiający wybiera najkorzystniejszą ofertę w terminie</w:t>
      </w:r>
      <w:r w:rsidR="00B46B06" w:rsidRPr="003E359A">
        <w:rPr>
          <w:rFonts w:ascii="Times New Roman" w:hAnsi="Times New Roman" w:cs="Times New Roman"/>
          <w:sz w:val="24"/>
          <w:szCs w:val="24"/>
        </w:rPr>
        <w:t xml:space="preserve"> związania ofertą określonym w </w:t>
      </w:r>
      <w:r w:rsidRPr="003E359A">
        <w:rPr>
          <w:rFonts w:ascii="Times New Roman" w:hAnsi="Times New Roman" w:cs="Times New Roman"/>
          <w:sz w:val="24"/>
          <w:szCs w:val="24"/>
        </w:rPr>
        <w:t>SWZ.</w:t>
      </w:r>
    </w:p>
    <w:p w14:paraId="2EC57B8A" w14:textId="77777777" w:rsidR="00D37370" w:rsidRPr="003E359A" w:rsidRDefault="00D37370" w:rsidP="00212538">
      <w:pPr>
        <w:numPr>
          <w:ilvl w:val="3"/>
          <w:numId w:val="9"/>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t>Jeżeli termin związania ofertą upłynie przed wyborem najkorzystniejszej oferty, Zamawiający wezwie Wykonawcę, którego oferta otrzymała najwyższą ocenę, do wyrażenia, w wyznaczonym przez Zamawiającego terminie, pisemnej zgody na wybór jego oferty.</w:t>
      </w:r>
    </w:p>
    <w:p w14:paraId="0A7E8DC7" w14:textId="69212835" w:rsidR="00780D43" w:rsidRPr="003E359A" w:rsidRDefault="00D37370" w:rsidP="00212538">
      <w:pPr>
        <w:numPr>
          <w:ilvl w:val="3"/>
          <w:numId w:val="9"/>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t>W przypadku braku zgody, o której mowa w powyższym ustępie, oferta podlega odrzuceniu, a Zamawiający zwraca się o wyrażenie takiej zgody do kolejnego Wykonawcy, którego oferta została najwyżej oceniona, chyba że zachodzą przesłanki do unieważnienia postępowania.</w:t>
      </w:r>
    </w:p>
    <w:p w14:paraId="17DA22FC" w14:textId="77777777" w:rsidR="00B1487F" w:rsidRDefault="00B1487F" w:rsidP="008859CB">
      <w:pPr>
        <w:spacing w:after="0"/>
        <w:ind w:left="426"/>
        <w:jc w:val="both"/>
        <w:rPr>
          <w:rFonts w:ascii="Times New Roman" w:eastAsia="Times New Roman" w:hAnsi="Times New Roman" w:cs="Times New Roman"/>
          <w:color w:val="00B050"/>
          <w:sz w:val="24"/>
          <w:szCs w:val="24"/>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3E359A" w14:paraId="4C7E8C29" w14:textId="77777777" w:rsidTr="00C14844">
        <w:trPr>
          <w:trHeight w:val="798"/>
        </w:trPr>
        <w:tc>
          <w:tcPr>
            <w:tcW w:w="9061" w:type="dxa"/>
            <w:shd w:val="clear" w:color="auto" w:fill="F2F2F2" w:themeFill="background1" w:themeFillShade="F2"/>
            <w:vAlign w:val="center"/>
          </w:tcPr>
          <w:p w14:paraId="147AF7BB" w14:textId="0DC6A00B" w:rsidR="003E359A" w:rsidRDefault="003E359A" w:rsidP="00F2092B">
            <w:pPr>
              <w:jc w:val="center"/>
              <w:rPr>
                <w:b/>
                <w:color w:val="000000" w:themeColor="text1"/>
                <w:sz w:val="24"/>
                <w:szCs w:val="24"/>
              </w:rPr>
            </w:pPr>
            <w:r w:rsidRPr="001071E8">
              <w:rPr>
                <w:b/>
                <w:color w:val="000000" w:themeColor="text1"/>
                <w:sz w:val="24"/>
                <w:szCs w:val="24"/>
              </w:rPr>
              <w:t xml:space="preserve">ROZDZIAŁ </w:t>
            </w:r>
            <w:r>
              <w:rPr>
                <w:b/>
                <w:color w:val="000000" w:themeColor="text1"/>
                <w:sz w:val="24"/>
                <w:szCs w:val="24"/>
              </w:rPr>
              <w:t>X</w:t>
            </w:r>
            <w:r w:rsidR="00F2092B">
              <w:rPr>
                <w:b/>
                <w:color w:val="000000" w:themeColor="text1"/>
                <w:sz w:val="24"/>
                <w:szCs w:val="24"/>
              </w:rPr>
              <w:t>VII</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sidRPr="003E359A">
              <w:rPr>
                <w:b/>
                <w:color w:val="000000" w:themeColor="text1"/>
                <w:sz w:val="24"/>
                <w:szCs w:val="24"/>
              </w:rPr>
              <w:t>BADANIE OFERT</w:t>
            </w:r>
          </w:p>
        </w:tc>
      </w:tr>
    </w:tbl>
    <w:p w14:paraId="1FC0E353" w14:textId="77777777" w:rsidR="003E359A" w:rsidRDefault="003E359A" w:rsidP="004321B0">
      <w:pPr>
        <w:numPr>
          <w:ilvl w:val="3"/>
          <w:numId w:val="40"/>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t xml:space="preserve">Po złożeniu ofert Zamawiający dokona badania i oceny ofert, w tym poprawy omyłek zgodnie z art. 223 ustawy </w:t>
      </w:r>
      <w:proofErr w:type="spellStart"/>
      <w:r w:rsidRPr="003E359A">
        <w:rPr>
          <w:rFonts w:ascii="Times New Roman" w:hAnsi="Times New Roman" w:cs="Times New Roman"/>
          <w:sz w:val="24"/>
          <w:szCs w:val="24"/>
        </w:rPr>
        <w:t>Pzp</w:t>
      </w:r>
      <w:proofErr w:type="spellEnd"/>
      <w:r w:rsidRPr="003E359A">
        <w:rPr>
          <w:rFonts w:ascii="Times New Roman" w:hAnsi="Times New Roman" w:cs="Times New Roman"/>
          <w:sz w:val="24"/>
          <w:szCs w:val="24"/>
        </w:rPr>
        <w:t>.</w:t>
      </w:r>
    </w:p>
    <w:p w14:paraId="56ACE3A3" w14:textId="77777777" w:rsidR="003E359A" w:rsidRDefault="003E359A" w:rsidP="004321B0">
      <w:pPr>
        <w:numPr>
          <w:ilvl w:val="3"/>
          <w:numId w:val="40"/>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t>Zamawiający przewiduje uzupełnienie przedmiotowych środków dowodowych. Jeżeli Wykonawca nie złożył tych środków wraz z ofertą lub są one niekompletne Zamawiający wezwie do ich uzupełnienia.</w:t>
      </w:r>
    </w:p>
    <w:p w14:paraId="0C3A82BF" w14:textId="34E01E92" w:rsidR="00BD6A22" w:rsidRPr="00ED4D20" w:rsidRDefault="003E359A" w:rsidP="004321B0">
      <w:pPr>
        <w:numPr>
          <w:ilvl w:val="3"/>
          <w:numId w:val="40"/>
        </w:numPr>
        <w:spacing w:after="0"/>
        <w:ind w:left="426" w:hanging="426"/>
        <w:jc w:val="both"/>
        <w:rPr>
          <w:rFonts w:ascii="Times New Roman" w:hAnsi="Times New Roman" w:cs="Times New Roman"/>
          <w:sz w:val="24"/>
          <w:szCs w:val="24"/>
        </w:rPr>
      </w:pPr>
      <w:r w:rsidRPr="00ED4D20">
        <w:rPr>
          <w:rFonts w:ascii="Times New Roman" w:hAnsi="Times New Roman" w:cs="Times New Roman"/>
          <w:sz w:val="24"/>
          <w:szCs w:val="24"/>
        </w:rPr>
        <w:t xml:space="preserve">Po dokonaniu badania i oceny ofert, Zamawiający zgodnie z art. </w:t>
      </w:r>
      <w:r w:rsidR="008F26C6" w:rsidRPr="00ED4D20">
        <w:rPr>
          <w:rFonts w:ascii="Times New Roman" w:hAnsi="Times New Roman" w:cs="Times New Roman"/>
          <w:sz w:val="24"/>
          <w:szCs w:val="24"/>
        </w:rPr>
        <w:t>274</w:t>
      </w:r>
      <w:r w:rsidRPr="00ED4D20">
        <w:rPr>
          <w:rFonts w:ascii="Times New Roman" w:hAnsi="Times New Roman" w:cs="Times New Roman"/>
          <w:sz w:val="24"/>
          <w:szCs w:val="24"/>
        </w:rPr>
        <w:t xml:space="preserve"> ustawy </w:t>
      </w:r>
      <w:proofErr w:type="spellStart"/>
      <w:r w:rsidRPr="00ED4D20">
        <w:rPr>
          <w:rFonts w:ascii="Times New Roman" w:hAnsi="Times New Roman" w:cs="Times New Roman"/>
          <w:sz w:val="24"/>
          <w:szCs w:val="24"/>
        </w:rPr>
        <w:t>Pzp</w:t>
      </w:r>
      <w:proofErr w:type="spellEnd"/>
      <w:r w:rsidRPr="00ED4D20">
        <w:rPr>
          <w:rFonts w:ascii="Times New Roman" w:hAnsi="Times New Roman" w:cs="Times New Roman"/>
          <w:sz w:val="24"/>
          <w:szCs w:val="24"/>
        </w:rPr>
        <w:t xml:space="preserve"> wezwie Wykonawcę, który złożył najwyżej ocenioną ofertę do przedstawienia podmiotowych środków dowodowych.</w:t>
      </w:r>
    </w:p>
    <w:p w14:paraId="128C61D1" w14:textId="77777777" w:rsidR="003E359A" w:rsidRDefault="003E359A" w:rsidP="003E359A">
      <w:pPr>
        <w:spacing w:after="0"/>
        <w:ind w:left="426"/>
        <w:jc w:val="both"/>
        <w:rPr>
          <w:rFonts w:ascii="Times New Roman" w:hAnsi="Times New Roman" w:cs="Times New Roman"/>
          <w:sz w:val="24"/>
          <w:szCs w:val="24"/>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393244" w14:paraId="05FF8B5C" w14:textId="77777777" w:rsidTr="00C14844">
        <w:trPr>
          <w:trHeight w:val="798"/>
        </w:trPr>
        <w:tc>
          <w:tcPr>
            <w:tcW w:w="9061" w:type="dxa"/>
            <w:shd w:val="clear" w:color="auto" w:fill="F2F2F2" w:themeFill="background1" w:themeFillShade="F2"/>
            <w:vAlign w:val="center"/>
          </w:tcPr>
          <w:p w14:paraId="3849E5BE" w14:textId="6775070C" w:rsidR="00393244" w:rsidRDefault="00393244" w:rsidP="00C14844">
            <w:pPr>
              <w:jc w:val="center"/>
              <w:rPr>
                <w:b/>
                <w:color w:val="000000" w:themeColor="text1"/>
                <w:sz w:val="24"/>
                <w:szCs w:val="24"/>
              </w:rPr>
            </w:pPr>
            <w:bookmarkStart w:id="16" w:name="_Hlk153708112"/>
            <w:r w:rsidRPr="001071E8">
              <w:rPr>
                <w:b/>
                <w:color w:val="000000" w:themeColor="text1"/>
                <w:sz w:val="24"/>
                <w:szCs w:val="24"/>
              </w:rPr>
              <w:t xml:space="preserve">ROZDZIAŁ </w:t>
            </w:r>
            <w:r w:rsidR="00F2092B">
              <w:rPr>
                <w:b/>
                <w:color w:val="000000" w:themeColor="text1"/>
                <w:sz w:val="24"/>
                <w:szCs w:val="24"/>
              </w:rPr>
              <w:t>X</w:t>
            </w:r>
            <w:r>
              <w:rPr>
                <w:b/>
                <w:color w:val="000000" w:themeColor="text1"/>
                <w:sz w:val="24"/>
                <w:szCs w:val="24"/>
              </w:rPr>
              <w:t>V</w:t>
            </w:r>
            <w:r w:rsidR="00F2092B">
              <w:rPr>
                <w:b/>
                <w:color w:val="000000" w:themeColor="text1"/>
                <w:sz w:val="24"/>
                <w:szCs w:val="24"/>
              </w:rPr>
              <w:t>III</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sidRPr="00393244">
              <w:rPr>
                <w:b/>
                <w:color w:val="000000" w:themeColor="text1"/>
                <w:sz w:val="24"/>
                <w:szCs w:val="24"/>
              </w:rPr>
              <w:t>ZABEZPIECZENIE NALEŻYTEGO WYKONANIA UMOWY</w:t>
            </w:r>
          </w:p>
        </w:tc>
      </w:tr>
    </w:tbl>
    <w:bookmarkEnd w:id="16"/>
    <w:p w14:paraId="5240CD87" w14:textId="5C2A82FC" w:rsidR="00393244" w:rsidRDefault="00393244" w:rsidP="00393244">
      <w:pPr>
        <w:spacing w:after="0"/>
        <w:jc w:val="both"/>
        <w:rPr>
          <w:rFonts w:ascii="Times New Roman" w:hAnsi="Times New Roman" w:cs="Times New Roman"/>
          <w:sz w:val="24"/>
          <w:szCs w:val="24"/>
        </w:rPr>
      </w:pPr>
      <w:r w:rsidRPr="00393244">
        <w:rPr>
          <w:rFonts w:ascii="Times New Roman" w:hAnsi="Times New Roman" w:cs="Times New Roman"/>
          <w:sz w:val="24"/>
          <w:szCs w:val="24"/>
        </w:rPr>
        <w:t>Zamawiający nie żąda wniesienia zabezpieczenia należytego wykonania umowy.</w:t>
      </w:r>
    </w:p>
    <w:p w14:paraId="3EF7822E" w14:textId="77777777" w:rsidR="00393244" w:rsidRDefault="00393244" w:rsidP="003E359A">
      <w:pPr>
        <w:spacing w:after="0"/>
        <w:ind w:left="426"/>
        <w:jc w:val="both"/>
        <w:rPr>
          <w:rFonts w:ascii="Times New Roman" w:hAnsi="Times New Roman" w:cs="Times New Roman"/>
          <w:sz w:val="24"/>
          <w:szCs w:val="24"/>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393244" w14:paraId="14BAAC98" w14:textId="77777777" w:rsidTr="00C14844">
        <w:trPr>
          <w:trHeight w:val="798"/>
        </w:trPr>
        <w:tc>
          <w:tcPr>
            <w:tcW w:w="9061" w:type="dxa"/>
            <w:shd w:val="clear" w:color="auto" w:fill="F2F2F2" w:themeFill="background1" w:themeFillShade="F2"/>
            <w:vAlign w:val="center"/>
          </w:tcPr>
          <w:p w14:paraId="0E8F288A" w14:textId="77777777" w:rsidR="00393244" w:rsidRDefault="00393244" w:rsidP="00393244">
            <w:pPr>
              <w:jc w:val="center"/>
              <w:rPr>
                <w:b/>
                <w:color w:val="000000" w:themeColor="text1"/>
                <w:sz w:val="24"/>
                <w:szCs w:val="24"/>
              </w:rPr>
            </w:pPr>
            <w:bookmarkStart w:id="17" w:name="_Hlk153708331"/>
          </w:p>
          <w:p w14:paraId="54F2657D" w14:textId="5A44E052" w:rsidR="00393244" w:rsidRDefault="00393244" w:rsidP="00393244">
            <w:pPr>
              <w:jc w:val="center"/>
              <w:rPr>
                <w:b/>
                <w:color w:val="000000" w:themeColor="text1"/>
                <w:sz w:val="24"/>
                <w:szCs w:val="24"/>
              </w:rPr>
            </w:pPr>
            <w:r w:rsidRPr="00393244">
              <w:rPr>
                <w:b/>
                <w:color w:val="000000" w:themeColor="text1"/>
                <w:sz w:val="24"/>
                <w:szCs w:val="24"/>
              </w:rPr>
              <w:t>ROZDZIAŁ X</w:t>
            </w:r>
            <w:r w:rsidR="00F2092B">
              <w:rPr>
                <w:b/>
                <w:color w:val="000000" w:themeColor="text1"/>
                <w:sz w:val="24"/>
                <w:szCs w:val="24"/>
              </w:rPr>
              <w:t>I</w:t>
            </w:r>
            <w:r w:rsidRPr="00393244">
              <w:rPr>
                <w:b/>
                <w:color w:val="000000" w:themeColor="text1"/>
                <w:sz w:val="24"/>
                <w:szCs w:val="24"/>
              </w:rPr>
              <w:t>V – INFOMACJE O FORMALNOŚCIACH, JAKIE MUSZĄ ZOSTAĆ DOPEŁNIONE PO WYBORZE OFERTY W CELU ZAWARCIA UMOWY W SPRAWIE ZAMÓWIENIA PUBLICZNEGO</w:t>
            </w:r>
          </w:p>
          <w:p w14:paraId="6EF0535B" w14:textId="2512F3CD" w:rsidR="00393244" w:rsidRDefault="00393244" w:rsidP="00393244">
            <w:pPr>
              <w:jc w:val="center"/>
              <w:rPr>
                <w:b/>
                <w:color w:val="000000" w:themeColor="text1"/>
                <w:sz w:val="24"/>
                <w:szCs w:val="24"/>
              </w:rPr>
            </w:pPr>
          </w:p>
        </w:tc>
      </w:tr>
    </w:tbl>
    <w:bookmarkEnd w:id="17"/>
    <w:p w14:paraId="50401615" w14:textId="1BA6C4C0" w:rsidR="00AE4978" w:rsidRPr="00AE4978" w:rsidRDefault="00AE4978" w:rsidP="004321B0">
      <w:pPr>
        <w:numPr>
          <w:ilvl w:val="3"/>
          <w:numId w:val="41"/>
        </w:numPr>
        <w:tabs>
          <w:tab w:val="num" w:pos="426"/>
        </w:tabs>
        <w:spacing w:after="0"/>
        <w:ind w:left="426" w:hanging="426"/>
        <w:jc w:val="both"/>
        <w:rPr>
          <w:rFonts w:ascii="Times New Roman" w:hAnsi="Times New Roman" w:cs="Times New Roman"/>
          <w:sz w:val="24"/>
          <w:szCs w:val="24"/>
        </w:rPr>
      </w:pPr>
      <w:r w:rsidRPr="00AE4978">
        <w:rPr>
          <w:rFonts w:ascii="Times New Roman" w:hAnsi="Times New Roman" w:cs="Times New Roman"/>
          <w:sz w:val="24"/>
          <w:szCs w:val="24"/>
        </w:rPr>
        <w:t xml:space="preserve">Umowa w sprawie zamówienia publicznego zostanie zawarta z Wykonawcą, którego oferta zostanie oceniona jako najkorzystniejsza w terminie wskazanym przez Zamawiającego, z uwzględnieniem art. </w:t>
      </w:r>
      <w:r w:rsidR="0038269E">
        <w:rPr>
          <w:rFonts w:ascii="Times New Roman" w:hAnsi="Times New Roman" w:cs="Times New Roman"/>
          <w:sz w:val="24"/>
          <w:szCs w:val="24"/>
        </w:rPr>
        <w:t>308</w:t>
      </w:r>
      <w:r w:rsidRPr="00AE4978">
        <w:rPr>
          <w:rFonts w:ascii="Times New Roman" w:hAnsi="Times New Roman" w:cs="Times New Roman"/>
          <w:sz w:val="24"/>
          <w:szCs w:val="24"/>
        </w:rPr>
        <w:t xml:space="preserve"> ustawy </w:t>
      </w:r>
      <w:proofErr w:type="spellStart"/>
      <w:r w:rsidRPr="00AE4978">
        <w:rPr>
          <w:rFonts w:ascii="Times New Roman" w:hAnsi="Times New Roman" w:cs="Times New Roman"/>
          <w:sz w:val="24"/>
          <w:szCs w:val="24"/>
        </w:rPr>
        <w:t>Pzp</w:t>
      </w:r>
      <w:proofErr w:type="spellEnd"/>
      <w:r w:rsidRPr="00AE4978">
        <w:rPr>
          <w:rFonts w:ascii="Times New Roman" w:hAnsi="Times New Roman" w:cs="Times New Roman"/>
          <w:sz w:val="24"/>
          <w:szCs w:val="24"/>
        </w:rPr>
        <w:t>.</w:t>
      </w:r>
    </w:p>
    <w:p w14:paraId="47C7DB7E" w14:textId="42DFCEEA" w:rsidR="00EA213D" w:rsidRPr="00AE4978" w:rsidRDefault="00EA213D" w:rsidP="004321B0">
      <w:pPr>
        <w:numPr>
          <w:ilvl w:val="3"/>
          <w:numId w:val="41"/>
        </w:numPr>
        <w:tabs>
          <w:tab w:val="num" w:pos="426"/>
        </w:tabs>
        <w:spacing w:after="0"/>
        <w:ind w:left="426" w:hanging="426"/>
        <w:jc w:val="both"/>
        <w:rPr>
          <w:rFonts w:ascii="Times New Roman" w:hAnsi="Times New Roman" w:cs="Times New Roman"/>
          <w:sz w:val="24"/>
          <w:szCs w:val="24"/>
        </w:rPr>
      </w:pPr>
      <w:r w:rsidRPr="00AE4978">
        <w:rPr>
          <w:rFonts w:ascii="Times New Roman" w:hAnsi="Times New Roman" w:cs="Times New Roman"/>
          <w:sz w:val="24"/>
          <w:szCs w:val="24"/>
        </w:rPr>
        <w:lastRenderedPageBreak/>
        <w:t>Zamawiający poinformuje wykonawcę, któremu z</w:t>
      </w:r>
      <w:r w:rsidR="00E35B30" w:rsidRPr="00AE4978">
        <w:rPr>
          <w:rFonts w:ascii="Times New Roman" w:hAnsi="Times New Roman" w:cs="Times New Roman"/>
          <w:sz w:val="24"/>
          <w:szCs w:val="24"/>
        </w:rPr>
        <w:t>ostanie udzielone zamówienie, o </w:t>
      </w:r>
      <w:r w:rsidRPr="00AE4978">
        <w:rPr>
          <w:rFonts w:ascii="Times New Roman" w:hAnsi="Times New Roman" w:cs="Times New Roman"/>
          <w:sz w:val="24"/>
          <w:szCs w:val="24"/>
        </w:rPr>
        <w:t>miejscu i terminie zawarcia umowy.</w:t>
      </w:r>
    </w:p>
    <w:p w14:paraId="35690695" w14:textId="0FBDDD9B" w:rsidR="00EA213D" w:rsidRPr="00AE4978" w:rsidRDefault="00EA213D" w:rsidP="004321B0">
      <w:pPr>
        <w:numPr>
          <w:ilvl w:val="3"/>
          <w:numId w:val="41"/>
        </w:numPr>
        <w:tabs>
          <w:tab w:val="num" w:pos="426"/>
        </w:tabs>
        <w:spacing w:after="0"/>
        <w:ind w:left="426" w:hanging="426"/>
        <w:jc w:val="both"/>
        <w:rPr>
          <w:rFonts w:ascii="Times New Roman" w:hAnsi="Times New Roman" w:cs="Times New Roman"/>
          <w:sz w:val="24"/>
          <w:szCs w:val="24"/>
        </w:rPr>
      </w:pPr>
      <w:r w:rsidRPr="00AE4978">
        <w:rPr>
          <w:rFonts w:ascii="Times New Roman" w:hAnsi="Times New Roman" w:cs="Times New Roman"/>
          <w:sz w:val="24"/>
          <w:szCs w:val="24"/>
        </w:rPr>
        <w:t>Wykonawca przed zawarciem umowy:</w:t>
      </w:r>
    </w:p>
    <w:p w14:paraId="46BE580F" w14:textId="7BEA7F2B" w:rsidR="00EA213D" w:rsidRPr="00EE1D14" w:rsidRDefault="00EA213D" w:rsidP="00212538">
      <w:pPr>
        <w:pStyle w:val="Akapitzlist"/>
        <w:numPr>
          <w:ilvl w:val="0"/>
          <w:numId w:val="10"/>
        </w:numPr>
        <w:autoSpaceDE w:val="0"/>
        <w:autoSpaceDN w:val="0"/>
        <w:adjustRightInd w:val="0"/>
        <w:spacing w:after="0"/>
        <w:ind w:left="851" w:hanging="425"/>
        <w:jc w:val="both"/>
        <w:rPr>
          <w:rFonts w:ascii="Times New Roman" w:eastAsia="Times New Roman" w:hAnsi="Times New Roman" w:cs="Times New Roman"/>
          <w:sz w:val="24"/>
          <w:szCs w:val="24"/>
          <w:u w:val="single"/>
          <w:lang w:eastAsia="pl-PL"/>
        </w:rPr>
      </w:pPr>
      <w:r w:rsidRPr="00EE1D14">
        <w:rPr>
          <w:rFonts w:ascii="Times New Roman" w:eastAsia="Times New Roman" w:hAnsi="Times New Roman" w:cs="Times New Roman"/>
          <w:sz w:val="24"/>
          <w:szCs w:val="24"/>
          <w:lang w:eastAsia="pl-PL"/>
        </w:rPr>
        <w:t>poda wszelkie informacje niezbędne do wypełnienia treści umowy na wezwanie zamawiającego,</w:t>
      </w:r>
    </w:p>
    <w:p w14:paraId="6F91E321" w14:textId="3A4252D8" w:rsidR="00EA213D" w:rsidRPr="00EE1D14" w:rsidRDefault="00EA213D" w:rsidP="00212538">
      <w:pPr>
        <w:pStyle w:val="Akapitzlist"/>
        <w:numPr>
          <w:ilvl w:val="0"/>
          <w:numId w:val="10"/>
        </w:numPr>
        <w:autoSpaceDE w:val="0"/>
        <w:autoSpaceDN w:val="0"/>
        <w:adjustRightInd w:val="0"/>
        <w:spacing w:after="0"/>
        <w:ind w:left="851" w:hanging="425"/>
        <w:jc w:val="both"/>
        <w:rPr>
          <w:rFonts w:ascii="Times New Roman" w:eastAsia="Times New Roman" w:hAnsi="Times New Roman" w:cs="Times New Roman"/>
          <w:sz w:val="24"/>
          <w:szCs w:val="24"/>
          <w:u w:val="single"/>
          <w:lang w:eastAsia="pl-PL"/>
        </w:rPr>
      </w:pPr>
      <w:r w:rsidRPr="00EE1D14">
        <w:rPr>
          <w:rFonts w:ascii="Times New Roman" w:eastAsia="Times New Roman" w:hAnsi="Times New Roman" w:cs="Times New Roman"/>
          <w:sz w:val="24"/>
          <w:szCs w:val="24"/>
          <w:lang w:eastAsia="pl-PL"/>
        </w:rPr>
        <w:t>jeżeli zostanie wybrana oferta wykonawców wspólnie ubiegających się o udzielenie zamówienia, zamawiający będzie żądał przed zawarciem umowy w sprawie zamówienia publicznego kopii umowy regulujące</w:t>
      </w:r>
      <w:r w:rsidR="00E35B30" w:rsidRPr="00EE1D14">
        <w:rPr>
          <w:rFonts w:ascii="Times New Roman" w:eastAsia="Times New Roman" w:hAnsi="Times New Roman" w:cs="Times New Roman"/>
          <w:sz w:val="24"/>
          <w:szCs w:val="24"/>
          <w:lang w:eastAsia="pl-PL"/>
        </w:rPr>
        <w:t>j współpracę tych wykonawców, w </w:t>
      </w:r>
      <w:r w:rsidRPr="00EE1D14">
        <w:rPr>
          <w:rFonts w:ascii="Times New Roman" w:eastAsia="Times New Roman" w:hAnsi="Times New Roman" w:cs="Times New Roman"/>
          <w:sz w:val="24"/>
          <w:szCs w:val="24"/>
          <w:lang w:eastAsia="pl-PL"/>
        </w:rPr>
        <w:t>której m.in. zostanie określony pełnom</w:t>
      </w:r>
      <w:r w:rsidR="00E35B30" w:rsidRPr="00EE1D14">
        <w:rPr>
          <w:rFonts w:ascii="Times New Roman" w:eastAsia="Times New Roman" w:hAnsi="Times New Roman" w:cs="Times New Roman"/>
          <w:sz w:val="24"/>
          <w:szCs w:val="24"/>
          <w:lang w:eastAsia="pl-PL"/>
        </w:rPr>
        <w:t>ocnik uprawniony do kontaktów z </w:t>
      </w:r>
      <w:r w:rsidR="00B9378B">
        <w:rPr>
          <w:rFonts w:ascii="Times New Roman" w:eastAsia="Times New Roman" w:hAnsi="Times New Roman" w:cs="Times New Roman"/>
          <w:sz w:val="24"/>
          <w:szCs w:val="24"/>
          <w:lang w:eastAsia="pl-PL"/>
        </w:rPr>
        <w:t>Z</w:t>
      </w:r>
      <w:r w:rsidRPr="00EE1D14">
        <w:rPr>
          <w:rFonts w:ascii="Times New Roman" w:eastAsia="Times New Roman" w:hAnsi="Times New Roman" w:cs="Times New Roman"/>
          <w:sz w:val="24"/>
          <w:szCs w:val="24"/>
          <w:lang w:eastAsia="pl-PL"/>
        </w:rPr>
        <w:t>amawiającym oraz do wystawiania dokumentów związanych z płatnościami, przy czym termin, na jaki została zawarta umowa, nie może być krótszy niż termin realizacji zamówienia.</w:t>
      </w:r>
    </w:p>
    <w:p w14:paraId="3BDFE591" w14:textId="386848C7" w:rsidR="00EA213D" w:rsidRPr="00AE4978" w:rsidRDefault="00EA213D" w:rsidP="004321B0">
      <w:pPr>
        <w:numPr>
          <w:ilvl w:val="3"/>
          <w:numId w:val="41"/>
        </w:numPr>
        <w:tabs>
          <w:tab w:val="num" w:pos="426"/>
        </w:tabs>
        <w:spacing w:after="0"/>
        <w:ind w:left="426" w:hanging="426"/>
        <w:jc w:val="both"/>
        <w:rPr>
          <w:rFonts w:ascii="Times New Roman" w:hAnsi="Times New Roman" w:cs="Times New Roman"/>
          <w:sz w:val="24"/>
          <w:szCs w:val="24"/>
        </w:rPr>
      </w:pPr>
      <w:r w:rsidRPr="00AE4978">
        <w:rPr>
          <w:rFonts w:ascii="Times New Roman" w:hAnsi="Times New Roman" w:cs="Times New Roman"/>
          <w:sz w:val="24"/>
          <w:szCs w:val="24"/>
        </w:rPr>
        <w:t>Niedopełnienie powyższych formalności przez wybranego wykonawcę będzie potraktowane przez zamawiającego jako niemożność zawarcia umowy w sprawie zamówienia publicznego z przyczy</w:t>
      </w:r>
      <w:r w:rsidR="00F2092B">
        <w:rPr>
          <w:rFonts w:ascii="Times New Roman" w:hAnsi="Times New Roman" w:cs="Times New Roman"/>
          <w:sz w:val="24"/>
          <w:szCs w:val="24"/>
        </w:rPr>
        <w:t>n leżących po stronie wykonawcy.</w:t>
      </w:r>
    </w:p>
    <w:p w14:paraId="2F9733EE" w14:textId="69062B2F" w:rsidR="00A55094" w:rsidRPr="00AE4978" w:rsidRDefault="00A55094" w:rsidP="004321B0">
      <w:pPr>
        <w:numPr>
          <w:ilvl w:val="3"/>
          <w:numId w:val="41"/>
        </w:numPr>
        <w:tabs>
          <w:tab w:val="num" w:pos="426"/>
        </w:tabs>
        <w:spacing w:after="0"/>
        <w:ind w:left="426" w:hanging="426"/>
        <w:jc w:val="both"/>
        <w:rPr>
          <w:rFonts w:ascii="Times New Roman" w:hAnsi="Times New Roman" w:cs="Times New Roman"/>
          <w:sz w:val="24"/>
          <w:szCs w:val="24"/>
        </w:rPr>
      </w:pPr>
      <w:r w:rsidRPr="00AE4978">
        <w:rPr>
          <w:rFonts w:ascii="Times New Roman" w:hAnsi="Times New Roman" w:cs="Times New Roman"/>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t>
      </w:r>
      <w:r w:rsidR="00EA213D" w:rsidRPr="00AE4978">
        <w:rPr>
          <w:rFonts w:ascii="Times New Roman" w:hAnsi="Times New Roman" w:cs="Times New Roman"/>
          <w:sz w:val="24"/>
          <w:szCs w:val="24"/>
        </w:rPr>
        <w:t>w albo unieważnić postępowanie.</w:t>
      </w:r>
    </w:p>
    <w:p w14:paraId="6AF5D8DA" w14:textId="553B594C" w:rsidR="00817F8A" w:rsidRPr="00E5727B" w:rsidRDefault="00E5727B" w:rsidP="004321B0">
      <w:pPr>
        <w:numPr>
          <w:ilvl w:val="3"/>
          <w:numId w:val="41"/>
        </w:numPr>
        <w:tabs>
          <w:tab w:val="num" w:pos="426"/>
        </w:tabs>
        <w:spacing w:after="0"/>
        <w:ind w:left="426" w:hanging="426"/>
        <w:jc w:val="both"/>
        <w:rPr>
          <w:rFonts w:ascii="Times New Roman" w:hAnsi="Times New Roman" w:cs="Times New Roman"/>
          <w:b/>
          <w:bCs/>
          <w:sz w:val="24"/>
          <w:szCs w:val="24"/>
        </w:rPr>
      </w:pPr>
      <w:r w:rsidRPr="00E5727B">
        <w:rPr>
          <w:rFonts w:ascii="Times New Roman" w:hAnsi="Times New Roman" w:cs="Times New Roman"/>
          <w:b/>
          <w:bCs/>
          <w:sz w:val="24"/>
          <w:szCs w:val="24"/>
        </w:rPr>
        <w:t>WARUNKI ZMIANY UMOWY:</w:t>
      </w:r>
    </w:p>
    <w:p w14:paraId="416AE80E" w14:textId="6C8D68B8" w:rsidR="005E348E" w:rsidRPr="00E5727B" w:rsidRDefault="005E348E" w:rsidP="00AE4978">
      <w:pPr>
        <w:autoSpaceDE w:val="0"/>
        <w:autoSpaceDN w:val="0"/>
        <w:adjustRightInd w:val="0"/>
        <w:spacing w:after="0"/>
        <w:ind w:left="426"/>
        <w:jc w:val="both"/>
        <w:rPr>
          <w:rFonts w:ascii="Times New Roman" w:eastAsia="Times New Roman" w:hAnsi="Times New Roman" w:cs="Times New Roman"/>
          <w:b/>
          <w:bCs/>
          <w:color w:val="000000" w:themeColor="text1"/>
          <w:sz w:val="24"/>
          <w:szCs w:val="24"/>
          <w:lang w:eastAsia="pl-PL"/>
        </w:rPr>
      </w:pPr>
      <w:r w:rsidRPr="00E5727B">
        <w:rPr>
          <w:rFonts w:ascii="Times New Roman" w:eastAsia="Times New Roman" w:hAnsi="Times New Roman" w:cs="Times New Roman"/>
          <w:b/>
          <w:bCs/>
          <w:color w:val="000000" w:themeColor="text1"/>
          <w:sz w:val="24"/>
          <w:szCs w:val="24"/>
          <w:lang w:eastAsia="pl-PL"/>
        </w:rPr>
        <w:t xml:space="preserve">Wszelkie zmiany Umowy mogą być dokonywane jedynie w formie pisemnej pod rygorem nieważności, z uwzględnieniem art. </w:t>
      </w:r>
      <w:r w:rsidR="00177534" w:rsidRPr="00E5727B">
        <w:rPr>
          <w:rFonts w:ascii="Times New Roman" w:eastAsia="Times New Roman" w:hAnsi="Times New Roman" w:cs="Times New Roman"/>
          <w:b/>
          <w:bCs/>
          <w:color w:val="000000" w:themeColor="text1"/>
          <w:sz w:val="24"/>
          <w:szCs w:val="24"/>
          <w:lang w:eastAsia="pl-PL"/>
        </w:rPr>
        <w:t>455</w:t>
      </w:r>
      <w:r w:rsidR="002F0EF0" w:rsidRPr="00E5727B">
        <w:rPr>
          <w:rFonts w:ascii="Times New Roman" w:eastAsia="Times New Roman" w:hAnsi="Times New Roman" w:cs="Times New Roman"/>
          <w:b/>
          <w:bCs/>
          <w:color w:val="000000" w:themeColor="text1"/>
          <w:sz w:val="24"/>
          <w:szCs w:val="24"/>
          <w:lang w:eastAsia="pl-PL"/>
        </w:rPr>
        <w:t xml:space="preserve"> </w:t>
      </w:r>
      <w:r w:rsidR="008A10D4" w:rsidRPr="00E5727B">
        <w:rPr>
          <w:rFonts w:ascii="Times New Roman" w:eastAsia="Times New Roman" w:hAnsi="Times New Roman" w:cs="Times New Roman"/>
          <w:b/>
          <w:bCs/>
          <w:color w:val="000000" w:themeColor="text1"/>
          <w:sz w:val="24"/>
          <w:szCs w:val="24"/>
          <w:lang w:eastAsia="pl-PL"/>
        </w:rPr>
        <w:t xml:space="preserve">oraz 439 </w:t>
      </w:r>
      <w:r w:rsidR="002F0EF0" w:rsidRPr="00E5727B">
        <w:rPr>
          <w:rFonts w:ascii="Times New Roman" w:eastAsia="Times New Roman" w:hAnsi="Times New Roman" w:cs="Times New Roman"/>
          <w:b/>
          <w:bCs/>
          <w:color w:val="000000" w:themeColor="text1"/>
          <w:sz w:val="24"/>
          <w:szCs w:val="24"/>
          <w:lang w:eastAsia="pl-PL"/>
        </w:rPr>
        <w:t xml:space="preserve">ustawy </w:t>
      </w:r>
      <w:proofErr w:type="spellStart"/>
      <w:r w:rsidR="002F0EF0" w:rsidRPr="00E5727B">
        <w:rPr>
          <w:rFonts w:ascii="Times New Roman" w:eastAsia="Times New Roman" w:hAnsi="Times New Roman" w:cs="Times New Roman"/>
          <w:b/>
          <w:bCs/>
          <w:color w:val="000000" w:themeColor="text1"/>
          <w:sz w:val="24"/>
          <w:szCs w:val="24"/>
          <w:lang w:eastAsia="pl-PL"/>
        </w:rPr>
        <w:t>Pzp</w:t>
      </w:r>
      <w:proofErr w:type="spellEnd"/>
      <w:r w:rsidRPr="00E5727B">
        <w:rPr>
          <w:rFonts w:ascii="Times New Roman" w:eastAsia="Times New Roman" w:hAnsi="Times New Roman" w:cs="Times New Roman"/>
          <w:b/>
          <w:bCs/>
          <w:color w:val="000000" w:themeColor="text1"/>
          <w:sz w:val="24"/>
          <w:szCs w:val="24"/>
          <w:lang w:eastAsia="pl-PL"/>
        </w:rPr>
        <w:t>.</w:t>
      </w:r>
    </w:p>
    <w:p w14:paraId="5083A641" w14:textId="77777777" w:rsidR="00AE4978" w:rsidRPr="00E5727B" w:rsidRDefault="00AE4978" w:rsidP="00AE4978">
      <w:pPr>
        <w:autoSpaceDE w:val="0"/>
        <w:autoSpaceDN w:val="0"/>
        <w:adjustRightInd w:val="0"/>
        <w:spacing w:after="0"/>
        <w:ind w:left="426"/>
        <w:jc w:val="both"/>
        <w:rPr>
          <w:rFonts w:ascii="Times New Roman" w:eastAsia="Times New Roman" w:hAnsi="Times New Roman" w:cs="Times New Roman"/>
          <w:color w:val="000000" w:themeColor="text1"/>
          <w:sz w:val="24"/>
          <w:szCs w:val="24"/>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393244" w14:paraId="639F027D" w14:textId="77777777" w:rsidTr="00C14844">
        <w:trPr>
          <w:trHeight w:val="798"/>
        </w:trPr>
        <w:tc>
          <w:tcPr>
            <w:tcW w:w="9061" w:type="dxa"/>
            <w:shd w:val="clear" w:color="auto" w:fill="F2F2F2" w:themeFill="background1" w:themeFillShade="F2"/>
            <w:vAlign w:val="center"/>
          </w:tcPr>
          <w:p w14:paraId="190C5ECC" w14:textId="77777777" w:rsidR="00393244" w:rsidRDefault="00393244" w:rsidP="00C14844">
            <w:pPr>
              <w:jc w:val="center"/>
              <w:rPr>
                <w:b/>
                <w:color w:val="000000" w:themeColor="text1"/>
                <w:sz w:val="24"/>
                <w:szCs w:val="24"/>
              </w:rPr>
            </w:pPr>
          </w:p>
          <w:p w14:paraId="0A9D69A4" w14:textId="2D07804C" w:rsidR="00393244" w:rsidRDefault="00393244" w:rsidP="00C14844">
            <w:pPr>
              <w:jc w:val="center"/>
              <w:rPr>
                <w:b/>
                <w:color w:val="000000" w:themeColor="text1"/>
                <w:sz w:val="24"/>
                <w:szCs w:val="24"/>
              </w:rPr>
            </w:pPr>
            <w:r w:rsidRPr="00393244">
              <w:rPr>
                <w:b/>
                <w:color w:val="000000" w:themeColor="text1"/>
                <w:sz w:val="24"/>
                <w:szCs w:val="24"/>
              </w:rPr>
              <w:t>ROZDZIAŁ XV – ŚRODKI OCHRONY PRAWNEJ</w:t>
            </w:r>
          </w:p>
          <w:p w14:paraId="53EA6E87" w14:textId="77777777" w:rsidR="00393244" w:rsidRDefault="00393244" w:rsidP="00C14844">
            <w:pPr>
              <w:jc w:val="center"/>
              <w:rPr>
                <w:b/>
                <w:color w:val="000000" w:themeColor="text1"/>
                <w:sz w:val="24"/>
                <w:szCs w:val="24"/>
              </w:rPr>
            </w:pPr>
          </w:p>
        </w:tc>
      </w:tr>
    </w:tbl>
    <w:p w14:paraId="306A9474" w14:textId="48E94CEC" w:rsidR="00E5727B" w:rsidRDefault="00393244" w:rsidP="00393244">
      <w:pPr>
        <w:autoSpaceDE w:val="0"/>
        <w:autoSpaceDN w:val="0"/>
        <w:adjustRightInd w:val="0"/>
        <w:spacing w:after="0"/>
        <w:jc w:val="both"/>
        <w:rPr>
          <w:rFonts w:ascii="Times New Roman" w:eastAsia="Times New Roman" w:hAnsi="Times New Roman" w:cs="Times New Roman"/>
          <w:color w:val="000000" w:themeColor="text1"/>
          <w:sz w:val="24"/>
          <w:szCs w:val="24"/>
          <w:lang w:eastAsia="pl-PL"/>
        </w:rPr>
      </w:pPr>
      <w:r w:rsidRPr="00393244">
        <w:rPr>
          <w:rFonts w:ascii="Times New Roman" w:eastAsia="Times New Roman" w:hAnsi="Times New Roman" w:cs="Times New Roman"/>
          <w:color w:val="000000" w:themeColor="text1"/>
          <w:sz w:val="24"/>
          <w:szCs w:val="24"/>
          <w:lang w:eastAsia="pl-PL"/>
        </w:rPr>
        <w:t xml:space="preserve">W toku postępowania o udzielenie zamówienia Wykonawcom przysługują środki ochrony prawnej przewidziane w przepisach Działu IX ustawy </w:t>
      </w:r>
      <w:proofErr w:type="spellStart"/>
      <w:r>
        <w:rPr>
          <w:rFonts w:ascii="Times New Roman" w:eastAsia="Times New Roman" w:hAnsi="Times New Roman" w:cs="Times New Roman"/>
          <w:color w:val="000000" w:themeColor="text1"/>
          <w:sz w:val="24"/>
          <w:szCs w:val="24"/>
          <w:lang w:eastAsia="pl-PL"/>
        </w:rPr>
        <w:t>Pzp</w:t>
      </w:r>
      <w:proofErr w:type="spellEnd"/>
      <w:r w:rsidRPr="00393244">
        <w:rPr>
          <w:rFonts w:ascii="Times New Roman" w:eastAsia="Times New Roman" w:hAnsi="Times New Roman" w:cs="Times New Roman"/>
          <w:color w:val="000000" w:themeColor="text1"/>
          <w:sz w:val="24"/>
          <w:szCs w:val="24"/>
          <w:lang w:eastAsia="pl-PL"/>
        </w:rPr>
        <w:t xml:space="preserve"> –odwołanie do Krajowej Izby Odwoławczej i skarga do sądu okręgowego wnoszone w sposób i w terminach określonych w</w:t>
      </w:r>
      <w:r w:rsidR="00AE4978">
        <w:rPr>
          <w:rFonts w:ascii="Times New Roman" w:eastAsia="Times New Roman" w:hAnsi="Times New Roman" w:cs="Times New Roman"/>
          <w:color w:val="000000" w:themeColor="text1"/>
          <w:sz w:val="24"/>
          <w:szCs w:val="24"/>
          <w:lang w:eastAsia="pl-PL"/>
        </w:rPr>
        <w:t> </w:t>
      </w:r>
      <w:r w:rsidRPr="00393244">
        <w:rPr>
          <w:rFonts w:ascii="Times New Roman" w:eastAsia="Times New Roman" w:hAnsi="Times New Roman" w:cs="Times New Roman"/>
          <w:color w:val="000000" w:themeColor="text1"/>
          <w:sz w:val="24"/>
          <w:szCs w:val="24"/>
          <w:lang w:eastAsia="pl-PL"/>
        </w:rPr>
        <w:t xml:space="preserve">ustawie </w:t>
      </w:r>
      <w:proofErr w:type="spellStart"/>
      <w:r w:rsidRPr="00393244">
        <w:rPr>
          <w:rFonts w:ascii="Times New Roman" w:eastAsia="Times New Roman" w:hAnsi="Times New Roman" w:cs="Times New Roman"/>
          <w:color w:val="000000" w:themeColor="text1"/>
          <w:sz w:val="24"/>
          <w:szCs w:val="24"/>
          <w:lang w:eastAsia="pl-PL"/>
        </w:rPr>
        <w:t>Pzp</w:t>
      </w:r>
      <w:proofErr w:type="spellEnd"/>
      <w:r w:rsidRPr="00393244">
        <w:rPr>
          <w:rFonts w:ascii="Times New Roman" w:eastAsia="Times New Roman" w:hAnsi="Times New Roman" w:cs="Times New Roman"/>
          <w:color w:val="000000" w:themeColor="text1"/>
          <w:sz w:val="24"/>
          <w:szCs w:val="24"/>
          <w:lang w:eastAsia="pl-PL"/>
        </w:rPr>
        <w:t>.</w:t>
      </w:r>
    </w:p>
    <w:p w14:paraId="3938CC75" w14:textId="77777777" w:rsidR="006C2B7C" w:rsidRPr="00AE4978" w:rsidRDefault="006C2B7C" w:rsidP="00393244">
      <w:pPr>
        <w:autoSpaceDE w:val="0"/>
        <w:autoSpaceDN w:val="0"/>
        <w:adjustRightInd w:val="0"/>
        <w:spacing w:after="0"/>
        <w:jc w:val="both"/>
        <w:rPr>
          <w:rFonts w:ascii="Times New Roman" w:eastAsia="Times New Roman" w:hAnsi="Times New Roman" w:cs="Times New Roman"/>
          <w:color w:val="000000" w:themeColor="text1"/>
          <w:sz w:val="24"/>
          <w:szCs w:val="24"/>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AE4978" w14:paraId="4C22A8DF" w14:textId="77777777" w:rsidTr="00C14844">
        <w:trPr>
          <w:trHeight w:val="798"/>
        </w:trPr>
        <w:tc>
          <w:tcPr>
            <w:tcW w:w="9061" w:type="dxa"/>
            <w:shd w:val="clear" w:color="auto" w:fill="F2F2F2" w:themeFill="background1" w:themeFillShade="F2"/>
            <w:vAlign w:val="center"/>
          </w:tcPr>
          <w:p w14:paraId="29B7D6E4" w14:textId="77777777" w:rsidR="00AE4978" w:rsidRDefault="00AE4978" w:rsidP="00C14844">
            <w:pPr>
              <w:jc w:val="center"/>
              <w:rPr>
                <w:b/>
                <w:color w:val="000000" w:themeColor="text1"/>
                <w:sz w:val="24"/>
                <w:szCs w:val="24"/>
              </w:rPr>
            </w:pPr>
          </w:p>
          <w:p w14:paraId="0CBBA97F" w14:textId="57A6A8F0" w:rsidR="00AE4978" w:rsidRDefault="00AE4978" w:rsidP="00C14844">
            <w:pPr>
              <w:jc w:val="center"/>
              <w:rPr>
                <w:b/>
                <w:color w:val="000000" w:themeColor="text1"/>
                <w:sz w:val="24"/>
                <w:szCs w:val="24"/>
              </w:rPr>
            </w:pPr>
            <w:r w:rsidRPr="00393244">
              <w:rPr>
                <w:b/>
                <w:color w:val="000000" w:themeColor="text1"/>
                <w:sz w:val="24"/>
                <w:szCs w:val="24"/>
              </w:rPr>
              <w:t>ROZDZIAŁ XV</w:t>
            </w:r>
            <w:r w:rsidR="00F2092B">
              <w:rPr>
                <w:b/>
                <w:color w:val="000000" w:themeColor="text1"/>
                <w:sz w:val="24"/>
                <w:szCs w:val="24"/>
              </w:rPr>
              <w:t>I</w:t>
            </w:r>
            <w:r w:rsidRPr="00393244">
              <w:rPr>
                <w:b/>
                <w:color w:val="000000" w:themeColor="text1"/>
                <w:sz w:val="24"/>
                <w:szCs w:val="24"/>
              </w:rPr>
              <w:t xml:space="preserve"> – </w:t>
            </w:r>
            <w:r w:rsidRPr="00AE4978">
              <w:rPr>
                <w:b/>
                <w:color w:val="000000" w:themeColor="text1"/>
                <w:sz w:val="24"/>
                <w:szCs w:val="24"/>
              </w:rPr>
              <w:t>INNE INFORMACJE</w:t>
            </w:r>
          </w:p>
          <w:p w14:paraId="16621740" w14:textId="77777777" w:rsidR="00AE4978" w:rsidRDefault="00AE4978" w:rsidP="00C14844">
            <w:pPr>
              <w:jc w:val="center"/>
              <w:rPr>
                <w:b/>
                <w:color w:val="000000" w:themeColor="text1"/>
                <w:sz w:val="24"/>
                <w:szCs w:val="24"/>
              </w:rPr>
            </w:pPr>
          </w:p>
        </w:tc>
      </w:tr>
    </w:tbl>
    <w:p w14:paraId="1754C28A" w14:textId="1D39EB3E" w:rsidR="00AE4978" w:rsidRPr="00AE4978" w:rsidRDefault="00AE4978" w:rsidP="00212538">
      <w:pPr>
        <w:pStyle w:val="Akapitzlist"/>
        <w:numPr>
          <w:ilvl w:val="0"/>
          <w:numId w:val="6"/>
        </w:numPr>
        <w:spacing w:after="0"/>
        <w:ind w:left="426" w:hanging="426"/>
        <w:jc w:val="both"/>
        <w:rPr>
          <w:rFonts w:ascii="Times New Roman" w:eastAsia="Times New Roman" w:hAnsi="Times New Roman" w:cs="Times New Roman"/>
          <w:color w:val="000000" w:themeColor="text1"/>
          <w:sz w:val="24"/>
          <w:szCs w:val="24"/>
          <w:lang w:eastAsia="pl-PL"/>
        </w:rPr>
      </w:pPr>
      <w:r w:rsidRPr="00E5727B">
        <w:rPr>
          <w:rFonts w:ascii="Times New Roman" w:eastAsia="Times New Roman" w:hAnsi="Times New Roman" w:cs="Times New Roman"/>
          <w:b/>
          <w:bCs/>
          <w:color w:val="000000" w:themeColor="text1"/>
          <w:sz w:val="24"/>
          <w:szCs w:val="24"/>
          <w:lang w:eastAsia="pl-PL"/>
        </w:rPr>
        <w:t>Informacje dotyczące ochrony danych osobowych zebranych przez Zamawiającego w toku postępowania</w:t>
      </w:r>
      <w:r w:rsidRPr="00AE4978">
        <w:rPr>
          <w:rFonts w:ascii="Times New Roman" w:eastAsia="Times New Roman" w:hAnsi="Times New Roman" w:cs="Times New Roman"/>
          <w:color w:val="000000" w:themeColor="text1"/>
          <w:sz w:val="24"/>
          <w:szCs w:val="24"/>
          <w:lang w:eastAsia="pl-PL"/>
        </w:rPr>
        <w:t>:</w:t>
      </w:r>
    </w:p>
    <w:p w14:paraId="0A53B46D" w14:textId="16D1FA6A" w:rsidR="00AA0BD7" w:rsidRPr="00AE4978" w:rsidRDefault="00AA0BD7" w:rsidP="00216875">
      <w:pPr>
        <w:pStyle w:val="Akapitzlist"/>
        <w:numPr>
          <w:ilvl w:val="2"/>
          <w:numId w:val="33"/>
        </w:numPr>
        <w:spacing w:after="0"/>
        <w:ind w:left="851" w:hanging="42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 xml:space="preserve">Zgodnie z art. 13 ust. 1 i 2 </w:t>
      </w:r>
      <w:r w:rsidRPr="00AE4978">
        <w:rPr>
          <w:rFonts w:ascii="Times New Roman" w:eastAsia="Calibri" w:hAnsi="Times New Roman" w:cs="Times New Roman"/>
          <w:color w:val="000000" w:themeColor="text1"/>
          <w:sz w:val="24"/>
          <w:szCs w:val="24"/>
        </w:rPr>
        <w:t>Rozporządzenia Parlamentu Europejskiego i Rady (UE) 2016/679 z dnia 27 kwietnia 2016 r. w sprawie ochr</w:t>
      </w:r>
      <w:r w:rsidR="00E35B30" w:rsidRPr="00AE4978">
        <w:rPr>
          <w:rFonts w:ascii="Times New Roman" w:eastAsia="Calibri" w:hAnsi="Times New Roman" w:cs="Times New Roman"/>
          <w:color w:val="000000" w:themeColor="text1"/>
          <w:sz w:val="24"/>
          <w:szCs w:val="24"/>
        </w:rPr>
        <w:t>ony osób fizycznych w związku z </w:t>
      </w:r>
      <w:r w:rsidRPr="00AE4978">
        <w:rPr>
          <w:rFonts w:ascii="Times New Roman" w:eastAsia="Calibri" w:hAnsi="Times New Roman" w:cs="Times New Roman"/>
          <w:color w:val="000000" w:themeColor="text1"/>
          <w:sz w:val="24"/>
          <w:szCs w:val="24"/>
        </w:rPr>
        <w:t>przetwarzaniem danych osobowych i w sprawie swobodnego przepływu takich danych oraz uchylenia dyrektywy 95/46/WE (ogólne rozporz</w:t>
      </w:r>
      <w:r w:rsidR="00E35B30" w:rsidRPr="00AE4978">
        <w:rPr>
          <w:rFonts w:ascii="Times New Roman" w:eastAsia="Calibri" w:hAnsi="Times New Roman" w:cs="Times New Roman"/>
          <w:color w:val="000000" w:themeColor="text1"/>
          <w:sz w:val="24"/>
          <w:szCs w:val="24"/>
        </w:rPr>
        <w:t>ądzenie o ochronie danych) (Dz. </w:t>
      </w:r>
      <w:r w:rsidRPr="00AE4978">
        <w:rPr>
          <w:rFonts w:ascii="Times New Roman" w:eastAsia="Calibri" w:hAnsi="Times New Roman" w:cs="Times New Roman"/>
          <w:color w:val="000000" w:themeColor="text1"/>
          <w:sz w:val="24"/>
          <w:szCs w:val="24"/>
        </w:rPr>
        <w:t xml:space="preserve">Urz. UE L 119 z 04.05.2016, str. 1), </w:t>
      </w:r>
      <w:r w:rsidRPr="00AE4978">
        <w:rPr>
          <w:rFonts w:ascii="Times New Roman" w:eastAsia="Times New Roman" w:hAnsi="Times New Roman" w:cs="Times New Roman"/>
          <w:color w:val="000000" w:themeColor="text1"/>
          <w:sz w:val="24"/>
          <w:szCs w:val="24"/>
          <w:lang w:eastAsia="pl-PL"/>
        </w:rPr>
        <w:t>dalej „RODO”, informuję, że:</w:t>
      </w:r>
    </w:p>
    <w:p w14:paraId="483D7FE1" w14:textId="432487D5" w:rsidR="00AA0BD7" w:rsidRPr="00AE4978" w:rsidRDefault="00AA0BD7" w:rsidP="00212538">
      <w:pPr>
        <w:pStyle w:val="Akapitzlist"/>
        <w:numPr>
          <w:ilvl w:val="0"/>
          <w:numId w:val="8"/>
        </w:numPr>
        <w:spacing w:after="0"/>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administratorem Pani/Pana danych osobowych jest Skarb Państwa - Jednostka Wojskowa nr 2305.</w:t>
      </w:r>
    </w:p>
    <w:p w14:paraId="7A5FC31C" w14:textId="4E2F53B1" w:rsidR="00AA0BD7" w:rsidRPr="00AE4978" w:rsidRDefault="009C63F6" w:rsidP="00212538">
      <w:pPr>
        <w:pStyle w:val="Akapitzlist"/>
        <w:numPr>
          <w:ilvl w:val="0"/>
          <w:numId w:val="8"/>
        </w:numPr>
        <w:spacing w:after="0"/>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lastRenderedPageBreak/>
        <w:t>I</w:t>
      </w:r>
      <w:r w:rsidR="00AA0BD7" w:rsidRPr="00AE4978">
        <w:rPr>
          <w:rFonts w:ascii="Times New Roman" w:eastAsia="Times New Roman" w:hAnsi="Times New Roman" w:cs="Times New Roman"/>
          <w:color w:val="000000" w:themeColor="text1"/>
          <w:sz w:val="24"/>
          <w:szCs w:val="24"/>
          <w:lang w:eastAsia="pl-PL"/>
        </w:rPr>
        <w:t>nspektorem ochrony danych osobowych w Jednostce Wojskowej nr 2305</w:t>
      </w:r>
      <w:r w:rsidR="00A0495D" w:rsidRPr="00AE4978">
        <w:rPr>
          <w:rFonts w:ascii="Times New Roman" w:eastAsia="Times New Roman" w:hAnsi="Times New Roman" w:cs="Times New Roman"/>
          <w:color w:val="000000" w:themeColor="text1"/>
          <w:sz w:val="24"/>
          <w:szCs w:val="24"/>
          <w:lang w:eastAsia="pl-PL"/>
        </w:rPr>
        <w:t xml:space="preserve"> </w:t>
      </w:r>
      <w:r w:rsidR="00AA0BD7" w:rsidRPr="00AE4978">
        <w:rPr>
          <w:rFonts w:ascii="Times New Roman" w:eastAsia="Times New Roman" w:hAnsi="Times New Roman" w:cs="Times New Roman"/>
          <w:color w:val="000000" w:themeColor="text1"/>
          <w:sz w:val="24"/>
          <w:szCs w:val="24"/>
          <w:lang w:eastAsia="pl-PL"/>
        </w:rPr>
        <w:t>jest </w:t>
      </w:r>
      <w:r w:rsidR="00473913" w:rsidRPr="00AE4978">
        <w:rPr>
          <w:rFonts w:ascii="Times New Roman" w:eastAsia="Times New Roman" w:hAnsi="Times New Roman" w:cs="Times New Roman"/>
          <w:color w:val="000000" w:themeColor="text1"/>
          <w:sz w:val="24"/>
          <w:szCs w:val="24"/>
          <w:lang w:eastAsia="pl-PL"/>
        </w:rPr>
        <w:t>Pani Katarzyna ZALEWSKA, tel. 261 895 017</w:t>
      </w:r>
      <w:r w:rsidR="00AA0BD7" w:rsidRPr="00AE4978">
        <w:rPr>
          <w:rFonts w:ascii="Times New Roman" w:eastAsia="Times New Roman" w:hAnsi="Times New Roman" w:cs="Times New Roman"/>
          <w:color w:val="000000" w:themeColor="text1"/>
          <w:sz w:val="24"/>
          <w:szCs w:val="24"/>
          <w:lang w:eastAsia="pl-PL"/>
        </w:rPr>
        <w:t>.</w:t>
      </w:r>
    </w:p>
    <w:p w14:paraId="46CD0A59" w14:textId="06E2DB0D" w:rsidR="00AA0BD7" w:rsidRPr="00AE4978" w:rsidRDefault="00AA0BD7" w:rsidP="00212538">
      <w:pPr>
        <w:pStyle w:val="Akapitzlist"/>
        <w:numPr>
          <w:ilvl w:val="0"/>
          <w:numId w:val="8"/>
        </w:numPr>
        <w:spacing w:after="0"/>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 xml:space="preserve">Pani/Pana dane osobowe przetwarzane będą na podstawie art. 6 ust. 1 lit. c RODO w celu związanym z </w:t>
      </w:r>
      <w:r w:rsidR="00EC2859" w:rsidRPr="00AE4978">
        <w:rPr>
          <w:rFonts w:ascii="Times New Roman" w:eastAsia="Times New Roman" w:hAnsi="Times New Roman" w:cs="Times New Roman"/>
          <w:color w:val="000000" w:themeColor="text1"/>
          <w:sz w:val="24"/>
          <w:szCs w:val="24"/>
          <w:lang w:eastAsia="pl-PL"/>
        </w:rPr>
        <w:t xml:space="preserve">przedmiotowym </w:t>
      </w:r>
      <w:r w:rsidRPr="00AE4978">
        <w:rPr>
          <w:rFonts w:ascii="Times New Roman" w:eastAsia="Times New Roman" w:hAnsi="Times New Roman" w:cs="Times New Roman"/>
          <w:color w:val="000000" w:themeColor="text1"/>
          <w:sz w:val="24"/>
          <w:szCs w:val="24"/>
          <w:lang w:eastAsia="pl-PL"/>
        </w:rPr>
        <w:t>postępowaniem o udz</w:t>
      </w:r>
      <w:r w:rsidR="000F428A" w:rsidRPr="00AE4978">
        <w:rPr>
          <w:rFonts w:ascii="Times New Roman" w:eastAsia="Times New Roman" w:hAnsi="Times New Roman" w:cs="Times New Roman"/>
          <w:color w:val="000000" w:themeColor="text1"/>
          <w:sz w:val="24"/>
          <w:szCs w:val="24"/>
          <w:lang w:eastAsia="pl-PL"/>
        </w:rPr>
        <w:t>ielenie zamówienia publicznego</w:t>
      </w:r>
      <w:r w:rsidR="009C63F6" w:rsidRPr="00AE4978">
        <w:rPr>
          <w:rFonts w:ascii="Times New Roman" w:eastAsia="Times New Roman" w:hAnsi="Times New Roman" w:cs="Times New Roman"/>
          <w:color w:val="000000" w:themeColor="text1"/>
          <w:sz w:val="24"/>
          <w:szCs w:val="24"/>
          <w:lang w:eastAsia="pl-PL"/>
        </w:rPr>
        <w:t xml:space="preserve"> oraz zawarcia umowy</w:t>
      </w:r>
      <w:r w:rsidR="000F428A" w:rsidRPr="00AE4978">
        <w:rPr>
          <w:rFonts w:ascii="Times New Roman" w:eastAsia="Times New Roman" w:hAnsi="Times New Roman" w:cs="Times New Roman"/>
          <w:color w:val="000000" w:themeColor="text1"/>
          <w:sz w:val="24"/>
          <w:szCs w:val="24"/>
          <w:lang w:eastAsia="pl-PL"/>
        </w:rPr>
        <w:t>.</w:t>
      </w:r>
    </w:p>
    <w:p w14:paraId="4312D7DE" w14:textId="10CF28DF" w:rsidR="00AA0BD7" w:rsidRPr="00AE4978" w:rsidRDefault="00AA0BD7" w:rsidP="00212538">
      <w:pPr>
        <w:pStyle w:val="Akapitzlist"/>
        <w:numPr>
          <w:ilvl w:val="0"/>
          <w:numId w:val="8"/>
        </w:numPr>
        <w:spacing w:after="0"/>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odbiorcami Pani/Pana danych osobowych będą osoby lub podmioty, którym udostępniona zostanie dokumentacja postępowania</w:t>
      </w:r>
      <w:r w:rsidR="009C63F6" w:rsidRPr="00AE4978">
        <w:rPr>
          <w:rFonts w:ascii="Times New Roman" w:eastAsia="Times New Roman" w:hAnsi="Times New Roman" w:cs="Times New Roman"/>
          <w:color w:val="000000" w:themeColor="text1"/>
          <w:sz w:val="24"/>
          <w:szCs w:val="24"/>
          <w:lang w:eastAsia="pl-PL"/>
        </w:rPr>
        <w:t xml:space="preserve"> w op</w:t>
      </w:r>
      <w:r w:rsidR="00C8202B" w:rsidRPr="00AE4978">
        <w:rPr>
          <w:rFonts w:ascii="Times New Roman" w:eastAsia="Times New Roman" w:hAnsi="Times New Roman" w:cs="Times New Roman"/>
          <w:color w:val="000000" w:themeColor="text1"/>
          <w:sz w:val="24"/>
          <w:szCs w:val="24"/>
          <w:lang w:eastAsia="pl-PL"/>
        </w:rPr>
        <w:t xml:space="preserve">arciu o art. 74 ustawy </w:t>
      </w:r>
      <w:proofErr w:type="spellStart"/>
      <w:r w:rsidR="00C8202B" w:rsidRPr="00AE4978">
        <w:rPr>
          <w:rFonts w:ascii="Times New Roman" w:eastAsia="Times New Roman" w:hAnsi="Times New Roman" w:cs="Times New Roman"/>
          <w:color w:val="000000" w:themeColor="text1"/>
          <w:sz w:val="24"/>
          <w:szCs w:val="24"/>
          <w:lang w:eastAsia="pl-PL"/>
        </w:rPr>
        <w:t>Pzp</w:t>
      </w:r>
      <w:proofErr w:type="spellEnd"/>
      <w:r w:rsidRPr="00AE4978">
        <w:rPr>
          <w:rFonts w:ascii="Times New Roman" w:eastAsia="Times New Roman" w:hAnsi="Times New Roman" w:cs="Times New Roman"/>
          <w:color w:val="000000" w:themeColor="text1"/>
          <w:sz w:val="24"/>
          <w:szCs w:val="24"/>
          <w:lang w:eastAsia="pl-PL"/>
        </w:rPr>
        <w:t>;</w:t>
      </w:r>
    </w:p>
    <w:p w14:paraId="44F029D4" w14:textId="3C9739D2" w:rsidR="00AA0BD7" w:rsidRPr="00AE4978" w:rsidRDefault="00AA0BD7" w:rsidP="00212538">
      <w:pPr>
        <w:pStyle w:val="Akapitzlist"/>
        <w:numPr>
          <w:ilvl w:val="0"/>
          <w:numId w:val="8"/>
        </w:numPr>
        <w:spacing w:after="0"/>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 xml:space="preserve">Pani/Pana dane osobowe będą przechowywane, </w:t>
      </w:r>
      <w:r w:rsidR="00C8202B" w:rsidRPr="00AE4978">
        <w:rPr>
          <w:rFonts w:ascii="Times New Roman" w:eastAsia="Times New Roman" w:hAnsi="Times New Roman" w:cs="Times New Roman"/>
          <w:color w:val="000000" w:themeColor="text1"/>
          <w:sz w:val="24"/>
          <w:szCs w:val="24"/>
          <w:lang w:eastAsia="pl-PL"/>
        </w:rPr>
        <w:t xml:space="preserve">zgodnie z art. 78 ust. 1 ustawy </w:t>
      </w:r>
      <w:proofErr w:type="spellStart"/>
      <w:r w:rsidR="00C8202B" w:rsidRPr="00AE4978">
        <w:rPr>
          <w:rFonts w:ascii="Times New Roman" w:eastAsia="Times New Roman" w:hAnsi="Times New Roman" w:cs="Times New Roman"/>
          <w:color w:val="000000" w:themeColor="text1"/>
          <w:sz w:val="24"/>
          <w:szCs w:val="24"/>
          <w:lang w:eastAsia="pl-PL"/>
        </w:rPr>
        <w:t>Pzp</w:t>
      </w:r>
      <w:proofErr w:type="spellEnd"/>
      <w:r w:rsidR="00C8202B" w:rsidRPr="00AE4978">
        <w:rPr>
          <w:rFonts w:ascii="Times New Roman" w:eastAsia="Times New Roman" w:hAnsi="Times New Roman" w:cs="Times New Roman"/>
          <w:color w:val="000000" w:themeColor="text1"/>
          <w:sz w:val="24"/>
          <w:szCs w:val="24"/>
          <w:lang w:eastAsia="pl-PL"/>
        </w:rPr>
        <w:t xml:space="preserve">, </w:t>
      </w:r>
      <w:r w:rsidRPr="00AE4978">
        <w:rPr>
          <w:rFonts w:ascii="Times New Roman" w:eastAsia="Times New Roman" w:hAnsi="Times New Roman" w:cs="Times New Roman"/>
          <w:color w:val="000000" w:themeColor="text1"/>
          <w:sz w:val="24"/>
          <w:szCs w:val="24"/>
          <w:lang w:eastAsia="pl-PL"/>
        </w:rPr>
        <w:t>przez okres 4 lat od dnia zakończenia postępow</w:t>
      </w:r>
      <w:r w:rsidR="00E35B30" w:rsidRPr="00AE4978">
        <w:rPr>
          <w:rFonts w:ascii="Times New Roman" w:eastAsia="Times New Roman" w:hAnsi="Times New Roman" w:cs="Times New Roman"/>
          <w:color w:val="000000" w:themeColor="text1"/>
          <w:sz w:val="24"/>
          <w:szCs w:val="24"/>
          <w:lang w:eastAsia="pl-PL"/>
        </w:rPr>
        <w:t>ania o udzielenie zamówienia, a </w:t>
      </w:r>
      <w:r w:rsidRPr="00AE4978">
        <w:rPr>
          <w:rFonts w:ascii="Times New Roman" w:eastAsia="Times New Roman" w:hAnsi="Times New Roman" w:cs="Times New Roman"/>
          <w:color w:val="000000" w:themeColor="text1"/>
          <w:sz w:val="24"/>
          <w:szCs w:val="24"/>
          <w:lang w:eastAsia="pl-PL"/>
        </w:rPr>
        <w:t>jeżeli czas trwania umowy przekracza 4 lata, okres przechowywania obejmuje cały czas trwania umowy;</w:t>
      </w:r>
    </w:p>
    <w:p w14:paraId="4C817D1C" w14:textId="0547241D" w:rsidR="00AA0BD7" w:rsidRPr="00AE4978" w:rsidRDefault="00AA0BD7" w:rsidP="00212538">
      <w:pPr>
        <w:pStyle w:val="Akapitzlist"/>
        <w:numPr>
          <w:ilvl w:val="0"/>
          <w:numId w:val="8"/>
        </w:numPr>
        <w:spacing w:after="0"/>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 xml:space="preserve">obowiązek podania przez Panią/Pana danych osobowych bezpośrednio Pani/Pana dotyczących jest wymogiem ustawowym określonym w przepisach </w:t>
      </w:r>
      <w:r w:rsidR="00C8202B" w:rsidRPr="00AE4978">
        <w:rPr>
          <w:rFonts w:ascii="Times New Roman" w:eastAsia="Times New Roman" w:hAnsi="Times New Roman" w:cs="Times New Roman"/>
          <w:color w:val="000000" w:themeColor="text1"/>
          <w:sz w:val="24"/>
          <w:szCs w:val="24"/>
          <w:lang w:eastAsia="pl-PL"/>
        </w:rPr>
        <w:t xml:space="preserve">ustawy </w:t>
      </w:r>
      <w:proofErr w:type="spellStart"/>
      <w:r w:rsidR="00C8202B" w:rsidRPr="00AE4978">
        <w:rPr>
          <w:rFonts w:ascii="Times New Roman" w:eastAsia="Times New Roman" w:hAnsi="Times New Roman" w:cs="Times New Roman"/>
          <w:color w:val="000000" w:themeColor="text1"/>
          <w:sz w:val="24"/>
          <w:szCs w:val="24"/>
          <w:lang w:eastAsia="pl-PL"/>
        </w:rPr>
        <w:t>Pzp</w:t>
      </w:r>
      <w:proofErr w:type="spellEnd"/>
      <w:r w:rsidRPr="00AE4978">
        <w:rPr>
          <w:rFonts w:ascii="Times New Roman" w:eastAsia="Times New Roman" w:hAnsi="Times New Roman" w:cs="Times New Roman"/>
          <w:color w:val="000000" w:themeColor="text1"/>
          <w:sz w:val="24"/>
          <w:szCs w:val="24"/>
          <w:lang w:eastAsia="pl-PL"/>
        </w:rPr>
        <w:t xml:space="preserve">, związanym z udziałem w postępowaniu o udzielenie zamówienia publicznego; konsekwencje niepodania określonych danych wynikają z </w:t>
      </w:r>
      <w:r w:rsidR="00C8202B" w:rsidRPr="00AE4978">
        <w:rPr>
          <w:rFonts w:ascii="Times New Roman" w:eastAsia="Times New Roman" w:hAnsi="Times New Roman" w:cs="Times New Roman"/>
          <w:color w:val="000000" w:themeColor="text1"/>
          <w:sz w:val="24"/>
          <w:szCs w:val="24"/>
          <w:lang w:eastAsia="pl-PL"/>
        </w:rPr>
        <w:t xml:space="preserve">ustawy </w:t>
      </w:r>
      <w:proofErr w:type="spellStart"/>
      <w:r w:rsidR="00C8202B" w:rsidRPr="00AE4978">
        <w:rPr>
          <w:rFonts w:ascii="Times New Roman" w:eastAsia="Times New Roman" w:hAnsi="Times New Roman" w:cs="Times New Roman"/>
          <w:color w:val="000000" w:themeColor="text1"/>
          <w:sz w:val="24"/>
          <w:szCs w:val="24"/>
          <w:lang w:eastAsia="pl-PL"/>
        </w:rPr>
        <w:t>Pzp</w:t>
      </w:r>
      <w:proofErr w:type="spellEnd"/>
      <w:r w:rsidRPr="00AE4978">
        <w:rPr>
          <w:rFonts w:ascii="Times New Roman" w:eastAsia="Times New Roman" w:hAnsi="Times New Roman" w:cs="Times New Roman"/>
          <w:color w:val="000000" w:themeColor="text1"/>
          <w:sz w:val="24"/>
          <w:szCs w:val="24"/>
          <w:lang w:eastAsia="pl-PL"/>
        </w:rPr>
        <w:t>;</w:t>
      </w:r>
    </w:p>
    <w:p w14:paraId="1EA985DF" w14:textId="77777777" w:rsidR="00AA0BD7" w:rsidRPr="00AE4978" w:rsidRDefault="00AA0BD7" w:rsidP="00212538">
      <w:pPr>
        <w:pStyle w:val="Akapitzlist"/>
        <w:numPr>
          <w:ilvl w:val="0"/>
          <w:numId w:val="8"/>
        </w:numPr>
        <w:spacing w:after="0"/>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w odniesieniu do Pani/Pana danych osobowych decyzje nie będą podejmowane w sposób zautomatyzowany, stosowanie do art. 22 RODO;</w:t>
      </w:r>
    </w:p>
    <w:p w14:paraId="688188A9" w14:textId="77777777" w:rsidR="00AA0BD7" w:rsidRPr="00AE4978" w:rsidRDefault="00AA0BD7" w:rsidP="00212538">
      <w:pPr>
        <w:pStyle w:val="Akapitzlist"/>
        <w:numPr>
          <w:ilvl w:val="0"/>
          <w:numId w:val="8"/>
        </w:numPr>
        <w:spacing w:after="0"/>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posiada Pani/Pan:</w:t>
      </w:r>
    </w:p>
    <w:p w14:paraId="7D386EE7" w14:textId="77777777" w:rsidR="00AE4978" w:rsidRPr="00AE4978" w:rsidRDefault="00AA0BD7" w:rsidP="00212538">
      <w:pPr>
        <w:pStyle w:val="Akapitzlist"/>
        <w:numPr>
          <w:ilvl w:val="0"/>
          <w:numId w:val="14"/>
        </w:numPr>
        <w:spacing w:after="0"/>
        <w:ind w:left="1418"/>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na podstawie art. 15 RODO prawo dostępu do danych osobowych Pani/Pana dotyczących;</w:t>
      </w:r>
    </w:p>
    <w:p w14:paraId="4E725A48" w14:textId="2B3DCEEF" w:rsidR="00AA0BD7" w:rsidRPr="00AE4978" w:rsidRDefault="00AA0BD7" w:rsidP="00212538">
      <w:pPr>
        <w:pStyle w:val="Akapitzlist"/>
        <w:numPr>
          <w:ilvl w:val="0"/>
          <w:numId w:val="14"/>
        </w:numPr>
        <w:spacing w:after="0"/>
        <w:ind w:left="1418"/>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 xml:space="preserve">na podstawie art. 16 RODO prawo do sprostowania Pani/Pana danych osobowych, przy czym prawo do sprostowania nie może skutkowa zmianą wyniku postępowania o udzielenie zamówienia publicznego ani zmianą postanowień umowy w zakresie niezgodnym z </w:t>
      </w:r>
      <w:r w:rsidR="00C8202B" w:rsidRPr="00AE4978">
        <w:rPr>
          <w:rFonts w:ascii="Times New Roman" w:eastAsia="Times New Roman" w:hAnsi="Times New Roman" w:cs="Times New Roman"/>
          <w:color w:val="000000" w:themeColor="text1"/>
          <w:sz w:val="24"/>
          <w:szCs w:val="24"/>
          <w:lang w:eastAsia="pl-PL"/>
        </w:rPr>
        <w:t xml:space="preserve">ustawą </w:t>
      </w:r>
      <w:proofErr w:type="spellStart"/>
      <w:r w:rsidR="00C8202B" w:rsidRPr="00AE4978">
        <w:rPr>
          <w:rFonts w:ascii="Times New Roman" w:eastAsia="Times New Roman" w:hAnsi="Times New Roman" w:cs="Times New Roman"/>
          <w:color w:val="000000" w:themeColor="text1"/>
          <w:sz w:val="24"/>
          <w:szCs w:val="24"/>
          <w:lang w:eastAsia="pl-PL"/>
        </w:rPr>
        <w:t>Pzp</w:t>
      </w:r>
      <w:proofErr w:type="spellEnd"/>
      <w:r w:rsidRPr="00AE4978">
        <w:rPr>
          <w:rFonts w:ascii="Times New Roman" w:eastAsia="Times New Roman" w:hAnsi="Times New Roman" w:cs="Times New Roman"/>
          <w:color w:val="000000" w:themeColor="text1"/>
          <w:sz w:val="24"/>
          <w:szCs w:val="24"/>
          <w:lang w:eastAsia="pl-PL"/>
        </w:rPr>
        <w:t xml:space="preserve"> oraz nie może narus</w:t>
      </w:r>
      <w:r w:rsidR="004725FF" w:rsidRPr="00AE4978">
        <w:rPr>
          <w:rFonts w:ascii="Times New Roman" w:eastAsia="Times New Roman" w:hAnsi="Times New Roman" w:cs="Times New Roman"/>
          <w:color w:val="000000" w:themeColor="text1"/>
          <w:sz w:val="24"/>
          <w:szCs w:val="24"/>
          <w:lang w:eastAsia="pl-PL"/>
        </w:rPr>
        <w:t xml:space="preserve">za integralności protokołu oraz jego </w:t>
      </w:r>
      <w:r w:rsidRPr="00AE4978">
        <w:rPr>
          <w:rFonts w:ascii="Times New Roman" w:eastAsia="Times New Roman" w:hAnsi="Times New Roman" w:cs="Times New Roman"/>
          <w:color w:val="000000" w:themeColor="text1"/>
          <w:sz w:val="24"/>
          <w:szCs w:val="24"/>
          <w:lang w:eastAsia="pl-PL"/>
        </w:rPr>
        <w:t>załączników;</w:t>
      </w:r>
    </w:p>
    <w:p w14:paraId="13FE552D" w14:textId="77777777" w:rsidR="00AA0BD7" w:rsidRPr="00AE4978" w:rsidRDefault="00AA0BD7" w:rsidP="00212538">
      <w:pPr>
        <w:pStyle w:val="Akapitzlist"/>
        <w:numPr>
          <w:ilvl w:val="0"/>
          <w:numId w:val="14"/>
        </w:numPr>
        <w:spacing w:after="0"/>
        <w:ind w:left="1418"/>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lub w celu ochrony prawnej osoby fizycznej lub prawnej, lub z uwagi na ważne względy interesu publicznego Unii Europejskiej lub państwa członkowskiego;</w:t>
      </w:r>
    </w:p>
    <w:p w14:paraId="1F164ABC" w14:textId="77777777" w:rsidR="00AA0BD7" w:rsidRPr="00AE4978" w:rsidRDefault="00AA0BD7" w:rsidP="00212538">
      <w:pPr>
        <w:pStyle w:val="Akapitzlist"/>
        <w:numPr>
          <w:ilvl w:val="0"/>
          <w:numId w:val="14"/>
        </w:numPr>
        <w:spacing w:after="0"/>
        <w:ind w:left="1418"/>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prawo do wniesienia skargi do Prezesa Urzędu Ochrony Danych Osobowych, gdy  uzna Pani/Pan, że przetwarzanie danych osobowych Pani/Pana dotyczących narusza przepisy RODO;</w:t>
      </w:r>
    </w:p>
    <w:p w14:paraId="353DC84B" w14:textId="77777777" w:rsidR="00AA0BD7" w:rsidRPr="00AE4978" w:rsidRDefault="00AA0BD7" w:rsidP="00212538">
      <w:pPr>
        <w:pStyle w:val="Akapitzlist"/>
        <w:numPr>
          <w:ilvl w:val="0"/>
          <w:numId w:val="8"/>
        </w:numPr>
        <w:spacing w:after="0"/>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nie przysługuje Pani/Panu:</w:t>
      </w:r>
    </w:p>
    <w:p w14:paraId="1E39AF5A" w14:textId="77777777" w:rsidR="00AA0BD7" w:rsidRPr="00AE4978" w:rsidRDefault="00AA0BD7" w:rsidP="00212538">
      <w:pPr>
        <w:pStyle w:val="Akapitzlist"/>
        <w:numPr>
          <w:ilvl w:val="0"/>
          <w:numId w:val="14"/>
        </w:numPr>
        <w:spacing w:after="0"/>
        <w:ind w:left="1418"/>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w związku z art. 17 ust. 3 lit. b, d lub e RODO prawo do usunięcia danych osobowych;</w:t>
      </w:r>
    </w:p>
    <w:p w14:paraId="2608DBD3" w14:textId="77777777" w:rsidR="00AA0BD7" w:rsidRPr="00AE4978" w:rsidRDefault="00AA0BD7" w:rsidP="00212538">
      <w:pPr>
        <w:pStyle w:val="Akapitzlist"/>
        <w:numPr>
          <w:ilvl w:val="0"/>
          <w:numId w:val="14"/>
        </w:numPr>
        <w:spacing w:after="0"/>
        <w:ind w:left="1418"/>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prawo do przenoszenia danych osobowych, o którym mowa w art. 20 RODO;</w:t>
      </w:r>
    </w:p>
    <w:p w14:paraId="447AA751" w14:textId="19E221D1" w:rsidR="00163457" w:rsidRPr="00AE4978" w:rsidRDefault="00AA0BD7" w:rsidP="00212538">
      <w:pPr>
        <w:pStyle w:val="Akapitzlist"/>
        <w:numPr>
          <w:ilvl w:val="0"/>
          <w:numId w:val="14"/>
        </w:numPr>
        <w:spacing w:after="0"/>
        <w:ind w:left="1418"/>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na podstawie art. 21 RODO prawo sprzeciwu, wobec przetwarzania danych osobowych, gdyż podstawą prawną przetwarzania Pani/Pana danych osobowych</w:t>
      </w:r>
      <w:r w:rsidR="005F69B0" w:rsidRPr="00AE4978">
        <w:rPr>
          <w:rFonts w:ascii="Times New Roman" w:eastAsia="Times New Roman" w:hAnsi="Times New Roman" w:cs="Times New Roman"/>
          <w:color w:val="000000" w:themeColor="text1"/>
          <w:sz w:val="24"/>
          <w:szCs w:val="24"/>
          <w:lang w:eastAsia="pl-PL"/>
        </w:rPr>
        <w:t xml:space="preserve"> jest art. 6 ust. 1 lit. c RODO.</w:t>
      </w:r>
    </w:p>
    <w:p w14:paraId="2E5705C9" w14:textId="537594C6" w:rsidR="005718DF" w:rsidRPr="00AE4978" w:rsidRDefault="005718DF" w:rsidP="00216875">
      <w:pPr>
        <w:pStyle w:val="Akapitzlist"/>
        <w:numPr>
          <w:ilvl w:val="2"/>
          <w:numId w:val="33"/>
        </w:numPr>
        <w:spacing w:after="0"/>
        <w:ind w:left="851" w:hanging="42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lastRenderedPageBreak/>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AE4978">
        <w:rPr>
          <w:rFonts w:ascii="Times New Roman" w:eastAsia="Times New Roman" w:hAnsi="Times New Roman" w:cs="Times New Roman"/>
          <w:color w:val="000000" w:themeColor="text1"/>
          <w:sz w:val="24"/>
          <w:szCs w:val="24"/>
          <w:lang w:eastAsia="pl-PL"/>
        </w:rPr>
        <w:t>wyłączeń</w:t>
      </w:r>
      <w:proofErr w:type="spellEnd"/>
      <w:r w:rsidRPr="00AE4978">
        <w:rPr>
          <w:rFonts w:ascii="Times New Roman" w:eastAsia="Times New Roman" w:hAnsi="Times New Roman" w:cs="Times New Roman"/>
          <w:color w:val="000000" w:themeColor="text1"/>
          <w:sz w:val="24"/>
          <w:szCs w:val="24"/>
          <w:lang w:eastAsia="pl-PL"/>
        </w:rPr>
        <w:t>, o których mowa w art. 14 ust. 5 RODO.</w:t>
      </w:r>
    </w:p>
    <w:p w14:paraId="50508FFD" w14:textId="3A3BA0C8" w:rsidR="00AE4978" w:rsidRPr="00AE4978" w:rsidRDefault="00AE4978" w:rsidP="00212538">
      <w:pPr>
        <w:pStyle w:val="Akapitzlist"/>
        <w:numPr>
          <w:ilvl w:val="0"/>
          <w:numId w:val="6"/>
        </w:numPr>
        <w:spacing w:after="0"/>
        <w:ind w:left="426" w:hanging="426"/>
        <w:jc w:val="both"/>
        <w:rPr>
          <w:rFonts w:ascii="Times New Roman" w:eastAsia="Times New Roman" w:hAnsi="Times New Roman" w:cs="Times New Roman"/>
          <w:color w:val="000000" w:themeColor="text1"/>
          <w:sz w:val="24"/>
          <w:szCs w:val="24"/>
          <w:lang w:eastAsia="pl-PL"/>
        </w:rPr>
      </w:pPr>
      <w:r w:rsidRPr="00E5727B">
        <w:rPr>
          <w:rFonts w:ascii="Times New Roman" w:eastAsia="Times New Roman" w:hAnsi="Times New Roman" w:cs="Times New Roman"/>
          <w:b/>
          <w:bCs/>
          <w:color w:val="000000" w:themeColor="text1"/>
          <w:sz w:val="24"/>
          <w:szCs w:val="24"/>
          <w:lang w:eastAsia="pl-PL"/>
        </w:rPr>
        <w:t>Inne informacje</w:t>
      </w:r>
      <w:r w:rsidRPr="00AE4978">
        <w:rPr>
          <w:rFonts w:ascii="Times New Roman" w:eastAsia="Times New Roman" w:hAnsi="Times New Roman" w:cs="Times New Roman"/>
          <w:color w:val="000000" w:themeColor="text1"/>
          <w:sz w:val="24"/>
          <w:szCs w:val="24"/>
          <w:lang w:eastAsia="pl-PL"/>
        </w:rPr>
        <w:t>:</w:t>
      </w:r>
    </w:p>
    <w:p w14:paraId="3DB0C270" w14:textId="57BDA56B" w:rsidR="00AE4978" w:rsidRPr="00AE4978" w:rsidRDefault="00AE4978" w:rsidP="004321B0">
      <w:pPr>
        <w:pStyle w:val="Akapitzlist"/>
        <w:numPr>
          <w:ilvl w:val="2"/>
          <w:numId w:val="42"/>
        </w:numPr>
        <w:spacing w:after="0"/>
        <w:ind w:left="851" w:hanging="42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Zamawiający nie dopuszcza składania ofert  wariantowych.</w:t>
      </w:r>
    </w:p>
    <w:p w14:paraId="08A85092" w14:textId="2904D25F" w:rsidR="00AE4978" w:rsidRPr="00AE4978" w:rsidRDefault="00AE4978" w:rsidP="004321B0">
      <w:pPr>
        <w:pStyle w:val="Akapitzlist"/>
        <w:numPr>
          <w:ilvl w:val="2"/>
          <w:numId w:val="42"/>
        </w:numPr>
        <w:spacing w:after="0"/>
        <w:ind w:left="851" w:hanging="42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 xml:space="preserve">Zamawiający nie wymaga zatrudnienia na podstawie stosunku pracy, w okolicznościach, o których mowa w art. 95 ustawy </w:t>
      </w:r>
      <w:proofErr w:type="spellStart"/>
      <w:r w:rsidRPr="00AE4978">
        <w:rPr>
          <w:rFonts w:ascii="Times New Roman" w:eastAsia="Times New Roman" w:hAnsi="Times New Roman" w:cs="Times New Roman"/>
          <w:color w:val="000000" w:themeColor="text1"/>
          <w:sz w:val="24"/>
          <w:szCs w:val="24"/>
          <w:lang w:eastAsia="pl-PL"/>
        </w:rPr>
        <w:t>Pzp</w:t>
      </w:r>
      <w:proofErr w:type="spellEnd"/>
      <w:r w:rsidRPr="00AE4978">
        <w:rPr>
          <w:rFonts w:ascii="Times New Roman" w:eastAsia="Times New Roman" w:hAnsi="Times New Roman" w:cs="Times New Roman"/>
          <w:color w:val="000000" w:themeColor="text1"/>
          <w:sz w:val="24"/>
          <w:szCs w:val="24"/>
          <w:lang w:eastAsia="pl-PL"/>
        </w:rPr>
        <w:t xml:space="preserve">. Zamawiający nie wymaga zatrudnienia osób, o których mowa w art. 96 ust. 2 pkt 2 ustawy </w:t>
      </w:r>
      <w:proofErr w:type="spellStart"/>
      <w:r w:rsidRPr="00AE4978">
        <w:rPr>
          <w:rFonts w:ascii="Times New Roman" w:eastAsia="Times New Roman" w:hAnsi="Times New Roman" w:cs="Times New Roman"/>
          <w:color w:val="000000" w:themeColor="text1"/>
          <w:sz w:val="24"/>
          <w:szCs w:val="24"/>
          <w:lang w:eastAsia="pl-PL"/>
        </w:rPr>
        <w:t>Pzp</w:t>
      </w:r>
      <w:proofErr w:type="spellEnd"/>
      <w:r w:rsidRPr="00AE4978">
        <w:rPr>
          <w:rFonts w:ascii="Times New Roman" w:eastAsia="Times New Roman" w:hAnsi="Times New Roman" w:cs="Times New Roman"/>
          <w:color w:val="000000" w:themeColor="text1"/>
          <w:sz w:val="24"/>
          <w:szCs w:val="24"/>
          <w:lang w:eastAsia="pl-PL"/>
        </w:rPr>
        <w:t xml:space="preserve">. </w:t>
      </w:r>
    </w:p>
    <w:p w14:paraId="5923FF03" w14:textId="1DBCA8A0" w:rsidR="00AE4978" w:rsidRPr="001C5283" w:rsidRDefault="00AE4978" w:rsidP="004321B0">
      <w:pPr>
        <w:pStyle w:val="Akapitzlist"/>
        <w:numPr>
          <w:ilvl w:val="2"/>
          <w:numId w:val="42"/>
        </w:numPr>
        <w:spacing w:after="0"/>
        <w:ind w:left="851" w:hanging="42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 xml:space="preserve">Zamawiający nie zastrzega możliwości ubiegania się o udzielenie zamówienia wyłącznie przez Wykonawców, o których mowa w art. 94 ustawy </w:t>
      </w:r>
      <w:proofErr w:type="spellStart"/>
      <w:r w:rsidRPr="00AE4978">
        <w:rPr>
          <w:rFonts w:ascii="Times New Roman" w:eastAsia="Times New Roman" w:hAnsi="Times New Roman" w:cs="Times New Roman"/>
          <w:color w:val="000000" w:themeColor="text1"/>
          <w:sz w:val="24"/>
          <w:szCs w:val="24"/>
          <w:lang w:eastAsia="pl-PL"/>
        </w:rPr>
        <w:t>Pzp</w:t>
      </w:r>
      <w:proofErr w:type="spellEnd"/>
      <w:r w:rsidRPr="00AE4978">
        <w:rPr>
          <w:rFonts w:ascii="Times New Roman" w:eastAsia="Times New Roman" w:hAnsi="Times New Roman" w:cs="Times New Roman"/>
          <w:color w:val="000000" w:themeColor="text1"/>
          <w:sz w:val="24"/>
          <w:szCs w:val="24"/>
          <w:lang w:eastAsia="pl-PL"/>
        </w:rPr>
        <w:t>, tj. mających status zakładu pracy chronionej, spółdzielnie socjalne oraz innych Wykonawców, którym głównym celem lub głównym celem działalności ich wyodrębnionych organizacyjnie jednostek, które będą realizowały zamówienie, jest społeczna i zawodowa integracja osób społecznie marginalizowanych.</w:t>
      </w:r>
    </w:p>
    <w:p w14:paraId="54FAEA29" w14:textId="151DD458" w:rsidR="00AE4978" w:rsidRPr="00AE4978" w:rsidRDefault="00AE4978" w:rsidP="004321B0">
      <w:pPr>
        <w:pStyle w:val="Akapitzlist"/>
        <w:numPr>
          <w:ilvl w:val="2"/>
          <w:numId w:val="42"/>
        </w:numPr>
        <w:spacing w:after="0"/>
        <w:ind w:left="851" w:hanging="42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 xml:space="preserve">Zamawiający nie przewiduje zwrotu kosztów udziału w postępowaniu. </w:t>
      </w:r>
    </w:p>
    <w:p w14:paraId="38F5F917" w14:textId="7FA3F1B1" w:rsidR="00AE4978" w:rsidRPr="00AE4978" w:rsidRDefault="00AE4978" w:rsidP="004321B0">
      <w:pPr>
        <w:pStyle w:val="Akapitzlist"/>
        <w:numPr>
          <w:ilvl w:val="2"/>
          <w:numId w:val="42"/>
        </w:numPr>
        <w:spacing w:after="0"/>
        <w:ind w:left="851" w:hanging="42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Zamawiający nie przewiduje zawarcia umowy ramowej.</w:t>
      </w:r>
    </w:p>
    <w:p w14:paraId="4F61CB29" w14:textId="25C688AE" w:rsidR="00AE4978" w:rsidRPr="00AE4978" w:rsidRDefault="00AE4978" w:rsidP="004321B0">
      <w:pPr>
        <w:pStyle w:val="Akapitzlist"/>
        <w:numPr>
          <w:ilvl w:val="2"/>
          <w:numId w:val="42"/>
        </w:numPr>
        <w:spacing w:after="0"/>
        <w:ind w:left="851" w:hanging="42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Zamawiający nie przewiduje zastosowania aukcji elektronicznej.</w:t>
      </w:r>
    </w:p>
    <w:p w14:paraId="338559F6" w14:textId="462C309B" w:rsidR="00464B57" w:rsidRPr="00AE4978" w:rsidRDefault="00AE4978" w:rsidP="004321B0">
      <w:pPr>
        <w:pStyle w:val="Akapitzlist"/>
        <w:numPr>
          <w:ilvl w:val="2"/>
          <w:numId w:val="42"/>
        </w:numPr>
        <w:spacing w:after="0"/>
        <w:ind w:left="851" w:hanging="42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Zamawiający nie wymaga złożenia ofert w postaci katalogów elektronicznych.</w:t>
      </w:r>
    </w:p>
    <w:p w14:paraId="6302B603" w14:textId="77777777" w:rsidR="00E5727B" w:rsidRDefault="00E5727B" w:rsidP="00AE4978">
      <w:pPr>
        <w:spacing w:after="0"/>
        <w:jc w:val="both"/>
        <w:rPr>
          <w:rFonts w:ascii="Times New Roman" w:eastAsia="Times New Roman" w:hAnsi="Times New Roman" w:cs="Times New Roman"/>
          <w:sz w:val="24"/>
          <w:szCs w:val="24"/>
          <w:lang w:val="x-none" w:eastAsia="x-none"/>
        </w:rPr>
      </w:pPr>
    </w:p>
    <w:p w14:paraId="3A846019" w14:textId="2178A366" w:rsidR="002929B1" w:rsidRPr="00AE4978" w:rsidRDefault="002929B1" w:rsidP="00AE4978">
      <w:pPr>
        <w:spacing w:after="0"/>
        <w:jc w:val="both"/>
        <w:rPr>
          <w:rFonts w:ascii="Times New Roman" w:eastAsia="Times New Roman" w:hAnsi="Times New Roman" w:cs="Times New Roman"/>
          <w:color w:val="000000" w:themeColor="text1"/>
          <w:sz w:val="24"/>
          <w:szCs w:val="24"/>
          <w:lang w:val="x-none" w:eastAsia="x-none"/>
        </w:rPr>
      </w:pPr>
      <w:r w:rsidRPr="00454C6A">
        <w:rPr>
          <w:rFonts w:ascii="Times New Roman" w:eastAsia="Times New Roman" w:hAnsi="Times New Roman" w:cs="Times New Roman"/>
          <w:sz w:val="24"/>
          <w:szCs w:val="24"/>
          <w:lang w:val="x-none" w:eastAsia="x-none"/>
        </w:rPr>
        <w:t xml:space="preserve">Niniejsza Specyfikacja Warunków Zamówienia, składa </w:t>
      </w:r>
      <w:r w:rsidRPr="00AE4978">
        <w:rPr>
          <w:rFonts w:ascii="Times New Roman" w:eastAsia="Times New Roman" w:hAnsi="Times New Roman" w:cs="Times New Roman"/>
          <w:color w:val="000000" w:themeColor="text1"/>
          <w:sz w:val="24"/>
          <w:szCs w:val="24"/>
          <w:lang w:val="x-none" w:eastAsia="x-none"/>
        </w:rPr>
        <w:t>się</w:t>
      </w:r>
      <w:r w:rsidR="00B1487F">
        <w:rPr>
          <w:rFonts w:ascii="Times New Roman" w:eastAsia="Times New Roman" w:hAnsi="Times New Roman" w:cs="Times New Roman"/>
          <w:color w:val="000000" w:themeColor="text1"/>
          <w:sz w:val="24"/>
          <w:szCs w:val="24"/>
          <w:lang w:eastAsia="x-none"/>
        </w:rPr>
        <w:t xml:space="preserve"> </w:t>
      </w:r>
      <w:r w:rsidRPr="00AE4978">
        <w:rPr>
          <w:rFonts w:ascii="Times New Roman" w:eastAsia="Times New Roman" w:hAnsi="Times New Roman" w:cs="Times New Roman"/>
          <w:color w:val="000000" w:themeColor="text1"/>
          <w:sz w:val="24"/>
          <w:szCs w:val="24"/>
          <w:lang w:val="x-none" w:eastAsia="x-none"/>
        </w:rPr>
        <w:t>z</w:t>
      </w:r>
      <w:r w:rsidR="00B1487F">
        <w:rPr>
          <w:rFonts w:ascii="Times New Roman" w:eastAsia="Times New Roman" w:hAnsi="Times New Roman" w:cs="Times New Roman"/>
          <w:color w:val="000000" w:themeColor="text1"/>
          <w:sz w:val="24"/>
          <w:szCs w:val="24"/>
          <w:lang w:eastAsia="x-none"/>
        </w:rPr>
        <w:t xml:space="preserve"> </w:t>
      </w:r>
      <w:r w:rsidRPr="00AE4978">
        <w:rPr>
          <w:rFonts w:ascii="Times New Roman" w:eastAsia="Times New Roman" w:hAnsi="Times New Roman" w:cs="Times New Roman"/>
          <w:color w:val="000000" w:themeColor="text1"/>
          <w:sz w:val="24"/>
          <w:szCs w:val="24"/>
          <w:lang w:val="x-none" w:eastAsia="x-none"/>
        </w:rPr>
        <w:t>następujących części:</w:t>
      </w:r>
    </w:p>
    <w:p w14:paraId="11215B89" w14:textId="77777777" w:rsidR="0038269E" w:rsidRPr="00AE4978" w:rsidRDefault="0038269E" w:rsidP="0038269E">
      <w:pPr>
        <w:spacing w:after="0"/>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CZĘŚĆ I – INSTRUKCJA DLA WYKONAWCÓW.</w:t>
      </w:r>
    </w:p>
    <w:p w14:paraId="47C14B25" w14:textId="77777777" w:rsidR="0038269E" w:rsidRPr="008904BB" w:rsidRDefault="0038269E" w:rsidP="0038269E">
      <w:pPr>
        <w:spacing w:after="0"/>
        <w:jc w:val="both"/>
        <w:rPr>
          <w:rFonts w:ascii="Times New Roman" w:eastAsia="Times New Roman" w:hAnsi="Times New Roman" w:cs="Times New Roman"/>
          <w:sz w:val="24"/>
          <w:szCs w:val="24"/>
          <w:lang w:eastAsia="pl-PL"/>
        </w:rPr>
      </w:pPr>
      <w:r w:rsidRPr="008904BB">
        <w:rPr>
          <w:rFonts w:ascii="Times New Roman" w:eastAsia="Times New Roman" w:hAnsi="Times New Roman" w:cs="Times New Roman"/>
          <w:sz w:val="24"/>
          <w:szCs w:val="24"/>
          <w:lang w:eastAsia="pl-PL"/>
        </w:rPr>
        <w:t>CZĘŚĆ II – PROJEKTOWANE POSTANOWIENIA UMOWY</w:t>
      </w:r>
      <w:r>
        <w:rPr>
          <w:rFonts w:ascii="Times New Roman" w:eastAsia="Times New Roman" w:hAnsi="Times New Roman" w:cs="Times New Roman"/>
          <w:sz w:val="24"/>
          <w:szCs w:val="24"/>
          <w:lang w:eastAsia="pl-PL"/>
        </w:rPr>
        <w:t xml:space="preserve"> </w:t>
      </w:r>
      <w:r w:rsidRPr="00D22404">
        <w:rPr>
          <w:rFonts w:ascii="Times New Roman" w:eastAsia="Times New Roman" w:hAnsi="Times New Roman" w:cs="Times New Roman"/>
          <w:sz w:val="24"/>
          <w:szCs w:val="24"/>
          <w:lang w:eastAsia="pl-PL"/>
        </w:rPr>
        <w:t xml:space="preserve">(wspólne dla </w:t>
      </w:r>
      <w:r>
        <w:rPr>
          <w:rFonts w:ascii="Times New Roman" w:eastAsia="Times New Roman" w:hAnsi="Times New Roman" w:cs="Times New Roman"/>
          <w:sz w:val="24"/>
          <w:szCs w:val="24"/>
          <w:lang w:eastAsia="pl-PL"/>
        </w:rPr>
        <w:t>każdej</w:t>
      </w:r>
      <w:r w:rsidRPr="00D22404">
        <w:rPr>
          <w:rFonts w:ascii="Times New Roman" w:eastAsia="Times New Roman" w:hAnsi="Times New Roman" w:cs="Times New Roman"/>
          <w:sz w:val="24"/>
          <w:szCs w:val="24"/>
          <w:lang w:eastAsia="pl-PL"/>
        </w:rPr>
        <w:t xml:space="preserve"> części).</w:t>
      </w:r>
    </w:p>
    <w:p w14:paraId="5D6CA301" w14:textId="77777777" w:rsidR="0038269E" w:rsidRDefault="0038269E" w:rsidP="0038269E">
      <w:pPr>
        <w:tabs>
          <w:tab w:val="left" w:pos="1418"/>
        </w:tabs>
        <w:spacing w:after="0"/>
        <w:jc w:val="both"/>
        <w:rPr>
          <w:rFonts w:ascii="Times New Roman" w:eastAsia="Times New Roman" w:hAnsi="Times New Roman" w:cs="Times New Roman"/>
          <w:sz w:val="24"/>
          <w:szCs w:val="24"/>
          <w:lang w:eastAsia="pl-PL"/>
        </w:rPr>
      </w:pPr>
      <w:r w:rsidRPr="008904BB">
        <w:rPr>
          <w:rFonts w:ascii="Times New Roman" w:eastAsia="Times New Roman" w:hAnsi="Times New Roman" w:cs="Times New Roman"/>
          <w:sz w:val="24"/>
          <w:szCs w:val="24"/>
          <w:lang w:eastAsia="pl-PL"/>
        </w:rPr>
        <w:t>Załącznik nr 1 – Formularz ofertowy</w:t>
      </w:r>
      <w:r w:rsidRPr="00661A21">
        <w:t xml:space="preserve"> </w:t>
      </w:r>
      <w:r w:rsidRPr="00661A21">
        <w:rPr>
          <w:rFonts w:ascii="Times New Roman" w:eastAsia="Times New Roman" w:hAnsi="Times New Roman" w:cs="Times New Roman"/>
          <w:sz w:val="24"/>
          <w:szCs w:val="24"/>
          <w:lang w:eastAsia="pl-PL"/>
        </w:rPr>
        <w:t>(wspólne dla każdej części)</w:t>
      </w:r>
      <w:r>
        <w:rPr>
          <w:rFonts w:ascii="Times New Roman" w:eastAsia="Times New Roman" w:hAnsi="Times New Roman" w:cs="Times New Roman"/>
          <w:sz w:val="24"/>
          <w:szCs w:val="24"/>
          <w:lang w:eastAsia="pl-PL"/>
        </w:rPr>
        <w:t>.</w:t>
      </w:r>
    </w:p>
    <w:p w14:paraId="4378D8C1" w14:textId="43116B4B" w:rsidR="0038269E" w:rsidRPr="0038269E" w:rsidRDefault="0038269E" w:rsidP="006C2B7C">
      <w:pPr>
        <w:tabs>
          <w:tab w:val="left" w:pos="1418"/>
        </w:tabs>
        <w:spacing w:after="0"/>
        <w:jc w:val="both"/>
        <w:rPr>
          <w:rFonts w:ascii="Times New Roman" w:eastAsia="Times New Roman" w:hAnsi="Times New Roman" w:cs="Times New Roman"/>
          <w:color w:val="000000" w:themeColor="text1"/>
          <w:sz w:val="24"/>
          <w:szCs w:val="24"/>
          <w:lang w:eastAsia="pl-PL"/>
        </w:rPr>
      </w:pPr>
      <w:r w:rsidRPr="00E67766">
        <w:rPr>
          <w:rFonts w:ascii="Times New Roman" w:eastAsia="Times New Roman" w:hAnsi="Times New Roman" w:cs="Times New Roman"/>
          <w:color w:val="000000" w:themeColor="text1"/>
          <w:sz w:val="24"/>
          <w:szCs w:val="24"/>
          <w:lang w:eastAsia="pl-PL"/>
        </w:rPr>
        <w:t>Załącznik nr 1.1. – Opis przedmiotu zamówienia / Formularz cenowy (wspólne dla każdej części).</w:t>
      </w:r>
    </w:p>
    <w:p w14:paraId="43354DEB" w14:textId="77777777" w:rsidR="00C14D26" w:rsidRDefault="00C14D26" w:rsidP="00C14D26">
      <w:pPr>
        <w:spacing w:after="0"/>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Załącznik nr 2 – Oświadczenie o niepodleganiu wykluczeniu oraz dotyczące spełniania warunków udziału w postępowaniu.</w:t>
      </w:r>
    </w:p>
    <w:p w14:paraId="6EFB04F6" w14:textId="77777777" w:rsidR="00C14D26" w:rsidRPr="000D287C" w:rsidRDefault="00C14D26" w:rsidP="00C14D26">
      <w:pPr>
        <w:spacing w:after="0"/>
        <w:jc w:val="both"/>
        <w:rPr>
          <w:rFonts w:ascii="Times New Roman" w:eastAsia="Times New Roman" w:hAnsi="Times New Roman"/>
          <w:sz w:val="24"/>
          <w:szCs w:val="24"/>
        </w:rPr>
      </w:pPr>
      <w:r w:rsidRPr="000D287C">
        <w:rPr>
          <w:rFonts w:ascii="Times New Roman" w:eastAsia="Times New Roman" w:hAnsi="Times New Roman"/>
          <w:sz w:val="24"/>
          <w:szCs w:val="24"/>
        </w:rPr>
        <w:t>Załącznik nr 3 – Oświadczenie podmiotu udostępniającego zasoby o braku podstaw do wykluczenia i spełnianiu warunków udziału w postępowaniu.</w:t>
      </w:r>
    </w:p>
    <w:p w14:paraId="2EFA5458" w14:textId="77777777" w:rsidR="00C14D26" w:rsidRPr="000D287C" w:rsidRDefault="00C14D26" w:rsidP="00C14D26">
      <w:pPr>
        <w:spacing w:after="0"/>
        <w:jc w:val="both"/>
        <w:rPr>
          <w:rFonts w:ascii="Times New Roman" w:eastAsia="Times New Roman" w:hAnsi="Times New Roman" w:cs="Times New Roman"/>
          <w:sz w:val="24"/>
          <w:szCs w:val="24"/>
          <w:lang w:eastAsia="pl-PL"/>
        </w:rPr>
      </w:pPr>
      <w:r w:rsidRPr="000D287C">
        <w:rPr>
          <w:rFonts w:ascii="Times New Roman" w:eastAsia="Times New Roman" w:hAnsi="Times New Roman"/>
          <w:sz w:val="24"/>
          <w:szCs w:val="24"/>
        </w:rPr>
        <w:t>Załącznik nr 4 – Wzór zobowiązania podmiotu trzeciego.</w:t>
      </w:r>
    </w:p>
    <w:p w14:paraId="6DF99374" w14:textId="57F295B0" w:rsidR="00E25874" w:rsidRDefault="00E25874" w:rsidP="000A1C1C">
      <w:pPr>
        <w:spacing w:after="0"/>
        <w:jc w:val="both"/>
        <w:rPr>
          <w:rFonts w:ascii="Times New Roman" w:eastAsia="Times New Roman" w:hAnsi="Times New Roman" w:cs="Times New Roman"/>
          <w:color w:val="000000" w:themeColor="text1"/>
          <w:sz w:val="24"/>
          <w:szCs w:val="24"/>
          <w:lang w:eastAsia="pl-PL"/>
        </w:rPr>
      </w:pPr>
    </w:p>
    <w:p w14:paraId="106565DE" w14:textId="77777777" w:rsidR="00C14844" w:rsidRDefault="00C14844" w:rsidP="000A1C1C">
      <w:pPr>
        <w:spacing w:after="0"/>
        <w:jc w:val="both"/>
        <w:rPr>
          <w:rFonts w:ascii="Times New Roman" w:eastAsia="Times New Roman" w:hAnsi="Times New Roman" w:cs="Times New Roman"/>
          <w:color w:val="000000" w:themeColor="text1"/>
          <w:sz w:val="24"/>
          <w:szCs w:val="24"/>
          <w:lang w:eastAsia="pl-PL"/>
        </w:rPr>
      </w:pPr>
    </w:p>
    <w:p w14:paraId="51DCAAA5" w14:textId="55397AC4" w:rsidR="009427B3" w:rsidRPr="00C14844" w:rsidRDefault="009427B3" w:rsidP="000A1C1C">
      <w:pPr>
        <w:spacing w:after="0"/>
        <w:rPr>
          <w:rFonts w:ascii="Times New Roman" w:eastAsia="Times New Roman" w:hAnsi="Times New Roman" w:cs="Times New Roman"/>
          <w:color w:val="000000" w:themeColor="text1"/>
          <w:sz w:val="24"/>
          <w:szCs w:val="24"/>
          <w:lang w:eastAsia="pl-PL"/>
        </w:rPr>
      </w:pPr>
    </w:p>
    <w:sectPr w:rsidR="009427B3" w:rsidRPr="00C14844" w:rsidSect="00C73B7A">
      <w:footerReference w:type="default" r:id="rId24"/>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1A257" w14:textId="77777777" w:rsidR="00752A6B" w:rsidRDefault="00752A6B" w:rsidP="00AA0BD7">
      <w:pPr>
        <w:spacing w:after="0" w:line="240" w:lineRule="auto"/>
      </w:pPr>
      <w:r>
        <w:separator/>
      </w:r>
    </w:p>
  </w:endnote>
  <w:endnote w:type="continuationSeparator" w:id="0">
    <w:p w14:paraId="5F514157" w14:textId="77777777" w:rsidR="00752A6B" w:rsidRDefault="00752A6B" w:rsidP="00AA0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2185086"/>
      <w:docPartObj>
        <w:docPartGallery w:val="Page Numbers (Bottom of Page)"/>
        <w:docPartUnique/>
      </w:docPartObj>
    </w:sdtPr>
    <w:sdtContent>
      <w:sdt>
        <w:sdtPr>
          <w:id w:val="-1769616900"/>
          <w:docPartObj>
            <w:docPartGallery w:val="Page Numbers (Top of Page)"/>
            <w:docPartUnique/>
          </w:docPartObj>
        </w:sdtPr>
        <w:sdtContent>
          <w:p w14:paraId="2E604E18" w14:textId="0FABDB0F" w:rsidR="00E37511" w:rsidRPr="00000A80" w:rsidRDefault="00E37511" w:rsidP="005778D9">
            <w:pPr>
              <w:pStyle w:val="Stopka"/>
              <w:jc w:val="right"/>
            </w:pPr>
            <w:r w:rsidRPr="00000A80">
              <w:rPr>
                <w:rFonts w:ascii="Times New Roman" w:hAnsi="Times New Roman" w:cs="Times New Roman"/>
                <w:sz w:val="20"/>
                <w:szCs w:val="20"/>
              </w:rPr>
              <w:t xml:space="preserve">Strona </w:t>
            </w:r>
            <w:r w:rsidRPr="00000A80">
              <w:rPr>
                <w:rFonts w:ascii="Times New Roman" w:hAnsi="Times New Roman" w:cs="Times New Roman"/>
                <w:bCs/>
                <w:sz w:val="20"/>
                <w:szCs w:val="20"/>
              </w:rPr>
              <w:fldChar w:fldCharType="begin"/>
            </w:r>
            <w:r w:rsidRPr="00000A80">
              <w:rPr>
                <w:rFonts w:ascii="Times New Roman" w:hAnsi="Times New Roman" w:cs="Times New Roman"/>
                <w:bCs/>
                <w:sz w:val="20"/>
                <w:szCs w:val="20"/>
              </w:rPr>
              <w:instrText>PAGE</w:instrText>
            </w:r>
            <w:r w:rsidRPr="00000A80">
              <w:rPr>
                <w:rFonts w:ascii="Times New Roman" w:hAnsi="Times New Roman" w:cs="Times New Roman"/>
                <w:bCs/>
                <w:sz w:val="20"/>
                <w:szCs w:val="20"/>
              </w:rPr>
              <w:fldChar w:fldCharType="separate"/>
            </w:r>
            <w:r w:rsidR="00771816">
              <w:rPr>
                <w:rFonts w:ascii="Times New Roman" w:hAnsi="Times New Roman" w:cs="Times New Roman"/>
                <w:bCs/>
                <w:noProof/>
                <w:sz w:val="20"/>
                <w:szCs w:val="20"/>
              </w:rPr>
              <w:t>29</w:t>
            </w:r>
            <w:r w:rsidRPr="00000A80">
              <w:rPr>
                <w:rFonts w:ascii="Times New Roman" w:hAnsi="Times New Roman" w:cs="Times New Roman"/>
                <w:bCs/>
                <w:sz w:val="20"/>
                <w:szCs w:val="20"/>
              </w:rPr>
              <w:fldChar w:fldCharType="end"/>
            </w:r>
            <w:r w:rsidRPr="00000A80">
              <w:rPr>
                <w:rFonts w:ascii="Times New Roman" w:hAnsi="Times New Roman" w:cs="Times New Roman"/>
                <w:sz w:val="20"/>
                <w:szCs w:val="20"/>
              </w:rPr>
              <w:t xml:space="preserve"> z </w:t>
            </w:r>
            <w:r w:rsidRPr="00000A80">
              <w:rPr>
                <w:rFonts w:ascii="Times New Roman" w:hAnsi="Times New Roman" w:cs="Times New Roman"/>
                <w:bCs/>
                <w:sz w:val="20"/>
                <w:szCs w:val="20"/>
              </w:rPr>
              <w:fldChar w:fldCharType="begin"/>
            </w:r>
            <w:r w:rsidRPr="00000A80">
              <w:rPr>
                <w:rFonts w:ascii="Times New Roman" w:hAnsi="Times New Roman" w:cs="Times New Roman"/>
                <w:bCs/>
                <w:sz w:val="20"/>
                <w:szCs w:val="20"/>
              </w:rPr>
              <w:instrText>NUMPAGES</w:instrText>
            </w:r>
            <w:r w:rsidRPr="00000A80">
              <w:rPr>
                <w:rFonts w:ascii="Times New Roman" w:hAnsi="Times New Roman" w:cs="Times New Roman"/>
                <w:bCs/>
                <w:sz w:val="20"/>
                <w:szCs w:val="20"/>
              </w:rPr>
              <w:fldChar w:fldCharType="separate"/>
            </w:r>
            <w:r w:rsidR="00771816">
              <w:rPr>
                <w:rFonts w:ascii="Times New Roman" w:hAnsi="Times New Roman" w:cs="Times New Roman"/>
                <w:bCs/>
                <w:noProof/>
                <w:sz w:val="20"/>
                <w:szCs w:val="20"/>
              </w:rPr>
              <w:t>31</w:t>
            </w:r>
            <w:r w:rsidRPr="00000A80">
              <w:rPr>
                <w:rFonts w:ascii="Times New Roman" w:hAnsi="Times New Roman" w:cs="Times New Roman"/>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7CAA5" w14:textId="77777777" w:rsidR="00752A6B" w:rsidRDefault="00752A6B" w:rsidP="00AA0BD7">
      <w:pPr>
        <w:spacing w:after="0" w:line="240" w:lineRule="auto"/>
      </w:pPr>
      <w:r>
        <w:separator/>
      </w:r>
    </w:p>
  </w:footnote>
  <w:footnote w:type="continuationSeparator" w:id="0">
    <w:p w14:paraId="0ABA7E7D" w14:textId="77777777" w:rsidR="00752A6B" w:rsidRDefault="00752A6B" w:rsidP="00AA0B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870C5CDC"/>
    <w:name w:val="WW8Num20"/>
    <w:lvl w:ilvl="0">
      <w:start w:val="2"/>
      <w:numFmt w:val="decimal"/>
      <w:lvlText w:val="%1."/>
      <w:lvlJc w:val="left"/>
      <w:pPr>
        <w:tabs>
          <w:tab w:val="num" w:pos="720"/>
        </w:tabs>
        <w:ind w:left="720" w:hanging="360"/>
      </w:pPr>
      <w:rPr>
        <w:rFonts w:ascii="Arial Narrow" w:eastAsia="Times New Roman" w:hAnsi="Arial Narrow" w:cs="Times New Roman"/>
        <w:i/>
        <w:sz w:val="22"/>
        <w:szCs w:val="22"/>
        <w:lang w:val="pl-PL" w:eastAsia="zh-CN" w:bidi="ar-SA"/>
      </w:rPr>
    </w:lvl>
    <w:lvl w:ilvl="1">
      <w:start w:val="1"/>
      <w:numFmt w:val="decimal"/>
      <w:lvlText w:val="%2."/>
      <w:lvlJc w:val="left"/>
      <w:pPr>
        <w:tabs>
          <w:tab w:val="num" w:pos="1080"/>
        </w:tabs>
        <w:ind w:left="1080" w:hanging="360"/>
      </w:pPr>
      <w:rPr>
        <w:rFonts w:cs="Arial"/>
        <w:b w:val="0"/>
        <w:bCs w:val="0"/>
      </w:rPr>
    </w:lvl>
    <w:lvl w:ilvl="2">
      <w:start w:val="1"/>
      <w:numFmt w:val="decimal"/>
      <w:lvlText w:val="%3."/>
      <w:lvlJc w:val="left"/>
      <w:pPr>
        <w:tabs>
          <w:tab w:val="num" w:pos="1440"/>
        </w:tabs>
        <w:ind w:left="1440" w:hanging="360"/>
      </w:pPr>
      <w:rPr>
        <w:rFonts w:ascii="Times New Roman" w:eastAsia="Calibri" w:hAnsi="Times New Roman" w:cs="Times New Roman" w:hint="default"/>
      </w:rPr>
    </w:lvl>
    <w:lvl w:ilvl="3">
      <w:start w:val="1"/>
      <w:numFmt w:val="decimal"/>
      <w:lvlText w:val="%4."/>
      <w:lvlJc w:val="left"/>
      <w:pPr>
        <w:tabs>
          <w:tab w:val="num" w:pos="1800"/>
        </w:tabs>
        <w:ind w:left="1800" w:hanging="360"/>
      </w:pPr>
      <w:rPr>
        <w:rFonts w:ascii="Times New Roman" w:hAnsi="Times New Roman" w:cs="Times New Roman" w:hint="default"/>
        <w:i w:val="0"/>
        <w:color w:val="auto"/>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932ED0"/>
    <w:multiLevelType w:val="hybridMultilevel"/>
    <w:tmpl w:val="1400938C"/>
    <w:lvl w:ilvl="0" w:tplc="FFFFFFFF">
      <w:start w:val="1"/>
      <w:numFmt w:val="decimal"/>
      <w:lvlText w:val="%1)"/>
      <w:lvlJc w:val="left"/>
      <w:pPr>
        <w:ind w:left="786" w:hanging="360"/>
      </w:pPr>
      <w:rPr>
        <w:rFonts w:hint="default"/>
        <w:b w:val="0"/>
        <w:color w:val="000000" w:themeColor="text1"/>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 w15:restartNumberingAfterBreak="0">
    <w:nsid w:val="04E16DB3"/>
    <w:multiLevelType w:val="multilevel"/>
    <w:tmpl w:val="85DCBA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505C2B"/>
    <w:multiLevelType w:val="hybridMultilevel"/>
    <w:tmpl w:val="C2A60980"/>
    <w:styleLink w:val="Styl84141"/>
    <w:lvl w:ilvl="0" w:tplc="F6607A08">
      <w:start w:val="1"/>
      <w:numFmt w:val="decimal"/>
      <w:lvlText w:val="%1)"/>
      <w:lvlJc w:val="left"/>
      <w:pPr>
        <w:ind w:left="720" w:hanging="36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7E2FCE"/>
    <w:multiLevelType w:val="multilevel"/>
    <w:tmpl w:val="B5E0E530"/>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6907EE1"/>
    <w:multiLevelType w:val="hybridMultilevel"/>
    <w:tmpl w:val="21DEBE96"/>
    <w:lvl w:ilvl="0" w:tplc="FFFFFFFF">
      <w:start w:val="1"/>
      <w:numFmt w:val="decimal"/>
      <w:lvlText w:val="%1."/>
      <w:lvlJc w:val="left"/>
      <w:pPr>
        <w:tabs>
          <w:tab w:val="num" w:pos="765"/>
        </w:tabs>
        <w:ind w:left="765" w:hanging="405"/>
      </w:pPr>
      <w:rPr>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15:restartNumberingAfterBreak="0">
    <w:nsid w:val="08A14A6A"/>
    <w:multiLevelType w:val="hybridMultilevel"/>
    <w:tmpl w:val="49A6E26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3979FA"/>
    <w:multiLevelType w:val="hybridMultilevel"/>
    <w:tmpl w:val="3962B75E"/>
    <w:lvl w:ilvl="0" w:tplc="FFFFFFFF">
      <w:start w:val="1"/>
      <w:numFmt w:val="decimal"/>
      <w:lvlText w:val="%1)"/>
      <w:lvlJc w:val="left"/>
      <w:pPr>
        <w:ind w:left="786" w:hanging="360"/>
      </w:pPr>
      <w:rPr>
        <w:rFonts w:hint="default"/>
        <w:b w:val="0"/>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 w15:restartNumberingAfterBreak="0">
    <w:nsid w:val="0D03628A"/>
    <w:multiLevelType w:val="hybridMultilevel"/>
    <w:tmpl w:val="0974E09E"/>
    <w:lvl w:ilvl="0" w:tplc="968CE7B2">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FE02617"/>
    <w:multiLevelType w:val="multilevel"/>
    <w:tmpl w:val="0862F2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8310BB"/>
    <w:multiLevelType w:val="hybridMultilevel"/>
    <w:tmpl w:val="69D216A6"/>
    <w:lvl w:ilvl="0" w:tplc="523A1154">
      <w:start w:val="1"/>
      <w:numFmt w:val="lowerLetter"/>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2796FA5"/>
    <w:multiLevelType w:val="multilevel"/>
    <w:tmpl w:val="ABFC8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501ABF"/>
    <w:multiLevelType w:val="singleLevel"/>
    <w:tmpl w:val="53C8840A"/>
    <w:lvl w:ilvl="0">
      <w:start w:val="1"/>
      <w:numFmt w:val="decimal"/>
      <w:lvlText w:val="%1."/>
      <w:lvlJc w:val="left"/>
      <w:pPr>
        <w:tabs>
          <w:tab w:val="num" w:pos="360"/>
        </w:tabs>
        <w:ind w:left="357" w:hanging="357"/>
      </w:pPr>
      <w:rPr>
        <w:b w:val="0"/>
        <w:sz w:val="24"/>
        <w:szCs w:val="24"/>
      </w:rPr>
    </w:lvl>
  </w:abstractNum>
  <w:abstractNum w:abstractNumId="13" w15:restartNumberingAfterBreak="0">
    <w:nsid w:val="13780B89"/>
    <w:multiLevelType w:val="hybridMultilevel"/>
    <w:tmpl w:val="07EAD874"/>
    <w:lvl w:ilvl="0" w:tplc="7A103BC4">
      <w:start w:val="1"/>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641D2A"/>
    <w:multiLevelType w:val="hybridMultilevel"/>
    <w:tmpl w:val="1400938C"/>
    <w:lvl w:ilvl="0" w:tplc="FFFFFFFF">
      <w:start w:val="1"/>
      <w:numFmt w:val="decimal"/>
      <w:lvlText w:val="%1)"/>
      <w:lvlJc w:val="left"/>
      <w:pPr>
        <w:ind w:left="786" w:hanging="360"/>
      </w:pPr>
      <w:rPr>
        <w:rFonts w:hint="default"/>
        <w:b w:val="0"/>
        <w:color w:val="000000" w:themeColor="text1"/>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5" w15:restartNumberingAfterBreak="0">
    <w:nsid w:val="19E76B0A"/>
    <w:multiLevelType w:val="multilevel"/>
    <w:tmpl w:val="6E504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9C79C3"/>
    <w:multiLevelType w:val="hybridMultilevel"/>
    <w:tmpl w:val="B4A809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1938A7"/>
    <w:multiLevelType w:val="hybridMultilevel"/>
    <w:tmpl w:val="1400938C"/>
    <w:lvl w:ilvl="0" w:tplc="FFFFFFFF">
      <w:start w:val="1"/>
      <w:numFmt w:val="decimal"/>
      <w:lvlText w:val="%1)"/>
      <w:lvlJc w:val="left"/>
      <w:pPr>
        <w:ind w:left="786" w:hanging="360"/>
      </w:pPr>
      <w:rPr>
        <w:rFonts w:hint="default"/>
        <w:b w:val="0"/>
        <w:color w:val="000000" w:themeColor="text1"/>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 w15:restartNumberingAfterBreak="0">
    <w:nsid w:val="28AB5915"/>
    <w:multiLevelType w:val="hybridMultilevel"/>
    <w:tmpl w:val="21DEBE96"/>
    <w:lvl w:ilvl="0" w:tplc="FFFFFFFF">
      <w:start w:val="1"/>
      <w:numFmt w:val="decimal"/>
      <w:lvlText w:val="%1."/>
      <w:lvlJc w:val="left"/>
      <w:pPr>
        <w:tabs>
          <w:tab w:val="num" w:pos="765"/>
        </w:tabs>
        <w:ind w:left="765" w:hanging="405"/>
      </w:pPr>
      <w:rPr>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29DF0EF2"/>
    <w:multiLevelType w:val="multilevel"/>
    <w:tmpl w:val="EA0A1AA6"/>
    <w:lvl w:ilvl="0">
      <w:start w:val="1"/>
      <w:numFmt w:val="decimal"/>
      <w:lvlText w:val="%1."/>
      <w:lvlJc w:val="left"/>
      <w:pPr>
        <w:tabs>
          <w:tab w:val="num" w:pos="360"/>
        </w:tabs>
        <w:ind w:left="360" w:hanging="360"/>
      </w:pPr>
      <w:rPr>
        <w:rFonts w:hint="default"/>
        <w:b w:val="0"/>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2E2342B6"/>
    <w:multiLevelType w:val="hybridMultilevel"/>
    <w:tmpl w:val="1D86E32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FAB7071"/>
    <w:multiLevelType w:val="multilevel"/>
    <w:tmpl w:val="B5E0E530"/>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1216DB6"/>
    <w:multiLevelType w:val="hybridMultilevel"/>
    <w:tmpl w:val="1400938C"/>
    <w:lvl w:ilvl="0" w:tplc="FFFFFFFF">
      <w:start w:val="1"/>
      <w:numFmt w:val="decimal"/>
      <w:lvlText w:val="%1)"/>
      <w:lvlJc w:val="left"/>
      <w:pPr>
        <w:ind w:left="786" w:hanging="360"/>
      </w:pPr>
      <w:rPr>
        <w:rFonts w:hint="default"/>
        <w:b w:val="0"/>
        <w:color w:val="000000" w:themeColor="text1"/>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3" w15:restartNumberingAfterBreak="0">
    <w:nsid w:val="31596D1F"/>
    <w:multiLevelType w:val="hybridMultilevel"/>
    <w:tmpl w:val="9B861356"/>
    <w:lvl w:ilvl="0" w:tplc="FC4A666A">
      <w:start w:val="1"/>
      <w:numFmt w:val="decimal"/>
      <w:lvlText w:val="%1)"/>
      <w:lvlJc w:val="left"/>
      <w:pPr>
        <w:ind w:left="1797"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577065"/>
    <w:multiLevelType w:val="hybridMultilevel"/>
    <w:tmpl w:val="9B861356"/>
    <w:lvl w:ilvl="0" w:tplc="FC4A666A">
      <w:start w:val="1"/>
      <w:numFmt w:val="decimal"/>
      <w:lvlText w:val="%1)"/>
      <w:lvlJc w:val="left"/>
      <w:pPr>
        <w:ind w:left="1797"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36186C"/>
    <w:multiLevelType w:val="hybridMultilevel"/>
    <w:tmpl w:val="4166674C"/>
    <w:lvl w:ilvl="0" w:tplc="0415000F">
      <w:start w:val="1"/>
      <w:numFmt w:val="decimal"/>
      <w:lvlText w:val="%1."/>
      <w:lvlJc w:val="left"/>
      <w:pPr>
        <w:ind w:left="1146" w:hanging="360"/>
      </w:pPr>
      <w:rPr>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6" w15:restartNumberingAfterBreak="0">
    <w:nsid w:val="3AA808C4"/>
    <w:multiLevelType w:val="hybridMultilevel"/>
    <w:tmpl w:val="5D26EC10"/>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7" w15:restartNumberingAfterBreak="0">
    <w:nsid w:val="3B4471E5"/>
    <w:multiLevelType w:val="hybridMultilevel"/>
    <w:tmpl w:val="4C26B5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110AA0"/>
    <w:multiLevelType w:val="multilevel"/>
    <w:tmpl w:val="EA0A1AA6"/>
    <w:lvl w:ilvl="0">
      <w:start w:val="1"/>
      <w:numFmt w:val="decimal"/>
      <w:lvlText w:val="%1."/>
      <w:lvlJc w:val="left"/>
      <w:pPr>
        <w:tabs>
          <w:tab w:val="num" w:pos="360"/>
        </w:tabs>
        <w:ind w:left="360" w:hanging="360"/>
      </w:pPr>
      <w:rPr>
        <w:rFonts w:hint="default"/>
        <w:b w:val="0"/>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9" w15:restartNumberingAfterBreak="0">
    <w:nsid w:val="3CE017E3"/>
    <w:multiLevelType w:val="singleLevel"/>
    <w:tmpl w:val="CF1AD51A"/>
    <w:lvl w:ilvl="0">
      <w:start w:val="1"/>
      <w:numFmt w:val="decimal"/>
      <w:lvlText w:val="%1."/>
      <w:lvlJc w:val="left"/>
      <w:pPr>
        <w:tabs>
          <w:tab w:val="num" w:pos="360"/>
        </w:tabs>
        <w:ind w:left="360" w:hanging="360"/>
      </w:pPr>
      <w:rPr>
        <w:b w:val="0"/>
        <w:bCs w:val="0"/>
        <w:color w:val="auto"/>
      </w:rPr>
    </w:lvl>
  </w:abstractNum>
  <w:abstractNum w:abstractNumId="30" w15:restartNumberingAfterBreak="0">
    <w:nsid w:val="409D148E"/>
    <w:multiLevelType w:val="hybridMultilevel"/>
    <w:tmpl w:val="5D26EC1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40AA6EE2"/>
    <w:multiLevelType w:val="hybridMultilevel"/>
    <w:tmpl w:val="23E6B85C"/>
    <w:lvl w:ilvl="0" w:tplc="FFFFFFFF">
      <w:start w:val="1"/>
      <w:numFmt w:val="lowerLetter"/>
      <w:lvlText w:val="%1)"/>
      <w:lvlJc w:val="left"/>
      <w:pPr>
        <w:tabs>
          <w:tab w:val="num" w:pos="1440"/>
        </w:tabs>
        <w:ind w:left="1440" w:hanging="360"/>
      </w:pPr>
      <w:rPr>
        <w:rFonts w:ascii="Times New Roman" w:eastAsiaTheme="minorHAnsi" w:hAnsi="Times New Roman" w:cs="Times New Roman"/>
        <w:color w:val="auto"/>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2" w15:restartNumberingAfterBreak="0">
    <w:nsid w:val="4447151D"/>
    <w:multiLevelType w:val="hybridMultilevel"/>
    <w:tmpl w:val="3962B75E"/>
    <w:lvl w:ilvl="0" w:tplc="FFFFFFFF">
      <w:start w:val="1"/>
      <w:numFmt w:val="decimal"/>
      <w:lvlText w:val="%1)"/>
      <w:lvlJc w:val="left"/>
      <w:pPr>
        <w:ind w:left="786" w:hanging="360"/>
      </w:pPr>
      <w:rPr>
        <w:rFonts w:hint="default"/>
        <w:b w:val="0"/>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3" w15:restartNumberingAfterBreak="0">
    <w:nsid w:val="445E1142"/>
    <w:multiLevelType w:val="hybridMultilevel"/>
    <w:tmpl w:val="B4A809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A66D3C"/>
    <w:multiLevelType w:val="multilevel"/>
    <w:tmpl w:val="BEF0919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97B2AB0"/>
    <w:multiLevelType w:val="hybridMultilevel"/>
    <w:tmpl w:val="21DEBE96"/>
    <w:lvl w:ilvl="0" w:tplc="26E8DA8A">
      <w:start w:val="1"/>
      <w:numFmt w:val="decimal"/>
      <w:lvlText w:val="%1."/>
      <w:lvlJc w:val="left"/>
      <w:pPr>
        <w:tabs>
          <w:tab w:val="num" w:pos="765"/>
        </w:tabs>
        <w:ind w:left="765" w:hanging="405"/>
      </w:pPr>
      <w:rPr>
        <w:b w:val="0"/>
        <w:i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498421CA"/>
    <w:multiLevelType w:val="multilevel"/>
    <w:tmpl w:val="EC86814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B7173FB"/>
    <w:multiLevelType w:val="multilevel"/>
    <w:tmpl w:val="83C807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BB07577"/>
    <w:multiLevelType w:val="hybridMultilevel"/>
    <w:tmpl w:val="23E6B85C"/>
    <w:lvl w:ilvl="0" w:tplc="45740562">
      <w:start w:val="1"/>
      <w:numFmt w:val="lowerLetter"/>
      <w:lvlText w:val="%1)"/>
      <w:lvlJc w:val="left"/>
      <w:pPr>
        <w:tabs>
          <w:tab w:val="num" w:pos="1440"/>
        </w:tabs>
        <w:ind w:left="1440" w:hanging="360"/>
      </w:pPr>
      <w:rPr>
        <w:rFonts w:ascii="Times New Roman" w:eastAsiaTheme="minorHAnsi" w:hAnsi="Times New Roman" w:cs="Times New Roman"/>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9" w15:restartNumberingAfterBreak="0">
    <w:nsid w:val="4C7437A4"/>
    <w:multiLevelType w:val="hybridMultilevel"/>
    <w:tmpl w:val="E74CE802"/>
    <w:lvl w:ilvl="0" w:tplc="36606A38">
      <w:start w:val="1"/>
      <w:numFmt w:val="decimal"/>
      <w:lvlText w:val="%1)"/>
      <w:lvlJc w:val="left"/>
      <w:pPr>
        <w:ind w:left="1146" w:hanging="360"/>
      </w:pPr>
      <w:rPr>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0" w15:restartNumberingAfterBreak="0">
    <w:nsid w:val="4DBB491B"/>
    <w:multiLevelType w:val="hybridMultilevel"/>
    <w:tmpl w:val="21DEBE96"/>
    <w:lvl w:ilvl="0" w:tplc="FFFFFFFF">
      <w:start w:val="1"/>
      <w:numFmt w:val="decimal"/>
      <w:lvlText w:val="%1."/>
      <w:lvlJc w:val="left"/>
      <w:pPr>
        <w:tabs>
          <w:tab w:val="num" w:pos="765"/>
        </w:tabs>
        <w:ind w:left="765" w:hanging="405"/>
      </w:pPr>
      <w:rPr>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1" w15:restartNumberingAfterBreak="0">
    <w:nsid w:val="51987CBC"/>
    <w:multiLevelType w:val="hybridMultilevel"/>
    <w:tmpl w:val="3962B75E"/>
    <w:lvl w:ilvl="0" w:tplc="367E10AC">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52BB1C39"/>
    <w:multiLevelType w:val="singleLevel"/>
    <w:tmpl w:val="38881C9E"/>
    <w:lvl w:ilvl="0">
      <w:start w:val="1"/>
      <w:numFmt w:val="decimal"/>
      <w:lvlText w:val="%1."/>
      <w:lvlJc w:val="left"/>
      <w:pPr>
        <w:tabs>
          <w:tab w:val="num" w:pos="360"/>
        </w:tabs>
        <w:ind w:left="360" w:hanging="360"/>
      </w:pPr>
      <w:rPr>
        <w:b w:val="0"/>
        <w:color w:val="auto"/>
      </w:rPr>
    </w:lvl>
  </w:abstractNum>
  <w:abstractNum w:abstractNumId="43" w15:restartNumberingAfterBreak="0">
    <w:nsid w:val="52E73360"/>
    <w:multiLevelType w:val="hybridMultilevel"/>
    <w:tmpl w:val="21DEBE96"/>
    <w:lvl w:ilvl="0" w:tplc="FFFFFFFF">
      <w:start w:val="1"/>
      <w:numFmt w:val="decimal"/>
      <w:lvlText w:val="%1."/>
      <w:lvlJc w:val="left"/>
      <w:pPr>
        <w:tabs>
          <w:tab w:val="num" w:pos="765"/>
        </w:tabs>
        <w:ind w:left="765" w:hanging="405"/>
      </w:pPr>
      <w:rPr>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4" w15:restartNumberingAfterBreak="0">
    <w:nsid w:val="550141FE"/>
    <w:multiLevelType w:val="hybridMultilevel"/>
    <w:tmpl w:val="1400938C"/>
    <w:lvl w:ilvl="0" w:tplc="FFFFFFFF">
      <w:start w:val="1"/>
      <w:numFmt w:val="decimal"/>
      <w:lvlText w:val="%1)"/>
      <w:lvlJc w:val="left"/>
      <w:pPr>
        <w:ind w:left="786" w:hanging="360"/>
      </w:pPr>
      <w:rPr>
        <w:rFonts w:hint="default"/>
        <w:b w:val="0"/>
        <w:color w:val="000000" w:themeColor="text1"/>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5" w15:restartNumberingAfterBreak="0">
    <w:nsid w:val="55A570BB"/>
    <w:multiLevelType w:val="hybridMultilevel"/>
    <w:tmpl w:val="FD6E0F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6" w15:restartNumberingAfterBreak="0">
    <w:nsid w:val="5708269D"/>
    <w:multiLevelType w:val="hybridMultilevel"/>
    <w:tmpl w:val="441E7F0A"/>
    <w:lvl w:ilvl="0" w:tplc="C0B0CC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571D33D4"/>
    <w:multiLevelType w:val="hybridMultilevel"/>
    <w:tmpl w:val="68B2DB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7BD2C06"/>
    <w:multiLevelType w:val="hybridMultilevel"/>
    <w:tmpl w:val="5F6AEEB6"/>
    <w:lvl w:ilvl="0" w:tplc="6BC6FDC0">
      <w:start w:val="1"/>
      <w:numFmt w:val="lowerLetter"/>
      <w:lvlText w:val="%1)"/>
      <w:lvlJc w:val="left"/>
      <w:pPr>
        <w:ind w:left="234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8156FC4"/>
    <w:multiLevelType w:val="multilevel"/>
    <w:tmpl w:val="0FB86B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0" w15:restartNumberingAfterBreak="0">
    <w:nsid w:val="596365EF"/>
    <w:multiLevelType w:val="hybridMultilevel"/>
    <w:tmpl w:val="1400938C"/>
    <w:lvl w:ilvl="0" w:tplc="FFFFFFFF">
      <w:start w:val="1"/>
      <w:numFmt w:val="decimal"/>
      <w:lvlText w:val="%1)"/>
      <w:lvlJc w:val="left"/>
      <w:pPr>
        <w:ind w:left="786" w:hanging="360"/>
      </w:pPr>
      <w:rPr>
        <w:rFonts w:hint="default"/>
        <w:b w:val="0"/>
        <w:color w:val="000000" w:themeColor="text1"/>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1" w15:restartNumberingAfterBreak="0">
    <w:nsid w:val="59903285"/>
    <w:multiLevelType w:val="multilevel"/>
    <w:tmpl w:val="EA0A1AA6"/>
    <w:lvl w:ilvl="0">
      <w:start w:val="1"/>
      <w:numFmt w:val="decimal"/>
      <w:lvlText w:val="%1."/>
      <w:lvlJc w:val="left"/>
      <w:pPr>
        <w:tabs>
          <w:tab w:val="num" w:pos="360"/>
        </w:tabs>
        <w:ind w:left="360" w:hanging="360"/>
      </w:pPr>
      <w:rPr>
        <w:rFonts w:hint="default"/>
        <w:b w:val="0"/>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2" w15:restartNumberingAfterBreak="0">
    <w:nsid w:val="5D997C6D"/>
    <w:multiLevelType w:val="multilevel"/>
    <w:tmpl w:val="0FB86B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3" w15:restartNumberingAfterBreak="0">
    <w:nsid w:val="5F7B413B"/>
    <w:multiLevelType w:val="hybridMultilevel"/>
    <w:tmpl w:val="5B5429D4"/>
    <w:lvl w:ilvl="0" w:tplc="139455B0">
      <w:start w:val="1"/>
      <w:numFmt w:val="lowerLetter"/>
      <w:lvlText w:val="%1)"/>
      <w:lvlJc w:val="left"/>
      <w:pPr>
        <w:ind w:left="1146" w:hanging="360"/>
      </w:pPr>
      <w:rPr>
        <w:rFonts w:ascii="Times New Roman" w:eastAsia="Times New Roman" w:hAnsi="Times New Roman" w:cs="Times New Roman"/>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4" w15:restartNumberingAfterBreak="0">
    <w:nsid w:val="5FC7335D"/>
    <w:multiLevelType w:val="hybridMultilevel"/>
    <w:tmpl w:val="02328EB0"/>
    <w:lvl w:ilvl="0" w:tplc="FFFFFFFF">
      <w:start w:val="1"/>
      <w:numFmt w:val="decimal"/>
      <w:lvlText w:val="%1)"/>
      <w:lvlJc w:val="left"/>
      <w:pPr>
        <w:tabs>
          <w:tab w:val="num" w:pos="360"/>
        </w:tabs>
        <w:ind w:left="360" w:hanging="360"/>
      </w:pPr>
      <w:rPr>
        <w:rFonts w:ascii="Times New Roman" w:eastAsiaTheme="minorHAnsi" w:hAnsi="Times New Roman" w:cs="Times New Roman"/>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5" w15:restartNumberingAfterBreak="0">
    <w:nsid w:val="60416D1A"/>
    <w:multiLevelType w:val="multilevel"/>
    <w:tmpl w:val="A8DA4990"/>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bCs w:val="0"/>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60B13BAF"/>
    <w:multiLevelType w:val="hybridMultilevel"/>
    <w:tmpl w:val="C046D69C"/>
    <w:styleLink w:val="Styl1571"/>
    <w:lvl w:ilvl="0" w:tplc="D0B432BE">
      <w:start w:val="1"/>
      <w:numFmt w:val="decimal"/>
      <w:lvlText w:val="%1."/>
      <w:lvlJc w:val="center"/>
      <w:pPr>
        <w:tabs>
          <w:tab w:val="num" w:pos="502"/>
        </w:tabs>
        <w:ind w:left="502" w:hanging="360"/>
      </w:pPr>
      <w:rPr>
        <w:rFonts w:ascii="Times New Roman" w:eastAsia="Times New Roman" w:hAnsi="Times New Roman" w:cs="Times New Roman"/>
        <w:b w:val="0"/>
        <w:i w:val="0"/>
        <w:color w:val="auto"/>
        <w:sz w:val="24"/>
      </w:rPr>
    </w:lvl>
    <w:lvl w:ilvl="1" w:tplc="00948C5C">
      <w:start w:val="1"/>
      <w:numFmt w:val="decimal"/>
      <w:lvlText w:val="%2)"/>
      <w:lvlJc w:val="left"/>
      <w:pPr>
        <w:ind w:left="644" w:hanging="360"/>
      </w:pPr>
      <w:rPr>
        <w:rFonts w:hint="default"/>
        <w:b w:val="0"/>
      </w:rPr>
    </w:lvl>
    <w:lvl w:ilvl="2" w:tplc="CE066ED8">
      <w:start w:val="1"/>
      <w:numFmt w:val="lowerLetter"/>
      <w:lvlText w:val="%3)"/>
      <w:lvlJc w:val="left"/>
      <w:pPr>
        <w:ind w:left="360" w:hanging="360"/>
      </w:pPr>
      <w:rPr>
        <w:rFonts w:hint="default"/>
        <w:i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2326125"/>
    <w:multiLevelType w:val="multilevel"/>
    <w:tmpl w:val="0FB86B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8" w15:restartNumberingAfterBreak="0">
    <w:nsid w:val="631F6A15"/>
    <w:multiLevelType w:val="multilevel"/>
    <w:tmpl w:val="E7C27E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504146A"/>
    <w:multiLevelType w:val="hybridMultilevel"/>
    <w:tmpl w:val="C35C31CE"/>
    <w:lvl w:ilvl="0" w:tplc="FFFFFFFF">
      <w:start w:val="1"/>
      <w:numFmt w:val="lowerLetter"/>
      <w:lvlText w:val="%1)"/>
      <w:lvlJc w:val="left"/>
      <w:pPr>
        <w:tabs>
          <w:tab w:val="num" w:pos="1506"/>
        </w:tabs>
        <w:ind w:left="150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15:restartNumberingAfterBreak="0">
    <w:nsid w:val="656F2100"/>
    <w:multiLevelType w:val="hybridMultilevel"/>
    <w:tmpl w:val="1400938C"/>
    <w:lvl w:ilvl="0" w:tplc="083AF71A">
      <w:start w:val="1"/>
      <w:numFmt w:val="decimal"/>
      <w:lvlText w:val="%1)"/>
      <w:lvlJc w:val="left"/>
      <w:pPr>
        <w:ind w:left="786" w:hanging="360"/>
      </w:pPr>
      <w:rPr>
        <w:rFonts w:hint="default"/>
        <w:b w:val="0"/>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657B5D92"/>
    <w:multiLevelType w:val="hybridMultilevel"/>
    <w:tmpl w:val="21DEBE96"/>
    <w:lvl w:ilvl="0" w:tplc="26E8DA8A">
      <w:start w:val="1"/>
      <w:numFmt w:val="decimal"/>
      <w:lvlText w:val="%1."/>
      <w:lvlJc w:val="left"/>
      <w:pPr>
        <w:tabs>
          <w:tab w:val="num" w:pos="765"/>
        </w:tabs>
        <w:ind w:left="765" w:hanging="405"/>
      </w:pPr>
      <w:rPr>
        <w:b w:val="0"/>
        <w:i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2" w15:restartNumberingAfterBreak="0">
    <w:nsid w:val="715C14D0"/>
    <w:multiLevelType w:val="hybridMultilevel"/>
    <w:tmpl w:val="3962B75E"/>
    <w:lvl w:ilvl="0" w:tplc="FFFFFFFF">
      <w:start w:val="1"/>
      <w:numFmt w:val="decimal"/>
      <w:lvlText w:val="%1)"/>
      <w:lvlJc w:val="left"/>
      <w:pPr>
        <w:ind w:left="786" w:hanging="360"/>
      </w:pPr>
      <w:rPr>
        <w:rFonts w:hint="default"/>
        <w:b w:val="0"/>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3" w15:restartNumberingAfterBreak="0">
    <w:nsid w:val="72601643"/>
    <w:multiLevelType w:val="multilevel"/>
    <w:tmpl w:val="9F7CEC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3C10EC1"/>
    <w:multiLevelType w:val="multilevel"/>
    <w:tmpl w:val="EA0A1AA6"/>
    <w:lvl w:ilvl="0">
      <w:start w:val="1"/>
      <w:numFmt w:val="decimal"/>
      <w:lvlText w:val="%1."/>
      <w:lvlJc w:val="left"/>
      <w:pPr>
        <w:tabs>
          <w:tab w:val="num" w:pos="360"/>
        </w:tabs>
        <w:ind w:left="360" w:hanging="360"/>
      </w:pPr>
      <w:rPr>
        <w:rFonts w:hint="default"/>
        <w:b w:val="0"/>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5" w15:restartNumberingAfterBreak="0">
    <w:nsid w:val="746225A5"/>
    <w:multiLevelType w:val="hybridMultilevel"/>
    <w:tmpl w:val="FA2402E4"/>
    <w:lvl w:ilvl="0" w:tplc="4650F888">
      <w:start w:val="1"/>
      <w:numFmt w:val="decimal"/>
      <w:lvlText w:val="%1."/>
      <w:lvlJc w:val="left"/>
      <w:pPr>
        <w:tabs>
          <w:tab w:val="num" w:pos="720"/>
        </w:tabs>
        <w:ind w:left="720" w:hanging="360"/>
      </w:pPr>
      <w:rPr>
        <w:color w:val="auto"/>
      </w:rPr>
    </w:lvl>
    <w:lvl w:ilvl="1" w:tplc="C9706416">
      <w:start w:val="2"/>
      <w:numFmt w:val="decimal"/>
      <w:lvlText w:val="%2)"/>
      <w:lvlJc w:val="left"/>
      <w:pPr>
        <w:tabs>
          <w:tab w:val="num" w:pos="1440"/>
        </w:tabs>
        <w:ind w:left="1440" w:hanging="360"/>
      </w:pPr>
    </w:lvl>
    <w:lvl w:ilvl="2" w:tplc="CE507A70">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6" w15:restartNumberingAfterBreak="0">
    <w:nsid w:val="74CF79E7"/>
    <w:multiLevelType w:val="hybridMultilevel"/>
    <w:tmpl w:val="6B8C4D66"/>
    <w:lvl w:ilvl="0" w:tplc="0415000F">
      <w:start w:val="1"/>
      <w:numFmt w:val="decimal"/>
      <w:lvlText w:val="%1."/>
      <w:lvlJc w:val="left"/>
      <w:pPr>
        <w:tabs>
          <w:tab w:val="num" w:pos="765"/>
        </w:tabs>
        <w:ind w:left="765" w:hanging="405"/>
      </w:pPr>
      <w:rPr>
        <w:b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7" w15:restartNumberingAfterBreak="0">
    <w:nsid w:val="753C454A"/>
    <w:multiLevelType w:val="multilevel"/>
    <w:tmpl w:val="EA0A1AA6"/>
    <w:lvl w:ilvl="0">
      <w:start w:val="1"/>
      <w:numFmt w:val="decimal"/>
      <w:lvlText w:val="%1."/>
      <w:lvlJc w:val="left"/>
      <w:pPr>
        <w:tabs>
          <w:tab w:val="num" w:pos="360"/>
        </w:tabs>
        <w:ind w:left="360" w:hanging="360"/>
      </w:pPr>
      <w:rPr>
        <w:rFonts w:hint="default"/>
        <w:b w:val="0"/>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8" w15:restartNumberingAfterBreak="0">
    <w:nsid w:val="75AB7FF1"/>
    <w:multiLevelType w:val="hybridMultilevel"/>
    <w:tmpl w:val="9B861356"/>
    <w:lvl w:ilvl="0" w:tplc="FC4A666A">
      <w:start w:val="1"/>
      <w:numFmt w:val="decimal"/>
      <w:lvlText w:val="%1)"/>
      <w:lvlJc w:val="left"/>
      <w:pPr>
        <w:ind w:left="1797"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8367698"/>
    <w:multiLevelType w:val="hybridMultilevel"/>
    <w:tmpl w:val="02328EB0"/>
    <w:lvl w:ilvl="0" w:tplc="FFFFFFFF">
      <w:start w:val="1"/>
      <w:numFmt w:val="decimal"/>
      <w:lvlText w:val="%1)"/>
      <w:lvlJc w:val="left"/>
      <w:pPr>
        <w:tabs>
          <w:tab w:val="num" w:pos="360"/>
        </w:tabs>
        <w:ind w:left="360" w:hanging="360"/>
      </w:pPr>
      <w:rPr>
        <w:rFonts w:ascii="Times New Roman" w:eastAsiaTheme="minorHAnsi" w:hAnsi="Times New Roman" w:cs="Times New Roman"/>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0" w15:restartNumberingAfterBreak="0">
    <w:nsid w:val="786D38D3"/>
    <w:multiLevelType w:val="hybridMultilevel"/>
    <w:tmpl w:val="21DEBE96"/>
    <w:lvl w:ilvl="0" w:tplc="FFFFFFFF">
      <w:start w:val="1"/>
      <w:numFmt w:val="decimal"/>
      <w:lvlText w:val="%1."/>
      <w:lvlJc w:val="left"/>
      <w:pPr>
        <w:tabs>
          <w:tab w:val="num" w:pos="765"/>
        </w:tabs>
        <w:ind w:left="765" w:hanging="405"/>
      </w:pPr>
      <w:rPr>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1" w15:restartNumberingAfterBreak="0">
    <w:nsid w:val="7A1D7F53"/>
    <w:multiLevelType w:val="multilevel"/>
    <w:tmpl w:val="0FB86B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2" w15:restartNumberingAfterBreak="0">
    <w:nsid w:val="7A310745"/>
    <w:multiLevelType w:val="hybridMultilevel"/>
    <w:tmpl w:val="B4A809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ACD62F0"/>
    <w:multiLevelType w:val="hybridMultilevel"/>
    <w:tmpl w:val="21DEBE96"/>
    <w:lvl w:ilvl="0" w:tplc="FFFFFFFF">
      <w:start w:val="1"/>
      <w:numFmt w:val="decimal"/>
      <w:lvlText w:val="%1."/>
      <w:lvlJc w:val="left"/>
      <w:pPr>
        <w:tabs>
          <w:tab w:val="num" w:pos="765"/>
        </w:tabs>
        <w:ind w:left="765" w:hanging="405"/>
      </w:pPr>
      <w:rPr>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4" w15:restartNumberingAfterBreak="0">
    <w:nsid w:val="7BF07E4E"/>
    <w:multiLevelType w:val="multilevel"/>
    <w:tmpl w:val="0FB86B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5" w15:restartNumberingAfterBreak="0">
    <w:nsid w:val="7D197E82"/>
    <w:multiLevelType w:val="hybridMultilevel"/>
    <w:tmpl w:val="B46E4CB6"/>
    <w:lvl w:ilvl="0" w:tplc="04150011">
      <w:start w:val="1"/>
      <w:numFmt w:val="decimal"/>
      <w:lvlText w:val="%1)"/>
      <w:lvlJc w:val="left"/>
      <w:pPr>
        <w:ind w:left="360" w:hanging="360"/>
      </w:pPr>
    </w:lvl>
    <w:lvl w:ilvl="1" w:tplc="603C6C8C">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7E6A6B5D"/>
    <w:multiLevelType w:val="hybridMultilevel"/>
    <w:tmpl w:val="21DEBE96"/>
    <w:lvl w:ilvl="0" w:tplc="FFFFFFFF">
      <w:start w:val="1"/>
      <w:numFmt w:val="decimal"/>
      <w:lvlText w:val="%1."/>
      <w:lvlJc w:val="left"/>
      <w:pPr>
        <w:tabs>
          <w:tab w:val="num" w:pos="765"/>
        </w:tabs>
        <w:ind w:left="765" w:hanging="405"/>
      </w:pPr>
      <w:rPr>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7" w15:restartNumberingAfterBreak="0">
    <w:nsid w:val="7EB2340D"/>
    <w:multiLevelType w:val="hybridMultilevel"/>
    <w:tmpl w:val="21DEBE96"/>
    <w:lvl w:ilvl="0" w:tplc="FFFFFFFF">
      <w:start w:val="1"/>
      <w:numFmt w:val="decimal"/>
      <w:lvlText w:val="%1."/>
      <w:lvlJc w:val="left"/>
      <w:pPr>
        <w:tabs>
          <w:tab w:val="num" w:pos="765"/>
        </w:tabs>
        <w:ind w:left="765" w:hanging="405"/>
      </w:pPr>
      <w:rPr>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8" w15:restartNumberingAfterBreak="0">
    <w:nsid w:val="7EC22B6E"/>
    <w:multiLevelType w:val="multilevel"/>
    <w:tmpl w:val="EA0A1AA6"/>
    <w:lvl w:ilvl="0">
      <w:start w:val="1"/>
      <w:numFmt w:val="decimal"/>
      <w:lvlText w:val="%1."/>
      <w:lvlJc w:val="left"/>
      <w:pPr>
        <w:tabs>
          <w:tab w:val="num" w:pos="360"/>
        </w:tabs>
        <w:ind w:left="360" w:hanging="360"/>
      </w:pPr>
      <w:rPr>
        <w:rFonts w:hint="default"/>
        <w:b w:val="0"/>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9" w15:restartNumberingAfterBreak="0">
    <w:nsid w:val="7F413CF0"/>
    <w:multiLevelType w:val="hybridMultilevel"/>
    <w:tmpl w:val="02328EB0"/>
    <w:lvl w:ilvl="0" w:tplc="986A9722">
      <w:start w:val="1"/>
      <w:numFmt w:val="decimal"/>
      <w:lvlText w:val="%1)"/>
      <w:lvlJc w:val="left"/>
      <w:pPr>
        <w:tabs>
          <w:tab w:val="num" w:pos="360"/>
        </w:tabs>
        <w:ind w:left="360" w:hanging="360"/>
      </w:pPr>
      <w:rPr>
        <w:rFonts w:ascii="Times New Roman" w:eastAsiaTheme="minorHAnsi" w:hAnsi="Times New Roman" w:cs="Times New Roman"/>
        <w:color w:val="auto"/>
      </w:rPr>
    </w:lvl>
    <w:lvl w:ilvl="1" w:tplc="7436952C">
      <w:start w:val="1"/>
      <w:numFmt w:val="lowerLetter"/>
      <w:lvlText w:val="%2."/>
      <w:lvlJc w:val="left"/>
      <w:pPr>
        <w:tabs>
          <w:tab w:val="num" w:pos="1440"/>
        </w:tabs>
        <w:ind w:left="1440" w:hanging="360"/>
      </w:pPr>
    </w:lvl>
    <w:lvl w:ilvl="2" w:tplc="6364672A">
      <w:start w:val="1"/>
      <w:numFmt w:val="lowerRoman"/>
      <w:lvlText w:val="%3."/>
      <w:lvlJc w:val="right"/>
      <w:pPr>
        <w:tabs>
          <w:tab w:val="num" w:pos="2160"/>
        </w:tabs>
        <w:ind w:left="2160" w:hanging="180"/>
      </w:pPr>
    </w:lvl>
    <w:lvl w:ilvl="3" w:tplc="2C2CEF78">
      <w:start w:val="1"/>
      <w:numFmt w:val="decimal"/>
      <w:lvlText w:val="%4."/>
      <w:lvlJc w:val="left"/>
      <w:pPr>
        <w:tabs>
          <w:tab w:val="num" w:pos="2880"/>
        </w:tabs>
        <w:ind w:left="2880" w:hanging="360"/>
      </w:pPr>
    </w:lvl>
    <w:lvl w:ilvl="4" w:tplc="587AAD50">
      <w:start w:val="1"/>
      <w:numFmt w:val="lowerLetter"/>
      <w:lvlText w:val="%5."/>
      <w:lvlJc w:val="left"/>
      <w:pPr>
        <w:tabs>
          <w:tab w:val="num" w:pos="3600"/>
        </w:tabs>
        <w:ind w:left="3600" w:hanging="360"/>
      </w:pPr>
    </w:lvl>
    <w:lvl w:ilvl="5" w:tplc="49E2DCCE">
      <w:start w:val="1"/>
      <w:numFmt w:val="lowerRoman"/>
      <w:lvlText w:val="%6."/>
      <w:lvlJc w:val="right"/>
      <w:pPr>
        <w:tabs>
          <w:tab w:val="num" w:pos="4320"/>
        </w:tabs>
        <w:ind w:left="4320" w:hanging="180"/>
      </w:pPr>
    </w:lvl>
    <w:lvl w:ilvl="6" w:tplc="8F2CF114">
      <w:start w:val="1"/>
      <w:numFmt w:val="decimal"/>
      <w:lvlText w:val="%7."/>
      <w:lvlJc w:val="left"/>
      <w:pPr>
        <w:tabs>
          <w:tab w:val="num" w:pos="5040"/>
        </w:tabs>
        <w:ind w:left="5040" w:hanging="360"/>
      </w:pPr>
    </w:lvl>
    <w:lvl w:ilvl="7" w:tplc="5700F5EC">
      <w:start w:val="1"/>
      <w:numFmt w:val="lowerLetter"/>
      <w:lvlText w:val="%8."/>
      <w:lvlJc w:val="left"/>
      <w:pPr>
        <w:tabs>
          <w:tab w:val="num" w:pos="5760"/>
        </w:tabs>
        <w:ind w:left="5760" w:hanging="360"/>
      </w:pPr>
    </w:lvl>
    <w:lvl w:ilvl="8" w:tplc="FC56FEFC">
      <w:start w:val="1"/>
      <w:numFmt w:val="lowerRoman"/>
      <w:lvlText w:val="%9."/>
      <w:lvlJc w:val="right"/>
      <w:pPr>
        <w:tabs>
          <w:tab w:val="num" w:pos="6480"/>
        </w:tabs>
        <w:ind w:left="6480" w:hanging="180"/>
      </w:pPr>
    </w:lvl>
  </w:abstractNum>
  <w:num w:numId="1" w16cid:durableId="54363756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876974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1520455">
    <w:abstractNumId w:val="51"/>
  </w:num>
  <w:num w:numId="4" w16cid:durableId="1828940729">
    <w:abstractNumId w:val="65"/>
  </w:num>
  <w:num w:numId="5" w16cid:durableId="1319963722">
    <w:abstractNumId w:val="29"/>
    <w:lvlOverride w:ilvl="0">
      <w:startOverride w:val="1"/>
    </w:lvlOverride>
  </w:num>
  <w:num w:numId="6" w16cid:durableId="57096506">
    <w:abstractNumId w:val="25"/>
  </w:num>
  <w:num w:numId="7" w16cid:durableId="1138916401">
    <w:abstractNumId w:val="75"/>
  </w:num>
  <w:num w:numId="8" w16cid:durableId="2145199824">
    <w:abstractNumId w:val="53"/>
  </w:num>
  <w:num w:numId="9" w16cid:durableId="1208225901">
    <w:abstractNumId w:val="21"/>
  </w:num>
  <w:num w:numId="10" w16cid:durableId="946278882">
    <w:abstractNumId w:val="27"/>
  </w:num>
  <w:num w:numId="11" w16cid:durableId="13588543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391560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36019050">
    <w:abstractNumId w:val="49"/>
  </w:num>
  <w:num w:numId="14" w16cid:durableId="454759944">
    <w:abstractNumId w:val="47"/>
  </w:num>
  <w:num w:numId="15" w16cid:durableId="718820751">
    <w:abstractNumId w:val="74"/>
  </w:num>
  <w:num w:numId="16" w16cid:durableId="290982161">
    <w:abstractNumId w:val="71"/>
  </w:num>
  <w:num w:numId="17" w16cid:durableId="1583368936">
    <w:abstractNumId w:val="57"/>
  </w:num>
  <w:num w:numId="18" w16cid:durableId="1819689423">
    <w:abstractNumId w:val="12"/>
  </w:num>
  <w:num w:numId="19" w16cid:durableId="814034005">
    <w:abstractNumId w:val="23"/>
  </w:num>
  <w:num w:numId="20" w16cid:durableId="1396734120">
    <w:abstractNumId w:val="68"/>
  </w:num>
  <w:num w:numId="21" w16cid:durableId="426003908">
    <w:abstractNumId w:val="24"/>
  </w:num>
  <w:num w:numId="22" w16cid:durableId="1891380652">
    <w:abstractNumId w:val="42"/>
  </w:num>
  <w:num w:numId="23" w16cid:durableId="1249074562">
    <w:abstractNumId w:val="35"/>
  </w:num>
  <w:num w:numId="24" w16cid:durableId="1500921973">
    <w:abstractNumId w:val="3"/>
  </w:num>
  <w:num w:numId="25" w16cid:durableId="1064792613">
    <w:abstractNumId w:val="56"/>
  </w:num>
  <w:num w:numId="26" w16cid:durableId="1464081067">
    <w:abstractNumId w:val="43"/>
  </w:num>
  <w:num w:numId="27" w16cid:durableId="962930046">
    <w:abstractNumId w:val="40"/>
  </w:num>
  <w:num w:numId="28" w16cid:durableId="2017344654">
    <w:abstractNumId w:val="22"/>
  </w:num>
  <w:num w:numId="29" w16cid:durableId="318505375">
    <w:abstractNumId w:val="50"/>
  </w:num>
  <w:num w:numId="30" w16cid:durableId="1772967414">
    <w:abstractNumId w:val="5"/>
  </w:num>
  <w:num w:numId="31" w16cid:durableId="1648584425">
    <w:abstractNumId w:val="18"/>
  </w:num>
  <w:num w:numId="32" w16cid:durableId="2100785415">
    <w:abstractNumId w:val="44"/>
  </w:num>
  <w:num w:numId="33" w16cid:durableId="1105005424">
    <w:abstractNumId w:val="70"/>
  </w:num>
  <w:num w:numId="34" w16cid:durableId="128010797">
    <w:abstractNumId w:val="76"/>
  </w:num>
  <w:num w:numId="35" w16cid:durableId="1468279432">
    <w:abstractNumId w:val="73"/>
  </w:num>
  <w:num w:numId="36" w16cid:durableId="202791140">
    <w:abstractNumId w:val="41"/>
  </w:num>
  <w:num w:numId="37" w16cid:durableId="1025058011">
    <w:abstractNumId w:val="64"/>
  </w:num>
  <w:num w:numId="38" w16cid:durableId="1264221971">
    <w:abstractNumId w:val="78"/>
  </w:num>
  <w:num w:numId="39" w16cid:durableId="1997415181">
    <w:abstractNumId w:val="67"/>
  </w:num>
  <w:num w:numId="40" w16cid:durableId="1655404977">
    <w:abstractNumId w:val="4"/>
  </w:num>
  <w:num w:numId="41" w16cid:durableId="570969658">
    <w:abstractNumId w:val="55"/>
  </w:num>
  <w:num w:numId="42" w16cid:durableId="467934813">
    <w:abstractNumId w:val="52"/>
  </w:num>
  <w:num w:numId="43" w16cid:durableId="1690059589">
    <w:abstractNumId w:val="1"/>
  </w:num>
  <w:num w:numId="44" w16cid:durableId="681319920">
    <w:abstractNumId w:val="77"/>
  </w:num>
  <w:num w:numId="45" w16cid:durableId="684793956">
    <w:abstractNumId w:val="32"/>
  </w:num>
  <w:num w:numId="46" w16cid:durableId="781415743">
    <w:abstractNumId w:val="59"/>
  </w:num>
  <w:num w:numId="47" w16cid:durableId="1981883009">
    <w:abstractNumId w:val="72"/>
  </w:num>
  <w:num w:numId="48" w16cid:durableId="969087909">
    <w:abstractNumId w:val="13"/>
  </w:num>
  <w:num w:numId="49" w16cid:durableId="683048272">
    <w:abstractNumId w:val="16"/>
  </w:num>
  <w:num w:numId="50" w16cid:durableId="669606173">
    <w:abstractNumId w:val="33"/>
  </w:num>
  <w:num w:numId="51" w16cid:durableId="1512524465">
    <w:abstractNumId w:val="66"/>
  </w:num>
  <w:num w:numId="52" w16cid:durableId="1302879183">
    <w:abstractNumId w:val="46"/>
  </w:num>
  <w:num w:numId="53" w16cid:durableId="1065447575">
    <w:abstractNumId w:val="20"/>
  </w:num>
  <w:num w:numId="54" w16cid:durableId="821772585">
    <w:abstractNumId w:val="62"/>
  </w:num>
  <w:num w:numId="55" w16cid:durableId="804473900">
    <w:abstractNumId w:val="6"/>
  </w:num>
  <w:num w:numId="56" w16cid:durableId="97482678">
    <w:abstractNumId w:val="10"/>
  </w:num>
  <w:num w:numId="57" w16cid:durableId="559177043">
    <w:abstractNumId w:val="7"/>
  </w:num>
  <w:num w:numId="58" w16cid:durableId="144444462">
    <w:abstractNumId w:val="14"/>
  </w:num>
  <w:num w:numId="59" w16cid:durableId="705637471">
    <w:abstractNumId w:val="48"/>
  </w:num>
  <w:num w:numId="60" w16cid:durableId="75909934">
    <w:abstractNumId w:val="39"/>
  </w:num>
  <w:num w:numId="61" w16cid:durableId="1310013669">
    <w:abstractNumId w:val="60"/>
  </w:num>
  <w:num w:numId="62" w16cid:durableId="1963001384">
    <w:abstractNumId w:val="30"/>
  </w:num>
  <w:num w:numId="63" w16cid:durableId="1978797932">
    <w:abstractNumId w:val="26"/>
  </w:num>
  <w:num w:numId="64" w16cid:durableId="1774663276">
    <w:abstractNumId w:val="8"/>
  </w:num>
  <w:num w:numId="65" w16cid:durableId="1108937100">
    <w:abstractNumId w:val="58"/>
  </w:num>
  <w:num w:numId="66" w16cid:durableId="1597132505">
    <w:abstractNumId w:val="58"/>
    <w:lvlOverride w:ilvl="1">
      <w:lvl w:ilvl="1">
        <w:numFmt w:val="lowerLetter"/>
        <w:lvlText w:val="%2."/>
        <w:lvlJc w:val="left"/>
      </w:lvl>
    </w:lvlOverride>
  </w:num>
  <w:num w:numId="67" w16cid:durableId="736322153">
    <w:abstractNumId w:val="58"/>
    <w:lvlOverride w:ilvl="1">
      <w:lvl w:ilvl="1">
        <w:numFmt w:val="lowerLetter"/>
        <w:lvlText w:val="%2."/>
        <w:lvlJc w:val="left"/>
      </w:lvl>
    </w:lvlOverride>
  </w:num>
  <w:num w:numId="68" w16cid:durableId="1414281592">
    <w:abstractNumId w:val="58"/>
    <w:lvlOverride w:ilvl="1">
      <w:lvl w:ilvl="1">
        <w:numFmt w:val="lowerLetter"/>
        <w:lvlText w:val="%2."/>
        <w:lvlJc w:val="left"/>
      </w:lvl>
    </w:lvlOverride>
  </w:num>
  <w:num w:numId="69" w16cid:durableId="1083448966">
    <w:abstractNumId w:val="37"/>
    <w:lvlOverride w:ilvl="0">
      <w:lvl w:ilvl="0">
        <w:numFmt w:val="decimal"/>
        <w:lvlText w:val="%1."/>
        <w:lvlJc w:val="left"/>
      </w:lvl>
    </w:lvlOverride>
  </w:num>
  <w:num w:numId="70" w16cid:durableId="1641957370">
    <w:abstractNumId w:val="37"/>
    <w:lvlOverride w:ilvl="0">
      <w:lvl w:ilvl="0">
        <w:numFmt w:val="decimal"/>
        <w:lvlText w:val="%1."/>
        <w:lvlJc w:val="left"/>
      </w:lvl>
    </w:lvlOverride>
  </w:num>
  <w:num w:numId="71" w16cid:durableId="1883906524">
    <w:abstractNumId w:val="37"/>
    <w:lvlOverride w:ilvl="0">
      <w:lvl w:ilvl="0">
        <w:numFmt w:val="decimal"/>
        <w:lvlText w:val="%1."/>
        <w:lvlJc w:val="left"/>
      </w:lvl>
    </w:lvlOverride>
  </w:num>
  <w:num w:numId="72" w16cid:durableId="1881698560">
    <w:abstractNumId w:val="37"/>
    <w:lvlOverride w:ilvl="0">
      <w:lvl w:ilvl="0">
        <w:numFmt w:val="decimal"/>
        <w:lvlText w:val="%1."/>
        <w:lvlJc w:val="left"/>
      </w:lvl>
    </w:lvlOverride>
  </w:num>
  <w:num w:numId="73" w16cid:durableId="1109206186">
    <w:abstractNumId w:val="36"/>
    <w:lvlOverride w:ilvl="0">
      <w:lvl w:ilvl="0">
        <w:numFmt w:val="decimal"/>
        <w:lvlText w:val="%1."/>
        <w:lvlJc w:val="left"/>
      </w:lvl>
    </w:lvlOverride>
  </w:num>
  <w:num w:numId="74" w16cid:durableId="552040908">
    <w:abstractNumId w:val="36"/>
    <w:lvlOverride w:ilvl="0">
      <w:lvl w:ilvl="0">
        <w:numFmt w:val="decimal"/>
        <w:lvlText w:val="%1."/>
        <w:lvlJc w:val="left"/>
      </w:lvl>
    </w:lvlOverride>
  </w:num>
  <w:num w:numId="75" w16cid:durableId="276378399">
    <w:abstractNumId w:val="36"/>
    <w:lvlOverride w:ilvl="0">
      <w:lvl w:ilvl="0">
        <w:numFmt w:val="decimal"/>
        <w:lvlText w:val="%1."/>
        <w:lvlJc w:val="left"/>
      </w:lvl>
    </w:lvlOverride>
  </w:num>
  <w:num w:numId="76" w16cid:durableId="31150846">
    <w:abstractNumId w:val="36"/>
    <w:lvlOverride w:ilvl="0">
      <w:lvl w:ilvl="0">
        <w:numFmt w:val="decimal"/>
        <w:lvlText w:val="%1."/>
        <w:lvlJc w:val="left"/>
      </w:lvl>
    </w:lvlOverride>
  </w:num>
  <w:num w:numId="77" w16cid:durableId="749472787">
    <w:abstractNumId w:val="36"/>
    <w:lvlOverride w:ilvl="0">
      <w:lvl w:ilvl="0">
        <w:numFmt w:val="decimal"/>
        <w:lvlText w:val="%1."/>
        <w:lvlJc w:val="left"/>
      </w:lvl>
    </w:lvlOverride>
  </w:num>
  <w:num w:numId="78" w16cid:durableId="347563532">
    <w:abstractNumId w:val="19"/>
  </w:num>
  <w:num w:numId="79" w16cid:durableId="118383413">
    <w:abstractNumId w:val="2"/>
  </w:num>
  <w:num w:numId="80" w16cid:durableId="1898202191">
    <w:abstractNumId w:val="2"/>
    <w:lvlOverride w:ilvl="1">
      <w:lvl w:ilvl="1">
        <w:numFmt w:val="lowerLetter"/>
        <w:lvlText w:val="%2."/>
        <w:lvlJc w:val="left"/>
      </w:lvl>
    </w:lvlOverride>
  </w:num>
  <w:num w:numId="81" w16cid:durableId="1318342066">
    <w:abstractNumId w:val="2"/>
    <w:lvlOverride w:ilvl="1">
      <w:lvl w:ilvl="1">
        <w:numFmt w:val="lowerLetter"/>
        <w:lvlText w:val="%2."/>
        <w:lvlJc w:val="left"/>
      </w:lvl>
    </w:lvlOverride>
  </w:num>
  <w:num w:numId="82" w16cid:durableId="1636252408">
    <w:abstractNumId w:val="2"/>
    <w:lvlOverride w:ilvl="1">
      <w:lvl w:ilvl="1">
        <w:numFmt w:val="lowerLetter"/>
        <w:lvlText w:val="%2."/>
        <w:lvlJc w:val="left"/>
      </w:lvl>
    </w:lvlOverride>
  </w:num>
  <w:num w:numId="83" w16cid:durableId="1476675751">
    <w:abstractNumId w:val="9"/>
    <w:lvlOverride w:ilvl="0">
      <w:lvl w:ilvl="0">
        <w:numFmt w:val="decimal"/>
        <w:lvlText w:val="%1."/>
        <w:lvlJc w:val="left"/>
      </w:lvl>
    </w:lvlOverride>
  </w:num>
  <w:num w:numId="84" w16cid:durableId="2028633082">
    <w:abstractNumId w:val="9"/>
    <w:lvlOverride w:ilvl="0">
      <w:lvl w:ilvl="0">
        <w:numFmt w:val="decimal"/>
        <w:lvlText w:val="%1."/>
        <w:lvlJc w:val="left"/>
      </w:lvl>
    </w:lvlOverride>
  </w:num>
  <w:num w:numId="85" w16cid:durableId="1604069141">
    <w:abstractNumId w:val="9"/>
    <w:lvlOverride w:ilvl="0">
      <w:lvl w:ilvl="0">
        <w:numFmt w:val="decimal"/>
        <w:lvlText w:val="%1."/>
        <w:lvlJc w:val="left"/>
      </w:lvl>
    </w:lvlOverride>
  </w:num>
  <w:num w:numId="86" w16cid:durableId="1406874893">
    <w:abstractNumId w:val="9"/>
    <w:lvlOverride w:ilvl="0">
      <w:lvl w:ilvl="0">
        <w:numFmt w:val="decimal"/>
        <w:lvlText w:val="%1."/>
        <w:lvlJc w:val="left"/>
      </w:lvl>
    </w:lvlOverride>
  </w:num>
  <w:num w:numId="87" w16cid:durableId="1014577751">
    <w:abstractNumId w:val="63"/>
    <w:lvlOverride w:ilvl="0">
      <w:lvl w:ilvl="0">
        <w:numFmt w:val="decimal"/>
        <w:lvlText w:val="%1."/>
        <w:lvlJc w:val="left"/>
      </w:lvl>
    </w:lvlOverride>
  </w:num>
  <w:num w:numId="88" w16cid:durableId="98913217">
    <w:abstractNumId w:val="63"/>
    <w:lvlOverride w:ilvl="0">
      <w:lvl w:ilvl="0">
        <w:numFmt w:val="decimal"/>
        <w:lvlText w:val="%1."/>
        <w:lvlJc w:val="left"/>
      </w:lvl>
    </w:lvlOverride>
  </w:num>
  <w:num w:numId="89" w16cid:durableId="1248467092">
    <w:abstractNumId w:val="63"/>
    <w:lvlOverride w:ilvl="0">
      <w:lvl w:ilvl="0">
        <w:numFmt w:val="decimal"/>
        <w:lvlText w:val="%1."/>
        <w:lvlJc w:val="left"/>
      </w:lvl>
    </w:lvlOverride>
  </w:num>
  <w:num w:numId="90" w16cid:durableId="546644693">
    <w:abstractNumId w:val="63"/>
    <w:lvlOverride w:ilvl="0">
      <w:lvl w:ilvl="0">
        <w:numFmt w:val="decimal"/>
        <w:lvlText w:val="%1."/>
        <w:lvlJc w:val="left"/>
      </w:lvl>
    </w:lvlOverride>
  </w:num>
  <w:num w:numId="91" w16cid:durableId="1486389148">
    <w:abstractNumId w:val="63"/>
    <w:lvlOverride w:ilvl="0">
      <w:lvl w:ilvl="0">
        <w:numFmt w:val="decimal"/>
        <w:lvlText w:val="%1."/>
        <w:lvlJc w:val="left"/>
      </w:lvl>
    </w:lvlOverride>
  </w:num>
  <w:num w:numId="92" w16cid:durableId="1251819672">
    <w:abstractNumId w:val="11"/>
  </w:num>
  <w:num w:numId="93" w16cid:durableId="1741294619">
    <w:abstractNumId w:val="34"/>
    <w:lvlOverride w:ilvl="0">
      <w:lvl w:ilvl="0">
        <w:numFmt w:val="decimal"/>
        <w:lvlText w:val="%1."/>
        <w:lvlJc w:val="left"/>
      </w:lvl>
    </w:lvlOverride>
  </w:num>
  <w:num w:numId="94" w16cid:durableId="1645744438">
    <w:abstractNumId w:val="34"/>
    <w:lvlOverride w:ilvl="0">
      <w:lvl w:ilvl="0">
        <w:numFmt w:val="decimal"/>
        <w:lvlText w:val="%1."/>
        <w:lvlJc w:val="left"/>
      </w:lvl>
    </w:lvlOverride>
  </w:num>
  <w:num w:numId="95" w16cid:durableId="428087261">
    <w:abstractNumId w:val="34"/>
    <w:lvlOverride w:ilvl="0">
      <w:lvl w:ilvl="0">
        <w:numFmt w:val="decimal"/>
        <w:lvlText w:val="%1."/>
        <w:lvlJc w:val="left"/>
      </w:lvl>
    </w:lvlOverride>
  </w:num>
  <w:num w:numId="96" w16cid:durableId="381251429">
    <w:abstractNumId w:val="34"/>
    <w:lvlOverride w:ilvl="0">
      <w:lvl w:ilvl="0">
        <w:numFmt w:val="decimal"/>
        <w:lvlText w:val="%1."/>
        <w:lvlJc w:val="left"/>
      </w:lvl>
    </w:lvlOverride>
  </w:num>
  <w:num w:numId="97" w16cid:durableId="855122731">
    <w:abstractNumId w:val="34"/>
    <w:lvlOverride w:ilvl="1">
      <w:lvl w:ilvl="1">
        <w:numFmt w:val="lowerLetter"/>
        <w:lvlText w:val="%2."/>
        <w:lvlJc w:val="left"/>
      </w:lvl>
    </w:lvlOverride>
  </w:num>
  <w:num w:numId="98" w16cid:durableId="1162626300">
    <w:abstractNumId w:val="34"/>
    <w:lvlOverride w:ilvl="1">
      <w:lvl w:ilvl="1">
        <w:numFmt w:val="lowerLetter"/>
        <w:lvlText w:val="%2."/>
        <w:lvlJc w:val="left"/>
      </w:lvl>
    </w:lvlOverride>
  </w:num>
  <w:num w:numId="99" w16cid:durableId="960264557">
    <w:abstractNumId w:val="34"/>
    <w:lvlOverride w:ilvl="1">
      <w:lvl w:ilvl="1">
        <w:numFmt w:val="lowerLetter"/>
        <w:lvlText w:val="%2."/>
        <w:lvlJc w:val="left"/>
      </w:lvl>
    </w:lvlOverride>
  </w:num>
  <w:num w:numId="100" w16cid:durableId="1531649821">
    <w:abstractNumId w:val="34"/>
    <w:lvlOverride w:ilvl="1">
      <w:lvl w:ilvl="1">
        <w:numFmt w:val="lowerLetter"/>
        <w:lvlText w:val="%2."/>
        <w:lvlJc w:val="left"/>
      </w:lvl>
    </w:lvlOverride>
  </w:num>
  <w:num w:numId="101" w16cid:durableId="678968549">
    <w:abstractNumId w:val="34"/>
    <w:lvlOverride w:ilvl="1">
      <w:lvl w:ilvl="1">
        <w:numFmt w:val="lowerLetter"/>
        <w:lvlText w:val="%2."/>
        <w:lvlJc w:val="left"/>
      </w:lvl>
    </w:lvlOverride>
  </w:num>
  <w:num w:numId="102" w16cid:durableId="1386759335">
    <w:abstractNumId w:val="34"/>
    <w:lvlOverride w:ilvl="1">
      <w:lvl w:ilvl="1">
        <w:numFmt w:val="lowerLetter"/>
        <w:lvlText w:val="%2."/>
        <w:lvlJc w:val="left"/>
      </w:lvl>
    </w:lvlOverride>
  </w:num>
  <w:num w:numId="103" w16cid:durableId="791903016">
    <w:abstractNumId w:val="34"/>
    <w:lvlOverride w:ilvl="1">
      <w:lvl w:ilvl="1">
        <w:numFmt w:val="lowerLetter"/>
        <w:lvlText w:val="%2."/>
        <w:lvlJc w:val="left"/>
      </w:lvl>
    </w:lvlOverride>
  </w:num>
  <w:num w:numId="104" w16cid:durableId="773282209">
    <w:abstractNumId w:val="34"/>
    <w:lvlOverride w:ilvl="0">
      <w:lvl w:ilvl="0">
        <w:numFmt w:val="decimal"/>
        <w:lvlText w:val="%1."/>
        <w:lvlJc w:val="left"/>
      </w:lvl>
    </w:lvlOverride>
  </w:num>
  <w:num w:numId="105" w16cid:durableId="144318434">
    <w:abstractNumId w:val="34"/>
    <w:lvlOverride w:ilvl="1">
      <w:lvl w:ilvl="1">
        <w:numFmt w:val="lowerLetter"/>
        <w:lvlText w:val="%2."/>
        <w:lvlJc w:val="left"/>
      </w:lvl>
    </w:lvlOverride>
  </w:num>
  <w:num w:numId="106" w16cid:durableId="1076366197">
    <w:abstractNumId w:val="34"/>
    <w:lvlOverride w:ilvl="1">
      <w:lvl w:ilvl="1">
        <w:numFmt w:val="lowerLetter"/>
        <w:lvlText w:val="%2."/>
        <w:lvlJc w:val="left"/>
      </w:lvl>
    </w:lvlOverride>
  </w:num>
  <w:num w:numId="107" w16cid:durableId="1690252710">
    <w:abstractNumId w:val="34"/>
    <w:lvlOverride w:ilvl="0">
      <w:lvl w:ilvl="0">
        <w:numFmt w:val="decimal"/>
        <w:lvlText w:val="%1."/>
        <w:lvlJc w:val="left"/>
      </w:lvl>
    </w:lvlOverride>
  </w:num>
  <w:num w:numId="108" w16cid:durableId="515076806">
    <w:abstractNumId w:val="34"/>
    <w:lvlOverride w:ilvl="0">
      <w:lvl w:ilvl="0">
        <w:numFmt w:val="decimal"/>
        <w:lvlText w:val="%1."/>
        <w:lvlJc w:val="left"/>
      </w:lvl>
    </w:lvlOverride>
  </w:num>
  <w:num w:numId="109" w16cid:durableId="1268735802">
    <w:abstractNumId w:val="15"/>
  </w:num>
  <w:num w:numId="110" w16cid:durableId="1940793317">
    <w:abstractNumId w:val="15"/>
    <w:lvlOverride w:ilvl="1">
      <w:lvl w:ilvl="1">
        <w:numFmt w:val="lowerLetter"/>
        <w:lvlText w:val="%2."/>
        <w:lvlJc w:val="left"/>
      </w:lvl>
    </w:lvlOverride>
  </w:num>
  <w:num w:numId="111" w16cid:durableId="145899727">
    <w:abstractNumId w:val="15"/>
    <w:lvlOverride w:ilvl="1">
      <w:lvl w:ilvl="1">
        <w:numFmt w:val="lowerLetter"/>
        <w:lvlText w:val="%2."/>
        <w:lvlJc w:val="left"/>
      </w:lvl>
    </w:lvlOverride>
  </w:num>
  <w:num w:numId="112" w16cid:durableId="988288778">
    <w:abstractNumId w:val="28"/>
  </w:num>
  <w:num w:numId="113" w16cid:durableId="2002928889">
    <w:abstractNumId w:val="79"/>
  </w:num>
  <w:num w:numId="114" w16cid:durableId="933804">
    <w:abstractNumId w:val="69"/>
  </w:num>
  <w:num w:numId="115" w16cid:durableId="720711458">
    <w:abstractNumId w:val="54"/>
  </w:num>
  <w:num w:numId="116" w16cid:durableId="835850042">
    <w:abstractNumId w:val="38"/>
  </w:num>
  <w:num w:numId="117" w16cid:durableId="395009729">
    <w:abstractNumId w:val="31"/>
  </w:num>
  <w:num w:numId="118" w16cid:durableId="672222285">
    <w:abstractNumId w:val="1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032"/>
    <w:rsid w:val="000000D9"/>
    <w:rsid w:val="00000A80"/>
    <w:rsid w:val="00006874"/>
    <w:rsid w:val="00007C26"/>
    <w:rsid w:val="00010727"/>
    <w:rsid w:val="0001177C"/>
    <w:rsid w:val="000130F6"/>
    <w:rsid w:val="0001561F"/>
    <w:rsid w:val="000208EA"/>
    <w:rsid w:val="000232CA"/>
    <w:rsid w:val="00026F5A"/>
    <w:rsid w:val="0003067E"/>
    <w:rsid w:val="0003153E"/>
    <w:rsid w:val="0003212F"/>
    <w:rsid w:val="000353D6"/>
    <w:rsid w:val="00042223"/>
    <w:rsid w:val="00044B8C"/>
    <w:rsid w:val="00046050"/>
    <w:rsid w:val="000461DD"/>
    <w:rsid w:val="00050980"/>
    <w:rsid w:val="00051759"/>
    <w:rsid w:val="00055529"/>
    <w:rsid w:val="00056184"/>
    <w:rsid w:val="000563DF"/>
    <w:rsid w:val="00056632"/>
    <w:rsid w:val="00057A93"/>
    <w:rsid w:val="0006058B"/>
    <w:rsid w:val="00065441"/>
    <w:rsid w:val="00065A8C"/>
    <w:rsid w:val="00074FC9"/>
    <w:rsid w:val="0007676D"/>
    <w:rsid w:val="00083384"/>
    <w:rsid w:val="000963D7"/>
    <w:rsid w:val="000A0072"/>
    <w:rsid w:val="000A1C1C"/>
    <w:rsid w:val="000A2918"/>
    <w:rsid w:val="000B0496"/>
    <w:rsid w:val="000B146A"/>
    <w:rsid w:val="000B3673"/>
    <w:rsid w:val="000B39D1"/>
    <w:rsid w:val="000C076E"/>
    <w:rsid w:val="000D1C12"/>
    <w:rsid w:val="000D287C"/>
    <w:rsid w:val="000E7308"/>
    <w:rsid w:val="000F2529"/>
    <w:rsid w:val="000F2A1D"/>
    <w:rsid w:val="000F3028"/>
    <w:rsid w:val="000F428A"/>
    <w:rsid w:val="001019E8"/>
    <w:rsid w:val="00102A4D"/>
    <w:rsid w:val="00103858"/>
    <w:rsid w:val="00103E3A"/>
    <w:rsid w:val="00105D20"/>
    <w:rsid w:val="0010687B"/>
    <w:rsid w:val="001071E8"/>
    <w:rsid w:val="0011164F"/>
    <w:rsid w:val="00111753"/>
    <w:rsid w:val="00114032"/>
    <w:rsid w:val="00123B0A"/>
    <w:rsid w:val="001312B8"/>
    <w:rsid w:val="0013771D"/>
    <w:rsid w:val="00141B15"/>
    <w:rsid w:val="00143B74"/>
    <w:rsid w:val="00144F84"/>
    <w:rsid w:val="00152648"/>
    <w:rsid w:val="00155840"/>
    <w:rsid w:val="00156012"/>
    <w:rsid w:val="00161016"/>
    <w:rsid w:val="00163457"/>
    <w:rsid w:val="001749D3"/>
    <w:rsid w:val="00176460"/>
    <w:rsid w:val="00177534"/>
    <w:rsid w:val="001805D4"/>
    <w:rsid w:val="001806BE"/>
    <w:rsid w:val="00180DFC"/>
    <w:rsid w:val="001829C3"/>
    <w:rsid w:val="0018347B"/>
    <w:rsid w:val="00185CF9"/>
    <w:rsid w:val="00185F07"/>
    <w:rsid w:val="00187F38"/>
    <w:rsid w:val="00191198"/>
    <w:rsid w:val="001915A2"/>
    <w:rsid w:val="001947DE"/>
    <w:rsid w:val="001949B3"/>
    <w:rsid w:val="00195267"/>
    <w:rsid w:val="00195DB3"/>
    <w:rsid w:val="00196AB2"/>
    <w:rsid w:val="001A0443"/>
    <w:rsid w:val="001A4AD7"/>
    <w:rsid w:val="001A609C"/>
    <w:rsid w:val="001B3AFF"/>
    <w:rsid w:val="001B40F7"/>
    <w:rsid w:val="001B61F7"/>
    <w:rsid w:val="001C0982"/>
    <w:rsid w:val="001C35E9"/>
    <w:rsid w:val="001C3E52"/>
    <w:rsid w:val="001C5283"/>
    <w:rsid w:val="001C6574"/>
    <w:rsid w:val="001D0A3A"/>
    <w:rsid w:val="001D4727"/>
    <w:rsid w:val="001D48A9"/>
    <w:rsid w:val="001D4FC5"/>
    <w:rsid w:val="001D5603"/>
    <w:rsid w:val="001F5436"/>
    <w:rsid w:val="001F678D"/>
    <w:rsid w:val="001F6EE6"/>
    <w:rsid w:val="00200D91"/>
    <w:rsid w:val="002011DD"/>
    <w:rsid w:val="00202B54"/>
    <w:rsid w:val="00203EC1"/>
    <w:rsid w:val="00212538"/>
    <w:rsid w:val="002134E0"/>
    <w:rsid w:val="002164A2"/>
    <w:rsid w:val="00216875"/>
    <w:rsid w:val="00234A53"/>
    <w:rsid w:val="002424DB"/>
    <w:rsid w:val="00243FA8"/>
    <w:rsid w:val="00244F21"/>
    <w:rsid w:val="00245781"/>
    <w:rsid w:val="00247908"/>
    <w:rsid w:val="00250336"/>
    <w:rsid w:val="0025797D"/>
    <w:rsid w:val="0026035F"/>
    <w:rsid w:val="00263036"/>
    <w:rsid w:val="002666F9"/>
    <w:rsid w:val="00292361"/>
    <w:rsid w:val="002929B1"/>
    <w:rsid w:val="00292A65"/>
    <w:rsid w:val="002A0838"/>
    <w:rsid w:val="002A2388"/>
    <w:rsid w:val="002A5901"/>
    <w:rsid w:val="002A768C"/>
    <w:rsid w:val="002B3D95"/>
    <w:rsid w:val="002B4004"/>
    <w:rsid w:val="002B58B0"/>
    <w:rsid w:val="002B663B"/>
    <w:rsid w:val="002C080B"/>
    <w:rsid w:val="002C31DA"/>
    <w:rsid w:val="002C3836"/>
    <w:rsid w:val="002C3A90"/>
    <w:rsid w:val="002C3AE4"/>
    <w:rsid w:val="002C45D3"/>
    <w:rsid w:val="002C5CFD"/>
    <w:rsid w:val="002D37D8"/>
    <w:rsid w:val="002D67CA"/>
    <w:rsid w:val="002D74EF"/>
    <w:rsid w:val="002E1813"/>
    <w:rsid w:val="002E2444"/>
    <w:rsid w:val="002E4286"/>
    <w:rsid w:val="002E5F25"/>
    <w:rsid w:val="002E6F3C"/>
    <w:rsid w:val="002F0EF0"/>
    <w:rsid w:val="002F1D99"/>
    <w:rsid w:val="002F2A62"/>
    <w:rsid w:val="002F2B57"/>
    <w:rsid w:val="003070F9"/>
    <w:rsid w:val="003143B2"/>
    <w:rsid w:val="0031461A"/>
    <w:rsid w:val="003159CD"/>
    <w:rsid w:val="00323BD9"/>
    <w:rsid w:val="003250DA"/>
    <w:rsid w:val="00325564"/>
    <w:rsid w:val="00325A96"/>
    <w:rsid w:val="00330F69"/>
    <w:rsid w:val="00333124"/>
    <w:rsid w:val="00333AF3"/>
    <w:rsid w:val="0033431E"/>
    <w:rsid w:val="00336036"/>
    <w:rsid w:val="00343FC9"/>
    <w:rsid w:val="00347551"/>
    <w:rsid w:val="00352764"/>
    <w:rsid w:val="00353B6D"/>
    <w:rsid w:val="003540E1"/>
    <w:rsid w:val="0036178B"/>
    <w:rsid w:val="003656FE"/>
    <w:rsid w:val="00365BC4"/>
    <w:rsid w:val="0037055C"/>
    <w:rsid w:val="00373D8F"/>
    <w:rsid w:val="0038269E"/>
    <w:rsid w:val="00386F77"/>
    <w:rsid w:val="00393244"/>
    <w:rsid w:val="00393406"/>
    <w:rsid w:val="00397780"/>
    <w:rsid w:val="003977A4"/>
    <w:rsid w:val="003A2843"/>
    <w:rsid w:val="003A39E8"/>
    <w:rsid w:val="003A49A6"/>
    <w:rsid w:val="003A583B"/>
    <w:rsid w:val="003A5AC2"/>
    <w:rsid w:val="003A75F6"/>
    <w:rsid w:val="003B0478"/>
    <w:rsid w:val="003B2CFA"/>
    <w:rsid w:val="003B4ACF"/>
    <w:rsid w:val="003C48D4"/>
    <w:rsid w:val="003C762D"/>
    <w:rsid w:val="003C7BDA"/>
    <w:rsid w:val="003D07A7"/>
    <w:rsid w:val="003D3232"/>
    <w:rsid w:val="003E0DC9"/>
    <w:rsid w:val="003E359A"/>
    <w:rsid w:val="003E3EEC"/>
    <w:rsid w:val="003E62CF"/>
    <w:rsid w:val="003E655E"/>
    <w:rsid w:val="003E6650"/>
    <w:rsid w:val="003F11B4"/>
    <w:rsid w:val="003F6597"/>
    <w:rsid w:val="003F73DB"/>
    <w:rsid w:val="00403714"/>
    <w:rsid w:val="0040758E"/>
    <w:rsid w:val="00410D7F"/>
    <w:rsid w:val="004131CE"/>
    <w:rsid w:val="00415209"/>
    <w:rsid w:val="00424B3E"/>
    <w:rsid w:val="004265BE"/>
    <w:rsid w:val="004321B0"/>
    <w:rsid w:val="004343F9"/>
    <w:rsid w:val="00436CF0"/>
    <w:rsid w:val="004378FC"/>
    <w:rsid w:val="00437FA8"/>
    <w:rsid w:val="0044086A"/>
    <w:rsid w:val="0044179D"/>
    <w:rsid w:val="0045426C"/>
    <w:rsid w:val="00454C6A"/>
    <w:rsid w:val="00454CE4"/>
    <w:rsid w:val="00454F75"/>
    <w:rsid w:val="004558B9"/>
    <w:rsid w:val="00456A3C"/>
    <w:rsid w:val="00460612"/>
    <w:rsid w:val="00460F5A"/>
    <w:rsid w:val="0046338C"/>
    <w:rsid w:val="004640A4"/>
    <w:rsid w:val="00464B57"/>
    <w:rsid w:val="004725A4"/>
    <w:rsid w:val="004725FF"/>
    <w:rsid w:val="00473913"/>
    <w:rsid w:val="00482CF3"/>
    <w:rsid w:val="0048309B"/>
    <w:rsid w:val="00485C1B"/>
    <w:rsid w:val="00492DB0"/>
    <w:rsid w:val="00493CD0"/>
    <w:rsid w:val="004941D0"/>
    <w:rsid w:val="0049426A"/>
    <w:rsid w:val="00494B39"/>
    <w:rsid w:val="0049766E"/>
    <w:rsid w:val="004A2DB0"/>
    <w:rsid w:val="004A7AF5"/>
    <w:rsid w:val="004B0DD0"/>
    <w:rsid w:val="004B5D29"/>
    <w:rsid w:val="004C1820"/>
    <w:rsid w:val="004D0389"/>
    <w:rsid w:val="004D0538"/>
    <w:rsid w:val="004D354C"/>
    <w:rsid w:val="004D5268"/>
    <w:rsid w:val="004D535D"/>
    <w:rsid w:val="004D6AA2"/>
    <w:rsid w:val="004E336D"/>
    <w:rsid w:val="004E5B72"/>
    <w:rsid w:val="004E670F"/>
    <w:rsid w:val="004E6EF7"/>
    <w:rsid w:val="004F0F5F"/>
    <w:rsid w:val="004F1C3F"/>
    <w:rsid w:val="004F2B95"/>
    <w:rsid w:val="004F3F63"/>
    <w:rsid w:val="004F55A3"/>
    <w:rsid w:val="004F75A7"/>
    <w:rsid w:val="005022CE"/>
    <w:rsid w:val="00502F1F"/>
    <w:rsid w:val="0050603E"/>
    <w:rsid w:val="005065BE"/>
    <w:rsid w:val="00510569"/>
    <w:rsid w:val="005110AC"/>
    <w:rsid w:val="005129D6"/>
    <w:rsid w:val="005165F4"/>
    <w:rsid w:val="0051705F"/>
    <w:rsid w:val="00530C7D"/>
    <w:rsid w:val="005322ED"/>
    <w:rsid w:val="005368F0"/>
    <w:rsid w:val="00543631"/>
    <w:rsid w:val="00551D4D"/>
    <w:rsid w:val="00557CCB"/>
    <w:rsid w:val="00564029"/>
    <w:rsid w:val="005641FC"/>
    <w:rsid w:val="005651C4"/>
    <w:rsid w:val="005718C6"/>
    <w:rsid w:val="005718DF"/>
    <w:rsid w:val="00572495"/>
    <w:rsid w:val="005764F9"/>
    <w:rsid w:val="005778D9"/>
    <w:rsid w:val="00577FC9"/>
    <w:rsid w:val="00580A0E"/>
    <w:rsid w:val="00582F75"/>
    <w:rsid w:val="00583019"/>
    <w:rsid w:val="00585F15"/>
    <w:rsid w:val="00587E0F"/>
    <w:rsid w:val="00590556"/>
    <w:rsid w:val="00591520"/>
    <w:rsid w:val="00592D1A"/>
    <w:rsid w:val="0059532E"/>
    <w:rsid w:val="00595406"/>
    <w:rsid w:val="005972ED"/>
    <w:rsid w:val="005A2D0A"/>
    <w:rsid w:val="005A617F"/>
    <w:rsid w:val="005B03A4"/>
    <w:rsid w:val="005B0522"/>
    <w:rsid w:val="005B2B4A"/>
    <w:rsid w:val="005C1574"/>
    <w:rsid w:val="005C1C0B"/>
    <w:rsid w:val="005C4612"/>
    <w:rsid w:val="005D02D4"/>
    <w:rsid w:val="005D1FF2"/>
    <w:rsid w:val="005D44B5"/>
    <w:rsid w:val="005D6003"/>
    <w:rsid w:val="005D6695"/>
    <w:rsid w:val="005D6962"/>
    <w:rsid w:val="005E0E0B"/>
    <w:rsid w:val="005E15CC"/>
    <w:rsid w:val="005E2282"/>
    <w:rsid w:val="005E348E"/>
    <w:rsid w:val="005E41F6"/>
    <w:rsid w:val="005F0EDE"/>
    <w:rsid w:val="005F3A99"/>
    <w:rsid w:val="005F47EE"/>
    <w:rsid w:val="005F691A"/>
    <w:rsid w:val="005F69B0"/>
    <w:rsid w:val="005F6ADE"/>
    <w:rsid w:val="00602B57"/>
    <w:rsid w:val="00626999"/>
    <w:rsid w:val="006305F6"/>
    <w:rsid w:val="00634F4E"/>
    <w:rsid w:val="00640951"/>
    <w:rsid w:val="006514A6"/>
    <w:rsid w:val="00651909"/>
    <w:rsid w:val="00657BFE"/>
    <w:rsid w:val="00661A21"/>
    <w:rsid w:val="006627B9"/>
    <w:rsid w:val="00663746"/>
    <w:rsid w:val="00665B0B"/>
    <w:rsid w:val="00670151"/>
    <w:rsid w:val="00675EDA"/>
    <w:rsid w:val="006769C4"/>
    <w:rsid w:val="006802A4"/>
    <w:rsid w:val="00683813"/>
    <w:rsid w:val="00686671"/>
    <w:rsid w:val="00687E93"/>
    <w:rsid w:val="00693371"/>
    <w:rsid w:val="0069342D"/>
    <w:rsid w:val="00693859"/>
    <w:rsid w:val="00694DD0"/>
    <w:rsid w:val="00696D67"/>
    <w:rsid w:val="00696F3B"/>
    <w:rsid w:val="006970E8"/>
    <w:rsid w:val="006A137F"/>
    <w:rsid w:val="006B51A5"/>
    <w:rsid w:val="006B7C2D"/>
    <w:rsid w:val="006C2B7C"/>
    <w:rsid w:val="006C65B0"/>
    <w:rsid w:val="006D1577"/>
    <w:rsid w:val="006D2DBD"/>
    <w:rsid w:val="006D56F0"/>
    <w:rsid w:val="006D6104"/>
    <w:rsid w:val="006D757D"/>
    <w:rsid w:val="006E21FE"/>
    <w:rsid w:val="006E460C"/>
    <w:rsid w:val="006E5365"/>
    <w:rsid w:val="006E7B35"/>
    <w:rsid w:val="006F0ED2"/>
    <w:rsid w:val="006F4323"/>
    <w:rsid w:val="006F58F7"/>
    <w:rsid w:val="006F6AFF"/>
    <w:rsid w:val="006F6BE3"/>
    <w:rsid w:val="006F727E"/>
    <w:rsid w:val="00702D5F"/>
    <w:rsid w:val="00704440"/>
    <w:rsid w:val="00705AD9"/>
    <w:rsid w:val="007134F0"/>
    <w:rsid w:val="00715CCD"/>
    <w:rsid w:val="0071740B"/>
    <w:rsid w:val="0072049B"/>
    <w:rsid w:val="0072425F"/>
    <w:rsid w:val="00727800"/>
    <w:rsid w:val="00731077"/>
    <w:rsid w:val="007336FA"/>
    <w:rsid w:val="00735C28"/>
    <w:rsid w:val="00736210"/>
    <w:rsid w:val="00741E75"/>
    <w:rsid w:val="007422E9"/>
    <w:rsid w:val="00742B77"/>
    <w:rsid w:val="00743EA9"/>
    <w:rsid w:val="00750306"/>
    <w:rsid w:val="0075101E"/>
    <w:rsid w:val="00751ACF"/>
    <w:rsid w:val="00751CBC"/>
    <w:rsid w:val="00752A6B"/>
    <w:rsid w:val="0075701E"/>
    <w:rsid w:val="00757611"/>
    <w:rsid w:val="00761F87"/>
    <w:rsid w:val="0076371B"/>
    <w:rsid w:val="00770E57"/>
    <w:rsid w:val="00771816"/>
    <w:rsid w:val="007718A3"/>
    <w:rsid w:val="00776A88"/>
    <w:rsid w:val="00780D43"/>
    <w:rsid w:val="007868BF"/>
    <w:rsid w:val="0079094D"/>
    <w:rsid w:val="007925BC"/>
    <w:rsid w:val="00794245"/>
    <w:rsid w:val="00796108"/>
    <w:rsid w:val="007A1AE6"/>
    <w:rsid w:val="007A1ECF"/>
    <w:rsid w:val="007A2AC5"/>
    <w:rsid w:val="007A479D"/>
    <w:rsid w:val="007A7EE8"/>
    <w:rsid w:val="007B1BD6"/>
    <w:rsid w:val="007C01B3"/>
    <w:rsid w:val="007C222B"/>
    <w:rsid w:val="007D145E"/>
    <w:rsid w:val="007D5CEA"/>
    <w:rsid w:val="007E0812"/>
    <w:rsid w:val="007E33CC"/>
    <w:rsid w:val="007E6CF4"/>
    <w:rsid w:val="007F16DE"/>
    <w:rsid w:val="007F1BEA"/>
    <w:rsid w:val="007F286A"/>
    <w:rsid w:val="007F3962"/>
    <w:rsid w:val="007F68E4"/>
    <w:rsid w:val="00801F2A"/>
    <w:rsid w:val="00802DB1"/>
    <w:rsid w:val="008045BF"/>
    <w:rsid w:val="008056DC"/>
    <w:rsid w:val="00810B18"/>
    <w:rsid w:val="00810BF2"/>
    <w:rsid w:val="00817F8A"/>
    <w:rsid w:val="008207A8"/>
    <w:rsid w:val="008215D8"/>
    <w:rsid w:val="008315A6"/>
    <w:rsid w:val="00831948"/>
    <w:rsid w:val="00832E36"/>
    <w:rsid w:val="008339AD"/>
    <w:rsid w:val="00834029"/>
    <w:rsid w:val="0083423F"/>
    <w:rsid w:val="00840BA6"/>
    <w:rsid w:val="00840F01"/>
    <w:rsid w:val="00844715"/>
    <w:rsid w:val="0084604C"/>
    <w:rsid w:val="0084759E"/>
    <w:rsid w:val="008522ED"/>
    <w:rsid w:val="0085655F"/>
    <w:rsid w:val="00857ABC"/>
    <w:rsid w:val="00866140"/>
    <w:rsid w:val="00867D8E"/>
    <w:rsid w:val="00870D7E"/>
    <w:rsid w:val="00876E1F"/>
    <w:rsid w:val="008859CB"/>
    <w:rsid w:val="008874B2"/>
    <w:rsid w:val="00887634"/>
    <w:rsid w:val="008904BB"/>
    <w:rsid w:val="00890B0F"/>
    <w:rsid w:val="00891080"/>
    <w:rsid w:val="008937E6"/>
    <w:rsid w:val="008939E6"/>
    <w:rsid w:val="00895A10"/>
    <w:rsid w:val="008A10D4"/>
    <w:rsid w:val="008A29E4"/>
    <w:rsid w:val="008A4B6F"/>
    <w:rsid w:val="008A54F8"/>
    <w:rsid w:val="008A71BB"/>
    <w:rsid w:val="008B1872"/>
    <w:rsid w:val="008B3850"/>
    <w:rsid w:val="008C0E6C"/>
    <w:rsid w:val="008C16CC"/>
    <w:rsid w:val="008C200B"/>
    <w:rsid w:val="008C7D39"/>
    <w:rsid w:val="008D4B89"/>
    <w:rsid w:val="008D5E98"/>
    <w:rsid w:val="008E46C1"/>
    <w:rsid w:val="008E6DE2"/>
    <w:rsid w:val="008E723D"/>
    <w:rsid w:val="008F26C6"/>
    <w:rsid w:val="008F3675"/>
    <w:rsid w:val="00903639"/>
    <w:rsid w:val="00903FD7"/>
    <w:rsid w:val="00905CA4"/>
    <w:rsid w:val="00907076"/>
    <w:rsid w:val="00912FA0"/>
    <w:rsid w:val="009149BD"/>
    <w:rsid w:val="009268E0"/>
    <w:rsid w:val="00930D45"/>
    <w:rsid w:val="00930E61"/>
    <w:rsid w:val="009365C6"/>
    <w:rsid w:val="00937B39"/>
    <w:rsid w:val="0094016E"/>
    <w:rsid w:val="009420BC"/>
    <w:rsid w:val="009427B3"/>
    <w:rsid w:val="009457FA"/>
    <w:rsid w:val="00947055"/>
    <w:rsid w:val="0095119F"/>
    <w:rsid w:val="00956111"/>
    <w:rsid w:val="009632C9"/>
    <w:rsid w:val="00965E34"/>
    <w:rsid w:val="00974444"/>
    <w:rsid w:val="00975B16"/>
    <w:rsid w:val="00976D42"/>
    <w:rsid w:val="00976E69"/>
    <w:rsid w:val="009813CA"/>
    <w:rsid w:val="009843EF"/>
    <w:rsid w:val="0098443F"/>
    <w:rsid w:val="009860AA"/>
    <w:rsid w:val="0098798A"/>
    <w:rsid w:val="0099010B"/>
    <w:rsid w:val="00990459"/>
    <w:rsid w:val="00993AFA"/>
    <w:rsid w:val="009A4BDF"/>
    <w:rsid w:val="009A58FA"/>
    <w:rsid w:val="009B21DF"/>
    <w:rsid w:val="009C0420"/>
    <w:rsid w:val="009C0E21"/>
    <w:rsid w:val="009C0EC9"/>
    <w:rsid w:val="009C63F6"/>
    <w:rsid w:val="009D0835"/>
    <w:rsid w:val="009D175F"/>
    <w:rsid w:val="009D1B28"/>
    <w:rsid w:val="009D7689"/>
    <w:rsid w:val="009E2F4A"/>
    <w:rsid w:val="009E5CEA"/>
    <w:rsid w:val="009E75E6"/>
    <w:rsid w:val="009F437E"/>
    <w:rsid w:val="009F76DF"/>
    <w:rsid w:val="00A00C04"/>
    <w:rsid w:val="00A01231"/>
    <w:rsid w:val="00A03A5F"/>
    <w:rsid w:val="00A03EA1"/>
    <w:rsid w:val="00A042CF"/>
    <w:rsid w:val="00A0495D"/>
    <w:rsid w:val="00A1165C"/>
    <w:rsid w:val="00A12C43"/>
    <w:rsid w:val="00A20A93"/>
    <w:rsid w:val="00A20C2A"/>
    <w:rsid w:val="00A258E5"/>
    <w:rsid w:val="00A266B2"/>
    <w:rsid w:val="00A37C55"/>
    <w:rsid w:val="00A411AC"/>
    <w:rsid w:val="00A5046B"/>
    <w:rsid w:val="00A5187B"/>
    <w:rsid w:val="00A55034"/>
    <w:rsid w:val="00A55094"/>
    <w:rsid w:val="00A57127"/>
    <w:rsid w:val="00A6413A"/>
    <w:rsid w:val="00A713CA"/>
    <w:rsid w:val="00A7201A"/>
    <w:rsid w:val="00A74E98"/>
    <w:rsid w:val="00A76696"/>
    <w:rsid w:val="00A77D59"/>
    <w:rsid w:val="00A800F2"/>
    <w:rsid w:val="00A81BBB"/>
    <w:rsid w:val="00A831B5"/>
    <w:rsid w:val="00A8580A"/>
    <w:rsid w:val="00A8656D"/>
    <w:rsid w:val="00A90A9A"/>
    <w:rsid w:val="00A95459"/>
    <w:rsid w:val="00AA0AE7"/>
    <w:rsid w:val="00AA0BD7"/>
    <w:rsid w:val="00AA147A"/>
    <w:rsid w:val="00AA3859"/>
    <w:rsid w:val="00AA5A72"/>
    <w:rsid w:val="00AA5DBF"/>
    <w:rsid w:val="00AA764F"/>
    <w:rsid w:val="00AB14E9"/>
    <w:rsid w:val="00AB4925"/>
    <w:rsid w:val="00AC05D6"/>
    <w:rsid w:val="00AC345C"/>
    <w:rsid w:val="00AC3923"/>
    <w:rsid w:val="00AC43B0"/>
    <w:rsid w:val="00AC5008"/>
    <w:rsid w:val="00AC5678"/>
    <w:rsid w:val="00AD461A"/>
    <w:rsid w:val="00AD4DCE"/>
    <w:rsid w:val="00AD67EA"/>
    <w:rsid w:val="00AE1B36"/>
    <w:rsid w:val="00AE2F46"/>
    <w:rsid w:val="00AE4978"/>
    <w:rsid w:val="00AF319C"/>
    <w:rsid w:val="00AF4A84"/>
    <w:rsid w:val="00AF5F93"/>
    <w:rsid w:val="00B031DE"/>
    <w:rsid w:val="00B03392"/>
    <w:rsid w:val="00B050E6"/>
    <w:rsid w:val="00B0629B"/>
    <w:rsid w:val="00B10ADC"/>
    <w:rsid w:val="00B11252"/>
    <w:rsid w:val="00B11745"/>
    <w:rsid w:val="00B119A4"/>
    <w:rsid w:val="00B12207"/>
    <w:rsid w:val="00B1487F"/>
    <w:rsid w:val="00B16BC8"/>
    <w:rsid w:val="00B20539"/>
    <w:rsid w:val="00B22924"/>
    <w:rsid w:val="00B24543"/>
    <w:rsid w:val="00B30E20"/>
    <w:rsid w:val="00B36189"/>
    <w:rsid w:val="00B37987"/>
    <w:rsid w:val="00B42875"/>
    <w:rsid w:val="00B454BB"/>
    <w:rsid w:val="00B45BBA"/>
    <w:rsid w:val="00B46B06"/>
    <w:rsid w:val="00B626BF"/>
    <w:rsid w:val="00B650E9"/>
    <w:rsid w:val="00B66E81"/>
    <w:rsid w:val="00B67C3B"/>
    <w:rsid w:val="00B71AD4"/>
    <w:rsid w:val="00B7230E"/>
    <w:rsid w:val="00B742C3"/>
    <w:rsid w:val="00B750E8"/>
    <w:rsid w:val="00B816B4"/>
    <w:rsid w:val="00B87D6B"/>
    <w:rsid w:val="00B90C71"/>
    <w:rsid w:val="00B922A5"/>
    <w:rsid w:val="00B9378B"/>
    <w:rsid w:val="00B9394F"/>
    <w:rsid w:val="00B9516E"/>
    <w:rsid w:val="00BA2BF0"/>
    <w:rsid w:val="00BA2FD6"/>
    <w:rsid w:val="00BA5CA2"/>
    <w:rsid w:val="00BB1401"/>
    <w:rsid w:val="00BB2898"/>
    <w:rsid w:val="00BB5BA9"/>
    <w:rsid w:val="00BB5F1F"/>
    <w:rsid w:val="00BC1665"/>
    <w:rsid w:val="00BC299A"/>
    <w:rsid w:val="00BC70F7"/>
    <w:rsid w:val="00BD6A22"/>
    <w:rsid w:val="00BD7120"/>
    <w:rsid w:val="00BD72C4"/>
    <w:rsid w:val="00BD7C54"/>
    <w:rsid w:val="00BE3EAB"/>
    <w:rsid w:val="00BE4A0D"/>
    <w:rsid w:val="00BE6BF1"/>
    <w:rsid w:val="00BE6E2D"/>
    <w:rsid w:val="00BF3354"/>
    <w:rsid w:val="00C04DC2"/>
    <w:rsid w:val="00C10ACE"/>
    <w:rsid w:val="00C131DB"/>
    <w:rsid w:val="00C14844"/>
    <w:rsid w:val="00C14D22"/>
    <w:rsid w:val="00C14D26"/>
    <w:rsid w:val="00C14E25"/>
    <w:rsid w:val="00C16306"/>
    <w:rsid w:val="00C25C59"/>
    <w:rsid w:val="00C26DC4"/>
    <w:rsid w:val="00C27FD2"/>
    <w:rsid w:val="00C31C56"/>
    <w:rsid w:val="00C33E29"/>
    <w:rsid w:val="00C33F0E"/>
    <w:rsid w:val="00C35597"/>
    <w:rsid w:val="00C3700E"/>
    <w:rsid w:val="00C4346D"/>
    <w:rsid w:val="00C444BE"/>
    <w:rsid w:val="00C45A2C"/>
    <w:rsid w:val="00C47B96"/>
    <w:rsid w:val="00C52A4D"/>
    <w:rsid w:val="00C56B0D"/>
    <w:rsid w:val="00C600C5"/>
    <w:rsid w:val="00C60268"/>
    <w:rsid w:val="00C658A1"/>
    <w:rsid w:val="00C66542"/>
    <w:rsid w:val="00C66CD6"/>
    <w:rsid w:val="00C73B7A"/>
    <w:rsid w:val="00C756A6"/>
    <w:rsid w:val="00C75E74"/>
    <w:rsid w:val="00C8202B"/>
    <w:rsid w:val="00C9099C"/>
    <w:rsid w:val="00C951D5"/>
    <w:rsid w:val="00C9605C"/>
    <w:rsid w:val="00C97376"/>
    <w:rsid w:val="00C97816"/>
    <w:rsid w:val="00CA0F14"/>
    <w:rsid w:val="00CA7911"/>
    <w:rsid w:val="00CB22DB"/>
    <w:rsid w:val="00CB2814"/>
    <w:rsid w:val="00CB2A60"/>
    <w:rsid w:val="00CB3BA1"/>
    <w:rsid w:val="00CB7360"/>
    <w:rsid w:val="00CC289B"/>
    <w:rsid w:val="00CC3F61"/>
    <w:rsid w:val="00CD1CEA"/>
    <w:rsid w:val="00CD34A4"/>
    <w:rsid w:val="00CD4E62"/>
    <w:rsid w:val="00CE0846"/>
    <w:rsid w:val="00CE127F"/>
    <w:rsid w:val="00CE3CEC"/>
    <w:rsid w:val="00CF0113"/>
    <w:rsid w:val="00CF381D"/>
    <w:rsid w:val="00CF6446"/>
    <w:rsid w:val="00CF730D"/>
    <w:rsid w:val="00D01FE5"/>
    <w:rsid w:val="00D03522"/>
    <w:rsid w:val="00D0498A"/>
    <w:rsid w:val="00D1288B"/>
    <w:rsid w:val="00D12EF8"/>
    <w:rsid w:val="00D1429E"/>
    <w:rsid w:val="00D22404"/>
    <w:rsid w:val="00D22BE1"/>
    <w:rsid w:val="00D27612"/>
    <w:rsid w:val="00D371B4"/>
    <w:rsid w:val="00D37370"/>
    <w:rsid w:val="00D377AD"/>
    <w:rsid w:val="00D43277"/>
    <w:rsid w:val="00D4546F"/>
    <w:rsid w:val="00D51205"/>
    <w:rsid w:val="00D51D2E"/>
    <w:rsid w:val="00D51EC7"/>
    <w:rsid w:val="00D54052"/>
    <w:rsid w:val="00D56783"/>
    <w:rsid w:val="00D645CE"/>
    <w:rsid w:val="00D64DEA"/>
    <w:rsid w:val="00D65BD6"/>
    <w:rsid w:val="00D664EF"/>
    <w:rsid w:val="00D71605"/>
    <w:rsid w:val="00D748A6"/>
    <w:rsid w:val="00D805E9"/>
    <w:rsid w:val="00D832ED"/>
    <w:rsid w:val="00D845A7"/>
    <w:rsid w:val="00D845A8"/>
    <w:rsid w:val="00D922EE"/>
    <w:rsid w:val="00D95139"/>
    <w:rsid w:val="00D9691C"/>
    <w:rsid w:val="00DA0870"/>
    <w:rsid w:val="00DA0C93"/>
    <w:rsid w:val="00DA738B"/>
    <w:rsid w:val="00DA7735"/>
    <w:rsid w:val="00DB380C"/>
    <w:rsid w:val="00DC18C8"/>
    <w:rsid w:val="00DC3FB3"/>
    <w:rsid w:val="00DC40E5"/>
    <w:rsid w:val="00DC6A57"/>
    <w:rsid w:val="00DD044C"/>
    <w:rsid w:val="00DD09F1"/>
    <w:rsid w:val="00DD15AE"/>
    <w:rsid w:val="00DD1FED"/>
    <w:rsid w:val="00DD34F7"/>
    <w:rsid w:val="00DD7CF7"/>
    <w:rsid w:val="00DF0C01"/>
    <w:rsid w:val="00DF34A7"/>
    <w:rsid w:val="00DF664A"/>
    <w:rsid w:val="00DF6909"/>
    <w:rsid w:val="00E02576"/>
    <w:rsid w:val="00E06834"/>
    <w:rsid w:val="00E118E8"/>
    <w:rsid w:val="00E2100C"/>
    <w:rsid w:val="00E25874"/>
    <w:rsid w:val="00E3065C"/>
    <w:rsid w:val="00E35B30"/>
    <w:rsid w:val="00E35EE9"/>
    <w:rsid w:val="00E37014"/>
    <w:rsid w:val="00E37511"/>
    <w:rsid w:val="00E45E04"/>
    <w:rsid w:val="00E50CCB"/>
    <w:rsid w:val="00E54535"/>
    <w:rsid w:val="00E5727B"/>
    <w:rsid w:val="00E57FD2"/>
    <w:rsid w:val="00E6254C"/>
    <w:rsid w:val="00E6639D"/>
    <w:rsid w:val="00E71F09"/>
    <w:rsid w:val="00E73413"/>
    <w:rsid w:val="00E752D0"/>
    <w:rsid w:val="00E76890"/>
    <w:rsid w:val="00E8139B"/>
    <w:rsid w:val="00E831D4"/>
    <w:rsid w:val="00E87773"/>
    <w:rsid w:val="00E90402"/>
    <w:rsid w:val="00E90D8B"/>
    <w:rsid w:val="00E92815"/>
    <w:rsid w:val="00EA15CD"/>
    <w:rsid w:val="00EA213D"/>
    <w:rsid w:val="00EB1B5F"/>
    <w:rsid w:val="00EB519B"/>
    <w:rsid w:val="00EC2859"/>
    <w:rsid w:val="00EC331F"/>
    <w:rsid w:val="00EC364B"/>
    <w:rsid w:val="00EC52EE"/>
    <w:rsid w:val="00ED1F85"/>
    <w:rsid w:val="00ED4153"/>
    <w:rsid w:val="00ED4D20"/>
    <w:rsid w:val="00EE191B"/>
    <w:rsid w:val="00EE1D14"/>
    <w:rsid w:val="00EE28E2"/>
    <w:rsid w:val="00EE5B98"/>
    <w:rsid w:val="00EE5F5F"/>
    <w:rsid w:val="00EE6C03"/>
    <w:rsid w:val="00EF1AFA"/>
    <w:rsid w:val="00EF3D43"/>
    <w:rsid w:val="00F03BD2"/>
    <w:rsid w:val="00F06034"/>
    <w:rsid w:val="00F2092B"/>
    <w:rsid w:val="00F212BA"/>
    <w:rsid w:val="00F237E3"/>
    <w:rsid w:val="00F27AC5"/>
    <w:rsid w:val="00F27F80"/>
    <w:rsid w:val="00F33314"/>
    <w:rsid w:val="00F340FA"/>
    <w:rsid w:val="00F342A9"/>
    <w:rsid w:val="00F409B3"/>
    <w:rsid w:val="00F41E88"/>
    <w:rsid w:val="00F4226E"/>
    <w:rsid w:val="00F42665"/>
    <w:rsid w:val="00F51AB1"/>
    <w:rsid w:val="00F57FF6"/>
    <w:rsid w:val="00F60896"/>
    <w:rsid w:val="00F617CC"/>
    <w:rsid w:val="00F63EC1"/>
    <w:rsid w:val="00F67952"/>
    <w:rsid w:val="00F70146"/>
    <w:rsid w:val="00F73F3B"/>
    <w:rsid w:val="00F76E00"/>
    <w:rsid w:val="00F80C68"/>
    <w:rsid w:val="00F85DF9"/>
    <w:rsid w:val="00F9150F"/>
    <w:rsid w:val="00F91587"/>
    <w:rsid w:val="00F94FD5"/>
    <w:rsid w:val="00F972E5"/>
    <w:rsid w:val="00F97372"/>
    <w:rsid w:val="00F97F18"/>
    <w:rsid w:val="00FA0D1C"/>
    <w:rsid w:val="00FA2E30"/>
    <w:rsid w:val="00FA352C"/>
    <w:rsid w:val="00FA55E6"/>
    <w:rsid w:val="00FB1295"/>
    <w:rsid w:val="00FB32B9"/>
    <w:rsid w:val="00FB47FD"/>
    <w:rsid w:val="00FC25F2"/>
    <w:rsid w:val="00FC554F"/>
    <w:rsid w:val="00FD085A"/>
    <w:rsid w:val="00FD21C9"/>
    <w:rsid w:val="00FD44D6"/>
    <w:rsid w:val="00FD602E"/>
    <w:rsid w:val="00FD7F0F"/>
    <w:rsid w:val="00FE4E1C"/>
    <w:rsid w:val="00FE5D5D"/>
    <w:rsid w:val="00FE623E"/>
    <w:rsid w:val="00FE6EA8"/>
    <w:rsid w:val="00FF0AE0"/>
    <w:rsid w:val="00FF38C3"/>
    <w:rsid w:val="00FF39AA"/>
    <w:rsid w:val="00FF5680"/>
    <w:rsid w:val="00FF6C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37EBA"/>
  <w15:docId w15:val="{D9775A5E-5B76-4202-A47F-DAFAC0CE1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3244"/>
  </w:style>
  <w:style w:type="paragraph" w:styleId="Nagwek1">
    <w:name w:val="heading 1"/>
    <w:basedOn w:val="Normalny"/>
    <w:next w:val="Normalny"/>
    <w:link w:val="Nagwek1Znak"/>
    <w:uiPriority w:val="9"/>
    <w:qFormat/>
    <w:rsid w:val="00BA5CA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link w:val="Nagwek2Znak"/>
    <w:uiPriority w:val="1"/>
    <w:qFormat/>
    <w:rsid w:val="00A03A5F"/>
    <w:pPr>
      <w:widowControl w:val="0"/>
      <w:autoSpaceDE w:val="0"/>
      <w:autoSpaceDN w:val="0"/>
      <w:spacing w:after="0" w:line="240" w:lineRule="auto"/>
      <w:ind w:left="116"/>
      <w:outlineLvl w:val="1"/>
    </w:pPr>
    <w:rPr>
      <w:rFonts w:ascii="Arial" w:eastAsia="Arial" w:hAnsi="Arial" w:cs="Arial"/>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A0BD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A0BD7"/>
    <w:rPr>
      <w:rFonts w:ascii="Tahoma" w:hAnsi="Tahoma" w:cs="Tahoma"/>
      <w:sz w:val="16"/>
      <w:szCs w:val="16"/>
    </w:rPr>
  </w:style>
  <w:style w:type="character" w:customStyle="1" w:styleId="AkapitzlistZnak">
    <w:name w:val="Akapit z listą Znak"/>
    <w:aliases w:val="Numerowanie Znak,L1 Znak,Akapit z listą5 Znak,2 heading Znak,A_wyliczenie Znak,K-P_odwolanie Znak,maz_wyliczenie Znak,opis dzialania Znak,Podsis rysunku Znak,lp1 Znak,Preambuła Znak,CP-UC Znak,CP-Punkty Znak,Bullet List Znak,b1 Znak"/>
    <w:link w:val="Akapitzlist"/>
    <w:uiPriority w:val="34"/>
    <w:qFormat/>
    <w:locked/>
    <w:rsid w:val="00AA0BD7"/>
  </w:style>
  <w:style w:type="paragraph" w:styleId="Akapitzlist">
    <w:name w:val="List Paragraph"/>
    <w:aliases w:val="Numerowanie,L1,Akapit z listą5,2 heading,A_wyliczenie,K-P_odwolanie,maz_wyliczenie,opis dzialania,Podsis rysunku,lp1,Preambuła,CP-UC,CP-Punkty,Bullet List,List - bullets,Equipment,Bullet 1,List Paragraph Char Char,b1,Figure_name,Ref"/>
    <w:basedOn w:val="Normalny"/>
    <w:link w:val="AkapitzlistZnak"/>
    <w:uiPriority w:val="1"/>
    <w:qFormat/>
    <w:rsid w:val="00AA0BD7"/>
    <w:pPr>
      <w:ind w:left="720"/>
      <w:contextualSpacing/>
    </w:pPr>
  </w:style>
  <w:style w:type="paragraph" w:styleId="Nagwek">
    <w:name w:val="header"/>
    <w:basedOn w:val="Normalny"/>
    <w:link w:val="NagwekZnak"/>
    <w:uiPriority w:val="99"/>
    <w:unhideWhenUsed/>
    <w:rsid w:val="00AA0B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0BD7"/>
  </w:style>
  <w:style w:type="paragraph" w:styleId="Stopka">
    <w:name w:val="footer"/>
    <w:basedOn w:val="Normalny"/>
    <w:link w:val="StopkaZnak"/>
    <w:uiPriority w:val="99"/>
    <w:unhideWhenUsed/>
    <w:rsid w:val="00AA0B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0BD7"/>
  </w:style>
  <w:style w:type="paragraph" w:styleId="NormalnyWeb">
    <w:name w:val="Normal (Web)"/>
    <w:basedOn w:val="Normalny"/>
    <w:uiPriority w:val="99"/>
    <w:rsid w:val="003D07A7"/>
    <w:pPr>
      <w:spacing w:before="100" w:beforeAutospacing="1" w:after="100" w:afterAutospacing="1" w:line="240" w:lineRule="auto"/>
      <w:jc w:val="both"/>
    </w:pPr>
    <w:rPr>
      <w:rFonts w:ascii="Arial Unicode MS" w:eastAsia="Arial Unicode MS" w:hAnsi="Arial Unicode MS" w:cs="Arial Unicode MS" w:hint="eastAsia"/>
      <w:color w:val="000000"/>
      <w:sz w:val="20"/>
      <w:szCs w:val="20"/>
      <w:lang w:eastAsia="pl-PL"/>
    </w:rPr>
  </w:style>
  <w:style w:type="character" w:customStyle="1" w:styleId="FontStyle79">
    <w:name w:val="Font Style79"/>
    <w:uiPriority w:val="99"/>
    <w:rsid w:val="00F67952"/>
    <w:rPr>
      <w:rFonts w:ascii="Franklin Gothic Medium" w:hAnsi="Franklin Gothic Medium" w:cs="Franklin Gothic Medium"/>
      <w:sz w:val="14"/>
      <w:szCs w:val="14"/>
    </w:rPr>
  </w:style>
  <w:style w:type="character" w:styleId="Pogrubienie">
    <w:name w:val="Strong"/>
    <w:uiPriority w:val="22"/>
    <w:qFormat/>
    <w:rsid w:val="00F67952"/>
    <w:rPr>
      <w:b/>
      <w:bCs/>
    </w:rPr>
  </w:style>
  <w:style w:type="character" w:styleId="Odwoaniedokomentarza">
    <w:name w:val="annotation reference"/>
    <w:basedOn w:val="Domylnaczcionkaakapitu"/>
    <w:uiPriority w:val="99"/>
    <w:semiHidden/>
    <w:unhideWhenUsed/>
    <w:rsid w:val="00D43277"/>
    <w:rPr>
      <w:sz w:val="16"/>
      <w:szCs w:val="16"/>
    </w:rPr>
  </w:style>
  <w:style w:type="paragraph" w:styleId="Tekstkomentarza">
    <w:name w:val="annotation text"/>
    <w:basedOn w:val="Normalny"/>
    <w:link w:val="TekstkomentarzaZnak"/>
    <w:uiPriority w:val="99"/>
    <w:semiHidden/>
    <w:unhideWhenUsed/>
    <w:rsid w:val="00D4327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43277"/>
    <w:rPr>
      <w:sz w:val="20"/>
      <w:szCs w:val="20"/>
    </w:rPr>
  </w:style>
  <w:style w:type="paragraph" w:styleId="Tematkomentarza">
    <w:name w:val="annotation subject"/>
    <w:basedOn w:val="Tekstkomentarza"/>
    <w:next w:val="Tekstkomentarza"/>
    <w:link w:val="TematkomentarzaZnak"/>
    <w:uiPriority w:val="99"/>
    <w:semiHidden/>
    <w:unhideWhenUsed/>
    <w:rsid w:val="00D43277"/>
    <w:rPr>
      <w:b/>
      <w:bCs/>
    </w:rPr>
  </w:style>
  <w:style w:type="character" w:customStyle="1" w:styleId="TematkomentarzaZnak">
    <w:name w:val="Temat komentarza Znak"/>
    <w:basedOn w:val="TekstkomentarzaZnak"/>
    <w:link w:val="Tematkomentarza"/>
    <w:uiPriority w:val="99"/>
    <w:semiHidden/>
    <w:rsid w:val="00D43277"/>
    <w:rPr>
      <w:b/>
      <w:bCs/>
      <w:sz w:val="20"/>
      <w:szCs w:val="20"/>
    </w:rPr>
  </w:style>
  <w:style w:type="character" w:styleId="Hipercze">
    <w:name w:val="Hyperlink"/>
    <w:basedOn w:val="Domylnaczcionkaakapitu"/>
    <w:uiPriority w:val="99"/>
    <w:unhideWhenUsed/>
    <w:rsid w:val="004C1820"/>
    <w:rPr>
      <w:color w:val="0000FF" w:themeColor="hyperlink"/>
      <w:u w:val="single"/>
    </w:rPr>
  </w:style>
  <w:style w:type="character" w:customStyle="1" w:styleId="Nierozpoznanawzmianka1">
    <w:name w:val="Nierozpoznana wzmianka1"/>
    <w:basedOn w:val="Domylnaczcionkaakapitu"/>
    <w:uiPriority w:val="99"/>
    <w:semiHidden/>
    <w:unhideWhenUsed/>
    <w:rsid w:val="004C1820"/>
    <w:rPr>
      <w:color w:val="605E5C"/>
      <w:shd w:val="clear" w:color="auto" w:fill="E1DFDD"/>
    </w:rPr>
  </w:style>
  <w:style w:type="paragraph" w:customStyle="1" w:styleId="Default">
    <w:name w:val="Default"/>
    <w:rsid w:val="001C3E52"/>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rsid w:val="00FD7F0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BB5BA9"/>
    <w:pPr>
      <w:spacing w:after="0" w:line="240" w:lineRule="auto"/>
      <w:ind w:firstLine="357"/>
      <w:jc w:val="both"/>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BB5BA9"/>
    <w:rPr>
      <w:rFonts w:ascii="Times New Roman" w:eastAsia="Times New Roman" w:hAnsi="Times New Roman" w:cs="Times New Roman"/>
      <w:sz w:val="24"/>
      <w:szCs w:val="24"/>
      <w:lang w:eastAsia="pl-PL"/>
    </w:rPr>
  </w:style>
  <w:style w:type="paragraph" w:customStyle="1" w:styleId="Style7">
    <w:name w:val="Style7"/>
    <w:basedOn w:val="Normalny"/>
    <w:rsid w:val="00BC299A"/>
    <w:pPr>
      <w:widowControl w:val="0"/>
      <w:autoSpaceDE w:val="0"/>
      <w:autoSpaceDN w:val="0"/>
      <w:adjustRightInd w:val="0"/>
      <w:spacing w:after="0" w:line="278" w:lineRule="exact"/>
      <w:jc w:val="both"/>
    </w:pPr>
    <w:rPr>
      <w:rFonts w:ascii="Arial" w:eastAsia="Times New Roman" w:hAnsi="Arial" w:cs="Times New Roman"/>
      <w:color w:val="000000"/>
      <w:sz w:val="24"/>
      <w:szCs w:val="24"/>
      <w:lang w:eastAsia="pl-PL"/>
    </w:rPr>
  </w:style>
  <w:style w:type="character" w:customStyle="1" w:styleId="FontStyle15">
    <w:name w:val="Font Style15"/>
    <w:rsid w:val="00BC299A"/>
    <w:rPr>
      <w:rFonts w:ascii="Arial" w:hAnsi="Arial" w:cs="Arial"/>
      <w:sz w:val="22"/>
      <w:szCs w:val="22"/>
    </w:rPr>
  </w:style>
  <w:style w:type="numbering" w:customStyle="1" w:styleId="Styl1571">
    <w:name w:val="Styl1571"/>
    <w:uiPriority w:val="99"/>
    <w:rsid w:val="00BC299A"/>
    <w:pPr>
      <w:numPr>
        <w:numId w:val="25"/>
      </w:numPr>
    </w:pPr>
  </w:style>
  <w:style w:type="numbering" w:customStyle="1" w:styleId="Styl84141">
    <w:name w:val="Styl84141"/>
    <w:uiPriority w:val="99"/>
    <w:rsid w:val="00BC299A"/>
    <w:pPr>
      <w:numPr>
        <w:numId w:val="24"/>
      </w:numPr>
    </w:pPr>
  </w:style>
  <w:style w:type="paragraph" w:styleId="Tytu">
    <w:name w:val="Title"/>
    <w:basedOn w:val="Normalny"/>
    <w:link w:val="TytuZnak"/>
    <w:qFormat/>
    <w:rsid w:val="001071E8"/>
    <w:pPr>
      <w:spacing w:after="0" w:line="240" w:lineRule="auto"/>
      <w:jc w:val="center"/>
    </w:pPr>
    <w:rPr>
      <w:rFonts w:ascii="Times New Roman" w:eastAsia="Times New Roman" w:hAnsi="Times New Roman" w:cs="Times New Roman"/>
      <w:b/>
      <w:bCs/>
      <w:color w:val="000000"/>
      <w:spacing w:val="20"/>
      <w:sz w:val="28"/>
      <w:szCs w:val="20"/>
      <w:lang w:val="x-none" w:eastAsia="pl-PL"/>
    </w:rPr>
  </w:style>
  <w:style w:type="character" w:customStyle="1" w:styleId="TytuZnak">
    <w:name w:val="Tytuł Znak"/>
    <w:basedOn w:val="Domylnaczcionkaakapitu"/>
    <w:link w:val="Tytu"/>
    <w:rsid w:val="001071E8"/>
    <w:rPr>
      <w:rFonts w:ascii="Times New Roman" w:eastAsia="Times New Roman" w:hAnsi="Times New Roman" w:cs="Times New Roman"/>
      <w:b/>
      <w:bCs/>
      <w:color w:val="000000"/>
      <w:spacing w:val="20"/>
      <w:sz w:val="28"/>
      <w:szCs w:val="20"/>
      <w:lang w:val="x-none" w:eastAsia="pl-PL"/>
    </w:rPr>
  </w:style>
  <w:style w:type="character" w:customStyle="1" w:styleId="Nagwek2Znak">
    <w:name w:val="Nagłówek 2 Znak"/>
    <w:basedOn w:val="Domylnaczcionkaakapitu"/>
    <w:link w:val="Nagwek2"/>
    <w:uiPriority w:val="1"/>
    <w:rsid w:val="00A03A5F"/>
    <w:rPr>
      <w:rFonts w:ascii="Arial" w:eastAsia="Arial" w:hAnsi="Arial" w:cs="Arial"/>
      <w:b/>
      <w:bCs/>
      <w:sz w:val="24"/>
      <w:szCs w:val="24"/>
    </w:rPr>
  </w:style>
  <w:style w:type="character" w:styleId="Nierozpoznanawzmianka">
    <w:name w:val="Unresolved Mention"/>
    <w:basedOn w:val="Domylnaczcionkaakapitu"/>
    <w:uiPriority w:val="99"/>
    <w:semiHidden/>
    <w:unhideWhenUsed/>
    <w:rsid w:val="007A7EE8"/>
    <w:rPr>
      <w:color w:val="605E5C"/>
      <w:shd w:val="clear" w:color="auto" w:fill="E1DFDD"/>
    </w:rPr>
  </w:style>
  <w:style w:type="character" w:customStyle="1" w:styleId="Nagwek1Znak">
    <w:name w:val="Nagłówek 1 Znak"/>
    <w:basedOn w:val="Domylnaczcionkaakapitu"/>
    <w:link w:val="Nagwek1"/>
    <w:uiPriority w:val="9"/>
    <w:rsid w:val="00BA5CA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41205">
      <w:bodyDiv w:val="1"/>
      <w:marLeft w:val="0"/>
      <w:marRight w:val="0"/>
      <w:marTop w:val="0"/>
      <w:marBottom w:val="0"/>
      <w:divBdr>
        <w:top w:val="none" w:sz="0" w:space="0" w:color="auto"/>
        <w:left w:val="none" w:sz="0" w:space="0" w:color="auto"/>
        <w:bottom w:val="none" w:sz="0" w:space="0" w:color="auto"/>
        <w:right w:val="none" w:sz="0" w:space="0" w:color="auto"/>
      </w:divBdr>
    </w:div>
    <w:div w:id="460347616">
      <w:bodyDiv w:val="1"/>
      <w:marLeft w:val="0"/>
      <w:marRight w:val="0"/>
      <w:marTop w:val="0"/>
      <w:marBottom w:val="0"/>
      <w:divBdr>
        <w:top w:val="none" w:sz="0" w:space="0" w:color="auto"/>
        <w:left w:val="none" w:sz="0" w:space="0" w:color="auto"/>
        <w:bottom w:val="none" w:sz="0" w:space="0" w:color="auto"/>
        <w:right w:val="none" w:sz="0" w:space="0" w:color="auto"/>
      </w:divBdr>
    </w:div>
    <w:div w:id="1159887127">
      <w:bodyDiv w:val="1"/>
      <w:marLeft w:val="0"/>
      <w:marRight w:val="0"/>
      <w:marTop w:val="0"/>
      <w:marBottom w:val="0"/>
      <w:divBdr>
        <w:top w:val="none" w:sz="0" w:space="0" w:color="auto"/>
        <w:left w:val="none" w:sz="0" w:space="0" w:color="auto"/>
        <w:bottom w:val="none" w:sz="0" w:space="0" w:color="auto"/>
        <w:right w:val="none" w:sz="0" w:space="0" w:color="auto"/>
      </w:divBdr>
    </w:div>
    <w:div w:id="1430353405">
      <w:bodyDiv w:val="1"/>
      <w:marLeft w:val="0"/>
      <w:marRight w:val="0"/>
      <w:marTop w:val="0"/>
      <w:marBottom w:val="0"/>
      <w:divBdr>
        <w:top w:val="none" w:sz="0" w:space="0" w:color="auto"/>
        <w:left w:val="none" w:sz="0" w:space="0" w:color="auto"/>
        <w:bottom w:val="none" w:sz="0" w:space="0" w:color="auto"/>
        <w:right w:val="none" w:sz="0" w:space="0" w:color="auto"/>
      </w:divBdr>
    </w:div>
    <w:div w:id="1513717220">
      <w:bodyDiv w:val="1"/>
      <w:marLeft w:val="0"/>
      <w:marRight w:val="0"/>
      <w:marTop w:val="0"/>
      <w:marBottom w:val="0"/>
      <w:divBdr>
        <w:top w:val="none" w:sz="0" w:space="0" w:color="auto"/>
        <w:left w:val="none" w:sz="0" w:space="0" w:color="auto"/>
        <w:bottom w:val="none" w:sz="0" w:space="0" w:color="auto"/>
        <w:right w:val="none" w:sz="0" w:space="0" w:color="auto"/>
      </w:divBdr>
    </w:div>
    <w:div w:id="1878394342">
      <w:bodyDiv w:val="1"/>
      <w:marLeft w:val="0"/>
      <w:marRight w:val="0"/>
      <w:marTop w:val="0"/>
      <w:marBottom w:val="0"/>
      <w:divBdr>
        <w:top w:val="none" w:sz="0" w:space="0" w:color="auto"/>
        <w:left w:val="none" w:sz="0" w:space="0" w:color="auto"/>
        <w:bottom w:val="none" w:sz="0" w:space="0" w:color="auto"/>
        <w:right w:val="none" w:sz="0" w:space="0" w:color="auto"/>
      </w:divBdr>
    </w:div>
    <w:div w:id="2062554898">
      <w:bodyDiv w:val="1"/>
      <w:marLeft w:val="0"/>
      <w:marRight w:val="0"/>
      <w:marTop w:val="0"/>
      <w:marBottom w:val="0"/>
      <w:divBdr>
        <w:top w:val="none" w:sz="0" w:space="0" w:color="auto"/>
        <w:left w:val="none" w:sz="0" w:space="0" w:color="auto"/>
        <w:bottom w:val="none" w:sz="0" w:space="0" w:color="auto"/>
        <w:right w:val="none" w:sz="0" w:space="0" w:color="auto"/>
      </w:divBdr>
    </w:div>
    <w:div w:id="214646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platformazakupowa.pl" TargetMode="External"/><Relationship Id="rId7" Type="http://schemas.openxmlformats.org/officeDocument/2006/relationships/footnotes" Target="foot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strona/regulamin"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10" Type="http://schemas.openxmlformats.org/officeDocument/2006/relationships/hyperlink" Target="mailto:cwk@platformazakupowa.pl" TargetMode="External"/><Relationship Id="rId19" Type="http://schemas.openxmlformats.org/officeDocument/2006/relationships/hyperlink" Target="https://platformazakupowa.pl/strona/1-regulamin" TargetMode="External"/><Relationship Id="rId4" Type="http://schemas.openxmlformats.org/officeDocument/2006/relationships/styles" Target="styles.xml"/><Relationship Id="rId9" Type="http://schemas.openxmlformats.org/officeDocument/2006/relationships/hyperlink" Target="http://platformazakupowa.pl/pn/grom"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4AE4D-8BF4-4E4D-A189-ADB6BD1A2A4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05CD758-BE36-4F86-BAEA-31C6CBDC7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23</Pages>
  <Words>8452</Words>
  <Characters>50717</Characters>
  <Application>Microsoft Office Word</Application>
  <DocSecurity>0</DocSecurity>
  <Lines>422</Lines>
  <Paragraphs>118</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59051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GOWIN AGATA</dc:creator>
  <cp:keywords/>
  <dc:description/>
  <cp:lastModifiedBy>Monika Kolasa</cp:lastModifiedBy>
  <cp:revision>7</cp:revision>
  <cp:lastPrinted>2024-07-31T09:05:00Z</cp:lastPrinted>
  <dcterms:created xsi:type="dcterms:W3CDTF">2024-09-06T10:11:00Z</dcterms:created>
  <dcterms:modified xsi:type="dcterms:W3CDTF">2024-09-12T14:46:00Z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017bb980-9453-4cf9-bddb-bfdb4cb5083e</vt:lpwstr>
  </property>
  <property fmtid="{D5CDD505-2E9C-101B-9397-08002B2CF9AE}" pid="3" name="bjSaver">
    <vt:lpwstr>VzszqXtAW6Hlsf/qUnfX9E7cbq/uY7gd</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ies>
</file>