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9C6" w14:textId="77777777" w:rsidR="009E59B0" w:rsidRDefault="00D7665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FORMULARZ CENOWY</w:t>
      </w:r>
    </w:p>
    <w:p w14:paraId="6495A082" w14:textId="77777777" w:rsidR="009E59B0" w:rsidRDefault="009E59B0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5B3B822E" w14:textId="77777777" w:rsidR="009E59B0" w:rsidRDefault="00D7665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Składając ofertę w przetargu nieograniczonym na </w:t>
      </w:r>
      <w:r>
        <w:rPr>
          <w:rFonts w:ascii="Times New Roman" w:hAnsi="Times New Roman"/>
          <w:b/>
          <w:color w:val="000000"/>
        </w:rPr>
        <w:t xml:space="preserve">świadczenie kompleksowych usług telefonicznych z telefonów stacjonarnych w zakresie abonamentów i połączeń telefonicznych w naliczaniu sekundowym na potrzeby Uniwersytetu Warmińsko-Mazurskiego w Olsztynie </w:t>
      </w:r>
      <w:r>
        <w:rPr>
          <w:rFonts w:ascii="Times New Roman" w:hAnsi="Times New Roman" w:cs="Times New Roman"/>
          <w:b/>
          <w:color w:val="000000"/>
        </w:rPr>
        <w:t>oferujemy realizację zamówienia zgodnie z poniższymi cenami:</w:t>
      </w:r>
    </w:p>
    <w:p w14:paraId="14FDFF39" w14:textId="77777777" w:rsidR="009E59B0" w:rsidRDefault="009E59B0">
      <w:pPr>
        <w:jc w:val="both"/>
        <w:rPr>
          <w:rFonts w:cs="Times New Roman" w:hint="eastAsia"/>
          <w:color w:val="000000"/>
        </w:rPr>
      </w:pPr>
    </w:p>
    <w:p w14:paraId="6F34DF62" w14:textId="77777777" w:rsidR="009E59B0" w:rsidRDefault="00D7665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POŁĄCZENIA TELEFONICZNE</w:t>
      </w:r>
    </w:p>
    <w:p w14:paraId="5A6A9CD9" w14:textId="77777777" w:rsidR="009E59B0" w:rsidRDefault="009E59B0">
      <w:pPr>
        <w:jc w:val="both"/>
        <w:rPr>
          <w:rFonts w:cs="Times New Roman" w:hint="eastAsia"/>
          <w:b/>
          <w:color w:val="000000"/>
          <w:sz w:val="18"/>
          <w:szCs w:val="18"/>
        </w:rPr>
      </w:pPr>
    </w:p>
    <w:tbl>
      <w:tblPr>
        <w:tblW w:w="14970" w:type="dxa"/>
        <w:tblInd w:w="138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777"/>
        <w:gridCol w:w="2415"/>
        <w:gridCol w:w="1844"/>
        <w:gridCol w:w="2268"/>
        <w:gridCol w:w="2265"/>
        <w:gridCol w:w="1425"/>
        <w:gridCol w:w="3976"/>
      </w:tblGrid>
      <w:tr w:rsidR="009E59B0" w14:paraId="58746B37" w14:textId="77777777">
        <w:trPr>
          <w:trHeight w:val="71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710208D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0BD9464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3F2B1FF" w14:textId="04BA5E96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Ilość minut przez               24 m-ce</w:t>
            </w:r>
            <w:r w:rsidR="002E3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0A34C2A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netto za minutę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3ADE0DD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Wartość netto za</w:t>
            </w:r>
          </w:p>
          <w:p w14:paraId="709876EB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24 m-ce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417004C" w14:textId="77777777" w:rsidR="009E59B0" w:rsidRDefault="00D7665C">
            <w:pPr>
              <w:pStyle w:val="Nagwek1"/>
              <w:widowControl w:val="0"/>
              <w:numPr>
                <w:ilvl w:val="0"/>
                <w:numId w:val="0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1731EE1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Cena brutto za 24 m-ce</w:t>
            </w:r>
          </w:p>
        </w:tc>
      </w:tr>
      <w:tr w:rsidR="009E59B0" w14:paraId="25611C02" w14:textId="77777777">
        <w:trPr>
          <w:trHeight w:val="23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541EFC8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de-DE"/>
              </w:rPr>
              <w:t>A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D98741E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B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6CAB8008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A5BAAA5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D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79AE399B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CxD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BE4DBF5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5D7082B" w14:textId="77777777" w:rsidR="009E59B0" w:rsidRDefault="00D7665C">
            <w:pPr>
              <w:pStyle w:val="Nagwek1"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 (wartość netto z pozycji E powiększona                    o należny podatek VAT)</w:t>
            </w:r>
          </w:p>
        </w:tc>
      </w:tr>
      <w:tr w:rsidR="009E59B0" w14:paraId="5EA15B52" w14:textId="77777777">
        <w:trPr>
          <w:trHeight w:val="33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7C5005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169ABE" w14:textId="77777777" w:rsidR="009E59B0" w:rsidRDefault="00D7665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Lokalne i strefowe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3B5D70" w14:textId="77777777" w:rsidR="009E59B0" w:rsidRPr="00D03AA7" w:rsidRDefault="00D03AA7" w:rsidP="00D03A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3AA7">
              <w:rPr>
                <w:rFonts w:ascii="Times New Roman" w:hAnsi="Times New Roman" w:cs="Times New Roman" w:hint="eastAsia"/>
                <w:b/>
                <w:color w:val="000000"/>
                <w:sz w:val="22"/>
                <w:szCs w:val="22"/>
              </w:rPr>
              <w:t>233424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7C7989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4F73AE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15BE2B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2D36F0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59B0" w14:paraId="1BA6DFD6" w14:textId="77777777">
        <w:trPr>
          <w:trHeight w:val="41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39333A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6F1B21" w14:textId="77777777" w:rsidR="009E59B0" w:rsidRDefault="00D7665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Międzystrefowe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70798F" w14:textId="77777777" w:rsidR="009E59B0" w:rsidRPr="00D03AA7" w:rsidRDefault="00D03AA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3AA7">
              <w:rPr>
                <w:rFonts w:ascii="Times New Roman" w:hAnsi="Times New Roman" w:cs="Times New Roman" w:hint="eastAsia"/>
                <w:b/>
                <w:color w:val="000000"/>
                <w:sz w:val="22"/>
                <w:szCs w:val="22"/>
              </w:rPr>
              <w:t>96888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F4421D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990556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6E93EC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DC336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59B0" w14:paraId="66FDB934" w14:textId="77777777">
        <w:trPr>
          <w:trHeight w:val="43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E5D9D3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E25F9F" w14:textId="77777777" w:rsidR="009E59B0" w:rsidRDefault="00D7665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sieci komórkowych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7B4D39" w14:textId="77777777" w:rsidR="009E59B0" w:rsidRPr="00D03AA7" w:rsidRDefault="00D03AA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3AA7">
              <w:rPr>
                <w:rFonts w:ascii="Times New Roman" w:hAnsi="Times New Roman" w:cs="Times New Roman" w:hint="eastAsia"/>
                <w:b/>
                <w:color w:val="000000"/>
                <w:sz w:val="22"/>
                <w:szCs w:val="22"/>
              </w:rPr>
              <w:t>572952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4E644B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6A49E5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A195F5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2A196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59B0" w14:paraId="7D47D22B" w14:textId="77777777">
        <w:trPr>
          <w:trHeight w:val="43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B6E532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8378D2" w14:textId="77777777" w:rsidR="009E59B0" w:rsidRDefault="00D7665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Międzynarodowe</w:t>
            </w:r>
          </w:p>
          <w:p w14:paraId="03BED8F9" w14:textId="77777777" w:rsidR="009E59B0" w:rsidRDefault="00D7665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strefa  - do UE)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968346" w14:textId="77777777" w:rsidR="009E59B0" w:rsidRPr="00D03AA7" w:rsidRDefault="00D03AA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3AA7">
              <w:rPr>
                <w:rFonts w:ascii="Times New Roman" w:hAnsi="Times New Roman" w:cs="Times New Roman" w:hint="eastAsia"/>
                <w:b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3704D2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C0D7D0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241323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FF17FB" w14:textId="77777777" w:rsidR="009E59B0" w:rsidRDefault="009E59B0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59B0" w14:paraId="6DF6525F" w14:textId="77777777">
        <w:trPr>
          <w:trHeight w:val="433"/>
        </w:trPr>
        <w:tc>
          <w:tcPr>
            <w:tcW w:w="7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56C198" w14:textId="77777777" w:rsidR="009E59B0" w:rsidRDefault="00D7665C">
            <w:pPr>
              <w:widowControl w:val="0"/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center"/>
          </w:tcPr>
          <w:p w14:paraId="664DB55D" w14:textId="77777777" w:rsidR="009E59B0" w:rsidRDefault="009E59B0">
            <w:pPr>
              <w:widowControl w:val="0"/>
              <w:snapToGrid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center"/>
          </w:tcPr>
          <w:p w14:paraId="4E33A61F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14:paraId="2E78DE56" w14:textId="77777777" w:rsidR="009E59B0" w:rsidRDefault="00D7665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*)</w:t>
            </w:r>
          </w:p>
        </w:tc>
      </w:tr>
    </w:tbl>
    <w:p w14:paraId="1DC2EB25" w14:textId="77777777" w:rsidR="009E59B0" w:rsidRDefault="00D7665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*) do przeniesienia do Zbiorczego zestawienia kosztów</w:t>
      </w:r>
    </w:p>
    <w:p w14:paraId="59C39BD1" w14:textId="77777777" w:rsidR="009E59B0" w:rsidRDefault="009E59B0">
      <w:pPr>
        <w:jc w:val="both"/>
        <w:rPr>
          <w:rFonts w:cs="Times New Roman" w:hint="eastAsia"/>
          <w:color w:val="000000"/>
          <w:sz w:val="18"/>
          <w:szCs w:val="18"/>
        </w:rPr>
      </w:pPr>
    </w:p>
    <w:p w14:paraId="2469E14C" w14:textId="1F97C050" w:rsidR="002E370E" w:rsidRPr="002E370E" w:rsidRDefault="002E370E" w:rsidP="002E370E">
      <w:pPr>
        <w:jc w:val="both"/>
      </w:pPr>
      <w:r w:rsidRPr="002E370E">
        <w:rPr>
          <w:b/>
          <w:bCs/>
        </w:rPr>
        <w:t>***) Podana powyżej ilość minut nie stanowi zobowiązania Zamawiającego do utrzymania podanej struktury ruchu w czasie realizacji umowy.</w:t>
      </w:r>
      <w:r w:rsidRPr="002E370E">
        <w:t xml:space="preserve"> </w:t>
      </w:r>
      <w:r w:rsidRPr="002E370E">
        <w:rPr>
          <w:b/>
          <w:bCs/>
        </w:rPr>
        <w:t>Zamawiaj</w:t>
      </w:r>
      <w:r w:rsidRPr="002E370E">
        <w:rPr>
          <w:rFonts w:hint="cs"/>
          <w:b/>
          <w:bCs/>
        </w:rPr>
        <w:t>ą</w:t>
      </w:r>
      <w:r w:rsidRPr="002E370E">
        <w:rPr>
          <w:b/>
          <w:bCs/>
        </w:rPr>
        <w:t>cy wskazuje, i</w:t>
      </w:r>
      <w:r w:rsidRPr="002E370E">
        <w:rPr>
          <w:rFonts w:hint="cs"/>
          <w:b/>
          <w:bCs/>
        </w:rPr>
        <w:t>ż</w:t>
      </w:r>
      <w:r w:rsidRPr="002E370E">
        <w:rPr>
          <w:b/>
          <w:bCs/>
        </w:rPr>
        <w:t xml:space="preserve"> podana ilość minut jest ilo</w:t>
      </w:r>
      <w:r w:rsidRPr="002E370E">
        <w:rPr>
          <w:rFonts w:hint="cs"/>
          <w:b/>
          <w:bCs/>
        </w:rPr>
        <w:t>ś</w:t>
      </w:r>
      <w:r w:rsidRPr="002E370E">
        <w:rPr>
          <w:b/>
          <w:bCs/>
        </w:rPr>
        <w:t>ci</w:t>
      </w:r>
      <w:r w:rsidRPr="002E370E">
        <w:rPr>
          <w:rFonts w:hint="cs"/>
          <w:b/>
          <w:bCs/>
        </w:rPr>
        <w:t>ą</w:t>
      </w:r>
      <w:r w:rsidRPr="002E370E">
        <w:rPr>
          <w:b/>
          <w:bCs/>
        </w:rPr>
        <w:t xml:space="preserve"> szacunkow</w:t>
      </w:r>
      <w:r w:rsidRPr="002E370E">
        <w:rPr>
          <w:rFonts w:hint="cs"/>
          <w:b/>
          <w:bCs/>
        </w:rPr>
        <w:t>ą</w:t>
      </w:r>
      <w:r w:rsidRPr="002E370E">
        <w:rPr>
          <w:b/>
          <w:bCs/>
        </w:rPr>
        <w:t xml:space="preserve"> i nie stanowi zobowiązania Zamawiającego do wykorzystania w</w:t>
      </w:r>
      <w:r>
        <w:rPr>
          <w:b/>
          <w:bCs/>
        </w:rPr>
        <w:t>/</w:t>
      </w:r>
      <w:r w:rsidRPr="002E370E">
        <w:rPr>
          <w:b/>
          <w:bCs/>
        </w:rPr>
        <w:t xml:space="preserve">w ilości połączeń, a służy do porównania ofert złożonych w niniejszym postępowaniu. </w:t>
      </w:r>
    </w:p>
    <w:p w14:paraId="403D95AA" w14:textId="0CF4DDD4" w:rsidR="009E59B0" w:rsidRDefault="009E59B0">
      <w:pPr>
        <w:jc w:val="both"/>
        <w:rPr>
          <w:rFonts w:cs="Times New Roman" w:hint="eastAsia"/>
          <w:color w:val="000000"/>
          <w:sz w:val="18"/>
          <w:szCs w:val="18"/>
        </w:rPr>
      </w:pPr>
    </w:p>
    <w:p w14:paraId="70920641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90B16B6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7ABDD1F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E9141FA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35B7B46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1652E98" w14:textId="397317B4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F613653" w14:textId="1F6DD124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2FD1464" w14:textId="520410A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0FFA5B9" w14:textId="6A854F85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7488CB1" w14:textId="554A2C6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9965DE9" w14:textId="389D7C1A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CAEBDBA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00B3814" w14:textId="77777777" w:rsidR="002E370E" w:rsidRDefault="002E370E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5A37473" w14:textId="31B962AC" w:rsidR="009E59B0" w:rsidRDefault="00D7665C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2. ŁĄCZA TELEFONICZNE, ANALOGOWE I ISDN – INSTALACJA I ABONAMENTY</w:t>
      </w:r>
    </w:p>
    <w:p w14:paraId="3AB72383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5030" w:type="dxa"/>
        <w:tblInd w:w="38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244"/>
        <w:gridCol w:w="1876"/>
        <w:gridCol w:w="1530"/>
        <w:gridCol w:w="1589"/>
        <w:gridCol w:w="900"/>
        <w:gridCol w:w="1201"/>
        <w:gridCol w:w="1082"/>
        <w:gridCol w:w="1064"/>
        <w:gridCol w:w="1365"/>
        <w:gridCol w:w="960"/>
        <w:gridCol w:w="1305"/>
        <w:gridCol w:w="464"/>
      </w:tblGrid>
      <w:tr w:rsidR="009E59B0" w14:paraId="69A49EB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1EDA3A3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ar-SA"/>
              </w:rPr>
              <w:t>L.p.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34F86A2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Nr miejski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390E5FD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Typ łącza/usługi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7780BCD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Zakres numeracji DDI lub MSN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20D93AE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Rodzaj zamawianej usługi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48B49B2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Ilość sztuk</w:t>
            </w:r>
          </w:p>
          <w:p w14:paraId="53B244E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cznie</w:t>
            </w:r>
            <w:proofErr w:type="spellEnd"/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790AEC5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Ilość sztuk 24 m-ce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3318F6C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Opłata za instalację netto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5FC02D3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abonament miesięczny netto za sztukę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6A92CF7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Wartość netto za 24 m-ce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1D2F306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Stawka % VAT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3" w:type="dxa"/>
            </w:tcMar>
            <w:vAlign w:val="center"/>
          </w:tcPr>
          <w:p w14:paraId="36609D2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Wartość brutto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379FB26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01D09ABB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68EDD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A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79A03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B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03ED3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C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DAF45C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D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8146FA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0C58B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F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B573A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G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218BA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H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F861C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3CC321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J=(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GxI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)+H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AB510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651941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(wartość netto z pozycji J powiększona o należny podatek VAT)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2AA7ED6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69D9957B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ACCBA3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11D33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E0A4AB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61A1D1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52DB0DE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38B1AEF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1390FA5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E19F1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A054D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E3E47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C0AF0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E086F7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4A84D9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7B495C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5E2046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ACF9D7C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08B511E0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487E0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18A7E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7EEAB20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27D2C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64CDE23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496BAA8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4278C08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7EAE3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EE768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451CB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6C4B7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97CEA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E0906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1072D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711ACF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1C2669C9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0151398B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7B674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363C1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DAC9074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2E984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569458A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14199A0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353670C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908C2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5CBD0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CCBD1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7EE56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32CC2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3CDB43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86FAC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65017A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69A88708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4DACF4C3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1931B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595C18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2E4148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28B324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7115E1A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6F7EC58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6D6C50E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68F38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52754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690CE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213FB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96B0C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0916A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B6629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7F088C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01BD13CB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4BB40A56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36C88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5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B73B1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7635BD7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C729A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0895269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5CF6103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66D847D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49291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B97E3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2AF1C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8AEA57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4CCD2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67C1F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89D8F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75504D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13A8BEFF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486CA3C3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FD6CF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49426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843B23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DD748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23CC051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64ECC12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69BA3DD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E46BE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E0C593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C7FDE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638B97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EED41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34AF44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895E8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9FBE64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FBE73C7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2A53EDE4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D33D1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lastRenderedPageBreak/>
              <w:t>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4DB7F9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3BB5EDC" w14:textId="77777777" w:rsidR="009E59B0" w:rsidRDefault="00D7665C">
            <w:pPr>
              <w:widowControl w:val="0"/>
              <w:jc w:val="center"/>
              <w:rPr>
                <w:rFonts w:hint="eastAsia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ISDN 30B+D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32F9E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5233000</w:t>
            </w:r>
          </w:p>
          <w:p w14:paraId="7CAB21C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5234999</w:t>
            </w:r>
          </w:p>
          <w:p w14:paraId="4C3B0AC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od 89 5245000</w:t>
            </w:r>
          </w:p>
          <w:p w14:paraId="101A807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do 89 5246999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BE2F5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30B+D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2AF09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5D0F2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1BF2E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42AC0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CDC0F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7171D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B292D5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5BCE2C2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508CF724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DA0D4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83B771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87 621 03 08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55812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48AB7C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E7604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647DE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3EA3B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1A8D8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1B5224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F1DA2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4A355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AED7FD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44EDD4F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6904D4DC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AF1F8F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E81FB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87 621 07 07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15E4C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F7A28E" w14:textId="77777777" w:rsidR="009E59B0" w:rsidRDefault="009E59B0">
            <w:pPr>
              <w:pStyle w:val="tabulka"/>
              <w:widowControl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23F4C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E7181C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8C9E2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9D6AA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128DE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DB623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52A1E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4C1A0C4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1E561F8B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4121E67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66F30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8758F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87 621 60 76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C6C154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7A1FA2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1C82F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D7F90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79FC4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CF1A9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3CBA1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BB37D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5A950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61386C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6276A32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2C09A2BE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C92549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C31E8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89 513 38 27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76474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9957C5" w14:textId="77777777" w:rsidR="009E59B0" w:rsidRDefault="009E59B0">
            <w:pPr>
              <w:pStyle w:val="tabulka"/>
              <w:widowControl w:val="0"/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C8E67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3E9BD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EDE99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2809B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08CD7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BEA22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60535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669226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A5939C2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1FF1B158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8B50FA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25DE6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89 513 38 66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D19E0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A894D6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A62C03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74DC1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32C3D9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439E8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255E4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9DF34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E89BFF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595EE7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3E98074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75ABA447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62D303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E9FB77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89 513 62 25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4E82B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EF94D38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D1433A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0EBDD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9522E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694DF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DE1BAB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C546E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63E549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403F75E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D99F07C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14273537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CA32D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0CAC6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89 514 16 84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D3DFC6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07C18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89 514 79 40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97F29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418A0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75A0BB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8009A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00137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0F8232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69AEB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35F8B2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36927C3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4F6BD062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313C7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15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EEAB2D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89 514 16 85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DBF91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DEF9B0E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1C4EC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085C8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D26E4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DE4FD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AA037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529DC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7CB19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9B4D75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9B56837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11357E85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26279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CA1D4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89 523 50 57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D2210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491901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50F59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EA342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DF08D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63100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6B846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C47BA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C7992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F4AE91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7DE2B72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6CEB506E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C43807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A35DD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89 523 80 07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55004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F8ED46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B380D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621C29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DF0DF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2771A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C3F107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67A36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F4C87D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DBC38F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8E2B94B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297245CF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79722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18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1D85C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89 523 89 46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A313C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3B120F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30B5F2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C0DF5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84562B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EA3EB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739EC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A03FD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BF0B6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1245903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0A779A97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6C11A85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ECDD7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F8A16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89 523 89 75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53D1D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FA60983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C7A95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B8B57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E1672E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436F5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146CB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9BCD8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2953B2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67C935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042DCCAC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2F5A9934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73105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47404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89 523 91 20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7AFB0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FD1DB2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69341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ISDN 2B+D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FF5A8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3FB0C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6C7DD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24242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8CBD5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48C17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B33E78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45D71F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7DCAE72F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B42AAB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D5C69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89 524 00 05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30CBAD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bookmarkStart w:id="0" w:name="__DdeLink__2274_362046"/>
            <w:bookmarkEnd w:id="0"/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027B7F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48943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6A32E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430BC7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BAD93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2B6DA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81B016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12974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743439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A857AF5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1169283D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1402A3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B61E2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89 524 00 80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3AE95A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B01450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08297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2A889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3C655E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DA6B56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54BC14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C00C3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A1F96B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7EA4A60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23409CF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7C15A535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395E11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DA649A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89 524 00 98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524B2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19DD87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1544D0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A1BB5DF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1D0BE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5F236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DD982F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24094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84F09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90DA33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1B3C870C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11A7F753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6FD7E4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BA269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89 524 01 38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66628E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83BB713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EB449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DB35C40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E6E5B5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071E2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1CB05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A68C5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63CEE8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405958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546A154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357BAAE6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C7DC87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25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641BC8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89 524 02 01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8AA17E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6256CE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A91CB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C05AE6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6BF41C" w14:textId="77777777" w:rsidR="009E59B0" w:rsidRDefault="00D766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80A5BE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63667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5F4B49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D7F7C1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C485E7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F5D9DCE" w14:textId="77777777" w:rsidR="009E59B0" w:rsidRDefault="009E59B0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08C9C287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45802D5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7197F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89 524 03 10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DEEE5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6A47C2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4FDA9B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82535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C3DAB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AA7B7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4F6E0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3CEEA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9CCDB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0D8CDD4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0124ABA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14089C04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385962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C9E21C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89 524 03 28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F4406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56E550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A8159C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52031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4CBE0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23E3F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DEC91F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A9269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39877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0D0E53D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9B446AF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6D87B84A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56036C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CE020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89 524 03 93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309E6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3AE4A2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6212A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72C85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7BAD0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AAE600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4667C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0794E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DE865C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795EA9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D55BEDB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4F76996F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B5DBD5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BF320C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89 524 04 08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EFF4F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9666D9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F483F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577CBF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D77FF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5609E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C648C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5E2785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C2FAC73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BF7818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13027E1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45BA607B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3E92818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B3E25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89 524 04 94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FF9B6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DF93F8A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E0786D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CCF40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BA3EB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0465E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5C5C841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FA012C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FDE3E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91C7C1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4D26004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6716DE24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141F3C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FEFE6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89 526 61 03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17201A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B5DD13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EEFC5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5378A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048CA2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38117F0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8001C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D0A32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0FFF0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6B7DD7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6B7752C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65A85BD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54FE04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EA1D1B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89 527 04 05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F759D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3E1FFC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65DFE0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E8547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FE7E2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B3B6FE0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23F8A9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B48EC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D5826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8F825F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2D58DA9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33B6F8EF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D74F73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0F9F2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89 527 08 01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5A8E9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C1CF964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98568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3D6EA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CA300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A0EA4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47D9E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7ED99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6E66E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56F493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6959C3BC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262B1E89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78C969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D379C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89 527 08 85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4F4208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900B40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0C389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E2F3DB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B208F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0E3DCD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765AE1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2D5D47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45E1E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3F9407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C2B5A10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7EBC03E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F3F3806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55183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89 527 20 35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8FE91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EE5779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79E8C4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87973E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65FA65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7DB14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06977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ED32D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C4BCB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0689C64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6E8851EE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7B1DB9DD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EDC8A6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37502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89 527 21 52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0B162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5DA751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E89D6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EB3D2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94E43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031766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A5779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DEA16B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76B7D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D78480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6A708EA8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4C808A66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E7056A3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B86EB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89 527 34 09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7CA24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6B1772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B6F687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06DD5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65489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9E8C5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37BBEF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59511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688868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0E9E5C5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6C4920E9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77F60A8F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4A395A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872AC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89 527 36 12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81028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4A3CD9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0D21D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9D7A96C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8B3AD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55C790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9C139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9A7EF4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A9360D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2F60C9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44DCE74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5734B0E0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50008A9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D5906D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89 527 58 47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68894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6819FA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B95ED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7841D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827F8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62BD73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0ABE1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2B65F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F3F7C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4E751323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C6C0625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6894E9C6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726FE6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3B7AF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89 527 63 13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E8EFE1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4773A4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2C1971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5D8ED1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0CCB4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DE10B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334A3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B2F9B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823DF1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433252DE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7CA1DC7F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15DB2D1E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D931AA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530D5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89 527 68 65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33A07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A0CC1B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C2E27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7744C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E9653B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8159F9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97579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9081480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607216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A99616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5939B4D5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3BC3077A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5E944B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B6BC42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89 527 70 04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51143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1823C9C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5BD4FB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A0696B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D2029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BB2A16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F4A5AC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89FE8D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F75B2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3670277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07A76464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5BDCD382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02A12C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3EDE44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89 534 26 68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85A988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9B84F5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748912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F48EE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1C288A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4BF51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605A38E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1606DB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5D7A8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C32EC6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8A422EE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7AC6D606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AB1445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35601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89 535 08 56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B39DE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ABDA16C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E6ABC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583786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E56E7CB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70747F6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6093D0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137EA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FEFDD9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01581F1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426ACFB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37FAF14C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90D90E7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7CB6F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89 535 14 86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3844C1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568F6B0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6CC84F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15FF6D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9F4D091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FF2079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1A1F8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3902B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22A23E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15B07E2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EE59110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0E0942E2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07CC53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3364C38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89 535 20 12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16BF6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BADCEA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B9E3C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655E21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D90157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1528E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CF8FB3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C86EB6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4C2E29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54939FE7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3E6A45EC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70E578B3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578AE8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D789F9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89 535 20 15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8FAF1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3BC3AA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CE3C34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E88303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F6E80C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310C0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A6F8BA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A0DA68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E76B4D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2E0C203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23BF2FC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1B2EEA21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544BFC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F3DE2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89 755 42 27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9F908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789B21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E42625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981529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D7096D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356B05D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FB88A7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A5F224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473E45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7A2CCC2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23A20F3A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26AE" w14:paraId="4C46B19B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D8C775" w14:textId="77777777" w:rsidR="009226AE" w:rsidRDefault="009226AE" w:rsidP="009226AE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68BAAF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89 755 42 28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CE83B2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9F1F60" w14:textId="77777777" w:rsidR="009226AE" w:rsidRDefault="009226AE" w:rsidP="009226A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838C4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PSTN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DAA4B80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1F4C0E" w14:textId="77777777" w:rsidR="009226AE" w:rsidRDefault="009226AE" w:rsidP="009226A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24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B5BE21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4BDA5F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40534F2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6CCF7DC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14:paraId="604DABDB" w14:textId="77777777" w:rsidR="009226AE" w:rsidRDefault="009226AE" w:rsidP="009226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1EC6D0D8" w14:textId="77777777" w:rsidR="009226AE" w:rsidRDefault="009226AE" w:rsidP="009226AE">
            <w:pPr>
              <w:pStyle w:val="Zawartotabeli"/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9B0" w14:paraId="045DA430" w14:textId="77777777" w:rsidTr="009226AE">
        <w:trPr>
          <w:cantSplit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18578E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73E3D107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05D6EFB5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21B6B777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79A9195B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673EC30C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6DCDA176" w14:textId="77777777" w:rsidR="009E59B0" w:rsidRDefault="009E59B0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left w:w="56" w:type="dxa"/>
            </w:tcMar>
            <w:vAlign w:val="center"/>
          </w:tcPr>
          <w:p w14:paraId="04B8209C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14:paraId="26C7B426" w14:textId="77777777" w:rsidR="009E59B0" w:rsidRDefault="00D7665C">
            <w:pPr>
              <w:widowControl w:val="0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Razem: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5656E77A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14:paraId="5EFB0CB5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3" w:type="dxa"/>
            </w:tcMar>
            <w:vAlign w:val="center"/>
          </w:tcPr>
          <w:p w14:paraId="60237057" w14:textId="77777777" w:rsidR="009E59B0" w:rsidRDefault="009E59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A99ABB9" w14:textId="77777777" w:rsidR="009E59B0" w:rsidRDefault="00D7665C">
            <w:pPr>
              <w:pStyle w:val="Zawartotabeli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**)</w:t>
            </w:r>
          </w:p>
        </w:tc>
      </w:tr>
    </w:tbl>
    <w:p w14:paraId="17707FF6" w14:textId="77777777" w:rsidR="009E59B0" w:rsidRDefault="009E59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1E9AE86" w14:textId="77777777" w:rsidR="009E59B0" w:rsidRDefault="00D7665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**) do przeniesienia do Zbiorczego zestawienia kosztów</w:t>
      </w:r>
    </w:p>
    <w:p w14:paraId="0CD92054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0B9DB3C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51C406B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7E04ED8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33D9127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BF67974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99E53BF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9FFA2ED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F1A1E16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801107B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BE1F407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65BBD56" w14:textId="77777777" w:rsidR="009E59B0" w:rsidRDefault="009E59B0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87B4B69" w14:textId="77777777" w:rsidR="009E59B0" w:rsidRDefault="00D7665C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3. ZBIORCZE ZESTAWIENIE KOSZTÓW</w:t>
      </w:r>
    </w:p>
    <w:p w14:paraId="1D08B358" w14:textId="77777777" w:rsidR="009E59B0" w:rsidRDefault="009E59B0">
      <w:pPr>
        <w:jc w:val="both"/>
        <w:rPr>
          <w:rFonts w:hint="eastAsia"/>
        </w:rPr>
      </w:pPr>
    </w:p>
    <w:tbl>
      <w:tblPr>
        <w:tblW w:w="15030" w:type="dxa"/>
        <w:tblInd w:w="136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449"/>
        <w:gridCol w:w="6705"/>
        <w:gridCol w:w="7876"/>
      </w:tblGrid>
      <w:tr w:rsidR="009E59B0" w14:paraId="7FA1D7C0" w14:textId="77777777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D4F349" w14:textId="77777777" w:rsidR="009E59B0" w:rsidRDefault="00D7665C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8619D4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Wyszczególnienie elementów</w:t>
            </w:r>
          </w:p>
        </w:tc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99997A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brutto</w:t>
            </w:r>
          </w:p>
        </w:tc>
      </w:tr>
      <w:tr w:rsidR="009E59B0" w14:paraId="67439571" w14:textId="77777777">
        <w:trPr>
          <w:trHeight w:val="59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DED94E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438F94" w14:textId="77777777" w:rsidR="009E59B0" w:rsidRDefault="00D7665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POŁĄCZENIA TELEFONICZNE</w:t>
            </w:r>
          </w:p>
        </w:tc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E7FF8D" w14:textId="77777777" w:rsidR="009E59B0" w:rsidRDefault="00D7665C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*)</w:t>
            </w:r>
          </w:p>
        </w:tc>
      </w:tr>
      <w:tr w:rsidR="009E59B0" w14:paraId="72E00A53" w14:textId="77777777">
        <w:trPr>
          <w:trHeight w:val="714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C90C5C" w14:textId="77777777" w:rsidR="009E59B0" w:rsidRDefault="00D7665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EBE604" w14:textId="77777777" w:rsidR="009E59B0" w:rsidRDefault="00D7665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ŁĄCZA TELEFONICZNE, ANALOGOWE I  ISDN  – INSTALACJA I ABONAMENTY</w:t>
            </w:r>
          </w:p>
        </w:tc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E3CA98" w14:textId="77777777" w:rsidR="009E59B0" w:rsidRDefault="00D7665C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**)</w:t>
            </w:r>
          </w:p>
        </w:tc>
      </w:tr>
      <w:tr w:rsidR="009E59B0" w14:paraId="103B466F" w14:textId="77777777">
        <w:trPr>
          <w:trHeight w:val="452"/>
        </w:trPr>
        <w:tc>
          <w:tcPr>
            <w:tcW w:w="7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F8FB94" w14:textId="77777777" w:rsidR="009E59B0" w:rsidRDefault="00D7665C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Razem cena ofertowa brutto:</w:t>
            </w:r>
          </w:p>
        </w:tc>
        <w:tc>
          <w:tcPr>
            <w:tcW w:w="7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D8261F" w14:textId="77777777" w:rsidR="009E59B0" w:rsidRDefault="009E59B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D09DBA0" w14:textId="77777777" w:rsidR="009E59B0" w:rsidRDefault="009E59B0">
      <w:pPr>
        <w:rPr>
          <w:rFonts w:hint="eastAsia"/>
        </w:rPr>
      </w:pPr>
    </w:p>
    <w:p w14:paraId="0E3B7806" w14:textId="77777777" w:rsidR="009E59B0" w:rsidRDefault="009E59B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A782B10" w14:textId="77777777" w:rsidR="009E59B0" w:rsidRDefault="00D7665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Oświadczam, że:</w:t>
      </w:r>
    </w:p>
    <w:p w14:paraId="0F18D716" w14:textId="77777777" w:rsidR="009E59B0" w:rsidRDefault="00D7665C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Zapoznałem się z opisem przedmiotu zamówienia i nie wnoszę do niego zastrzeżeń</w:t>
      </w:r>
    </w:p>
    <w:p w14:paraId="47002B67" w14:textId="77777777" w:rsidR="009E59B0" w:rsidRDefault="00D7665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Zapoznałem się z miejscem realizacji zamówienia i mam świadomość jego wykonania</w:t>
      </w:r>
    </w:p>
    <w:p w14:paraId="6C8DE209" w14:textId="77777777" w:rsidR="009E59B0" w:rsidRDefault="00D7665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cenie oferty zostały uwzględnione wszystkie koszty wykonania zamówienia łącznie z opłatą za numerację MSN i DDI. </w:t>
      </w:r>
    </w:p>
    <w:p w14:paraId="1A256863" w14:textId="77777777" w:rsidR="009E59B0" w:rsidRDefault="00D7665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Podana powyżej ilość minut nie stanowi zobowiązania Zamawiającego do utrzymania podanej struktury ruchu w czasie realizacji umowy,</w:t>
      </w:r>
    </w:p>
    <w:p w14:paraId="28224DD9" w14:textId="77777777" w:rsidR="009E59B0" w:rsidRDefault="00D7665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Numeracja zostanie zachowana,</w:t>
      </w:r>
    </w:p>
    <w:p w14:paraId="471133EE" w14:textId="77777777" w:rsidR="009E59B0" w:rsidRDefault="00D7665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Ewentualne koszty związane z przenoszeniem numeracji ponosi wykonawca.</w:t>
      </w:r>
    </w:p>
    <w:p w14:paraId="4129C504" w14:textId="255787AB" w:rsidR="009E59B0" w:rsidRDefault="009E59B0">
      <w:pPr>
        <w:pStyle w:val="Zwykytekst1"/>
        <w:ind w:left="4802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29FC8496" w14:textId="577743AF" w:rsidR="00A67241" w:rsidRPr="00A67241" w:rsidRDefault="00A67241" w:rsidP="00A67241">
      <w:pPr>
        <w:pStyle w:val="Zwykytekst1"/>
        <w:ind w:left="4802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56C7E92" w14:textId="57E96577" w:rsidR="00A67241" w:rsidRPr="00A67241" w:rsidRDefault="00A67241" w:rsidP="00A67241">
      <w:pPr>
        <w:pStyle w:val="Zwykytekst1"/>
        <w:jc w:val="right"/>
        <w:rPr>
          <w:rFonts w:ascii="Times New Roman" w:hAnsi="Times New Roman" w:cs="Times New Roman"/>
          <w:sz w:val="24"/>
          <w:szCs w:val="24"/>
        </w:rPr>
      </w:pPr>
      <w:r w:rsidRPr="00A67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Podpis Wykonawcy zgodnie z zapisami SWZ</w:t>
      </w:r>
    </w:p>
    <w:sectPr w:rsidR="00A67241" w:rsidRPr="00A67241">
      <w:headerReference w:type="default" r:id="rId7"/>
      <w:pgSz w:w="16838" w:h="11906" w:orient="landscape"/>
      <w:pgMar w:top="1245" w:right="850" w:bottom="850" w:left="850" w:header="709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C914" w14:textId="77777777" w:rsidR="00FD2396" w:rsidRDefault="00FD2396">
      <w:pPr>
        <w:rPr>
          <w:rFonts w:hint="eastAsia"/>
        </w:rPr>
      </w:pPr>
      <w:r>
        <w:separator/>
      </w:r>
    </w:p>
  </w:endnote>
  <w:endnote w:type="continuationSeparator" w:id="0">
    <w:p w14:paraId="69C3D160" w14:textId="77777777" w:rsidR="00FD2396" w:rsidRDefault="00FD23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53EE" w14:textId="77777777" w:rsidR="00FD2396" w:rsidRDefault="00FD2396">
      <w:pPr>
        <w:rPr>
          <w:rFonts w:hint="eastAsia"/>
        </w:rPr>
      </w:pPr>
      <w:r>
        <w:separator/>
      </w:r>
    </w:p>
  </w:footnote>
  <w:footnote w:type="continuationSeparator" w:id="0">
    <w:p w14:paraId="58A6725E" w14:textId="77777777" w:rsidR="00FD2396" w:rsidRDefault="00FD23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99D" w14:textId="66C6BD14" w:rsidR="002E370E" w:rsidRPr="002E370E" w:rsidRDefault="002E370E" w:rsidP="002E370E">
    <w:pPr>
      <w:jc w:val="right"/>
      <w:rPr>
        <w:b/>
      </w:rPr>
    </w:pPr>
    <w:r w:rsidRPr="002E370E">
      <w:rPr>
        <w:b/>
      </w:rPr>
      <w:t xml:space="preserve">Załącznik Nr </w:t>
    </w:r>
    <w:r>
      <w:rPr>
        <w:b/>
      </w:rPr>
      <w:t>2a</w:t>
    </w:r>
    <w:r w:rsidRPr="002E370E">
      <w:rPr>
        <w:b/>
      </w:rPr>
      <w:t xml:space="preserve"> do SWZ</w:t>
    </w:r>
  </w:p>
  <w:p w14:paraId="42F27311" w14:textId="77777777" w:rsidR="002E370E" w:rsidRPr="002E370E" w:rsidRDefault="002E370E" w:rsidP="002E370E">
    <w:pPr>
      <w:jc w:val="right"/>
      <w:rPr>
        <w:b/>
        <w:bCs/>
      </w:rPr>
    </w:pPr>
    <w:r w:rsidRPr="002E370E">
      <w:rPr>
        <w:b/>
        <w:bCs/>
      </w:rPr>
      <w:t>Nr postępowania: 143/2021/TP/DZP</w:t>
    </w:r>
  </w:p>
  <w:p w14:paraId="1962EB0C" w14:textId="6FCD1EDB" w:rsidR="009E59B0" w:rsidRDefault="009E59B0">
    <w:pPr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69"/>
    <w:multiLevelType w:val="multilevel"/>
    <w:tmpl w:val="5EF69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EBB"/>
    <w:multiLevelType w:val="multilevel"/>
    <w:tmpl w:val="3C9EC22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060F89"/>
    <w:multiLevelType w:val="multilevel"/>
    <w:tmpl w:val="57860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B0"/>
    <w:rsid w:val="0015103F"/>
    <w:rsid w:val="002E370E"/>
    <w:rsid w:val="002F603F"/>
    <w:rsid w:val="009226AE"/>
    <w:rsid w:val="009E59B0"/>
    <w:rsid w:val="00A42F54"/>
    <w:rsid w:val="00A67241"/>
    <w:rsid w:val="00D03AA7"/>
    <w:rsid w:val="00D7665C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3D36"/>
  <w15:docId w15:val="{41E4E1A7-9A3E-4CD0-8909-EA6ED229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tabulka">
    <w:name w:val="tabulka"/>
    <w:basedOn w:val="Normalny"/>
    <w:qFormat/>
    <w:pPr>
      <w:spacing w:before="12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 w:bidi="ar-SA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Zawartotabeli"/>
    <w:qFormat/>
  </w:style>
  <w:style w:type="paragraph" w:styleId="Stopka">
    <w:name w:val="footer"/>
    <w:basedOn w:val="Normalny"/>
    <w:link w:val="StopkaZnak"/>
    <w:uiPriority w:val="99"/>
    <w:unhideWhenUsed/>
    <w:rsid w:val="002E37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E370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695</Words>
  <Characters>4174</Characters>
  <Application>Microsoft Office Word</Application>
  <DocSecurity>0</DocSecurity>
  <Lines>34</Lines>
  <Paragraphs>9</Paragraphs>
  <ScaleCrop>false</ScaleCrop>
  <Company>Uniwersytet Warmińsko-Mazurski w Olsztynie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Kostrzewa</dc:creator>
  <dc:description/>
  <cp:lastModifiedBy>Karolina Kostrzewa</cp:lastModifiedBy>
  <cp:revision>4</cp:revision>
  <cp:lastPrinted>2017-05-08T09:05:00Z</cp:lastPrinted>
  <dcterms:created xsi:type="dcterms:W3CDTF">2021-06-10T12:17:00Z</dcterms:created>
  <dcterms:modified xsi:type="dcterms:W3CDTF">2021-06-16T07:15:00Z</dcterms:modified>
  <dc:language>pl-PL</dc:language>
</cp:coreProperties>
</file>