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EE7" w:rsidRPr="00016F22" w:rsidRDefault="00DE5EE7" w:rsidP="0010766E">
      <w:pPr>
        <w:pStyle w:val="Default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016F22">
        <w:rPr>
          <w:rFonts w:ascii="Arial" w:hAnsi="Arial" w:cs="Arial"/>
          <w:color w:val="auto"/>
          <w:sz w:val="22"/>
          <w:szCs w:val="22"/>
        </w:rPr>
        <w:t xml:space="preserve">Łomża, dnia </w:t>
      </w:r>
      <w:r w:rsidR="00BE29F1">
        <w:rPr>
          <w:rFonts w:ascii="Arial" w:hAnsi="Arial" w:cs="Arial"/>
          <w:color w:val="auto"/>
          <w:sz w:val="22"/>
          <w:szCs w:val="22"/>
        </w:rPr>
        <w:t>18</w:t>
      </w:r>
      <w:r w:rsidR="00D00F20" w:rsidRPr="00016F22">
        <w:rPr>
          <w:rFonts w:ascii="Arial" w:hAnsi="Arial" w:cs="Arial"/>
          <w:color w:val="auto"/>
          <w:sz w:val="22"/>
          <w:szCs w:val="22"/>
        </w:rPr>
        <w:t>.10.2022</w:t>
      </w:r>
      <w:r w:rsidR="000619C0" w:rsidRPr="00016F22">
        <w:rPr>
          <w:rFonts w:ascii="Arial" w:hAnsi="Arial" w:cs="Arial"/>
          <w:color w:val="auto"/>
          <w:sz w:val="22"/>
          <w:szCs w:val="22"/>
        </w:rPr>
        <w:t xml:space="preserve"> </w:t>
      </w:r>
      <w:r w:rsidRPr="00016F22">
        <w:rPr>
          <w:rFonts w:ascii="Arial" w:hAnsi="Arial" w:cs="Arial"/>
          <w:color w:val="auto"/>
          <w:sz w:val="22"/>
          <w:szCs w:val="22"/>
        </w:rPr>
        <w:t>r.</w:t>
      </w:r>
    </w:p>
    <w:p w:rsidR="00DE5EE7" w:rsidRPr="00016F22" w:rsidRDefault="00D00F20" w:rsidP="001A4C12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6F22">
        <w:rPr>
          <w:rFonts w:ascii="Arial" w:hAnsi="Arial" w:cs="Arial"/>
          <w:b/>
          <w:color w:val="auto"/>
          <w:sz w:val="22"/>
          <w:szCs w:val="22"/>
        </w:rPr>
        <w:t>WGK.271.9.2022</w:t>
      </w:r>
    </w:p>
    <w:p w:rsidR="001A4C12" w:rsidRPr="00016F22" w:rsidRDefault="001A4C12" w:rsidP="001A4C12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E5EE7" w:rsidRPr="00016F22" w:rsidRDefault="00DE5EE7" w:rsidP="00DE5EE7">
      <w:pPr>
        <w:pStyle w:val="Default"/>
        <w:tabs>
          <w:tab w:val="left" w:pos="2610"/>
          <w:tab w:val="center" w:pos="4536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016F2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016F22">
        <w:rPr>
          <w:rFonts w:ascii="Arial" w:hAnsi="Arial" w:cs="Arial"/>
          <w:b/>
          <w:bCs/>
          <w:color w:val="auto"/>
          <w:sz w:val="22"/>
          <w:szCs w:val="22"/>
        </w:rPr>
        <w:tab/>
        <w:t>WYJAŚNIENIA</w:t>
      </w:r>
      <w:r w:rsidR="006703F6">
        <w:rPr>
          <w:rFonts w:ascii="Arial" w:hAnsi="Arial" w:cs="Arial"/>
          <w:b/>
          <w:bCs/>
          <w:color w:val="auto"/>
          <w:sz w:val="22"/>
          <w:szCs w:val="22"/>
        </w:rPr>
        <w:t xml:space="preserve"> I ZMIANA</w:t>
      </w:r>
      <w:r w:rsidRPr="00016F22">
        <w:rPr>
          <w:rFonts w:ascii="Arial" w:hAnsi="Arial" w:cs="Arial"/>
          <w:b/>
          <w:bCs/>
          <w:color w:val="auto"/>
          <w:sz w:val="22"/>
          <w:szCs w:val="22"/>
        </w:rPr>
        <w:t xml:space="preserve"> TREŚCI SWZ</w:t>
      </w:r>
    </w:p>
    <w:p w:rsidR="00DE5EE7" w:rsidRPr="00016F22" w:rsidRDefault="00DE5EE7" w:rsidP="00DE5EE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DE5EE7" w:rsidRPr="00016F22" w:rsidRDefault="00DE5EE7" w:rsidP="00016F22">
      <w:pPr>
        <w:spacing w:after="0" w:line="276" w:lineRule="auto"/>
        <w:ind w:left="993" w:hanging="993"/>
        <w:jc w:val="both"/>
        <w:rPr>
          <w:rFonts w:ascii="Arial" w:hAnsi="Arial" w:cs="Arial"/>
          <w:b/>
          <w:lang w:val="pl-PL"/>
        </w:rPr>
      </w:pPr>
      <w:r w:rsidRPr="00016F22">
        <w:rPr>
          <w:rFonts w:ascii="Arial" w:hAnsi="Arial" w:cs="Arial"/>
          <w:b/>
          <w:color w:val="000000"/>
          <w:lang w:val="pl-PL"/>
        </w:rPr>
        <w:t xml:space="preserve">Dotyczy: </w:t>
      </w:r>
      <w:r w:rsidR="00016F22">
        <w:rPr>
          <w:rFonts w:ascii="Arial" w:hAnsi="Arial" w:cs="Arial"/>
          <w:b/>
          <w:color w:val="000000"/>
          <w:lang w:val="pl-PL"/>
        </w:rPr>
        <w:t xml:space="preserve"> </w:t>
      </w:r>
      <w:r w:rsidRPr="00016F22">
        <w:rPr>
          <w:rFonts w:ascii="Arial" w:hAnsi="Arial" w:cs="Arial"/>
          <w:b/>
          <w:color w:val="000000"/>
          <w:lang w:val="pl-PL"/>
        </w:rPr>
        <w:t xml:space="preserve">postępowania o udzielenie zamówienia publicznego nr </w:t>
      </w:r>
      <w:r w:rsidR="00D00F20" w:rsidRPr="00016F22">
        <w:rPr>
          <w:rFonts w:ascii="Arial" w:hAnsi="Arial" w:cs="Arial"/>
          <w:b/>
          <w:lang w:val="pl-PL"/>
        </w:rPr>
        <w:t>WGK.271.9.2022</w:t>
      </w:r>
      <w:r w:rsidRPr="00016F22">
        <w:rPr>
          <w:rFonts w:ascii="Arial" w:hAnsi="Arial" w:cs="Arial"/>
          <w:b/>
          <w:lang w:val="pl-PL"/>
        </w:rPr>
        <w:t xml:space="preserve"> pn.: „</w:t>
      </w:r>
      <w:r w:rsidR="0010766E" w:rsidRPr="00016F22">
        <w:rPr>
          <w:rFonts w:ascii="Arial" w:hAnsi="Arial" w:cs="Arial"/>
          <w:b/>
          <w:bCs/>
          <w:lang w:val="pl-PL"/>
        </w:rPr>
        <w:t>Miasto Łomża. Dostawa energii elek</w:t>
      </w:r>
      <w:r w:rsidR="00D00F20" w:rsidRPr="00016F22">
        <w:rPr>
          <w:rFonts w:ascii="Arial" w:hAnsi="Arial" w:cs="Arial"/>
          <w:b/>
          <w:bCs/>
          <w:lang w:val="pl-PL"/>
        </w:rPr>
        <w:t>trycznej w okresie od 01.01.2023r. do 31.12.2023</w:t>
      </w:r>
      <w:r w:rsidR="0010766E" w:rsidRPr="00016F22">
        <w:rPr>
          <w:rFonts w:ascii="Arial" w:hAnsi="Arial" w:cs="Arial"/>
          <w:b/>
          <w:bCs/>
          <w:lang w:val="pl-PL"/>
        </w:rPr>
        <w:t>r.</w:t>
      </w:r>
      <w:r w:rsidRPr="00016F22">
        <w:rPr>
          <w:rFonts w:ascii="Arial" w:hAnsi="Arial" w:cs="Arial"/>
          <w:b/>
          <w:i/>
          <w:lang w:val="pl-PL"/>
        </w:rPr>
        <w:t>”</w:t>
      </w:r>
    </w:p>
    <w:p w:rsidR="0010766E" w:rsidRPr="00016F22" w:rsidRDefault="0010766E" w:rsidP="0010766E">
      <w:pPr>
        <w:pStyle w:val="Default"/>
        <w:rPr>
          <w:rFonts w:ascii="Arial" w:hAnsi="Arial" w:cs="Arial"/>
          <w:sz w:val="22"/>
          <w:szCs w:val="22"/>
        </w:rPr>
      </w:pPr>
    </w:p>
    <w:p w:rsidR="00DE5EE7" w:rsidRPr="00016F22" w:rsidRDefault="00DE5EE7" w:rsidP="00DA0EDA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016F22">
        <w:rPr>
          <w:rFonts w:ascii="Arial" w:hAnsi="Arial" w:cs="Arial"/>
          <w:sz w:val="22"/>
          <w:szCs w:val="22"/>
        </w:rPr>
        <w:t>Zamawiający, Miasto Łomża, działając</w:t>
      </w:r>
      <w:r w:rsidRPr="00016F22">
        <w:rPr>
          <w:rFonts w:ascii="Arial" w:hAnsi="Arial" w:cs="Arial"/>
          <w:color w:val="auto"/>
          <w:sz w:val="22"/>
          <w:szCs w:val="22"/>
        </w:rPr>
        <w:t xml:space="preserve"> na podstawie art. 135</w:t>
      </w:r>
      <w:r w:rsidR="00A75394" w:rsidRPr="00016F22">
        <w:rPr>
          <w:rFonts w:ascii="Arial" w:hAnsi="Arial" w:cs="Arial"/>
          <w:color w:val="auto"/>
          <w:sz w:val="22"/>
          <w:szCs w:val="22"/>
        </w:rPr>
        <w:t xml:space="preserve"> ust. </w:t>
      </w:r>
      <w:r w:rsidR="00BE29F1">
        <w:rPr>
          <w:rFonts w:ascii="Arial" w:hAnsi="Arial" w:cs="Arial"/>
          <w:color w:val="auto"/>
          <w:sz w:val="22"/>
          <w:szCs w:val="22"/>
        </w:rPr>
        <w:t>5</w:t>
      </w:r>
      <w:r w:rsidR="0010766E" w:rsidRPr="00016F22">
        <w:rPr>
          <w:rFonts w:ascii="Arial" w:hAnsi="Arial" w:cs="Arial"/>
          <w:color w:val="auto"/>
          <w:sz w:val="22"/>
          <w:szCs w:val="22"/>
        </w:rPr>
        <w:t xml:space="preserve"> </w:t>
      </w:r>
      <w:r w:rsidRPr="00016F22">
        <w:rPr>
          <w:rFonts w:ascii="Arial" w:hAnsi="Arial" w:cs="Arial"/>
          <w:color w:val="auto"/>
          <w:sz w:val="22"/>
          <w:szCs w:val="22"/>
        </w:rPr>
        <w:t>i 6 ustawy z dnia 11 września 2019 r. Prawo zam</w:t>
      </w:r>
      <w:r w:rsidR="00D00F20" w:rsidRPr="00016F22">
        <w:rPr>
          <w:rFonts w:ascii="Arial" w:hAnsi="Arial" w:cs="Arial"/>
          <w:color w:val="auto"/>
          <w:sz w:val="22"/>
          <w:szCs w:val="22"/>
        </w:rPr>
        <w:t>ówień publicznych (Dz. U. z 2022 r. poz. 1710</w:t>
      </w:r>
      <w:r w:rsidRPr="00016F22">
        <w:rPr>
          <w:rFonts w:ascii="Arial" w:hAnsi="Arial" w:cs="Arial"/>
          <w:color w:val="auto"/>
          <w:sz w:val="22"/>
          <w:szCs w:val="22"/>
        </w:rPr>
        <w:t xml:space="preserve"> z późń. zm.), zwanej dalej „ustawą Pzp”, </w:t>
      </w:r>
      <w:r w:rsidRPr="00016F22">
        <w:rPr>
          <w:rFonts w:ascii="Arial" w:hAnsi="Arial" w:cs="Arial"/>
          <w:sz w:val="22"/>
          <w:szCs w:val="22"/>
        </w:rPr>
        <w:t>udziela wyjaśnień treści Specyfikacji Warunków Zamówienia zwanej dalej „SWZ”:</w:t>
      </w:r>
    </w:p>
    <w:p w:rsidR="00DE5EE7" w:rsidRPr="00016F22" w:rsidRDefault="00DE5EE7" w:rsidP="00DA0EDA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A75EF7" w:rsidRPr="0053473B" w:rsidRDefault="00A75EF7" w:rsidP="00DA0EDA">
      <w:pPr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53473B">
        <w:rPr>
          <w:rFonts w:ascii="Arial" w:hAnsi="Arial" w:cs="Arial"/>
          <w:b/>
          <w:bCs/>
          <w:sz w:val="22"/>
          <w:szCs w:val="22"/>
          <w:lang w:val="pl-PL"/>
        </w:rPr>
        <w:t>Pytanie</w:t>
      </w:r>
      <w:r w:rsidR="000619C0" w:rsidRPr="0053473B">
        <w:rPr>
          <w:rFonts w:ascii="Arial" w:hAnsi="Arial" w:cs="Arial"/>
          <w:b/>
          <w:bCs/>
          <w:sz w:val="22"/>
          <w:szCs w:val="22"/>
          <w:lang w:val="pl-PL"/>
        </w:rPr>
        <w:t xml:space="preserve"> nr</w:t>
      </w:r>
      <w:r w:rsidRPr="0053473B">
        <w:rPr>
          <w:rFonts w:ascii="Arial" w:hAnsi="Arial" w:cs="Arial"/>
          <w:b/>
          <w:bCs/>
          <w:sz w:val="22"/>
          <w:szCs w:val="22"/>
          <w:lang w:val="pl-PL"/>
        </w:rPr>
        <w:t xml:space="preserve"> 1:</w:t>
      </w:r>
    </w:p>
    <w:p w:rsidR="00BE29F1" w:rsidRPr="0053473B" w:rsidRDefault="00BE29F1" w:rsidP="00DA0EDA">
      <w:pPr>
        <w:spacing w:after="0" w:line="276" w:lineRule="auto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53473B">
        <w:rPr>
          <w:rFonts w:ascii="Arial" w:eastAsia="Calibri" w:hAnsi="Arial" w:cs="Arial"/>
          <w:sz w:val="22"/>
          <w:szCs w:val="22"/>
          <w:lang w:val="pl-PL" w:eastAsia="pl-PL"/>
        </w:rPr>
        <w:t>W związku z podpisaniem przez Prezydenta Andrzeja Dudy ustaw o Szczególnych rozwiązaniach służących ochronie odbiorców energii elektrycznej oraz ustawy o Środkach nadzwyczajnych mających na celu ograniczenie wysokości cen energii elektrycznej zawracamy się z prośba o informacje dotyczącą ogłoszonego postępowania na dostawę energii elektrycznej. Zgodnie z art. 2c ustawy o Środkach nadzwyczajnych mających na celu ograniczenie wysokości cen energii elektrycznej oraz wsparciu niektórych odbiorców w 2023 r., wprowadzony mechanizm maksymalnej ceny na energię elektryczną do rozliczeń z odbiorcami uprawnionymi przez sprzedawców energii, nie wyższej niż 785 zł dla jednostek samorządu terytorialnego lub podmiotu świadczącego na rzecz tej jednostki. Cena maksymalna będzie stosowana przez sprzedawców w rozliczeniach z podmiotami użyteczności publicznej i samorządami od 24 lutego 2022 r. do 31 grudnia 2023 r. W związku z powyższym zwracamy się z prośba o informację w jaki sposób i czy Zamawiający zmodyfikuje formularz ofertowy oraz jakimi kryteriami będzie kierował się przy wyborze najkorzystniejszej oferty jeżeli cena za energie elektryczną została ustalona ustawą rządową”</w:t>
      </w:r>
    </w:p>
    <w:p w:rsidR="00A75EF7" w:rsidRPr="0053473B" w:rsidRDefault="00A75EF7" w:rsidP="00DA0EDA">
      <w:pPr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53473B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Odpowiedź </w:t>
      </w:r>
      <w:r w:rsidR="000619C0" w:rsidRPr="0053473B">
        <w:rPr>
          <w:rFonts w:ascii="Arial" w:hAnsi="Arial" w:cs="Arial"/>
          <w:b/>
          <w:bCs/>
          <w:sz w:val="22"/>
          <w:szCs w:val="22"/>
          <w:u w:val="single"/>
          <w:lang w:val="pl-PL"/>
        </w:rPr>
        <w:t>na pytanie nr 1:</w:t>
      </w:r>
    </w:p>
    <w:p w:rsidR="00BE29F1" w:rsidRPr="0053473B" w:rsidRDefault="00BE29F1" w:rsidP="00DA0EDA">
      <w:pPr>
        <w:spacing w:after="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3473B">
        <w:rPr>
          <w:rFonts w:ascii="Arial" w:hAnsi="Arial" w:cs="Arial"/>
          <w:sz w:val="22"/>
          <w:szCs w:val="22"/>
          <w:lang w:val="pl-PL"/>
        </w:rPr>
        <w:t>Zamawiający nie dokonuje zmian w treści Formularza oferty.</w:t>
      </w:r>
    </w:p>
    <w:p w:rsidR="00BE29F1" w:rsidRPr="0053473B" w:rsidRDefault="00BE29F1" w:rsidP="00DA0EDA">
      <w:pPr>
        <w:spacing w:after="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3473B">
        <w:rPr>
          <w:rFonts w:ascii="Arial" w:hAnsi="Arial" w:cs="Arial"/>
          <w:sz w:val="22"/>
          <w:szCs w:val="22"/>
          <w:lang w:val="pl-PL"/>
        </w:rPr>
        <w:t>Zamawiający nie dokonuje zmian w zakresie kryteriów oceny ofert.</w:t>
      </w:r>
    </w:p>
    <w:p w:rsidR="00BE29F1" w:rsidRPr="0053473B" w:rsidRDefault="00BE29F1" w:rsidP="00DA0EDA">
      <w:pPr>
        <w:spacing w:after="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3473B">
        <w:rPr>
          <w:rFonts w:ascii="Arial" w:hAnsi="Arial" w:cs="Arial"/>
          <w:sz w:val="22"/>
          <w:szCs w:val="22"/>
          <w:lang w:val="pl-PL"/>
        </w:rPr>
        <w:t xml:space="preserve">Jednocześnie zamawiający wskazuje, że </w:t>
      </w:r>
      <w:r w:rsidRPr="0053473B">
        <w:rPr>
          <w:rFonts w:ascii="Arial" w:hAnsi="Arial" w:cs="Arial"/>
          <w:sz w:val="22"/>
          <w:szCs w:val="22"/>
          <w:u w:val="single"/>
          <w:lang w:val="pl-PL"/>
        </w:rPr>
        <w:t>projekt ustawy</w:t>
      </w:r>
      <w:r w:rsidRPr="0053473B">
        <w:rPr>
          <w:rFonts w:ascii="Arial" w:hAnsi="Arial" w:cs="Arial"/>
          <w:sz w:val="22"/>
          <w:szCs w:val="22"/>
          <w:lang w:val="pl-PL"/>
        </w:rPr>
        <w:t xml:space="preserve"> o środkach nadzwyczajnych mających na celu ograniczenie wysokości cen energii elektrycznej oraz wsparciu niektórych odbiorców w 2023 roku nie ustanawia ceny sprzedaży energii elektrycznej, a cenę maksymalną.</w:t>
      </w:r>
    </w:p>
    <w:p w:rsidR="00BE29F1" w:rsidRPr="0053473B" w:rsidRDefault="00BE29F1" w:rsidP="00DA0EDA">
      <w:pPr>
        <w:spacing w:after="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A0EDA" w:rsidRDefault="004A276F" w:rsidP="00DA0EDA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3473B">
        <w:rPr>
          <w:rFonts w:ascii="Arial" w:hAnsi="Arial" w:cs="Arial"/>
          <w:color w:val="auto"/>
          <w:sz w:val="22"/>
          <w:szCs w:val="22"/>
        </w:rPr>
        <w:t>Powyższe wyjaśnienia i odpowiedzi na pytani</w:t>
      </w:r>
      <w:r w:rsidR="00AF0BBA" w:rsidRPr="0053473B">
        <w:rPr>
          <w:rFonts w:ascii="Arial" w:hAnsi="Arial" w:cs="Arial"/>
          <w:color w:val="auto"/>
          <w:sz w:val="22"/>
          <w:szCs w:val="22"/>
        </w:rPr>
        <w:t>a stanowią integralną część SWZ</w:t>
      </w:r>
      <w:r w:rsidR="00DA0EDA" w:rsidRPr="00DA0EDA">
        <w:rPr>
          <w:rFonts w:ascii="Arial" w:hAnsi="Arial" w:cs="Arial"/>
          <w:sz w:val="22"/>
          <w:szCs w:val="22"/>
        </w:rPr>
        <w:t xml:space="preserve"> </w:t>
      </w:r>
      <w:r w:rsidR="00DA0EDA" w:rsidRPr="0053473B">
        <w:rPr>
          <w:rFonts w:ascii="Arial" w:hAnsi="Arial" w:cs="Arial"/>
          <w:sz w:val="22"/>
          <w:szCs w:val="22"/>
        </w:rPr>
        <w:t>i są wiążące dla wszystkich Wykonawców. Tym samym, Wykonawcy są zobowiązani uwzględnić je, składając oferty w postępowaniu o udzielenie zamówienia publicznego na wykonanie w/w zadania.</w:t>
      </w:r>
    </w:p>
    <w:p w:rsidR="00C14A53" w:rsidRDefault="00C14A53" w:rsidP="00DA0EDA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</w:p>
    <w:p w:rsidR="004A276F" w:rsidRPr="0088634F" w:rsidRDefault="00E953C4" w:rsidP="00DA0EDA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88634F">
        <w:rPr>
          <w:rFonts w:ascii="Arial" w:hAnsi="Arial" w:cs="Arial"/>
          <w:color w:val="auto"/>
          <w:sz w:val="22"/>
          <w:szCs w:val="22"/>
        </w:rPr>
        <w:t>W związku z powyższym</w:t>
      </w:r>
      <w:r w:rsidR="00BE29F1" w:rsidRPr="0088634F">
        <w:rPr>
          <w:rFonts w:ascii="Arial" w:hAnsi="Arial" w:cs="Arial"/>
          <w:color w:val="auto"/>
          <w:sz w:val="22"/>
          <w:szCs w:val="22"/>
        </w:rPr>
        <w:t>i wyjaśnieniami</w:t>
      </w:r>
      <w:r w:rsidRPr="0088634F">
        <w:rPr>
          <w:rFonts w:ascii="Arial" w:hAnsi="Arial" w:cs="Arial"/>
          <w:color w:val="auto"/>
          <w:sz w:val="22"/>
          <w:szCs w:val="22"/>
        </w:rPr>
        <w:t xml:space="preserve">, </w:t>
      </w:r>
      <w:r w:rsidR="004A276F" w:rsidRPr="0088634F">
        <w:rPr>
          <w:rFonts w:ascii="Arial" w:hAnsi="Arial" w:cs="Arial"/>
          <w:sz w:val="22"/>
          <w:szCs w:val="22"/>
        </w:rPr>
        <w:t xml:space="preserve">Zamawiający </w:t>
      </w:r>
      <w:r w:rsidRPr="0088634F">
        <w:rPr>
          <w:rFonts w:ascii="Arial" w:hAnsi="Arial" w:cs="Arial"/>
          <w:sz w:val="22"/>
          <w:szCs w:val="22"/>
        </w:rPr>
        <w:t>działając na podstawie</w:t>
      </w:r>
      <w:r w:rsidRPr="0088634F">
        <w:rPr>
          <w:rFonts w:ascii="Arial" w:hAnsi="Arial" w:cs="Arial"/>
          <w:sz w:val="22"/>
          <w:szCs w:val="22"/>
        </w:rPr>
        <w:br/>
      </w:r>
      <w:r w:rsidR="004A276F" w:rsidRPr="0088634F">
        <w:rPr>
          <w:rFonts w:ascii="Arial" w:hAnsi="Arial" w:cs="Arial"/>
          <w:sz w:val="22"/>
          <w:szCs w:val="22"/>
        </w:rPr>
        <w:t>art. 137 ust. 1 u</w:t>
      </w:r>
      <w:r w:rsidRPr="0088634F">
        <w:rPr>
          <w:rFonts w:ascii="Arial" w:hAnsi="Arial" w:cs="Arial"/>
          <w:sz w:val="22"/>
          <w:szCs w:val="22"/>
        </w:rPr>
        <w:t>stawy</w:t>
      </w:r>
      <w:r w:rsidR="004A276F" w:rsidRPr="0088634F">
        <w:rPr>
          <w:rFonts w:ascii="Arial" w:hAnsi="Arial" w:cs="Arial"/>
          <w:sz w:val="22"/>
          <w:szCs w:val="22"/>
        </w:rPr>
        <w:t xml:space="preserve"> Pzp zmienia Specyfikację Warunków Zamówienia </w:t>
      </w:r>
      <w:r w:rsidR="00BE29F1" w:rsidRPr="0088634F">
        <w:rPr>
          <w:rFonts w:ascii="Arial" w:hAnsi="Arial" w:cs="Arial"/>
          <w:sz w:val="22"/>
          <w:szCs w:val="22"/>
        </w:rPr>
        <w:t>w następujący sposób</w:t>
      </w:r>
      <w:r w:rsidR="004A276F" w:rsidRPr="0088634F">
        <w:rPr>
          <w:rFonts w:ascii="Arial" w:hAnsi="Arial" w:cs="Arial"/>
          <w:sz w:val="22"/>
          <w:szCs w:val="22"/>
        </w:rPr>
        <w:t>:</w:t>
      </w:r>
    </w:p>
    <w:p w:rsidR="00C14A53" w:rsidRPr="0088634F" w:rsidRDefault="00C14A53" w:rsidP="00C14A5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 w:val="0"/>
        <w:rPr>
          <w:rFonts w:ascii="Arial" w:hAnsi="Arial" w:cs="Arial"/>
          <w:sz w:val="22"/>
          <w:szCs w:val="22"/>
          <w:lang w:val="pl-PL"/>
        </w:rPr>
      </w:pPr>
      <w:r w:rsidRPr="0088634F">
        <w:rPr>
          <w:rFonts w:ascii="Arial" w:hAnsi="Arial" w:cs="Arial"/>
          <w:sz w:val="22"/>
          <w:szCs w:val="22"/>
          <w:lang w:val="pl-PL"/>
        </w:rPr>
        <w:t>W rozdziale X</w:t>
      </w:r>
      <w:r w:rsidRPr="0088634F">
        <w:rPr>
          <w:rFonts w:ascii="Arial" w:hAnsi="Arial" w:cs="Arial"/>
          <w:sz w:val="22"/>
          <w:szCs w:val="22"/>
          <w:lang w:val="pl-PL"/>
        </w:rPr>
        <w:t xml:space="preserve"> </w:t>
      </w:r>
      <w:r w:rsidRPr="0088634F">
        <w:rPr>
          <w:rFonts w:ascii="Arial" w:hAnsi="Arial" w:cs="Arial"/>
          <w:sz w:val="22"/>
          <w:szCs w:val="22"/>
          <w:lang w:val="pl-PL"/>
        </w:rPr>
        <w:t xml:space="preserve">otrzymuje brzmienie: </w:t>
      </w:r>
    </w:p>
    <w:p w:rsidR="00C14A53" w:rsidRPr="0088634F" w:rsidRDefault="00C14A53" w:rsidP="00C14A53">
      <w:pPr>
        <w:pStyle w:val="Akapitzlist"/>
        <w:autoSpaceDE w:val="0"/>
        <w:adjustRightInd w:val="0"/>
        <w:spacing w:after="0" w:line="276" w:lineRule="auto"/>
        <w:ind w:left="360"/>
        <w:rPr>
          <w:rFonts w:ascii="Arial" w:hAnsi="Arial" w:cs="Arial"/>
          <w:color w:val="000009"/>
          <w:sz w:val="22"/>
          <w:szCs w:val="22"/>
          <w:lang w:val="pl-PL"/>
        </w:rPr>
      </w:pPr>
      <w:r w:rsidRPr="0088634F">
        <w:rPr>
          <w:rFonts w:ascii="Arial" w:hAnsi="Arial" w:cs="Arial"/>
          <w:color w:val="000000"/>
          <w:sz w:val="22"/>
          <w:szCs w:val="22"/>
          <w:lang w:val="pl-PL"/>
        </w:rPr>
        <w:t>„</w:t>
      </w:r>
      <w:r w:rsidRPr="0088634F">
        <w:rPr>
          <w:rFonts w:ascii="Arial" w:hAnsi="Arial" w:cs="Arial"/>
          <w:sz w:val="22"/>
          <w:szCs w:val="22"/>
          <w:lang w:val="pl-PL"/>
        </w:rPr>
        <w:t xml:space="preserve">Wykonawca jest związany ofertą do dnia </w:t>
      </w:r>
      <w:r w:rsidRPr="0088634F">
        <w:rPr>
          <w:rFonts w:ascii="Arial" w:hAnsi="Arial" w:cs="Arial"/>
          <w:b/>
          <w:bCs/>
          <w:sz w:val="22"/>
          <w:szCs w:val="22"/>
          <w:lang w:val="pl-PL"/>
        </w:rPr>
        <w:t>01.02</w:t>
      </w:r>
      <w:r w:rsidRPr="0088634F">
        <w:rPr>
          <w:rFonts w:ascii="Arial" w:hAnsi="Arial" w:cs="Arial"/>
          <w:b/>
          <w:bCs/>
          <w:sz w:val="22"/>
          <w:szCs w:val="22"/>
          <w:lang w:val="pl-PL"/>
        </w:rPr>
        <w:t>.2023 r.</w:t>
      </w:r>
      <w:r w:rsidRPr="0088634F">
        <w:rPr>
          <w:rFonts w:ascii="Arial" w:hAnsi="Arial" w:cs="Arial"/>
          <w:color w:val="000009"/>
          <w:sz w:val="22"/>
          <w:szCs w:val="22"/>
          <w:lang w:val="pl-PL"/>
        </w:rPr>
        <w:t>”</w:t>
      </w:r>
    </w:p>
    <w:p w:rsidR="0088634F" w:rsidRPr="0088634F" w:rsidRDefault="0088634F" w:rsidP="00C14A53">
      <w:pPr>
        <w:pStyle w:val="Akapitzlist"/>
        <w:autoSpaceDE w:val="0"/>
        <w:adjustRightInd w:val="0"/>
        <w:spacing w:after="0" w:line="276" w:lineRule="auto"/>
        <w:ind w:left="360"/>
        <w:rPr>
          <w:rFonts w:ascii="Arial" w:hAnsi="Arial" w:cs="Arial"/>
          <w:color w:val="000009"/>
          <w:sz w:val="22"/>
          <w:szCs w:val="22"/>
          <w:lang w:val="pl-PL"/>
        </w:rPr>
      </w:pPr>
    </w:p>
    <w:p w:rsidR="0088634F" w:rsidRPr="0088634F" w:rsidRDefault="0088634F" w:rsidP="00C14A53">
      <w:pPr>
        <w:pStyle w:val="Akapitzlist"/>
        <w:autoSpaceDE w:val="0"/>
        <w:adjustRightInd w:val="0"/>
        <w:spacing w:after="0" w:line="276" w:lineRule="auto"/>
        <w:ind w:left="360"/>
        <w:rPr>
          <w:rFonts w:ascii="Arial" w:hAnsi="Arial" w:cs="Arial"/>
          <w:color w:val="000009"/>
          <w:sz w:val="22"/>
          <w:szCs w:val="22"/>
          <w:lang w:val="pl-PL"/>
        </w:rPr>
      </w:pPr>
    </w:p>
    <w:p w:rsidR="0088634F" w:rsidRPr="0088634F" w:rsidRDefault="0088634F" w:rsidP="00C14A53">
      <w:pPr>
        <w:pStyle w:val="Akapitzlist"/>
        <w:autoSpaceDE w:val="0"/>
        <w:adjustRightInd w:val="0"/>
        <w:spacing w:after="0" w:line="276" w:lineRule="auto"/>
        <w:ind w:left="360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BE29F1" w:rsidRPr="0088634F" w:rsidRDefault="00C14A53" w:rsidP="00DA0E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 w:val="0"/>
        <w:rPr>
          <w:rFonts w:ascii="Arial" w:hAnsi="Arial" w:cs="Arial"/>
          <w:color w:val="000000"/>
          <w:sz w:val="22"/>
          <w:szCs w:val="22"/>
          <w:lang w:val="pl-PL"/>
        </w:rPr>
      </w:pPr>
      <w:r w:rsidRPr="0088634F">
        <w:rPr>
          <w:rFonts w:ascii="Arial" w:hAnsi="Arial" w:cs="Arial"/>
          <w:bCs/>
          <w:color w:val="000000"/>
          <w:sz w:val="22"/>
          <w:szCs w:val="22"/>
          <w:lang w:val="pl-PL"/>
        </w:rPr>
        <w:lastRenderedPageBreak/>
        <w:t>W rozdziale XI</w:t>
      </w:r>
      <w:r w:rsidR="00BE29F1" w:rsidRPr="0088634F">
        <w:rPr>
          <w:rFonts w:ascii="Arial" w:hAnsi="Arial" w:cs="Arial"/>
          <w:bCs/>
          <w:color w:val="000000"/>
          <w:sz w:val="22"/>
          <w:szCs w:val="22"/>
          <w:lang w:val="pl-PL"/>
        </w:rPr>
        <w:t>I ust. 1 SWZ otrzymuje brzmienie:</w:t>
      </w:r>
    </w:p>
    <w:p w:rsidR="00BE29F1" w:rsidRPr="0088634F" w:rsidRDefault="00BE29F1" w:rsidP="00C14A53">
      <w:pPr>
        <w:pStyle w:val="Default"/>
        <w:ind w:left="348"/>
        <w:jc w:val="both"/>
        <w:rPr>
          <w:rFonts w:ascii="Arial" w:hAnsi="Arial" w:cs="Arial"/>
          <w:sz w:val="22"/>
          <w:szCs w:val="22"/>
        </w:rPr>
      </w:pPr>
      <w:r w:rsidRPr="0088634F">
        <w:rPr>
          <w:rFonts w:ascii="Arial" w:hAnsi="Arial" w:cs="Arial"/>
          <w:bCs/>
          <w:sz w:val="22"/>
          <w:szCs w:val="22"/>
        </w:rPr>
        <w:t xml:space="preserve">„1. </w:t>
      </w:r>
      <w:r w:rsidR="00C14A53" w:rsidRPr="0088634F">
        <w:rPr>
          <w:rFonts w:ascii="Arial" w:hAnsi="Arial" w:cs="Arial"/>
          <w:sz w:val="22"/>
          <w:szCs w:val="22"/>
        </w:rPr>
        <w:t xml:space="preserve">Ofertę wraz ze wszystkimi wymaganymi oświadczeniami i dokumentami, należy złożyć za pośrednictwem Platformy na stronie internetowej profilu nabywcy </w:t>
      </w:r>
      <w:r w:rsidR="00C14A53" w:rsidRPr="0088634F">
        <w:rPr>
          <w:rFonts w:ascii="Arial" w:hAnsi="Arial" w:cs="Arial"/>
          <w:color w:val="auto"/>
          <w:sz w:val="22"/>
          <w:szCs w:val="22"/>
        </w:rPr>
        <w:t xml:space="preserve">https://platformazakupowa.pl/pn/um_lomza </w:t>
      </w:r>
      <w:r w:rsidR="00C14A53" w:rsidRPr="0088634F">
        <w:rPr>
          <w:rFonts w:ascii="Arial" w:hAnsi="Arial" w:cs="Arial"/>
          <w:sz w:val="22"/>
          <w:szCs w:val="22"/>
        </w:rPr>
        <w:t xml:space="preserve">do dnia </w:t>
      </w:r>
      <w:r w:rsidR="00C14A53" w:rsidRPr="0088634F">
        <w:rPr>
          <w:rFonts w:ascii="Arial" w:hAnsi="Arial" w:cs="Arial"/>
          <w:b/>
          <w:bCs/>
          <w:sz w:val="22"/>
          <w:szCs w:val="22"/>
        </w:rPr>
        <w:t>04.11.2022r. do godz. 09:00</w:t>
      </w:r>
      <w:r w:rsidRPr="0088634F">
        <w:rPr>
          <w:rFonts w:ascii="Arial" w:hAnsi="Arial" w:cs="Arial"/>
          <w:color w:val="000009"/>
          <w:sz w:val="22"/>
          <w:szCs w:val="22"/>
        </w:rPr>
        <w:t xml:space="preserve">.” </w:t>
      </w:r>
    </w:p>
    <w:p w:rsidR="00BE29F1" w:rsidRPr="0088634F" w:rsidRDefault="00C14A53" w:rsidP="00DA0E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 w:val="0"/>
        <w:rPr>
          <w:rFonts w:ascii="Arial" w:hAnsi="Arial" w:cs="Arial"/>
          <w:sz w:val="22"/>
          <w:szCs w:val="22"/>
          <w:lang w:val="pl-PL"/>
        </w:rPr>
      </w:pPr>
      <w:r w:rsidRPr="0088634F">
        <w:rPr>
          <w:rFonts w:ascii="Arial" w:hAnsi="Arial" w:cs="Arial"/>
          <w:sz w:val="22"/>
          <w:szCs w:val="22"/>
          <w:lang w:val="pl-PL"/>
        </w:rPr>
        <w:t>W rozdziale XII ust. 2</w:t>
      </w:r>
      <w:r w:rsidR="00BE29F1" w:rsidRPr="0088634F">
        <w:rPr>
          <w:rFonts w:ascii="Arial" w:hAnsi="Arial" w:cs="Arial"/>
          <w:sz w:val="22"/>
          <w:szCs w:val="22"/>
          <w:lang w:val="pl-PL"/>
        </w:rPr>
        <w:t xml:space="preserve"> otrzymuje brzmienie: </w:t>
      </w:r>
    </w:p>
    <w:p w:rsidR="00BE29F1" w:rsidRPr="0088634F" w:rsidRDefault="00BE29F1" w:rsidP="00C14A53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 w:rsidRPr="0088634F">
        <w:rPr>
          <w:rFonts w:ascii="Arial" w:hAnsi="Arial" w:cs="Arial"/>
          <w:sz w:val="22"/>
          <w:szCs w:val="22"/>
        </w:rPr>
        <w:t>„</w:t>
      </w:r>
      <w:r w:rsidR="00C14A53" w:rsidRPr="0088634F">
        <w:rPr>
          <w:rFonts w:ascii="Arial" w:hAnsi="Arial" w:cs="Arial"/>
          <w:sz w:val="22"/>
          <w:szCs w:val="22"/>
        </w:rPr>
        <w:t xml:space="preserve">2. </w:t>
      </w:r>
      <w:r w:rsidR="00C14A53" w:rsidRPr="0088634F">
        <w:rPr>
          <w:rFonts w:ascii="Arial" w:hAnsi="Arial" w:cs="Arial"/>
          <w:bCs/>
          <w:sz w:val="22"/>
          <w:szCs w:val="22"/>
        </w:rPr>
        <w:t xml:space="preserve">Otwarcie ofert </w:t>
      </w:r>
      <w:r w:rsidR="00C14A53" w:rsidRPr="0088634F">
        <w:rPr>
          <w:rFonts w:ascii="Arial" w:hAnsi="Arial" w:cs="Arial"/>
          <w:sz w:val="22"/>
          <w:szCs w:val="22"/>
        </w:rPr>
        <w:t xml:space="preserve">złożonych na Platformie </w:t>
      </w:r>
      <w:r w:rsidR="00C14A53" w:rsidRPr="0088634F">
        <w:rPr>
          <w:rFonts w:ascii="Arial" w:hAnsi="Arial" w:cs="Arial"/>
          <w:bCs/>
          <w:sz w:val="22"/>
          <w:szCs w:val="22"/>
        </w:rPr>
        <w:t xml:space="preserve">nastąpi w dniu </w:t>
      </w:r>
      <w:r w:rsidR="00C14A53" w:rsidRPr="0088634F">
        <w:rPr>
          <w:rFonts w:ascii="Arial" w:hAnsi="Arial" w:cs="Arial"/>
          <w:b/>
          <w:bCs/>
          <w:sz w:val="22"/>
          <w:szCs w:val="22"/>
        </w:rPr>
        <w:t>04.11</w:t>
      </w:r>
      <w:r w:rsidR="00C14A53" w:rsidRPr="0088634F">
        <w:rPr>
          <w:rFonts w:ascii="Arial" w:hAnsi="Arial" w:cs="Arial"/>
          <w:b/>
          <w:bCs/>
          <w:sz w:val="22"/>
          <w:szCs w:val="22"/>
        </w:rPr>
        <w:t>.2022r. o godz. 09:30</w:t>
      </w:r>
      <w:r w:rsidR="00C14A53" w:rsidRPr="0088634F">
        <w:rPr>
          <w:rFonts w:ascii="Arial" w:hAnsi="Arial" w:cs="Arial"/>
          <w:bCs/>
          <w:sz w:val="22"/>
          <w:szCs w:val="22"/>
        </w:rPr>
        <w:t xml:space="preserve">. </w:t>
      </w:r>
      <w:r w:rsidR="00C14A53" w:rsidRPr="0088634F">
        <w:rPr>
          <w:rFonts w:ascii="Arial" w:hAnsi="Arial" w:cs="Arial"/>
          <w:sz w:val="22"/>
          <w:szCs w:val="22"/>
        </w:rPr>
        <w:t>Otwarcie ofert na Platformie dokonywane jest poprzez kliknięci</w:t>
      </w:r>
      <w:r w:rsidR="00C14A53" w:rsidRPr="0088634F">
        <w:rPr>
          <w:rFonts w:ascii="Arial" w:hAnsi="Arial" w:cs="Arial"/>
          <w:sz w:val="22"/>
          <w:szCs w:val="22"/>
        </w:rPr>
        <w:t>e przycisku „Odszyfruj oferty</w:t>
      </w:r>
      <w:r w:rsidRPr="0088634F">
        <w:rPr>
          <w:rFonts w:ascii="Arial" w:hAnsi="Arial" w:cs="Arial"/>
          <w:color w:val="000009"/>
          <w:sz w:val="22"/>
          <w:szCs w:val="22"/>
        </w:rPr>
        <w:t>.”</w:t>
      </w:r>
    </w:p>
    <w:p w:rsidR="00BE29F1" w:rsidRPr="0088634F" w:rsidRDefault="00BE29F1" w:rsidP="00DA0EDA">
      <w:pPr>
        <w:pStyle w:val="Default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BE29F1" w:rsidRPr="0088634F" w:rsidRDefault="00BE29F1" w:rsidP="00DA0ED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634F">
        <w:rPr>
          <w:rFonts w:ascii="Arial" w:hAnsi="Arial" w:cs="Arial"/>
          <w:sz w:val="22"/>
          <w:szCs w:val="22"/>
        </w:rPr>
        <w:t xml:space="preserve">Powyższe zmiany stanowią integralną część SWZ. </w:t>
      </w:r>
    </w:p>
    <w:p w:rsidR="00BE29F1" w:rsidRPr="0088634F" w:rsidRDefault="00BE29F1" w:rsidP="00DA0ED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BE29F1" w:rsidRPr="0088634F" w:rsidRDefault="00BE29F1" w:rsidP="00DA0EDA">
      <w:pPr>
        <w:spacing w:after="0" w:line="276" w:lineRule="auto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 w:rsidRPr="0088634F">
        <w:rPr>
          <w:rFonts w:ascii="Arial" w:hAnsi="Arial" w:cs="Arial"/>
          <w:sz w:val="22"/>
          <w:szCs w:val="22"/>
          <w:lang w:val="pl-PL"/>
        </w:rPr>
        <w:t xml:space="preserve">W związku ze zmianą treści Specyfikacji Warunków Zamówienia na podstawie art. 137 ust. 4 ustawy Pzp zmianie ulega treść ogłoszenia o zamówieniu w następującym zakresie: </w:t>
      </w:r>
    </w:p>
    <w:p w:rsidR="00BE29F1" w:rsidRPr="0088634F" w:rsidRDefault="00BE29F1" w:rsidP="00DA0ED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2"/>
          <w:szCs w:val="22"/>
          <w:lang w:val="pl-PL"/>
        </w:rPr>
      </w:pPr>
      <w:r w:rsidRPr="0088634F">
        <w:rPr>
          <w:rFonts w:ascii="Arial" w:hAnsi="Arial" w:cs="Arial"/>
          <w:bCs/>
          <w:sz w:val="22"/>
          <w:szCs w:val="22"/>
          <w:lang w:val="pl-PL"/>
        </w:rPr>
        <w:t>Sekcja IV, pkt IV.2.2) otrzymuje brzmienie:</w:t>
      </w:r>
    </w:p>
    <w:p w:rsidR="00BE29F1" w:rsidRPr="0088634F" w:rsidRDefault="00BE29F1" w:rsidP="00DA0EDA">
      <w:pPr>
        <w:pStyle w:val="Akapitzlist"/>
        <w:autoSpaceDE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8634F">
        <w:rPr>
          <w:rFonts w:ascii="Arial" w:hAnsi="Arial" w:cs="Arial"/>
          <w:bCs/>
          <w:sz w:val="22"/>
          <w:szCs w:val="22"/>
          <w:lang w:val="pl-PL"/>
        </w:rPr>
        <w:t>„Termin składania ofert lub wniosków o dopuszczenie do udziału</w:t>
      </w:r>
    </w:p>
    <w:p w:rsidR="00BE29F1" w:rsidRPr="0088634F" w:rsidRDefault="0088634F" w:rsidP="00DA0EDA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sz w:val="22"/>
          <w:szCs w:val="22"/>
          <w:lang w:val="pl-PL"/>
        </w:rPr>
      </w:pPr>
      <w:r w:rsidRPr="0088634F">
        <w:rPr>
          <w:rFonts w:ascii="Arial" w:hAnsi="Arial" w:cs="Arial"/>
          <w:sz w:val="22"/>
          <w:szCs w:val="22"/>
          <w:lang w:val="pl-PL"/>
        </w:rPr>
        <w:t>Data: 04/11</w:t>
      </w:r>
      <w:r w:rsidR="00BE29F1" w:rsidRPr="0088634F">
        <w:rPr>
          <w:rFonts w:ascii="Arial" w:hAnsi="Arial" w:cs="Arial"/>
          <w:sz w:val="22"/>
          <w:szCs w:val="22"/>
          <w:lang w:val="pl-PL"/>
        </w:rPr>
        <w:t>/2022</w:t>
      </w:r>
    </w:p>
    <w:p w:rsidR="00BE29F1" w:rsidRPr="0088634F" w:rsidRDefault="0088634F" w:rsidP="00DA0EDA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sz w:val="22"/>
          <w:szCs w:val="22"/>
          <w:lang w:val="pl-PL"/>
        </w:rPr>
      </w:pPr>
      <w:r w:rsidRPr="0088634F">
        <w:rPr>
          <w:rFonts w:ascii="Arial" w:hAnsi="Arial" w:cs="Arial"/>
          <w:sz w:val="22"/>
          <w:szCs w:val="22"/>
          <w:lang w:val="pl-PL"/>
        </w:rPr>
        <w:t>Czas lokalny: 09</w:t>
      </w:r>
      <w:r w:rsidR="00BE29F1" w:rsidRPr="0088634F">
        <w:rPr>
          <w:rFonts w:ascii="Arial" w:hAnsi="Arial" w:cs="Arial"/>
          <w:sz w:val="22"/>
          <w:szCs w:val="22"/>
          <w:lang w:val="pl-PL"/>
        </w:rPr>
        <w:t>:00”</w:t>
      </w:r>
    </w:p>
    <w:p w:rsidR="00BE29F1" w:rsidRPr="0088634F" w:rsidRDefault="00BE29F1" w:rsidP="00DA0ED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2"/>
          <w:szCs w:val="22"/>
          <w:lang w:val="pl-PL"/>
        </w:rPr>
      </w:pPr>
      <w:r w:rsidRPr="0088634F">
        <w:rPr>
          <w:rFonts w:ascii="Arial" w:hAnsi="Arial" w:cs="Arial"/>
          <w:bCs/>
          <w:sz w:val="22"/>
          <w:szCs w:val="22"/>
          <w:lang w:val="pl-PL"/>
        </w:rPr>
        <w:t>Sekcja IV, pkt. IV.2.6) otrzymuje brzmienie:</w:t>
      </w:r>
    </w:p>
    <w:p w:rsidR="00BE29F1" w:rsidRPr="0088634F" w:rsidRDefault="00BE29F1" w:rsidP="00DA0EDA">
      <w:pPr>
        <w:pStyle w:val="Akapitzlist"/>
        <w:autoSpaceDE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8634F">
        <w:rPr>
          <w:rFonts w:ascii="Arial" w:hAnsi="Arial" w:cs="Arial"/>
          <w:bCs/>
          <w:sz w:val="22"/>
          <w:szCs w:val="22"/>
          <w:lang w:val="pl-PL"/>
        </w:rPr>
        <w:t>„Minimalny okres, w którym oferent będzie związany ofertą</w:t>
      </w:r>
    </w:p>
    <w:p w:rsidR="00BE29F1" w:rsidRPr="0088634F" w:rsidRDefault="00BE29F1" w:rsidP="00DA0EDA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sz w:val="22"/>
          <w:szCs w:val="22"/>
          <w:lang w:val="pl-PL"/>
        </w:rPr>
      </w:pPr>
      <w:r w:rsidRPr="0088634F">
        <w:rPr>
          <w:rFonts w:ascii="Arial" w:hAnsi="Arial" w:cs="Arial"/>
          <w:sz w:val="22"/>
          <w:szCs w:val="22"/>
          <w:lang w:val="pl-PL"/>
        </w:rPr>
        <w:t xml:space="preserve">Oferta musi zachować ważność do: </w:t>
      </w:r>
      <w:r w:rsidR="0088634F" w:rsidRPr="0088634F">
        <w:rPr>
          <w:rFonts w:ascii="Arial" w:hAnsi="Arial" w:cs="Arial"/>
          <w:sz w:val="22"/>
          <w:szCs w:val="22"/>
          <w:lang w:val="pl-PL"/>
        </w:rPr>
        <w:t>01/02/2023</w:t>
      </w:r>
      <w:r w:rsidRPr="0088634F">
        <w:rPr>
          <w:rFonts w:ascii="Arial" w:hAnsi="Arial" w:cs="Arial"/>
          <w:sz w:val="22"/>
          <w:szCs w:val="22"/>
          <w:lang w:val="pl-PL"/>
        </w:rPr>
        <w:t>”</w:t>
      </w:r>
    </w:p>
    <w:p w:rsidR="00BE29F1" w:rsidRPr="0088634F" w:rsidRDefault="00BE29F1" w:rsidP="00DA0ED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2"/>
          <w:szCs w:val="22"/>
          <w:lang w:val="pl-PL"/>
        </w:rPr>
      </w:pPr>
      <w:r w:rsidRPr="0088634F">
        <w:rPr>
          <w:rFonts w:ascii="Arial" w:hAnsi="Arial" w:cs="Arial"/>
          <w:bCs/>
          <w:sz w:val="22"/>
          <w:szCs w:val="22"/>
          <w:lang w:val="pl-PL"/>
        </w:rPr>
        <w:t>Sekcja IV, pkt. IV.2.7) otrzymuje brzmienie:</w:t>
      </w:r>
    </w:p>
    <w:p w:rsidR="00BE29F1" w:rsidRPr="0088634F" w:rsidRDefault="00BE29F1" w:rsidP="00DA0EDA">
      <w:pPr>
        <w:pStyle w:val="Akapitzlist"/>
        <w:autoSpaceDE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8634F">
        <w:rPr>
          <w:rFonts w:ascii="Arial" w:hAnsi="Arial" w:cs="Arial"/>
          <w:bCs/>
          <w:sz w:val="22"/>
          <w:szCs w:val="22"/>
          <w:lang w:val="pl-PL"/>
        </w:rPr>
        <w:t>„Warunki otwarcia ofert</w:t>
      </w:r>
      <w:bookmarkStart w:id="0" w:name="_GoBack"/>
      <w:bookmarkEnd w:id="0"/>
    </w:p>
    <w:p w:rsidR="00BE29F1" w:rsidRPr="0088634F" w:rsidRDefault="0088634F" w:rsidP="00DA0EDA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sz w:val="22"/>
          <w:szCs w:val="22"/>
          <w:lang w:val="pl-PL"/>
        </w:rPr>
      </w:pPr>
      <w:r w:rsidRPr="0088634F">
        <w:rPr>
          <w:rFonts w:ascii="Arial" w:hAnsi="Arial" w:cs="Arial"/>
          <w:sz w:val="22"/>
          <w:szCs w:val="22"/>
          <w:lang w:val="pl-PL"/>
        </w:rPr>
        <w:t>Data: 04/11</w:t>
      </w:r>
      <w:r w:rsidR="00BE29F1" w:rsidRPr="0088634F">
        <w:rPr>
          <w:rFonts w:ascii="Arial" w:hAnsi="Arial" w:cs="Arial"/>
          <w:sz w:val="22"/>
          <w:szCs w:val="22"/>
          <w:lang w:val="pl-PL"/>
        </w:rPr>
        <w:t>/2022</w:t>
      </w:r>
    </w:p>
    <w:p w:rsidR="00BE29F1" w:rsidRPr="0088634F" w:rsidRDefault="0088634F" w:rsidP="00DA0EDA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sz w:val="22"/>
          <w:szCs w:val="22"/>
          <w:lang w:val="pl-PL"/>
        </w:rPr>
      </w:pPr>
      <w:r w:rsidRPr="0088634F">
        <w:rPr>
          <w:rFonts w:ascii="Arial" w:hAnsi="Arial" w:cs="Arial"/>
          <w:sz w:val="22"/>
          <w:szCs w:val="22"/>
          <w:lang w:val="pl-PL"/>
        </w:rPr>
        <w:t>Czas lokalny: 09</w:t>
      </w:r>
      <w:r w:rsidR="00BE29F1" w:rsidRPr="0088634F">
        <w:rPr>
          <w:rFonts w:ascii="Arial" w:hAnsi="Arial" w:cs="Arial"/>
          <w:sz w:val="22"/>
          <w:szCs w:val="22"/>
          <w:lang w:val="pl-PL"/>
        </w:rPr>
        <w:t>:30”</w:t>
      </w:r>
    </w:p>
    <w:p w:rsidR="00BE29F1" w:rsidRPr="0088634F" w:rsidRDefault="00BE29F1" w:rsidP="00DA0EDA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BE29F1" w:rsidRPr="0088634F" w:rsidRDefault="00BE29F1" w:rsidP="00DA0EDA">
      <w:pPr>
        <w:spacing w:after="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BE29F1" w:rsidRPr="0053473B" w:rsidRDefault="00BE29F1" w:rsidP="00DA0EDA">
      <w:pPr>
        <w:spacing w:after="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619C0" w:rsidRPr="00016F22" w:rsidRDefault="000619C0" w:rsidP="00DA0EDA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0619C0" w:rsidRPr="00016F22" w:rsidRDefault="000619C0" w:rsidP="00DA0EDA">
      <w:pPr>
        <w:pStyle w:val="Akapitzlist"/>
        <w:autoSpaceDE w:val="0"/>
        <w:autoSpaceDN w:val="0"/>
        <w:adjustRightInd w:val="0"/>
        <w:spacing w:after="0" w:line="276" w:lineRule="auto"/>
        <w:ind w:left="360"/>
        <w:contextualSpacing w:val="0"/>
        <w:jc w:val="both"/>
        <w:rPr>
          <w:rFonts w:ascii="Arial" w:hAnsi="Arial" w:cs="Arial"/>
          <w:sz w:val="22"/>
          <w:szCs w:val="22"/>
          <w:lang w:val="pl-PL"/>
        </w:rPr>
      </w:pPr>
    </w:p>
    <w:sectPr w:rsidR="000619C0" w:rsidRPr="00016F22" w:rsidSect="0088634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00A" w:rsidRDefault="00A3100A" w:rsidP="00C3046A">
      <w:pPr>
        <w:spacing w:after="0" w:line="240" w:lineRule="auto"/>
      </w:pPr>
      <w:r>
        <w:separator/>
      </w:r>
    </w:p>
  </w:endnote>
  <w:endnote w:type="continuationSeparator" w:id="0">
    <w:p w:rsidR="00A3100A" w:rsidRDefault="00A3100A" w:rsidP="00C3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00A" w:rsidRDefault="00A3100A" w:rsidP="00C3046A">
      <w:pPr>
        <w:spacing w:after="0" w:line="240" w:lineRule="auto"/>
      </w:pPr>
      <w:r>
        <w:separator/>
      </w:r>
    </w:p>
  </w:footnote>
  <w:footnote w:type="continuationSeparator" w:id="0">
    <w:p w:rsidR="00A3100A" w:rsidRDefault="00A3100A" w:rsidP="00C30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0992"/>
    <w:multiLevelType w:val="hybridMultilevel"/>
    <w:tmpl w:val="4536B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962EB"/>
    <w:multiLevelType w:val="hybridMultilevel"/>
    <w:tmpl w:val="1DFEDF5A"/>
    <w:lvl w:ilvl="0" w:tplc="0415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2" w15:restartNumberingAfterBreak="0">
    <w:nsid w:val="2DA37539"/>
    <w:multiLevelType w:val="hybridMultilevel"/>
    <w:tmpl w:val="0DD64028"/>
    <w:lvl w:ilvl="0" w:tplc="956CD5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41072A"/>
    <w:multiLevelType w:val="hybridMultilevel"/>
    <w:tmpl w:val="9AA2AE46"/>
    <w:lvl w:ilvl="0" w:tplc="569E6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9695C"/>
    <w:multiLevelType w:val="hybridMultilevel"/>
    <w:tmpl w:val="7B4A2D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615F87"/>
    <w:multiLevelType w:val="hybridMultilevel"/>
    <w:tmpl w:val="0AF83C82"/>
    <w:lvl w:ilvl="0" w:tplc="CF86F56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78E"/>
    <w:multiLevelType w:val="hybridMultilevel"/>
    <w:tmpl w:val="5CB856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CD1C0A"/>
    <w:multiLevelType w:val="hybridMultilevel"/>
    <w:tmpl w:val="151EA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B6CE0"/>
    <w:multiLevelType w:val="hybridMultilevel"/>
    <w:tmpl w:val="D6D44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90"/>
    <w:rsid w:val="00016F22"/>
    <w:rsid w:val="00021AB2"/>
    <w:rsid w:val="000619C0"/>
    <w:rsid w:val="000852CA"/>
    <w:rsid w:val="00090A9F"/>
    <w:rsid w:val="000C5C57"/>
    <w:rsid w:val="0010766E"/>
    <w:rsid w:val="00113E86"/>
    <w:rsid w:val="001A4C12"/>
    <w:rsid w:val="001F46D2"/>
    <w:rsid w:val="00216398"/>
    <w:rsid w:val="00217924"/>
    <w:rsid w:val="00220690"/>
    <w:rsid w:val="00223741"/>
    <w:rsid w:val="00284DA4"/>
    <w:rsid w:val="002A3E13"/>
    <w:rsid w:val="002B08D3"/>
    <w:rsid w:val="003917E9"/>
    <w:rsid w:val="003A13F7"/>
    <w:rsid w:val="003F32BA"/>
    <w:rsid w:val="0043270A"/>
    <w:rsid w:val="00446618"/>
    <w:rsid w:val="004A276F"/>
    <w:rsid w:val="004B2124"/>
    <w:rsid w:val="0050701A"/>
    <w:rsid w:val="00507B5E"/>
    <w:rsid w:val="0053473B"/>
    <w:rsid w:val="00541E47"/>
    <w:rsid w:val="00561F7D"/>
    <w:rsid w:val="00580B5D"/>
    <w:rsid w:val="005B4B16"/>
    <w:rsid w:val="0062420C"/>
    <w:rsid w:val="006437AE"/>
    <w:rsid w:val="0066159A"/>
    <w:rsid w:val="006703F6"/>
    <w:rsid w:val="00670910"/>
    <w:rsid w:val="00673BEE"/>
    <w:rsid w:val="00690124"/>
    <w:rsid w:val="006B075C"/>
    <w:rsid w:val="006E0E3C"/>
    <w:rsid w:val="006F334F"/>
    <w:rsid w:val="00742F61"/>
    <w:rsid w:val="00791FD0"/>
    <w:rsid w:val="007A687C"/>
    <w:rsid w:val="008360C5"/>
    <w:rsid w:val="0085592E"/>
    <w:rsid w:val="00886134"/>
    <w:rsid w:val="0088634F"/>
    <w:rsid w:val="008A0651"/>
    <w:rsid w:val="008B4464"/>
    <w:rsid w:val="008C6713"/>
    <w:rsid w:val="008F1445"/>
    <w:rsid w:val="009A07DD"/>
    <w:rsid w:val="00A3100A"/>
    <w:rsid w:val="00A71F3A"/>
    <w:rsid w:val="00A75394"/>
    <w:rsid w:val="00A75EF7"/>
    <w:rsid w:val="00AE26EB"/>
    <w:rsid w:val="00AF0BBA"/>
    <w:rsid w:val="00B67571"/>
    <w:rsid w:val="00BA00D6"/>
    <w:rsid w:val="00BA67C3"/>
    <w:rsid w:val="00BE29F1"/>
    <w:rsid w:val="00C06E51"/>
    <w:rsid w:val="00C13614"/>
    <w:rsid w:val="00C14A53"/>
    <w:rsid w:val="00C3046A"/>
    <w:rsid w:val="00C41E3C"/>
    <w:rsid w:val="00C70290"/>
    <w:rsid w:val="00CD5137"/>
    <w:rsid w:val="00D00F20"/>
    <w:rsid w:val="00D250B2"/>
    <w:rsid w:val="00DA0EDA"/>
    <w:rsid w:val="00DD7D5F"/>
    <w:rsid w:val="00DE5EE7"/>
    <w:rsid w:val="00E1246B"/>
    <w:rsid w:val="00E233FB"/>
    <w:rsid w:val="00E55D9F"/>
    <w:rsid w:val="00E76626"/>
    <w:rsid w:val="00E863EC"/>
    <w:rsid w:val="00E953C4"/>
    <w:rsid w:val="00EA6A42"/>
    <w:rsid w:val="00EC7194"/>
    <w:rsid w:val="00FB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13A7B7-85BF-4271-A015-D01B41A5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690"/>
    <w:pPr>
      <w:spacing w:after="160" w:line="256" w:lineRule="auto"/>
    </w:pPr>
    <w:rPr>
      <w:rFonts w:eastAsiaTheme="minorEastAsia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List Paragraph,Akapit z listą BS,sw tekst"/>
    <w:basedOn w:val="Normalny"/>
    <w:link w:val="AkapitzlistZnak"/>
    <w:uiPriority w:val="34"/>
    <w:qFormat/>
    <w:rsid w:val="00EA6A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C57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Nagwek">
    <w:name w:val="header"/>
    <w:basedOn w:val="Normalny"/>
    <w:link w:val="NagwekZnak"/>
    <w:uiPriority w:val="99"/>
    <w:unhideWhenUsed/>
    <w:rsid w:val="00C3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46A"/>
    <w:rPr>
      <w:rFonts w:eastAsiaTheme="minorEastAsia"/>
      <w:sz w:val="20"/>
      <w:szCs w:val="20"/>
      <w:lang w:val="en-US" w:eastAsia="zh-CN"/>
    </w:rPr>
  </w:style>
  <w:style w:type="paragraph" w:styleId="Stopka">
    <w:name w:val="footer"/>
    <w:basedOn w:val="Normalny"/>
    <w:link w:val="StopkaZnak"/>
    <w:uiPriority w:val="99"/>
    <w:unhideWhenUsed/>
    <w:rsid w:val="00C3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46A"/>
    <w:rPr>
      <w:rFonts w:eastAsiaTheme="minorEastAsia"/>
      <w:sz w:val="20"/>
      <w:szCs w:val="20"/>
      <w:lang w:val="en-US" w:eastAsia="zh-CN"/>
    </w:rPr>
  </w:style>
  <w:style w:type="paragraph" w:customStyle="1" w:styleId="Default">
    <w:name w:val="Default"/>
    <w:rsid w:val="00DE5E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sw tekst Znak"/>
    <w:link w:val="Akapitzlist"/>
    <w:uiPriority w:val="34"/>
    <w:qFormat/>
    <w:locked/>
    <w:rsid w:val="000619C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0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Anna Biała</cp:lastModifiedBy>
  <cp:revision>65</cp:revision>
  <cp:lastPrinted>2022-10-18T07:21:00Z</cp:lastPrinted>
  <dcterms:created xsi:type="dcterms:W3CDTF">2021-08-02T07:10:00Z</dcterms:created>
  <dcterms:modified xsi:type="dcterms:W3CDTF">2022-10-18T07:49:00Z</dcterms:modified>
</cp:coreProperties>
</file>