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D4FBEB" w14:textId="77777777" w:rsidR="00B238BE" w:rsidRPr="005643FC" w:rsidRDefault="00B238BE" w:rsidP="00B238BE">
      <w:pPr>
        <w:spacing w:after="120"/>
        <w:jc w:val="both"/>
        <w:rPr>
          <w:b/>
          <w:bCs/>
          <w:i/>
          <w:iCs/>
        </w:rPr>
      </w:pPr>
      <w:r w:rsidRPr="005643FC">
        <w:rPr>
          <w:rStyle w:val="Uwydatnienie"/>
          <w:rFonts w:ascii="Verdana" w:hAnsi="Verdana" w:cs="Verdana"/>
          <w:b/>
          <w:bCs/>
          <w:i w:val="0"/>
          <w:iCs w:val="0"/>
        </w:rPr>
        <w:t>Numer postępowania: MT.2370.1.2025</w:t>
      </w:r>
    </w:p>
    <w:p w14:paraId="5AD143F5" w14:textId="77777777" w:rsidR="00B238BE" w:rsidRPr="005643FC" w:rsidRDefault="00B238BE" w:rsidP="00B238BE">
      <w:pPr>
        <w:spacing w:after="120"/>
        <w:jc w:val="both"/>
        <w:rPr>
          <w:b/>
          <w:bCs/>
          <w:i/>
          <w:iCs/>
        </w:rPr>
      </w:pPr>
      <w:r w:rsidRPr="005643FC">
        <w:rPr>
          <w:rStyle w:val="Uwydatnienie"/>
          <w:rFonts w:ascii="Verdana" w:hAnsi="Verdana" w:cs="Verdana"/>
          <w:b/>
          <w:bCs/>
          <w:i w:val="0"/>
          <w:iCs w:val="0"/>
        </w:rPr>
        <w:t xml:space="preserve">ZAMAWIAJĄCY: </w:t>
      </w:r>
    </w:p>
    <w:p w14:paraId="2928E2D3" w14:textId="77777777" w:rsidR="00B238BE" w:rsidRPr="005643FC" w:rsidRDefault="00B238BE" w:rsidP="00B238BE">
      <w:pPr>
        <w:spacing w:after="120"/>
        <w:jc w:val="both"/>
        <w:rPr>
          <w:b/>
          <w:bCs/>
          <w:i/>
          <w:iCs/>
        </w:rPr>
      </w:pPr>
      <w:r w:rsidRPr="005643FC">
        <w:rPr>
          <w:rStyle w:val="Uwydatnienie"/>
          <w:rFonts w:ascii="Verdana" w:hAnsi="Verdana" w:cs="Verdana"/>
          <w:b/>
          <w:bCs/>
          <w:i w:val="0"/>
          <w:iCs w:val="0"/>
        </w:rPr>
        <w:t>Komenda Miejska Państwowej Straży Pożarnej w Płocku</w:t>
      </w:r>
    </w:p>
    <w:p w14:paraId="209283CF" w14:textId="77777777" w:rsidR="00B238BE" w:rsidRPr="005643FC" w:rsidRDefault="00B238BE" w:rsidP="00B238BE">
      <w:pPr>
        <w:spacing w:after="120"/>
        <w:jc w:val="both"/>
        <w:rPr>
          <w:b/>
          <w:bCs/>
          <w:i/>
          <w:iCs/>
        </w:rPr>
      </w:pPr>
      <w:r w:rsidRPr="005643FC">
        <w:rPr>
          <w:rStyle w:val="Uwydatnienie"/>
          <w:rFonts w:ascii="Verdana" w:hAnsi="Verdana" w:cs="Verdana"/>
          <w:b/>
          <w:bCs/>
          <w:i w:val="0"/>
          <w:iCs w:val="0"/>
        </w:rPr>
        <w:t>ul. Wyszogrodzka 1a, 09-402 Płock</w:t>
      </w:r>
    </w:p>
    <w:p w14:paraId="2FD756CB" w14:textId="77777777" w:rsidR="00B238BE" w:rsidRPr="005643FC" w:rsidRDefault="00B238BE" w:rsidP="00B238BE">
      <w:pPr>
        <w:spacing w:after="120"/>
        <w:jc w:val="both"/>
        <w:rPr>
          <w:rFonts w:ascii="Verdana" w:hAnsi="Verdana" w:cs="Verdana"/>
          <w:b/>
          <w:bCs/>
          <w:i/>
          <w:iCs/>
        </w:rPr>
      </w:pPr>
      <w:r w:rsidRPr="005643FC">
        <w:rPr>
          <w:rStyle w:val="Uwydatnienie"/>
          <w:rFonts w:ascii="Verdana" w:hAnsi="Verdana" w:cs="Verdana"/>
          <w:b/>
          <w:bCs/>
          <w:i w:val="0"/>
          <w:iCs w:val="0"/>
        </w:rPr>
        <w:t>NIP: 774-24-23-432; REGON: 610946363</w:t>
      </w:r>
    </w:p>
    <w:p w14:paraId="7329853B" w14:textId="77777777" w:rsidR="00B238BE" w:rsidRPr="005643FC" w:rsidRDefault="00B238BE" w:rsidP="00B238BE">
      <w:pPr>
        <w:spacing w:after="120"/>
        <w:jc w:val="center"/>
        <w:rPr>
          <w:rFonts w:ascii="Verdana" w:hAnsi="Verdana" w:cs="Verdana"/>
          <w:b/>
          <w:bCs/>
        </w:rPr>
      </w:pPr>
    </w:p>
    <w:p w14:paraId="1AE92052" w14:textId="77777777" w:rsidR="00B238BE" w:rsidRPr="005643FC" w:rsidRDefault="00B238BE" w:rsidP="00B238BE">
      <w:pPr>
        <w:spacing w:after="120"/>
        <w:jc w:val="center"/>
        <w:rPr>
          <w:rFonts w:ascii="Verdana" w:hAnsi="Verdana" w:cs="Verdana"/>
          <w:b/>
          <w:bCs/>
        </w:rPr>
      </w:pPr>
    </w:p>
    <w:p w14:paraId="7C89B53D" w14:textId="77777777" w:rsidR="00B238BE" w:rsidRPr="005643FC" w:rsidRDefault="00B238BE" w:rsidP="00B238BE">
      <w:pPr>
        <w:spacing w:after="60" w:line="480" w:lineRule="auto"/>
        <w:jc w:val="center"/>
        <w:rPr>
          <w:rFonts w:ascii="Verdana" w:hAnsi="Verdana" w:cs="Verdana"/>
          <w:b/>
          <w:bCs/>
        </w:rPr>
      </w:pPr>
    </w:p>
    <w:p w14:paraId="49FAE1FE" w14:textId="77777777" w:rsidR="00B238BE" w:rsidRPr="005643FC" w:rsidRDefault="00B238BE" w:rsidP="00B238BE">
      <w:pPr>
        <w:spacing w:after="60" w:line="480" w:lineRule="auto"/>
        <w:jc w:val="center"/>
        <w:rPr>
          <w:rFonts w:ascii="Verdana" w:hAnsi="Verdana" w:cs="Verdana"/>
          <w:b/>
          <w:bCs/>
        </w:rPr>
      </w:pPr>
    </w:p>
    <w:p w14:paraId="38BC986D" w14:textId="77777777" w:rsidR="00B238BE" w:rsidRPr="005643FC" w:rsidRDefault="00B238BE" w:rsidP="00B238BE">
      <w:pPr>
        <w:spacing w:after="60" w:line="480" w:lineRule="auto"/>
        <w:jc w:val="center"/>
        <w:rPr>
          <w:rFonts w:ascii="Verdana" w:hAnsi="Verdana" w:cs="Verdana"/>
        </w:rPr>
      </w:pPr>
    </w:p>
    <w:p w14:paraId="36306E8E" w14:textId="77777777" w:rsidR="00B238BE" w:rsidRPr="005643FC" w:rsidRDefault="00B238BE" w:rsidP="00B238BE">
      <w:pPr>
        <w:spacing w:after="120" w:line="276" w:lineRule="auto"/>
        <w:jc w:val="center"/>
        <w:rPr>
          <w:rFonts w:ascii="Verdana" w:hAnsi="Verdana" w:cs="Verdana"/>
          <w:b/>
          <w:bCs/>
        </w:rPr>
      </w:pPr>
      <w:r w:rsidRPr="005643FC">
        <w:rPr>
          <w:rFonts w:ascii="Verdana" w:hAnsi="Verdana" w:cs="Verdana"/>
          <w:b/>
          <w:bCs/>
        </w:rPr>
        <w:t xml:space="preserve">SPECYFIKACJA WARUNKÓW ZAMÓWIENIA, </w:t>
      </w:r>
    </w:p>
    <w:p w14:paraId="7B0E1912" w14:textId="77777777" w:rsidR="00B238BE" w:rsidRPr="005643FC" w:rsidRDefault="00B238BE" w:rsidP="00B238BE">
      <w:pPr>
        <w:spacing w:after="120" w:line="276" w:lineRule="auto"/>
        <w:jc w:val="center"/>
        <w:rPr>
          <w:rFonts w:ascii="Verdana" w:hAnsi="Verdana" w:cs="Verdana"/>
          <w:b/>
          <w:bCs/>
        </w:rPr>
      </w:pPr>
      <w:r w:rsidRPr="005643FC">
        <w:rPr>
          <w:rFonts w:ascii="Verdana" w:hAnsi="Verdana" w:cs="Verdana"/>
          <w:b/>
          <w:bCs/>
        </w:rPr>
        <w:t>zwana dalej: „SWZ”</w:t>
      </w:r>
    </w:p>
    <w:p w14:paraId="66E4BF6C" w14:textId="77777777" w:rsidR="00B238BE" w:rsidRPr="005643FC" w:rsidRDefault="00B238BE" w:rsidP="00B238BE">
      <w:pPr>
        <w:spacing w:after="120" w:line="276" w:lineRule="auto"/>
        <w:rPr>
          <w:rFonts w:ascii="Verdana" w:hAnsi="Verdana" w:cs="Verdana"/>
        </w:rPr>
      </w:pPr>
    </w:p>
    <w:p w14:paraId="7090840C" w14:textId="77777777" w:rsidR="00B238BE" w:rsidRPr="005643FC" w:rsidRDefault="00B238BE" w:rsidP="00B238BE">
      <w:pPr>
        <w:spacing w:after="120" w:line="276" w:lineRule="auto"/>
        <w:rPr>
          <w:rFonts w:ascii="Verdana" w:hAnsi="Verdana" w:cs="Verdana"/>
        </w:rPr>
      </w:pPr>
    </w:p>
    <w:p w14:paraId="7326BD30" w14:textId="77777777" w:rsidR="00B238BE" w:rsidRPr="005643FC" w:rsidRDefault="00B238BE" w:rsidP="00B238BE">
      <w:pPr>
        <w:spacing w:after="120" w:line="276" w:lineRule="auto"/>
        <w:rPr>
          <w:rFonts w:ascii="Verdana" w:hAnsi="Verdana" w:cs="Verdana"/>
        </w:rPr>
      </w:pPr>
    </w:p>
    <w:p w14:paraId="3034CBF5" w14:textId="77777777" w:rsidR="00B238BE" w:rsidRPr="005643FC" w:rsidRDefault="00B238BE" w:rsidP="00B238BE">
      <w:pPr>
        <w:spacing w:line="360" w:lineRule="auto"/>
        <w:jc w:val="center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w postępowaniu o udzielenie zamówienia publicznego w trybie podstawowym </w:t>
      </w:r>
    </w:p>
    <w:p w14:paraId="748130AB" w14:textId="77777777" w:rsidR="00B238BE" w:rsidRPr="005643FC" w:rsidRDefault="00B238BE" w:rsidP="00B238BE">
      <w:pPr>
        <w:spacing w:line="360" w:lineRule="auto"/>
        <w:jc w:val="center"/>
        <w:rPr>
          <w:rFonts w:ascii="Verdana" w:hAnsi="Verdana" w:cs="Verdana"/>
        </w:rPr>
      </w:pPr>
      <w:r w:rsidRPr="005643FC">
        <w:rPr>
          <w:rFonts w:ascii="Verdana" w:hAnsi="Verdana" w:cs="Verdana"/>
        </w:rPr>
        <w:t>o wartości zamówienia przekraczającej kwotę 130 000 zł netto, a nie przekraczającej kwoty 143 000 euro netto, co stanowi równowartość kwoty 663 105,00 zł netto</w:t>
      </w:r>
    </w:p>
    <w:p w14:paraId="1B3518F1" w14:textId="77777777" w:rsidR="00B238BE" w:rsidRPr="005643FC" w:rsidRDefault="00B238BE" w:rsidP="00B238BE">
      <w:pPr>
        <w:spacing w:after="120"/>
        <w:jc w:val="center"/>
        <w:rPr>
          <w:rFonts w:ascii="Verdana" w:hAnsi="Verdana" w:cs="Verdana"/>
        </w:rPr>
      </w:pPr>
    </w:p>
    <w:p w14:paraId="5F0AA31A" w14:textId="77777777" w:rsidR="00B238BE" w:rsidRPr="005643FC" w:rsidRDefault="00B238BE" w:rsidP="00B238BE">
      <w:pPr>
        <w:spacing w:after="120" w:line="276" w:lineRule="auto"/>
        <w:jc w:val="center"/>
        <w:rPr>
          <w:rFonts w:ascii="Verdana" w:hAnsi="Verdana" w:cs="Verdana"/>
        </w:rPr>
      </w:pPr>
      <w:r w:rsidRPr="005643FC">
        <w:rPr>
          <w:rFonts w:ascii="Verdana" w:hAnsi="Verdana" w:cs="Verdana"/>
        </w:rPr>
        <w:t>pn.</w:t>
      </w:r>
    </w:p>
    <w:p w14:paraId="361FF636" w14:textId="77777777" w:rsidR="00B238BE" w:rsidRPr="005643FC" w:rsidRDefault="00B238BE" w:rsidP="00B238BE">
      <w:pPr>
        <w:spacing w:after="60" w:line="480" w:lineRule="auto"/>
        <w:jc w:val="center"/>
        <w:rPr>
          <w:rFonts w:ascii="Verdana" w:hAnsi="Verdana" w:cs="Verdana"/>
          <w:b/>
          <w:bCs/>
          <w:spacing w:val="20"/>
        </w:rPr>
      </w:pPr>
    </w:p>
    <w:p w14:paraId="03354053" w14:textId="29B43781" w:rsidR="00B238BE" w:rsidRPr="005643FC" w:rsidRDefault="00B238BE" w:rsidP="00B238BE">
      <w:pPr>
        <w:spacing w:after="60" w:line="480" w:lineRule="auto"/>
        <w:jc w:val="center"/>
        <w:rPr>
          <w:rFonts w:ascii="Verdana" w:hAnsi="Verdana" w:cs="Verdana"/>
          <w:b/>
          <w:bCs/>
        </w:rPr>
      </w:pPr>
      <w:r w:rsidRPr="005643FC">
        <w:rPr>
          <w:rFonts w:ascii="Verdana" w:hAnsi="Verdana" w:cs="Verdana"/>
          <w:b/>
          <w:bCs/>
        </w:rPr>
        <w:t xml:space="preserve">„ZAKUP SAMOCHODU POMOCNICZEGO DO WSPARCIA </w:t>
      </w:r>
    </w:p>
    <w:p w14:paraId="2CF1674D" w14:textId="3DE8C189" w:rsidR="00B238BE" w:rsidRPr="005643FC" w:rsidRDefault="00B238BE" w:rsidP="00B238BE">
      <w:pPr>
        <w:spacing w:after="60" w:line="480" w:lineRule="auto"/>
        <w:jc w:val="center"/>
        <w:rPr>
          <w:rFonts w:ascii="Verdana" w:hAnsi="Verdana" w:cs="Verdana"/>
          <w:b/>
          <w:bCs/>
        </w:rPr>
      </w:pPr>
      <w:r w:rsidRPr="005643FC">
        <w:rPr>
          <w:rFonts w:ascii="Verdana" w:hAnsi="Verdana" w:cs="Verdana"/>
          <w:b/>
          <w:bCs/>
        </w:rPr>
        <w:t>DZIAŁAŃ RATOWNICZO-GAŚNICZYCH”</w:t>
      </w:r>
    </w:p>
    <w:p w14:paraId="4414C2D3" w14:textId="77777777" w:rsidR="00B238BE" w:rsidRPr="005643FC" w:rsidRDefault="00B238BE" w:rsidP="00B238BE">
      <w:pPr>
        <w:spacing w:after="60" w:line="480" w:lineRule="auto"/>
        <w:jc w:val="center"/>
        <w:rPr>
          <w:rFonts w:ascii="Verdana" w:hAnsi="Verdana" w:cs="Verdana"/>
          <w:b/>
          <w:bCs/>
          <w:spacing w:val="20"/>
        </w:rPr>
      </w:pPr>
    </w:p>
    <w:p w14:paraId="6B82FEED" w14:textId="77777777" w:rsidR="00B238BE" w:rsidRPr="005643FC" w:rsidRDefault="00B238BE" w:rsidP="00B238BE">
      <w:pPr>
        <w:jc w:val="center"/>
        <w:rPr>
          <w:rFonts w:ascii="Verdana" w:hAnsi="Verdana" w:cs="Verdana"/>
          <w:b/>
          <w:bCs/>
        </w:rPr>
      </w:pPr>
    </w:p>
    <w:p w14:paraId="1B7AC7FB" w14:textId="77777777" w:rsidR="00B238BE" w:rsidRPr="005643FC" w:rsidRDefault="00B238BE" w:rsidP="00B238BE">
      <w:pPr>
        <w:jc w:val="center"/>
        <w:rPr>
          <w:rFonts w:ascii="Verdana" w:hAnsi="Verdana" w:cs="Verdana"/>
          <w:b/>
          <w:bCs/>
        </w:rPr>
      </w:pPr>
    </w:p>
    <w:p w14:paraId="5056A1A7" w14:textId="77777777" w:rsidR="00B238BE" w:rsidRPr="005643FC" w:rsidRDefault="00B238BE" w:rsidP="00B238BE">
      <w:pPr>
        <w:spacing w:after="120"/>
        <w:rPr>
          <w:rFonts w:ascii="Verdana" w:hAnsi="Verdana" w:cs="Verdana"/>
        </w:rPr>
      </w:pPr>
    </w:p>
    <w:p w14:paraId="268469B9" w14:textId="77777777" w:rsidR="00B238BE" w:rsidRPr="005643FC" w:rsidRDefault="00B238BE" w:rsidP="00B238BE">
      <w:pPr>
        <w:pStyle w:val="Default"/>
        <w:ind w:left="4111"/>
        <w:jc w:val="center"/>
        <w:rPr>
          <w:rFonts w:ascii="Verdana" w:hAnsi="Verdana" w:cs="Verdana"/>
          <w:b/>
          <w:bCs/>
          <w:color w:val="auto"/>
          <w:sz w:val="20"/>
          <w:szCs w:val="20"/>
        </w:rPr>
      </w:pPr>
      <w:r w:rsidRPr="005643FC">
        <w:rPr>
          <w:rFonts w:ascii="Verdana" w:hAnsi="Verdana" w:cs="Verdana"/>
          <w:b/>
          <w:bCs/>
          <w:color w:val="auto"/>
          <w:sz w:val="20"/>
          <w:szCs w:val="20"/>
        </w:rPr>
        <w:t>Zatwierdził:</w:t>
      </w:r>
    </w:p>
    <w:p w14:paraId="40D8A0D2" w14:textId="77777777" w:rsidR="00B238BE" w:rsidRPr="005643FC" w:rsidRDefault="00B238BE" w:rsidP="00B238BE">
      <w:pPr>
        <w:pStyle w:val="Default"/>
        <w:ind w:left="4111"/>
        <w:jc w:val="center"/>
        <w:rPr>
          <w:rFonts w:ascii="Verdana" w:hAnsi="Verdana" w:cs="Verdana"/>
          <w:b/>
          <w:bCs/>
          <w:color w:val="auto"/>
          <w:sz w:val="20"/>
          <w:szCs w:val="20"/>
        </w:rPr>
      </w:pPr>
    </w:p>
    <w:p w14:paraId="519E5E1F" w14:textId="77777777" w:rsidR="00B238BE" w:rsidRPr="005643FC" w:rsidRDefault="00B238BE" w:rsidP="00B238BE">
      <w:pPr>
        <w:pStyle w:val="Default"/>
        <w:ind w:left="4111"/>
        <w:jc w:val="center"/>
        <w:rPr>
          <w:color w:val="auto"/>
        </w:rPr>
      </w:pPr>
      <w:r w:rsidRPr="005643FC">
        <w:rPr>
          <w:rFonts w:ascii="Verdana" w:hAnsi="Verdana" w:cs="Verdana"/>
          <w:b/>
          <w:bCs/>
          <w:color w:val="auto"/>
          <w:sz w:val="20"/>
          <w:szCs w:val="20"/>
        </w:rPr>
        <w:br/>
      </w:r>
      <w:r w:rsidRPr="005643FC">
        <w:rPr>
          <w:rFonts w:ascii="Verdana" w:hAnsi="Verdana" w:cs="Verdana"/>
          <w:color w:val="auto"/>
          <w:sz w:val="20"/>
          <w:szCs w:val="20"/>
        </w:rPr>
        <w:br/>
      </w:r>
      <w:r w:rsidRPr="005643FC">
        <w:rPr>
          <w:rFonts w:ascii="Verdana" w:hAnsi="Verdana" w:cs="Verdana"/>
          <w:color w:val="auto"/>
          <w:sz w:val="20"/>
          <w:szCs w:val="20"/>
        </w:rPr>
        <w:br/>
      </w:r>
    </w:p>
    <w:p w14:paraId="438DB031" w14:textId="77777777" w:rsidR="00B238BE" w:rsidRPr="005643FC" w:rsidRDefault="00B238BE" w:rsidP="00B238BE">
      <w:pPr>
        <w:pStyle w:val="Default"/>
        <w:ind w:left="3540" w:firstLine="708"/>
        <w:jc w:val="center"/>
        <w:rPr>
          <w:color w:val="auto"/>
        </w:rPr>
      </w:pPr>
      <w:r w:rsidRPr="005643FC">
        <w:rPr>
          <w:rFonts w:ascii="Verdana" w:hAnsi="Verdana" w:cs="Verdana"/>
          <w:color w:val="auto"/>
          <w:sz w:val="20"/>
          <w:szCs w:val="20"/>
        </w:rPr>
        <w:t>Płock, dnia  10.02.2025 r.</w:t>
      </w:r>
    </w:p>
    <w:p w14:paraId="2DAD14FA" w14:textId="77777777" w:rsidR="00B238BE" w:rsidRPr="005643FC" w:rsidRDefault="00B238BE" w:rsidP="00B238BE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</w:p>
    <w:p w14:paraId="640A981B" w14:textId="77777777" w:rsidR="00B238BE" w:rsidRPr="005643FC" w:rsidRDefault="00B238BE" w:rsidP="00B238BE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  <w:r w:rsidRPr="005643FC">
        <w:rPr>
          <w:color w:val="auto"/>
        </w:rPr>
        <w:br w:type="page"/>
      </w:r>
    </w:p>
    <w:p w14:paraId="54B0564D" w14:textId="77777777" w:rsidR="00AC56BE" w:rsidRPr="005643FC" w:rsidRDefault="00AC56BE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</w:p>
    <w:p w14:paraId="0BEBBD04" w14:textId="77777777" w:rsidR="00AC56BE" w:rsidRPr="005643FC" w:rsidRDefault="00AC56BE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</w:p>
    <w:p w14:paraId="6DBEEB49" w14:textId="77777777" w:rsidR="00D14835" w:rsidRPr="005643FC" w:rsidRDefault="00D14835" w:rsidP="00EA7CFC">
      <w:pPr>
        <w:pStyle w:val="Default"/>
        <w:jc w:val="center"/>
        <w:rPr>
          <w:rFonts w:ascii="Verdana" w:hAnsi="Verdana" w:cs="Verdana"/>
          <w:noProof/>
          <w:color w:val="auto"/>
        </w:rPr>
      </w:pPr>
    </w:p>
    <w:p w14:paraId="50554F7F" w14:textId="77777777" w:rsidR="008C1C46" w:rsidRPr="005643FC" w:rsidRDefault="008C1C46" w:rsidP="00A82DBA">
      <w:pPr>
        <w:pStyle w:val="Default"/>
        <w:rPr>
          <w:rFonts w:ascii="Verdana" w:hAnsi="Verdana" w:cs="Verdana"/>
          <w:noProof/>
          <w:color w:val="auto"/>
        </w:rPr>
      </w:pPr>
    </w:p>
    <w:tbl>
      <w:tblPr>
        <w:tblW w:w="9072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5643FC" w:rsidRPr="005643FC" w14:paraId="31DF7C75" w14:textId="77777777">
        <w:trPr>
          <w:trHeight w:val="552"/>
        </w:trPr>
        <w:tc>
          <w:tcPr>
            <w:tcW w:w="9072" w:type="dxa"/>
            <w:shd w:val="clear" w:color="auto" w:fill="D6E3BC"/>
            <w:vAlign w:val="center"/>
          </w:tcPr>
          <w:p w14:paraId="73D79E44" w14:textId="77777777" w:rsidR="00D14835" w:rsidRPr="005643FC" w:rsidRDefault="00D14835" w:rsidP="006F2403">
            <w:pPr>
              <w:pStyle w:val="Nagwek1"/>
              <w:numPr>
                <w:ilvl w:val="0"/>
                <w:numId w:val="4"/>
              </w:numPr>
              <w:spacing w:before="0" w:after="120" w:line="276" w:lineRule="auto"/>
              <w:ind w:left="639" w:hanging="567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0" w:name="_Toc326423396"/>
            <w:r w:rsidRPr="005643FC">
              <w:rPr>
                <w:rFonts w:ascii="Verdana" w:hAnsi="Verdana" w:cs="Verdana"/>
                <w:b w:val="0"/>
                <w:bCs w:val="0"/>
                <w:color w:val="auto"/>
                <w:sz w:val="20"/>
                <w:szCs w:val="20"/>
              </w:rPr>
              <w:br w:type="page"/>
            </w: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NAZWA ORAZ ADRES ZAMAWIAJĄCEGO</w:t>
            </w:r>
            <w:bookmarkEnd w:id="0"/>
          </w:p>
        </w:tc>
      </w:tr>
    </w:tbl>
    <w:p w14:paraId="65B661C1" w14:textId="77777777" w:rsidR="004F27ED" w:rsidRPr="005643FC" w:rsidRDefault="004F27ED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1.    Dane Zamawiającego</w:t>
      </w:r>
    </w:p>
    <w:p w14:paraId="3AE08B86" w14:textId="77777777" w:rsidR="00B238BE" w:rsidRPr="005643FC" w:rsidRDefault="00B238BE" w:rsidP="00B238BE">
      <w:pPr>
        <w:suppressAutoHyphens/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Arial" w:eastAsia="Arial" w:hAnsi="Arial" w:cs="Arial"/>
          <w:sz w:val="22"/>
          <w:szCs w:val="22"/>
        </w:rPr>
      </w:pPr>
      <w:r w:rsidRPr="005643FC">
        <w:rPr>
          <w:rFonts w:ascii="Verdana" w:eastAsia="Arial" w:hAnsi="Verdana" w:cs="Verdana"/>
          <w:szCs w:val="22"/>
          <w:lang w:eastAsia="en-US"/>
        </w:rPr>
        <w:t>Komenda Miejska Państwowej Straży Pożarnej w Płocku, ul. Wyszogrodzka 1a, 09-402 Płock.</w:t>
      </w:r>
    </w:p>
    <w:p w14:paraId="535567D3" w14:textId="77777777" w:rsidR="00B238BE" w:rsidRPr="005643FC" w:rsidRDefault="00B238BE" w:rsidP="00B238BE">
      <w:pPr>
        <w:pStyle w:val="Akapitzlist"/>
        <w:numPr>
          <w:ilvl w:val="0"/>
          <w:numId w:val="43"/>
        </w:numPr>
        <w:suppressAutoHyphens/>
        <w:overflowPunct/>
        <w:autoSpaceDE/>
        <w:autoSpaceDN/>
        <w:adjustRightInd/>
        <w:spacing w:line="360" w:lineRule="auto"/>
        <w:ind w:right="142"/>
        <w:jc w:val="both"/>
        <w:textAlignment w:val="auto"/>
        <w:rPr>
          <w:rFonts w:ascii="Arial" w:eastAsia="Arial" w:hAnsi="Arial" w:cs="Arial"/>
          <w:sz w:val="22"/>
          <w:szCs w:val="22"/>
        </w:rPr>
      </w:pPr>
      <w:r w:rsidRPr="005643FC">
        <w:rPr>
          <w:rFonts w:ascii="Verdana" w:eastAsia="Arial" w:hAnsi="Verdana" w:cs="Verdana"/>
          <w:szCs w:val="22"/>
          <w:lang w:eastAsia="en-US"/>
        </w:rPr>
        <w:t>adres do korespondencji: jak wyżej</w:t>
      </w:r>
    </w:p>
    <w:p w14:paraId="0E7CE2D2" w14:textId="77777777" w:rsidR="00B238BE" w:rsidRPr="005643FC" w:rsidRDefault="00B238BE" w:rsidP="00B238BE">
      <w:pPr>
        <w:pStyle w:val="Akapitzlist"/>
        <w:numPr>
          <w:ilvl w:val="0"/>
          <w:numId w:val="43"/>
        </w:numPr>
        <w:suppressAutoHyphens/>
        <w:overflowPunct/>
        <w:autoSpaceDE/>
        <w:autoSpaceDN/>
        <w:adjustRightInd/>
        <w:spacing w:line="360" w:lineRule="auto"/>
        <w:ind w:right="142"/>
        <w:jc w:val="both"/>
        <w:textAlignment w:val="auto"/>
        <w:rPr>
          <w:rFonts w:ascii="Arial" w:eastAsia="Arial" w:hAnsi="Arial" w:cs="Arial"/>
          <w:sz w:val="22"/>
          <w:szCs w:val="22"/>
        </w:rPr>
      </w:pPr>
      <w:r w:rsidRPr="005643FC">
        <w:rPr>
          <w:rFonts w:ascii="Verdana" w:eastAsia="Arial" w:hAnsi="Verdana" w:cs="Verdana"/>
          <w:szCs w:val="22"/>
          <w:lang w:eastAsia="en-US"/>
        </w:rPr>
        <w:t xml:space="preserve">NIP: 774-24-23-432; REGON: 610946363 </w:t>
      </w:r>
    </w:p>
    <w:p w14:paraId="68164B9B" w14:textId="77777777" w:rsidR="00B238BE" w:rsidRPr="005643FC" w:rsidRDefault="00B238BE" w:rsidP="00B238BE">
      <w:pPr>
        <w:pStyle w:val="Akapitzlist"/>
        <w:numPr>
          <w:ilvl w:val="0"/>
          <w:numId w:val="43"/>
        </w:numPr>
        <w:suppressAutoHyphens/>
        <w:overflowPunct/>
        <w:autoSpaceDE/>
        <w:autoSpaceDN/>
        <w:adjustRightInd/>
        <w:spacing w:line="360" w:lineRule="auto"/>
        <w:ind w:right="142"/>
        <w:jc w:val="both"/>
        <w:textAlignment w:val="auto"/>
        <w:rPr>
          <w:rFonts w:ascii="Arial" w:eastAsia="Arial" w:hAnsi="Arial" w:cs="Arial"/>
          <w:sz w:val="22"/>
          <w:szCs w:val="22"/>
        </w:rPr>
      </w:pPr>
      <w:r w:rsidRPr="005643FC">
        <w:rPr>
          <w:rFonts w:ascii="Verdana" w:eastAsia="Arial" w:hAnsi="Verdana" w:cs="Verdana"/>
          <w:szCs w:val="22"/>
          <w:lang w:eastAsia="en-US"/>
        </w:rPr>
        <w:t xml:space="preserve">e-mail: logistyka@strazpozarnaplock.pl </w:t>
      </w:r>
    </w:p>
    <w:p w14:paraId="3A5F77CA" w14:textId="77777777" w:rsidR="00B238BE" w:rsidRPr="005643FC" w:rsidRDefault="00B238BE" w:rsidP="00B238BE">
      <w:pPr>
        <w:pStyle w:val="Akapitzlist"/>
        <w:numPr>
          <w:ilvl w:val="0"/>
          <w:numId w:val="43"/>
        </w:numPr>
        <w:suppressAutoHyphens/>
        <w:overflowPunct/>
        <w:autoSpaceDE/>
        <w:autoSpaceDN/>
        <w:adjustRightInd/>
        <w:spacing w:line="360" w:lineRule="auto"/>
        <w:ind w:right="142"/>
        <w:jc w:val="both"/>
        <w:textAlignment w:val="auto"/>
        <w:rPr>
          <w:rFonts w:ascii="Arial" w:eastAsia="Arial" w:hAnsi="Arial" w:cs="Arial"/>
          <w:sz w:val="22"/>
          <w:szCs w:val="22"/>
        </w:rPr>
      </w:pPr>
      <w:r w:rsidRPr="005643FC">
        <w:rPr>
          <w:rFonts w:ascii="Verdana" w:eastAsia="Arial" w:hAnsi="Verdana" w:cs="Verdana"/>
          <w:szCs w:val="22"/>
          <w:lang w:eastAsia="en-US"/>
        </w:rPr>
        <w:t xml:space="preserve">adres strony internetowej: </w:t>
      </w:r>
      <w:bookmarkStart w:id="1" w:name="_Hlk1271858361"/>
      <w:r w:rsidRPr="005643FC">
        <w:rPr>
          <w:rFonts w:ascii="Verdana" w:eastAsia="Arial" w:hAnsi="Verdana" w:cs="Verdana"/>
          <w:szCs w:val="22"/>
          <w:lang w:eastAsia="en-US"/>
        </w:rPr>
        <w:t>https://www.gov.pl/web/kmpsp-plock/</w:t>
      </w:r>
      <w:bookmarkEnd w:id="1"/>
    </w:p>
    <w:p w14:paraId="7B834B3C" w14:textId="77777777" w:rsidR="00B238BE" w:rsidRPr="005643FC" w:rsidRDefault="00B238BE" w:rsidP="00B238BE">
      <w:pPr>
        <w:pStyle w:val="Akapitzlist"/>
        <w:numPr>
          <w:ilvl w:val="0"/>
          <w:numId w:val="43"/>
        </w:numPr>
        <w:suppressAutoHyphens/>
        <w:overflowPunct/>
        <w:autoSpaceDE/>
        <w:autoSpaceDN/>
        <w:adjustRightInd/>
        <w:spacing w:line="360" w:lineRule="auto"/>
        <w:ind w:right="142"/>
        <w:jc w:val="both"/>
        <w:textAlignment w:val="auto"/>
        <w:rPr>
          <w:rFonts w:ascii="Arial" w:eastAsia="Arial" w:hAnsi="Arial" w:cs="Arial"/>
          <w:sz w:val="22"/>
          <w:szCs w:val="22"/>
        </w:rPr>
      </w:pPr>
      <w:r w:rsidRPr="005643FC">
        <w:rPr>
          <w:rFonts w:ascii="Verdana" w:eastAsia="Arial" w:hAnsi="Verdana" w:cs="Verdana"/>
          <w:szCs w:val="22"/>
          <w:lang w:eastAsia="en-US"/>
        </w:rPr>
        <w:t>adres strony internetowej prowadzonego postępowania na której będą zamieszczane wszelkie dokumenty związane ze sprawą (m. in. zmiany SWZ, wyjaśnienia itp.):</w:t>
      </w:r>
    </w:p>
    <w:bookmarkStart w:id="2" w:name="_Hlk1271858362"/>
    <w:p w14:paraId="76EA283E" w14:textId="090C2508" w:rsidR="00B238BE" w:rsidRPr="005643FC" w:rsidRDefault="00B238BE" w:rsidP="00B238BE">
      <w:pPr>
        <w:pStyle w:val="Akapitzlist"/>
        <w:suppressAutoHyphens/>
        <w:overflowPunct/>
        <w:autoSpaceDE/>
        <w:autoSpaceDN/>
        <w:adjustRightInd/>
        <w:spacing w:line="360" w:lineRule="auto"/>
        <w:ind w:right="142"/>
        <w:jc w:val="both"/>
        <w:textAlignment w:val="auto"/>
        <w:rPr>
          <w:rFonts w:ascii="Arial" w:eastAsia="Arial" w:hAnsi="Arial" w:cs="Arial"/>
          <w:sz w:val="22"/>
          <w:szCs w:val="22"/>
        </w:rPr>
      </w:pPr>
      <w:r w:rsidRPr="005643FC">
        <w:rPr>
          <w:rFonts w:ascii="Verdana" w:eastAsia="Arial" w:hAnsi="Verdana" w:cs="Verdana"/>
          <w:szCs w:val="22"/>
          <w:u w:val="single"/>
          <w:lang w:eastAsia="en-US"/>
        </w:rPr>
        <w:fldChar w:fldCharType="begin"/>
      </w:r>
      <w:r w:rsidRPr="005643FC">
        <w:rPr>
          <w:rFonts w:ascii="Verdana" w:eastAsia="Arial" w:hAnsi="Verdana" w:cs="Verdana"/>
          <w:szCs w:val="22"/>
          <w:u w:val="single"/>
          <w:lang w:eastAsia="en-US"/>
        </w:rPr>
        <w:instrText>HYPERLINK "https://platformazakupowa.pl/pn/straz"</w:instrText>
      </w:r>
      <w:r w:rsidRPr="005643FC">
        <w:rPr>
          <w:rFonts w:ascii="Verdana" w:eastAsia="Arial" w:hAnsi="Verdana" w:cs="Verdana"/>
          <w:szCs w:val="22"/>
          <w:u w:val="single"/>
          <w:lang w:eastAsia="en-US"/>
        </w:rPr>
      </w:r>
      <w:r w:rsidRPr="005643FC">
        <w:rPr>
          <w:rFonts w:ascii="Verdana" w:eastAsia="Arial" w:hAnsi="Verdana" w:cs="Verdana"/>
          <w:szCs w:val="22"/>
          <w:u w:val="single"/>
          <w:lang w:eastAsia="en-US"/>
        </w:rPr>
        <w:fldChar w:fldCharType="separate"/>
      </w:r>
      <w:r w:rsidRPr="005643FC">
        <w:rPr>
          <w:rStyle w:val="Hipercze"/>
          <w:rFonts w:ascii="Verdana" w:eastAsia="Arial" w:hAnsi="Verdana" w:cs="Verdana"/>
          <w:color w:val="auto"/>
          <w:szCs w:val="22"/>
          <w:lang w:eastAsia="en-US"/>
        </w:rPr>
        <w:t>https://platformazakupowa.pl/pn/straz</w:t>
      </w:r>
      <w:bookmarkEnd w:id="2"/>
      <w:r w:rsidRPr="005643FC">
        <w:rPr>
          <w:rFonts w:ascii="Verdana" w:eastAsia="Arial" w:hAnsi="Verdana" w:cs="Verdana"/>
          <w:szCs w:val="22"/>
          <w:u w:val="single"/>
          <w:lang w:eastAsia="en-US"/>
        </w:rPr>
        <w:fldChar w:fldCharType="end"/>
      </w:r>
    </w:p>
    <w:p w14:paraId="1016BEA6" w14:textId="0998EF99" w:rsidR="00B238BE" w:rsidRPr="005643FC" w:rsidRDefault="00B238BE" w:rsidP="00B238BE">
      <w:pPr>
        <w:pStyle w:val="Akapitzlist"/>
        <w:numPr>
          <w:ilvl w:val="0"/>
          <w:numId w:val="43"/>
        </w:numPr>
        <w:suppressAutoHyphens/>
        <w:overflowPunct/>
        <w:autoSpaceDE/>
        <w:autoSpaceDN/>
        <w:adjustRightInd/>
        <w:spacing w:line="360" w:lineRule="auto"/>
        <w:ind w:right="142"/>
        <w:jc w:val="both"/>
        <w:textAlignment w:val="auto"/>
        <w:rPr>
          <w:rFonts w:ascii="Arial" w:eastAsia="Arial" w:hAnsi="Arial" w:cs="Arial"/>
          <w:sz w:val="22"/>
          <w:szCs w:val="22"/>
        </w:rPr>
      </w:pPr>
      <w:r w:rsidRPr="005643FC">
        <w:rPr>
          <w:rFonts w:ascii="Verdana" w:eastAsia="Arial" w:hAnsi="Verdana" w:cs="Verdana"/>
          <w:szCs w:val="22"/>
          <w:lang w:eastAsia="en-US"/>
        </w:rPr>
        <w:t>godziny urzędowania: 7:30-15:30 (od poniedziałku do piątku).</w:t>
      </w:r>
    </w:p>
    <w:p w14:paraId="3FD8FD2F" w14:textId="15F6943A" w:rsidR="004F5156" w:rsidRPr="005643FC" w:rsidRDefault="004F5156" w:rsidP="004F5156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</w:p>
    <w:tbl>
      <w:tblPr>
        <w:tblW w:w="907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7D29F303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0275D2F0" w14:textId="77777777" w:rsidR="00D14835" w:rsidRPr="005643FC" w:rsidRDefault="00D14835" w:rsidP="006F2403">
            <w:pPr>
              <w:pStyle w:val="Nagwek1"/>
              <w:numPr>
                <w:ilvl w:val="0"/>
                <w:numId w:val="4"/>
              </w:numPr>
              <w:spacing w:before="0" w:after="120" w:line="360" w:lineRule="auto"/>
              <w:ind w:left="639" w:hanging="639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3" w:name="_Toc326423397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INFORMACJE OGÓLNE</w:t>
            </w:r>
            <w:bookmarkEnd w:id="3"/>
          </w:p>
        </w:tc>
      </w:tr>
    </w:tbl>
    <w:p w14:paraId="4D5CB247" w14:textId="77777777" w:rsidR="00D14835" w:rsidRPr="005643FC" w:rsidRDefault="00D14835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Postępowanie o udzielenie zamówienia publicznego prowadzone jest w trybie </w:t>
      </w:r>
      <w:r w:rsidR="000231F0" w:rsidRPr="005643FC">
        <w:rPr>
          <w:rFonts w:ascii="Verdana" w:hAnsi="Verdana" w:cs="Verdana"/>
          <w:lang w:eastAsia="en-US"/>
        </w:rPr>
        <w:t>podstawowym bez negocjacji</w:t>
      </w:r>
      <w:r w:rsidR="00A82DBA" w:rsidRPr="005643FC">
        <w:rPr>
          <w:rFonts w:ascii="Verdana" w:hAnsi="Verdana" w:cs="Verdana"/>
          <w:lang w:eastAsia="en-US"/>
        </w:rPr>
        <w:t>,</w:t>
      </w:r>
      <w:r w:rsidR="000231F0" w:rsidRPr="005643FC">
        <w:rPr>
          <w:rFonts w:ascii="Verdana" w:hAnsi="Verdana" w:cs="Verdana"/>
          <w:lang w:eastAsia="en-US"/>
        </w:rPr>
        <w:t xml:space="preserve"> o </w:t>
      </w:r>
      <w:r w:rsidR="002E1E35" w:rsidRPr="005643FC">
        <w:rPr>
          <w:rFonts w:ascii="Verdana" w:hAnsi="Verdana" w:cs="Verdana"/>
          <w:lang w:eastAsia="en-US"/>
        </w:rPr>
        <w:t xml:space="preserve">którym mowa w </w:t>
      </w:r>
      <w:r w:rsidRPr="005643FC">
        <w:rPr>
          <w:rFonts w:ascii="Verdana" w:hAnsi="Verdana" w:cs="Verdana"/>
          <w:lang w:eastAsia="en-US"/>
        </w:rPr>
        <w:t xml:space="preserve">art. </w:t>
      </w:r>
      <w:r w:rsidR="00A82DBA" w:rsidRPr="005643FC">
        <w:rPr>
          <w:rFonts w:ascii="Verdana" w:hAnsi="Verdana" w:cs="Verdana"/>
          <w:lang w:eastAsia="en-US"/>
        </w:rPr>
        <w:t>275 pkt</w:t>
      </w:r>
      <w:r w:rsidR="002E1E35" w:rsidRPr="005643FC">
        <w:rPr>
          <w:rFonts w:ascii="Verdana" w:hAnsi="Verdana" w:cs="Verdana"/>
          <w:lang w:eastAsia="en-US"/>
        </w:rPr>
        <w:t xml:space="preserve"> 1</w:t>
      </w:r>
      <w:r w:rsidRPr="005643FC">
        <w:rPr>
          <w:rFonts w:ascii="Verdana" w:hAnsi="Verdana" w:cs="Verdana"/>
          <w:lang w:eastAsia="en-US"/>
        </w:rPr>
        <w:t xml:space="preserve"> ustawy z dnia </w:t>
      </w:r>
      <w:r w:rsidR="001F56DD" w:rsidRPr="005643FC">
        <w:rPr>
          <w:rFonts w:ascii="Verdana" w:hAnsi="Verdana" w:cs="Verdana"/>
          <w:lang w:eastAsia="en-US"/>
        </w:rPr>
        <w:t>11 wrze</w:t>
      </w:r>
      <w:r w:rsidR="00637562" w:rsidRPr="005643FC">
        <w:rPr>
          <w:rFonts w:ascii="Verdana" w:hAnsi="Verdana" w:cs="Verdana"/>
          <w:lang w:eastAsia="en-US"/>
        </w:rPr>
        <w:t xml:space="preserve">śnia </w:t>
      </w:r>
      <w:r w:rsidRPr="005643FC">
        <w:rPr>
          <w:rFonts w:ascii="Verdana" w:hAnsi="Verdana" w:cs="Verdana"/>
          <w:lang w:eastAsia="en-US"/>
        </w:rPr>
        <w:t>20</w:t>
      </w:r>
      <w:r w:rsidR="00637562" w:rsidRPr="005643FC">
        <w:rPr>
          <w:rFonts w:ascii="Verdana" w:hAnsi="Verdana" w:cs="Verdana"/>
          <w:lang w:eastAsia="en-US"/>
        </w:rPr>
        <w:t>19</w:t>
      </w:r>
      <w:r w:rsidRPr="005643FC">
        <w:rPr>
          <w:rFonts w:ascii="Verdana" w:hAnsi="Verdana" w:cs="Verdana"/>
          <w:lang w:eastAsia="en-US"/>
        </w:rPr>
        <w:t xml:space="preserve"> r. – Prawo za</w:t>
      </w:r>
      <w:r w:rsidR="00947F00" w:rsidRPr="005643FC">
        <w:rPr>
          <w:rFonts w:ascii="Verdana" w:hAnsi="Verdana" w:cs="Verdana"/>
          <w:lang w:eastAsia="en-US"/>
        </w:rPr>
        <w:t>mówień publicznych</w:t>
      </w:r>
      <w:r w:rsidR="00637562" w:rsidRPr="005643FC">
        <w:rPr>
          <w:rFonts w:ascii="Verdana" w:hAnsi="Verdana" w:cs="Verdana"/>
          <w:lang w:eastAsia="en-US"/>
        </w:rPr>
        <w:t xml:space="preserve">, </w:t>
      </w:r>
      <w:r w:rsidRPr="005643FC">
        <w:rPr>
          <w:rFonts w:ascii="Verdana" w:hAnsi="Verdana" w:cs="Verdana"/>
          <w:lang w:eastAsia="en-US"/>
        </w:rPr>
        <w:t>zwanej dalej „ustawą Pzp”.</w:t>
      </w:r>
    </w:p>
    <w:p w14:paraId="783025D5" w14:textId="77777777" w:rsidR="00D14835" w:rsidRPr="005643FC" w:rsidRDefault="00D14835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Ogłoszenie o zamówieniu zostało opublikowane w </w:t>
      </w:r>
      <w:r w:rsidR="00291AF4" w:rsidRPr="005643FC">
        <w:rPr>
          <w:rFonts w:ascii="Verdana" w:hAnsi="Verdana" w:cs="Verdana"/>
          <w:lang w:eastAsia="en-US"/>
        </w:rPr>
        <w:t xml:space="preserve">Biuletynie Zamówień Publicznych </w:t>
      </w:r>
      <w:r w:rsidRPr="005643FC">
        <w:rPr>
          <w:rFonts w:ascii="Verdana" w:hAnsi="Verdana" w:cs="Verdana"/>
          <w:lang w:eastAsia="en-US"/>
        </w:rPr>
        <w:t xml:space="preserve">oraz </w:t>
      </w:r>
      <w:r w:rsidR="00F66058" w:rsidRPr="005643FC">
        <w:rPr>
          <w:rFonts w:ascii="Verdana" w:hAnsi="Verdana" w:cs="Verdana"/>
          <w:lang w:eastAsia="en-US"/>
        </w:rPr>
        <w:t xml:space="preserve">udostępnione na stronie internetowej prowadzonego postępowania. </w:t>
      </w:r>
    </w:p>
    <w:p w14:paraId="6A2846A0" w14:textId="77777777" w:rsidR="00291AF4" w:rsidRPr="005643FC" w:rsidRDefault="00291AF4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Zamawiający nie przewiduje w przedmiotowym postępowaniu negocjacji</w:t>
      </w:r>
      <w:r w:rsidR="00A82DBA" w:rsidRPr="005643FC">
        <w:rPr>
          <w:rFonts w:ascii="Verdana" w:hAnsi="Verdana" w:cs="Verdana"/>
          <w:lang w:eastAsia="en-US"/>
        </w:rPr>
        <w:t>, o</w:t>
      </w:r>
      <w:r w:rsidRPr="005643FC">
        <w:rPr>
          <w:rFonts w:ascii="Verdana" w:hAnsi="Verdana" w:cs="Verdana"/>
          <w:lang w:eastAsia="en-US"/>
        </w:rPr>
        <w:t xml:space="preserve"> których mowa </w:t>
      </w:r>
      <w:r w:rsidR="000231F0" w:rsidRPr="005643FC">
        <w:rPr>
          <w:rFonts w:ascii="Verdana" w:hAnsi="Verdana" w:cs="Verdana"/>
          <w:lang w:eastAsia="en-US"/>
        </w:rPr>
        <w:br/>
      </w:r>
      <w:r w:rsidR="00A82DBA" w:rsidRPr="005643FC">
        <w:rPr>
          <w:rFonts w:ascii="Verdana" w:hAnsi="Verdana" w:cs="Verdana"/>
          <w:lang w:eastAsia="en-US"/>
        </w:rPr>
        <w:t>w art. 275 pkt</w:t>
      </w:r>
      <w:r w:rsidRPr="005643FC">
        <w:rPr>
          <w:rFonts w:ascii="Verdana" w:hAnsi="Verdana" w:cs="Verdana"/>
          <w:lang w:eastAsia="en-US"/>
        </w:rPr>
        <w:t xml:space="preserve"> 2 i 3 ustawy Pzp.</w:t>
      </w:r>
    </w:p>
    <w:p w14:paraId="262A57D8" w14:textId="77777777" w:rsidR="00D14835" w:rsidRPr="005643FC" w:rsidRDefault="00D14835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b/>
          <w:lang w:eastAsia="en-US"/>
        </w:rPr>
      </w:pPr>
      <w:r w:rsidRPr="005643FC">
        <w:rPr>
          <w:rFonts w:ascii="Verdana" w:hAnsi="Verdana" w:cs="Verdana"/>
          <w:lang w:eastAsia="en-US"/>
        </w:rPr>
        <w:t>Postępowanie prowadzone jest w języku polskim.</w:t>
      </w:r>
      <w:r w:rsidR="007F2958" w:rsidRPr="005643FC">
        <w:rPr>
          <w:rFonts w:ascii="Verdana" w:hAnsi="Verdana" w:cs="Verdana"/>
          <w:lang w:eastAsia="en-US"/>
        </w:rPr>
        <w:t xml:space="preserve"> </w:t>
      </w:r>
      <w:r w:rsidRPr="005643FC">
        <w:rPr>
          <w:rFonts w:ascii="Verdana" w:hAnsi="Verdana" w:cs="Verdana"/>
        </w:rPr>
        <w:t>Dokumen</w:t>
      </w:r>
      <w:r w:rsidR="00783C14" w:rsidRPr="005643FC">
        <w:rPr>
          <w:rFonts w:ascii="Verdana" w:hAnsi="Verdana" w:cs="Verdana"/>
        </w:rPr>
        <w:t>ty sporządzone w języku obcym muszą być</w:t>
      </w:r>
      <w:r w:rsidRPr="005643FC">
        <w:rPr>
          <w:rFonts w:ascii="Verdana" w:hAnsi="Verdana" w:cs="Verdana"/>
        </w:rPr>
        <w:t xml:space="preserve"> składane wraz z tłumaczeniem na język polski</w:t>
      </w:r>
      <w:r w:rsidR="002725F6" w:rsidRPr="005643FC">
        <w:rPr>
          <w:rFonts w:ascii="Verdana" w:hAnsi="Verdana" w:cs="Verdana"/>
        </w:rPr>
        <w:t>.</w:t>
      </w:r>
    </w:p>
    <w:p w14:paraId="4178CCA4" w14:textId="77777777" w:rsidR="00D14835" w:rsidRPr="005643FC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Zamawiający nie dopuszcza składania ofert wariantowych.</w:t>
      </w:r>
    </w:p>
    <w:p w14:paraId="524F7AE1" w14:textId="77777777" w:rsidR="00D14835" w:rsidRPr="005643FC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>Zamawiający nie przewiduje zawarcia umowy ramowej.</w:t>
      </w:r>
    </w:p>
    <w:p w14:paraId="4E29F8A2" w14:textId="77777777" w:rsidR="00D14835" w:rsidRPr="005643FC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Rozliczeni</w:t>
      </w:r>
      <w:r w:rsidR="00F72623" w:rsidRPr="005643FC">
        <w:rPr>
          <w:rFonts w:ascii="Verdana" w:hAnsi="Verdana" w:cs="Verdana"/>
          <w:lang w:eastAsia="en-US"/>
        </w:rPr>
        <w:t>e</w:t>
      </w:r>
      <w:r w:rsidRPr="005643FC">
        <w:rPr>
          <w:rFonts w:ascii="Verdana" w:hAnsi="Verdana" w:cs="Verdana"/>
          <w:lang w:eastAsia="en-US"/>
        </w:rPr>
        <w:t xml:space="preserve"> pomiędzy Zamawiającym, a </w:t>
      </w:r>
      <w:r w:rsidR="007F7FF0" w:rsidRPr="005643FC">
        <w:rPr>
          <w:rFonts w:ascii="Verdana" w:hAnsi="Verdana" w:cs="Verdana"/>
          <w:lang w:eastAsia="en-US"/>
        </w:rPr>
        <w:t>W</w:t>
      </w:r>
      <w:r w:rsidRPr="005643FC">
        <w:rPr>
          <w:rFonts w:ascii="Verdana" w:hAnsi="Verdana" w:cs="Verdana"/>
          <w:lang w:eastAsia="en-US"/>
        </w:rPr>
        <w:t>ykonawcą będą prowadzone w PLN. Zamawiający nie przewiduje rozliczania w walutach obcych.</w:t>
      </w:r>
    </w:p>
    <w:p w14:paraId="3B343219" w14:textId="77777777" w:rsidR="00D14835" w:rsidRPr="005643FC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Zamawiający nie przewiduje aukcji elektronicznej.</w:t>
      </w:r>
    </w:p>
    <w:p w14:paraId="5C72BB5A" w14:textId="3BC47EED" w:rsidR="00487532" w:rsidRPr="005643FC" w:rsidRDefault="00487532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Zamawiając</w:t>
      </w:r>
      <w:r w:rsidR="003D36E0" w:rsidRPr="005643FC">
        <w:rPr>
          <w:rFonts w:ascii="Verdana" w:hAnsi="Verdana" w:cs="Verdana"/>
          <w:lang w:eastAsia="en-US"/>
        </w:rPr>
        <w:t>y</w:t>
      </w:r>
      <w:r w:rsidR="00F72623" w:rsidRPr="005643FC">
        <w:rPr>
          <w:rFonts w:ascii="Verdana" w:hAnsi="Verdana" w:cs="Verdana"/>
          <w:lang w:eastAsia="en-US"/>
        </w:rPr>
        <w:t xml:space="preserve"> </w:t>
      </w:r>
      <w:r w:rsidR="00394DDF" w:rsidRPr="005643FC">
        <w:rPr>
          <w:rFonts w:ascii="Verdana" w:hAnsi="Verdana" w:cs="Verdana"/>
          <w:lang w:eastAsia="en-US"/>
        </w:rPr>
        <w:t xml:space="preserve">nie </w:t>
      </w:r>
      <w:r w:rsidRPr="005643FC">
        <w:rPr>
          <w:rFonts w:ascii="Verdana" w:hAnsi="Verdana" w:cs="Verdana"/>
          <w:lang w:eastAsia="en-US"/>
        </w:rPr>
        <w:t>dopuszcza składani</w:t>
      </w:r>
      <w:r w:rsidR="00394DDF" w:rsidRPr="005643FC">
        <w:rPr>
          <w:rFonts w:ascii="Verdana" w:hAnsi="Verdana" w:cs="Verdana"/>
          <w:lang w:eastAsia="en-US"/>
        </w:rPr>
        <w:t>a</w:t>
      </w:r>
      <w:r w:rsidRPr="005643FC">
        <w:rPr>
          <w:rFonts w:ascii="Verdana" w:hAnsi="Verdana" w:cs="Verdana"/>
          <w:lang w:eastAsia="en-US"/>
        </w:rPr>
        <w:t xml:space="preserve"> ofert częściowych.</w:t>
      </w:r>
      <w:r w:rsidR="003D36E0" w:rsidRPr="005643FC">
        <w:rPr>
          <w:rFonts w:ascii="Verdana" w:hAnsi="Verdana" w:cs="Verdana"/>
          <w:lang w:eastAsia="en-US"/>
        </w:rPr>
        <w:t xml:space="preserve">  </w:t>
      </w:r>
    </w:p>
    <w:p w14:paraId="388A5678" w14:textId="77777777" w:rsidR="00580C0B" w:rsidRPr="005643FC" w:rsidRDefault="00580C0B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>Zamawiający nie przewiduje przeprowadzenia wizji lokalnej lub sprawdzenia dokumentów niezbędnych do realizacji zamówienia</w:t>
      </w:r>
      <w:r w:rsidR="002E72D6" w:rsidRPr="005643FC">
        <w:rPr>
          <w:rFonts w:ascii="Verdana" w:hAnsi="Verdana" w:cs="Verdana"/>
        </w:rPr>
        <w:t>,</w:t>
      </w:r>
      <w:r w:rsidRPr="005643FC">
        <w:rPr>
          <w:rFonts w:ascii="Verdana" w:hAnsi="Verdana" w:cs="Verdana"/>
        </w:rPr>
        <w:t xml:space="preserve"> o których mowa w art. 131 ust. 2</w:t>
      </w:r>
      <w:r w:rsidR="0093354C" w:rsidRPr="005643FC">
        <w:rPr>
          <w:rFonts w:ascii="Verdana" w:hAnsi="Verdana" w:cs="Verdana"/>
        </w:rPr>
        <w:t xml:space="preserve"> ustawy P</w:t>
      </w:r>
      <w:r w:rsidR="00A35FF9" w:rsidRPr="005643FC">
        <w:rPr>
          <w:rFonts w:ascii="Verdana" w:hAnsi="Verdana" w:cs="Verdana"/>
        </w:rPr>
        <w:t>ZP</w:t>
      </w:r>
      <w:r w:rsidR="0093354C" w:rsidRPr="005643FC">
        <w:rPr>
          <w:rFonts w:ascii="Verdana" w:hAnsi="Verdana" w:cs="Verdana"/>
        </w:rPr>
        <w:t>.</w:t>
      </w:r>
    </w:p>
    <w:p w14:paraId="2E240D37" w14:textId="77777777" w:rsidR="00D739CA" w:rsidRPr="005643FC" w:rsidRDefault="00D739CA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Zamawiający nie przewiduje zwrotu kosztów udziału w postępowaniu. </w:t>
      </w:r>
    </w:p>
    <w:p w14:paraId="381BC5BB" w14:textId="77777777" w:rsidR="006021C9" w:rsidRPr="005643FC" w:rsidRDefault="00291AF4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lastRenderedPageBreak/>
        <w:t>Zamawiający</w:t>
      </w:r>
      <w:r w:rsidR="006021C9" w:rsidRPr="005643FC">
        <w:rPr>
          <w:rFonts w:ascii="Verdana" w:hAnsi="Verdana" w:cs="Verdana"/>
          <w:lang w:eastAsia="en-US"/>
        </w:rPr>
        <w:t xml:space="preserve"> nie wymaga </w:t>
      </w:r>
      <w:r w:rsidR="000C0001" w:rsidRPr="005643FC">
        <w:rPr>
          <w:rFonts w:ascii="Verdana" w:hAnsi="Verdana" w:cs="Verdana"/>
          <w:lang w:eastAsia="en-US"/>
        </w:rPr>
        <w:t>złożenia ofert w postaci katalogów elektronicznych lub dołączenia katalogów elektronicznych do oferty, w sytuacji określonej w art. 93 ustawy PZP.</w:t>
      </w:r>
    </w:p>
    <w:tbl>
      <w:tblPr>
        <w:tblW w:w="907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12CF53F1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1C7D6D1B" w14:textId="77777777" w:rsidR="00D14835" w:rsidRPr="005643FC" w:rsidRDefault="00D14835" w:rsidP="006F2403">
            <w:pPr>
              <w:pStyle w:val="Nagwek1"/>
              <w:numPr>
                <w:ilvl w:val="0"/>
                <w:numId w:val="4"/>
              </w:numPr>
              <w:spacing w:before="0" w:after="120" w:line="360" w:lineRule="auto"/>
              <w:ind w:left="639" w:hanging="567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4" w:name="_Toc326423398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KRÓTKI OPIS PRZEDMIOTU ZAMÓWIENIA</w:t>
            </w:r>
            <w:bookmarkEnd w:id="4"/>
          </w:p>
        </w:tc>
      </w:tr>
    </w:tbl>
    <w:p w14:paraId="36D401B1" w14:textId="77777777" w:rsidR="000A2459" w:rsidRPr="005643FC" w:rsidRDefault="000A2459" w:rsidP="000A2459">
      <w:p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5643FC">
        <w:rPr>
          <w:rFonts w:ascii="Verdana" w:hAnsi="Verdana"/>
          <w:kern w:val="2"/>
          <w:lang w:eastAsia="ar-SA"/>
        </w:rPr>
        <w:t>Opis przedmiotu zamówienia stanowią zapisy określone w niniejszej Specyfikacji.</w:t>
      </w:r>
    </w:p>
    <w:p w14:paraId="76369718" w14:textId="3FB94118" w:rsidR="0032494D" w:rsidRPr="005643FC" w:rsidRDefault="000A2459" w:rsidP="00377AFA">
      <w:pPr>
        <w:numPr>
          <w:ilvl w:val="0"/>
          <w:numId w:val="27"/>
        </w:numPr>
        <w:tabs>
          <w:tab w:val="num" w:pos="426"/>
        </w:tabs>
        <w:suppressAutoHyphens/>
        <w:overflowPunct/>
        <w:autoSpaceDE/>
        <w:autoSpaceDN/>
        <w:adjustRightInd/>
        <w:spacing w:line="276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5643FC">
        <w:rPr>
          <w:rFonts w:ascii="Verdana" w:hAnsi="Verdana"/>
          <w:kern w:val="2"/>
          <w:lang w:eastAsia="ar-SA"/>
        </w:rPr>
        <w:t>Przedmiot zamówienia wg CPV:</w:t>
      </w:r>
      <w:r w:rsidR="0032494D" w:rsidRPr="005643FC">
        <w:rPr>
          <w:rFonts w:ascii="Verdana" w:hAnsi="Verdana"/>
          <w:b/>
          <w:kern w:val="2"/>
          <w:lang w:eastAsia="ar-SA"/>
        </w:rPr>
        <w:t>34144200-0</w:t>
      </w:r>
      <w:r w:rsidR="0032494D" w:rsidRPr="005643FC">
        <w:rPr>
          <w:rFonts w:ascii="Verdana" w:hAnsi="Verdana"/>
          <w:kern w:val="2"/>
          <w:lang w:eastAsia="ar-SA"/>
        </w:rPr>
        <w:t xml:space="preserve"> Pojazdy służb</w:t>
      </w:r>
      <w:r w:rsidR="00D23A4D" w:rsidRPr="005643FC">
        <w:rPr>
          <w:rFonts w:ascii="Verdana" w:hAnsi="Verdana"/>
          <w:kern w:val="2"/>
          <w:lang w:eastAsia="ar-SA"/>
        </w:rPr>
        <w:t xml:space="preserve"> </w:t>
      </w:r>
      <w:r w:rsidR="0032494D" w:rsidRPr="005643FC">
        <w:rPr>
          <w:rFonts w:ascii="Verdana" w:hAnsi="Verdana"/>
          <w:kern w:val="2"/>
          <w:lang w:eastAsia="ar-SA"/>
        </w:rPr>
        <w:t>ratowniczych</w:t>
      </w:r>
      <w:r w:rsidR="00377AFA" w:rsidRPr="005643FC">
        <w:rPr>
          <w:rFonts w:ascii="Verdana" w:hAnsi="Verdana"/>
          <w:kern w:val="2"/>
          <w:lang w:eastAsia="ar-SA"/>
        </w:rPr>
        <w:t xml:space="preserve">, </w:t>
      </w:r>
      <w:r w:rsidR="00377AFA" w:rsidRPr="005643FC">
        <w:rPr>
          <w:rFonts w:ascii="Verdana" w:hAnsi="Verdana"/>
          <w:b/>
          <w:kern w:val="2"/>
          <w:lang w:eastAsia="ar-SA"/>
        </w:rPr>
        <w:t>34110000-1</w:t>
      </w:r>
      <w:r w:rsidR="00377AFA" w:rsidRPr="005643FC">
        <w:rPr>
          <w:rFonts w:ascii="Verdana" w:hAnsi="Verdana"/>
          <w:kern w:val="2"/>
          <w:lang w:eastAsia="ar-SA"/>
        </w:rPr>
        <w:t xml:space="preserve"> Samochody osobowe.</w:t>
      </w:r>
    </w:p>
    <w:p w14:paraId="7B790D65" w14:textId="4188CFF8" w:rsidR="002457AD" w:rsidRPr="005643FC" w:rsidRDefault="000A2459" w:rsidP="00D23A4D">
      <w:pPr>
        <w:numPr>
          <w:ilvl w:val="0"/>
          <w:numId w:val="27"/>
        </w:numPr>
        <w:tabs>
          <w:tab w:val="num" w:pos="426"/>
        </w:tabs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5643FC">
        <w:rPr>
          <w:rFonts w:ascii="Verdana" w:hAnsi="Verdana"/>
          <w:kern w:val="2"/>
          <w:lang w:eastAsia="ar-SA"/>
        </w:rPr>
        <w:t xml:space="preserve">Przedmiotem zamówienia jest </w:t>
      </w:r>
      <w:r w:rsidRPr="005643FC">
        <w:rPr>
          <w:rFonts w:ascii="Verdana" w:hAnsi="Verdana"/>
          <w:iCs/>
          <w:kern w:val="2"/>
          <w:lang w:eastAsia="ar-SA"/>
        </w:rPr>
        <w:t xml:space="preserve">dostawa </w:t>
      </w:r>
      <w:r w:rsidR="00B238BE" w:rsidRPr="005643FC">
        <w:rPr>
          <w:rFonts w:ascii="Verdana" w:hAnsi="Verdana"/>
          <w:iCs/>
          <w:kern w:val="2"/>
          <w:lang w:eastAsia="ar-SA"/>
        </w:rPr>
        <w:t xml:space="preserve">samochodu pomocniczego do wsparcia działań ratowniczo – gaśniczych </w:t>
      </w:r>
      <w:r w:rsidR="00D23A4D" w:rsidRPr="005643FC">
        <w:rPr>
          <w:rFonts w:ascii="Verdana" w:hAnsi="Verdana"/>
          <w:iCs/>
          <w:kern w:val="2"/>
          <w:lang w:eastAsia="ar-SA"/>
        </w:rPr>
        <w:t>dla K</w:t>
      </w:r>
      <w:r w:rsidR="00B238BE" w:rsidRPr="005643FC">
        <w:rPr>
          <w:rFonts w:ascii="Verdana" w:hAnsi="Verdana"/>
          <w:iCs/>
          <w:kern w:val="2"/>
          <w:lang w:eastAsia="ar-SA"/>
        </w:rPr>
        <w:t>M</w:t>
      </w:r>
      <w:r w:rsidR="00D23A4D" w:rsidRPr="005643FC">
        <w:rPr>
          <w:rFonts w:ascii="Verdana" w:hAnsi="Verdana"/>
          <w:iCs/>
          <w:kern w:val="2"/>
          <w:lang w:eastAsia="ar-SA"/>
        </w:rPr>
        <w:t xml:space="preserve"> PSP </w:t>
      </w:r>
      <w:r w:rsidR="00B238BE" w:rsidRPr="005643FC">
        <w:rPr>
          <w:rFonts w:ascii="Verdana" w:hAnsi="Verdana"/>
          <w:iCs/>
          <w:kern w:val="2"/>
          <w:lang w:eastAsia="ar-SA"/>
        </w:rPr>
        <w:t>w</w:t>
      </w:r>
      <w:r w:rsidR="00D23A4D" w:rsidRPr="005643FC">
        <w:rPr>
          <w:rFonts w:ascii="Verdana" w:hAnsi="Verdana"/>
          <w:iCs/>
          <w:kern w:val="2"/>
          <w:lang w:eastAsia="ar-SA"/>
        </w:rPr>
        <w:t xml:space="preserve"> </w:t>
      </w:r>
      <w:r w:rsidR="00B238BE" w:rsidRPr="005643FC">
        <w:rPr>
          <w:rFonts w:ascii="Verdana" w:hAnsi="Verdana"/>
          <w:iCs/>
          <w:kern w:val="2"/>
          <w:lang w:eastAsia="ar-SA"/>
        </w:rPr>
        <w:t>Płocku</w:t>
      </w:r>
      <w:r w:rsidR="00F14D96" w:rsidRPr="005643FC">
        <w:rPr>
          <w:rFonts w:ascii="Verdana" w:hAnsi="Verdana"/>
          <w:iCs/>
          <w:kern w:val="2"/>
          <w:lang w:eastAsia="ar-SA"/>
        </w:rPr>
        <w:t xml:space="preserve"> </w:t>
      </w:r>
      <w:r w:rsidRPr="005643FC">
        <w:rPr>
          <w:rFonts w:ascii="Verdana" w:hAnsi="Verdana"/>
          <w:iCs/>
          <w:kern w:val="2"/>
          <w:lang w:eastAsia="ar-SA"/>
        </w:rPr>
        <w:t xml:space="preserve">zgodnie z wymaganiami </w:t>
      </w:r>
      <w:r w:rsidR="00AF68DC" w:rsidRPr="005643FC">
        <w:rPr>
          <w:rFonts w:ascii="Verdana" w:hAnsi="Verdana"/>
          <w:b/>
          <w:kern w:val="2"/>
          <w:lang w:eastAsia="ar-SA"/>
        </w:rPr>
        <w:t xml:space="preserve">załącznika nr 1 </w:t>
      </w:r>
      <w:r w:rsidR="005549D8" w:rsidRPr="005643FC">
        <w:rPr>
          <w:rFonts w:ascii="Verdana" w:hAnsi="Verdana"/>
          <w:b/>
          <w:kern w:val="2"/>
          <w:lang w:eastAsia="ar-SA"/>
        </w:rPr>
        <w:t>do SWZ</w:t>
      </w:r>
      <w:r w:rsidR="005549D8" w:rsidRPr="005643FC">
        <w:rPr>
          <w:rFonts w:ascii="Verdana" w:hAnsi="Verdana"/>
          <w:kern w:val="2"/>
          <w:lang w:eastAsia="ar-SA"/>
        </w:rPr>
        <w:t xml:space="preserve"> –</w:t>
      </w:r>
      <w:r w:rsidR="00AF68DC" w:rsidRPr="005643FC">
        <w:rPr>
          <w:rFonts w:ascii="Verdana" w:hAnsi="Verdana"/>
          <w:kern w:val="2"/>
          <w:lang w:eastAsia="ar-SA"/>
        </w:rPr>
        <w:t xml:space="preserve"> </w:t>
      </w:r>
      <w:r w:rsidRPr="005643FC">
        <w:rPr>
          <w:rFonts w:ascii="Verdana" w:hAnsi="Verdana"/>
          <w:kern w:val="2"/>
          <w:lang w:eastAsia="ar-SA"/>
        </w:rPr>
        <w:t>opis przedmiotu zamówienia</w:t>
      </w:r>
      <w:r w:rsidR="00D23A4D" w:rsidRPr="005643FC">
        <w:rPr>
          <w:rFonts w:ascii="Verdana" w:hAnsi="Verdana"/>
          <w:kern w:val="2"/>
          <w:lang w:eastAsia="ar-SA"/>
        </w:rPr>
        <w:t>.</w:t>
      </w:r>
    </w:p>
    <w:p w14:paraId="6D4FF60B" w14:textId="77777777" w:rsidR="000A2459" w:rsidRPr="005643FC" w:rsidRDefault="000A2459" w:rsidP="00D2204B">
      <w:pPr>
        <w:numPr>
          <w:ilvl w:val="0"/>
          <w:numId w:val="27"/>
        </w:numPr>
        <w:tabs>
          <w:tab w:val="num" w:pos="426"/>
        </w:tabs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5643FC">
        <w:rPr>
          <w:rFonts w:ascii="Verdana" w:hAnsi="Verdana"/>
          <w:kern w:val="2"/>
          <w:lang w:eastAsia="ar-SA"/>
        </w:rPr>
        <w:t>Przedmiot zamówienia winien spełniać następujące wymagania:</w:t>
      </w:r>
    </w:p>
    <w:p w14:paraId="2F9EE3C1" w14:textId="77777777" w:rsidR="000A2459" w:rsidRPr="005643FC" w:rsidRDefault="000A2459" w:rsidP="00D2204B">
      <w:pPr>
        <w:numPr>
          <w:ilvl w:val="0"/>
          <w:numId w:val="28"/>
        </w:num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5643FC">
        <w:rPr>
          <w:rFonts w:ascii="Verdana" w:hAnsi="Verdana"/>
          <w:kern w:val="2"/>
          <w:lang w:eastAsia="ar-SA"/>
        </w:rPr>
        <w:t>odpowiadać wszystkim cechom określonym w specyfikacji warunków zamówienia.</w:t>
      </w:r>
    </w:p>
    <w:p w14:paraId="7D944258" w14:textId="77777777" w:rsidR="000A2459" w:rsidRPr="005643FC" w:rsidRDefault="000A2459" w:rsidP="00D2204B">
      <w:pPr>
        <w:numPr>
          <w:ilvl w:val="0"/>
          <w:numId w:val="28"/>
        </w:num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5643FC">
        <w:rPr>
          <w:rFonts w:ascii="Verdana" w:hAnsi="Verdana"/>
          <w:kern w:val="2"/>
          <w:lang w:eastAsia="ar-SA"/>
        </w:rPr>
        <w:t>być nowy i zgodny z obowiązującymi normami.</w:t>
      </w:r>
    </w:p>
    <w:p w14:paraId="3BC22500" w14:textId="77777777" w:rsidR="00510124" w:rsidRPr="005643FC" w:rsidRDefault="00510124" w:rsidP="00D2204B">
      <w:pPr>
        <w:numPr>
          <w:ilvl w:val="0"/>
          <w:numId w:val="28"/>
        </w:num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5643FC">
        <w:rPr>
          <w:rFonts w:ascii="Verdana" w:hAnsi="Verdana"/>
          <w:kern w:val="2"/>
          <w:lang w:eastAsia="ar-SA"/>
        </w:rPr>
        <w:t xml:space="preserve">posiadać komplet dokumentacji techniczno-eksploatacyjnej. </w:t>
      </w:r>
    </w:p>
    <w:p w14:paraId="221254BB" w14:textId="77777777" w:rsidR="00EA1795" w:rsidRPr="005643FC" w:rsidRDefault="00EA1795" w:rsidP="00EA1795">
      <w:p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eastAsia="Calibri" w:hAnsi="Verdana"/>
          <w:kern w:val="2"/>
          <w:lang w:eastAsia="ar-SA"/>
        </w:rPr>
      </w:pPr>
    </w:p>
    <w:p w14:paraId="34495AB5" w14:textId="77777777" w:rsidR="00D14835" w:rsidRPr="005643FC" w:rsidRDefault="00D14835" w:rsidP="00561991">
      <w:pPr>
        <w:pStyle w:val="ReportLevel2"/>
        <w:spacing w:line="280" w:lineRule="atLeast"/>
        <w:rPr>
          <w:rFonts w:ascii="Verdana" w:hAnsi="Verdana" w:cs="Verdana"/>
          <w:caps w:val="0"/>
          <w:lang w:val="pl-PL"/>
        </w:rPr>
      </w:pPr>
      <w:r w:rsidRPr="005643FC">
        <w:rPr>
          <w:rFonts w:ascii="Verdana" w:hAnsi="Verdana" w:cs="Verdana"/>
          <w:caps w:val="0"/>
          <w:lang w:val="pl-PL"/>
        </w:rPr>
        <w:t>Gwarancja</w:t>
      </w:r>
      <w:r w:rsidR="00022712" w:rsidRPr="005643FC">
        <w:rPr>
          <w:rFonts w:ascii="Verdana" w:hAnsi="Verdana" w:cs="Verdana"/>
          <w:caps w:val="0"/>
          <w:lang w:val="pl-PL"/>
        </w:rPr>
        <w:t xml:space="preserve"> </w:t>
      </w:r>
      <w:r w:rsidR="00FF4A34" w:rsidRPr="005643FC">
        <w:rPr>
          <w:rFonts w:ascii="Verdana" w:hAnsi="Verdana" w:cs="Verdana"/>
          <w:caps w:val="0"/>
          <w:lang w:val="pl-PL"/>
        </w:rPr>
        <w:t>i</w:t>
      </w:r>
      <w:r w:rsidR="00022712" w:rsidRPr="005643FC">
        <w:rPr>
          <w:rFonts w:ascii="Verdana" w:hAnsi="Verdana" w:cs="Verdana"/>
          <w:caps w:val="0"/>
          <w:lang w:val="pl-PL"/>
        </w:rPr>
        <w:t xml:space="preserve"> rękojmia</w:t>
      </w:r>
    </w:p>
    <w:p w14:paraId="7D29A43F" w14:textId="77777777" w:rsidR="00A746CE" w:rsidRPr="005643FC" w:rsidRDefault="00A746CE" w:rsidP="00A746CE"/>
    <w:p w14:paraId="29A2298E" w14:textId="636B144E" w:rsidR="007F4B63" w:rsidRPr="005643FC" w:rsidRDefault="007F4B63" w:rsidP="00812C35">
      <w:pPr>
        <w:pStyle w:val="Tekstpodstawowy"/>
        <w:spacing w:line="276" w:lineRule="auto"/>
        <w:rPr>
          <w:rFonts w:ascii="Verdana" w:hAnsi="Verdana" w:cs="Verdana"/>
          <w:b w:val="0"/>
          <w:bCs w:val="0"/>
          <w:sz w:val="20"/>
          <w:szCs w:val="20"/>
        </w:rPr>
      </w:pPr>
      <w:r w:rsidRPr="005643FC">
        <w:rPr>
          <w:rFonts w:ascii="Verdana" w:hAnsi="Verdana" w:cs="Verdana"/>
          <w:b w:val="0"/>
          <w:bCs w:val="0"/>
          <w:sz w:val="20"/>
          <w:szCs w:val="20"/>
        </w:rPr>
        <w:t xml:space="preserve">Wymagany okres gwarancji i rękojmi na przedmiot zamówienia wynosi minimum </w:t>
      </w:r>
      <w:r w:rsidRPr="005643FC">
        <w:rPr>
          <w:rFonts w:ascii="Verdana" w:hAnsi="Verdana" w:cs="Verdana"/>
          <w:bCs w:val="0"/>
          <w:sz w:val="20"/>
          <w:szCs w:val="20"/>
        </w:rPr>
        <w:t xml:space="preserve">24 miesiące </w:t>
      </w:r>
      <w:r w:rsidRPr="005643FC">
        <w:rPr>
          <w:rFonts w:ascii="Verdana" w:hAnsi="Verdana" w:cs="Verdana"/>
          <w:b w:val="0"/>
          <w:bCs w:val="0"/>
          <w:sz w:val="20"/>
          <w:szCs w:val="20"/>
        </w:rPr>
        <w:t xml:space="preserve">na cały przedmiot zamówienia. </w:t>
      </w:r>
    </w:p>
    <w:p w14:paraId="5311A7D4" w14:textId="77777777" w:rsidR="00390AB3" w:rsidRPr="005643FC" w:rsidRDefault="00390AB3" w:rsidP="00812C35">
      <w:pPr>
        <w:spacing w:line="276" w:lineRule="auto"/>
        <w:jc w:val="both"/>
        <w:rPr>
          <w:rFonts w:ascii="Verdana" w:hAnsi="Verdana" w:cs="Arial"/>
          <w:b/>
          <w:u w:val="single"/>
        </w:rPr>
      </w:pPr>
      <w:r w:rsidRPr="005643FC">
        <w:rPr>
          <w:rFonts w:ascii="Verdana" w:hAnsi="Verdana" w:cs="Arial"/>
          <w:b/>
          <w:u w:val="single"/>
        </w:rPr>
        <w:t>UWAGA: Parametr podlega punktowaniu.</w:t>
      </w:r>
    </w:p>
    <w:p w14:paraId="26AEF5EF" w14:textId="77777777" w:rsidR="002A5DBA" w:rsidRPr="005643FC" w:rsidRDefault="002A5DBA" w:rsidP="002A5DBA">
      <w:pPr>
        <w:pStyle w:val="Tekstpodstawowy"/>
        <w:rPr>
          <w:rFonts w:ascii="Verdana" w:hAnsi="Verdana" w:cs="Verdana"/>
          <w:b w:val="0"/>
          <w:bCs w:val="0"/>
          <w:sz w:val="20"/>
          <w:szCs w:val="20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5643FC" w:rsidRPr="005643FC" w14:paraId="08D11BA2" w14:textId="77777777">
        <w:trPr>
          <w:trHeight w:val="552"/>
        </w:trPr>
        <w:tc>
          <w:tcPr>
            <w:tcW w:w="9072" w:type="dxa"/>
            <w:shd w:val="clear" w:color="auto" w:fill="D6E3BC"/>
            <w:vAlign w:val="center"/>
          </w:tcPr>
          <w:p w14:paraId="211DA1B3" w14:textId="77777777" w:rsidR="00D14835" w:rsidRPr="005643FC" w:rsidRDefault="00A12BC6" w:rsidP="003F1AAF">
            <w:pPr>
              <w:pStyle w:val="Nagwek1"/>
              <w:numPr>
                <w:ilvl w:val="0"/>
                <w:numId w:val="4"/>
              </w:numPr>
              <w:spacing w:before="0" w:after="120" w:line="276" w:lineRule="auto"/>
              <w:ind w:left="634" w:hanging="492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WYMAGANIA DOTYCZĄCE </w:t>
            </w:r>
            <w:r w:rsidR="00D14835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ZATRUDNIENI</w:t>
            </w: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A</w:t>
            </w:r>
            <w:r w:rsidR="00851572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,</w:t>
            </w:r>
            <w:r w:rsidR="00D14835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</w:t>
            </w:r>
            <w:r w:rsidR="00D739CA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O KTÓRYM MOWA </w:t>
            </w:r>
            <w:r w:rsidR="00851572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br/>
            </w:r>
            <w:r w:rsidR="00D739CA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W ART. 95 USTAWY PZP</w:t>
            </w:r>
          </w:p>
        </w:tc>
      </w:tr>
    </w:tbl>
    <w:p w14:paraId="591DD3E4" w14:textId="77777777" w:rsidR="00D14835" w:rsidRPr="005643FC" w:rsidRDefault="00E31A9F" w:rsidP="00E31A9F">
      <w:p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 w:cs="Verdana"/>
          <w:lang w:eastAsia="ar-SA"/>
        </w:rPr>
      </w:pPr>
      <w:r w:rsidRPr="005643FC">
        <w:rPr>
          <w:rFonts w:ascii="Verdana" w:hAnsi="Verdana" w:cs="Verdana"/>
        </w:rPr>
        <w:t>Nie</w:t>
      </w:r>
      <w:r w:rsidR="006C5F75" w:rsidRPr="005643FC">
        <w:rPr>
          <w:rFonts w:ascii="Verdana" w:hAnsi="Verdana" w:cs="Verdana"/>
        </w:rPr>
        <w:t xml:space="preserve"> wymaga szczególnych warunków</w:t>
      </w:r>
      <w:r w:rsidRPr="005643FC">
        <w:rPr>
          <w:rFonts w:ascii="Verdana" w:hAnsi="Verdana" w:cs="Verdana"/>
        </w:rPr>
        <w:t xml:space="preserve">.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624EF669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6856BAF3" w14:textId="77777777" w:rsidR="00D14835" w:rsidRPr="005643FC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V. </w:t>
            </w:r>
            <w:r w:rsidR="00333D0A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WYMAGANIA DOTYCZĄCE ZATRUDNIENIA</w:t>
            </w:r>
            <w:r w:rsidR="00851572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,</w:t>
            </w:r>
            <w:r w:rsidR="00333D0A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</w:t>
            </w:r>
            <w:r w:rsidR="00077E3C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O KTÓRYM MOWA W ART. 96 USTAWY PZP</w:t>
            </w:r>
          </w:p>
        </w:tc>
      </w:tr>
    </w:tbl>
    <w:p w14:paraId="0A4FF6D6" w14:textId="77777777" w:rsidR="00D14835" w:rsidRPr="005643FC" w:rsidRDefault="00077E3C" w:rsidP="00AB05DF">
      <w:pPr>
        <w:spacing w:line="360" w:lineRule="auto"/>
        <w:textAlignment w:val="auto"/>
        <w:rPr>
          <w:rFonts w:ascii="Verdana" w:hAnsi="Verdana" w:cs="Verdana"/>
        </w:rPr>
      </w:pPr>
      <w:r w:rsidRPr="005643FC">
        <w:rPr>
          <w:rFonts w:ascii="Verdana" w:hAnsi="Verdana" w:cs="Verdana"/>
        </w:rPr>
        <w:t>Nie wymaga szczególnych warunków.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4933E194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38BD174E" w14:textId="77777777" w:rsidR="00D14835" w:rsidRPr="005643FC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5" w:name="_Toc326423399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VI. INFORMACJA O PRZEWIDYWANYCH ZAMÓWIENIACH</w:t>
            </w:r>
            <w:bookmarkEnd w:id="5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, O KTÓ</w:t>
            </w:r>
            <w:r w:rsidR="00E31A9F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RYCH MOWA W ART. </w:t>
            </w:r>
            <w:r w:rsidR="007956AF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214</w:t>
            </w:r>
            <w:r w:rsidR="00E31A9F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UST. 1 PKT 7</w:t>
            </w:r>
            <w:r w:rsidR="007956AF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i 8</w:t>
            </w: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USTAWY PZP</w:t>
            </w:r>
          </w:p>
        </w:tc>
      </w:tr>
    </w:tbl>
    <w:p w14:paraId="6661C73A" w14:textId="77777777" w:rsidR="00D14835" w:rsidRPr="005643FC" w:rsidRDefault="00D14835" w:rsidP="00465F8F">
      <w:pPr>
        <w:pStyle w:val="Default"/>
        <w:jc w:val="both"/>
        <w:rPr>
          <w:rFonts w:ascii="Verdana" w:hAnsi="Verdana" w:cs="Verdana"/>
          <w:color w:val="auto"/>
          <w:sz w:val="20"/>
          <w:szCs w:val="20"/>
        </w:rPr>
      </w:pPr>
    </w:p>
    <w:p w14:paraId="5024DB74" w14:textId="77777777" w:rsidR="00F45E2E" w:rsidRPr="005643FC" w:rsidRDefault="00E31A9F" w:rsidP="00AB05DF">
      <w:pPr>
        <w:pStyle w:val="Tekstkomentarza"/>
        <w:rPr>
          <w:rFonts w:ascii="Verdana" w:hAnsi="Verdana"/>
        </w:rPr>
      </w:pPr>
      <w:r w:rsidRPr="005643FC">
        <w:rPr>
          <w:rFonts w:ascii="Verdana" w:hAnsi="Verdana" w:cs="Verdana"/>
        </w:rPr>
        <w:t xml:space="preserve">Zamawiający nie przewiduje </w:t>
      </w:r>
      <w:r w:rsidR="00770848" w:rsidRPr="005643FC">
        <w:rPr>
          <w:rFonts w:ascii="Verdana" w:hAnsi="Verdana" w:cs="Verdana"/>
        </w:rPr>
        <w:t>przedmiotowych zamówień.</w:t>
      </w:r>
    </w:p>
    <w:p w14:paraId="3103D3BF" w14:textId="77777777" w:rsidR="00D14835" w:rsidRPr="005643FC" w:rsidRDefault="00D14835" w:rsidP="00465F8F">
      <w:pPr>
        <w:pStyle w:val="Default"/>
        <w:jc w:val="both"/>
        <w:rPr>
          <w:rFonts w:ascii="Verdana" w:hAnsi="Verdana" w:cs="Verdana"/>
          <w:color w:val="auto"/>
          <w:sz w:val="20"/>
          <w:szCs w:val="20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5D1DA027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7ADF21B9" w14:textId="77777777" w:rsidR="00D14835" w:rsidRPr="005643FC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6" w:name="_Toc326423400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VII. PODWYKONAWSTWO</w:t>
            </w:r>
            <w:bookmarkEnd w:id="6"/>
          </w:p>
        </w:tc>
      </w:tr>
    </w:tbl>
    <w:p w14:paraId="5495F260" w14:textId="77777777" w:rsidR="00D14835" w:rsidRPr="005643FC" w:rsidRDefault="00D14835" w:rsidP="00D2204B">
      <w:pPr>
        <w:pStyle w:val="Akapitzlist"/>
        <w:numPr>
          <w:ilvl w:val="0"/>
          <w:numId w:val="12"/>
        </w:numPr>
        <w:overflowPunct/>
        <w:autoSpaceDE/>
        <w:autoSpaceDN/>
        <w:adjustRightInd/>
        <w:spacing w:before="120" w:after="120"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Wykonawca może powierzyć wykonanie części zamówienia podwykonawcy.</w:t>
      </w:r>
    </w:p>
    <w:p w14:paraId="17803088" w14:textId="77777777" w:rsidR="00D14835" w:rsidRPr="005643FC" w:rsidRDefault="00D14835" w:rsidP="00D2204B">
      <w:pPr>
        <w:pStyle w:val="Akapitzlist"/>
        <w:numPr>
          <w:ilvl w:val="0"/>
          <w:numId w:val="12"/>
        </w:numPr>
        <w:overflowPunct/>
        <w:autoSpaceDE/>
        <w:autoSpaceDN/>
        <w:adjustRightInd/>
        <w:spacing w:before="120" w:after="120"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Zamawiający żąda wskazania przez Wykonawcę części zamówienia, których wykonanie zamierza powierzyć podwykonawcom, i podania prz</w:t>
      </w:r>
      <w:r w:rsidR="00E75CA9" w:rsidRPr="005643FC">
        <w:rPr>
          <w:rFonts w:ascii="Verdana" w:hAnsi="Verdana" w:cs="Verdana"/>
          <w:lang w:eastAsia="en-US"/>
        </w:rPr>
        <w:t xml:space="preserve">ez Wykonawcę firm podwykonawców.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49993D3C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2BD29B36" w14:textId="77777777" w:rsidR="00D14835" w:rsidRPr="005643FC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7" w:name="_Toc326423401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VIII. TERMIN WYKONANIA ZAMÓWIENIA</w:t>
            </w:r>
            <w:bookmarkEnd w:id="7"/>
          </w:p>
        </w:tc>
      </w:tr>
    </w:tbl>
    <w:p w14:paraId="16CEFFBD" w14:textId="79D2173E" w:rsidR="002145A8" w:rsidRPr="005643FC" w:rsidRDefault="002145A8" w:rsidP="009D40F1">
      <w:pPr>
        <w:spacing w:line="276" w:lineRule="auto"/>
        <w:jc w:val="both"/>
        <w:rPr>
          <w:rFonts w:ascii="Verdana" w:hAnsi="Verdana" w:cs="Arial"/>
        </w:rPr>
      </w:pPr>
      <w:r w:rsidRPr="005643FC">
        <w:rPr>
          <w:rFonts w:ascii="Verdana" w:hAnsi="Verdana" w:cs="Arial"/>
        </w:rPr>
        <w:t>Termin wykonania zamówienia</w:t>
      </w:r>
      <w:r w:rsidR="007F4B63" w:rsidRPr="005643FC">
        <w:rPr>
          <w:rFonts w:ascii="Verdana" w:hAnsi="Verdana" w:cs="Arial"/>
        </w:rPr>
        <w:t xml:space="preserve"> </w:t>
      </w:r>
      <w:r w:rsidR="002A5DBA" w:rsidRPr="005643FC">
        <w:rPr>
          <w:rFonts w:ascii="Verdana" w:hAnsi="Verdana" w:cs="Arial"/>
        </w:rPr>
        <w:t xml:space="preserve">do </w:t>
      </w:r>
      <w:r w:rsidR="00812C35" w:rsidRPr="005643FC">
        <w:rPr>
          <w:rFonts w:ascii="Verdana" w:hAnsi="Verdana" w:cs="Arial"/>
          <w:b/>
        </w:rPr>
        <w:t>14</w:t>
      </w:r>
      <w:r w:rsidR="00390AB3" w:rsidRPr="005643FC">
        <w:rPr>
          <w:rFonts w:ascii="Verdana" w:hAnsi="Verdana" w:cs="Arial"/>
          <w:b/>
        </w:rPr>
        <w:t>.</w:t>
      </w:r>
      <w:r w:rsidR="00812C35" w:rsidRPr="005643FC">
        <w:rPr>
          <w:rFonts w:ascii="Verdana" w:hAnsi="Verdana" w:cs="Arial"/>
          <w:b/>
        </w:rPr>
        <w:t>04</w:t>
      </w:r>
      <w:r w:rsidR="00390AB3" w:rsidRPr="005643FC">
        <w:rPr>
          <w:rFonts w:ascii="Verdana" w:hAnsi="Verdana" w:cs="Arial"/>
          <w:b/>
        </w:rPr>
        <w:t>.2025 r</w:t>
      </w:r>
      <w:r w:rsidR="000E14BC" w:rsidRPr="005643FC">
        <w:rPr>
          <w:rFonts w:ascii="Verdana" w:hAnsi="Verdana" w:cs="Arial"/>
          <w:b/>
        </w:rPr>
        <w:t>.</w:t>
      </w:r>
      <w:r w:rsidR="002A5DBA" w:rsidRPr="005643FC">
        <w:rPr>
          <w:rFonts w:ascii="Verdana" w:hAnsi="Verdana" w:cs="Arial"/>
        </w:rPr>
        <w:t xml:space="preserve"> </w:t>
      </w:r>
    </w:p>
    <w:p w14:paraId="1E35C071" w14:textId="77777777" w:rsidR="00971E8B" w:rsidRPr="005643FC" w:rsidRDefault="00971E8B" w:rsidP="00971E8B">
      <w:pPr>
        <w:spacing w:line="276" w:lineRule="auto"/>
        <w:rPr>
          <w:rFonts w:ascii="Verdana" w:hAnsi="Verdana" w:cs="Arial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037CD45B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0F246D2B" w14:textId="77777777" w:rsidR="00D14835" w:rsidRPr="005643FC" w:rsidRDefault="00D14835" w:rsidP="00474AF4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8" w:name="_Toc326423402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IX. WARUNKI UDZIAŁU W POSTĘPOWANIU </w:t>
            </w:r>
            <w:bookmarkEnd w:id="8"/>
          </w:p>
        </w:tc>
      </w:tr>
    </w:tbl>
    <w:p w14:paraId="01E16CC7" w14:textId="294802CA" w:rsidR="0058228A" w:rsidRPr="005643FC" w:rsidRDefault="008A642D" w:rsidP="002A5DBA">
      <w:pPr>
        <w:spacing w:line="360" w:lineRule="auto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Zamawiający nie wymaga szczególnych warunków. </w:t>
      </w:r>
      <w:r w:rsidR="002A5DBA" w:rsidRPr="005643FC">
        <w:rPr>
          <w:rFonts w:ascii="Verdana" w:hAnsi="Verdana" w:cs="Verdana"/>
        </w:rPr>
        <w:t xml:space="preserve">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45CC4074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4016CD3C" w14:textId="77777777" w:rsidR="00D14835" w:rsidRPr="005643FC" w:rsidRDefault="00D14835" w:rsidP="007A60F8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lastRenderedPageBreak/>
              <w:t>X. PODSTAWY WYKLUCZENIA WYKONAWCY</w:t>
            </w:r>
          </w:p>
        </w:tc>
      </w:tr>
    </w:tbl>
    <w:p w14:paraId="47D181D3" w14:textId="77777777" w:rsidR="00D14835" w:rsidRPr="005643FC" w:rsidRDefault="00D14835" w:rsidP="00465F8F">
      <w:pPr>
        <w:tabs>
          <w:tab w:val="left" w:pos="408"/>
        </w:tabs>
        <w:ind w:left="408" w:hanging="408"/>
        <w:jc w:val="both"/>
        <w:rPr>
          <w:rFonts w:ascii="Verdana" w:hAnsi="Verdana" w:cs="Verdana"/>
        </w:rPr>
      </w:pPr>
    </w:p>
    <w:p w14:paraId="1F783570" w14:textId="77777777" w:rsidR="00D25D76" w:rsidRPr="005643FC" w:rsidRDefault="00EF3A30" w:rsidP="00EF3A30">
      <w:pPr>
        <w:tabs>
          <w:tab w:val="left" w:pos="408"/>
        </w:tabs>
        <w:spacing w:line="360" w:lineRule="auto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Zamawiający wykluczy z postępowania Wykonawcę </w:t>
      </w:r>
    </w:p>
    <w:p w14:paraId="0000E4E0" w14:textId="1383DCBF" w:rsidR="00D25D76" w:rsidRPr="005643FC" w:rsidRDefault="00D25D76" w:rsidP="00EF3A30">
      <w:pPr>
        <w:tabs>
          <w:tab w:val="left" w:pos="408"/>
        </w:tabs>
        <w:spacing w:line="360" w:lineRule="auto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- </w:t>
      </w:r>
      <w:r w:rsidR="00EF3A30" w:rsidRPr="005643FC">
        <w:rPr>
          <w:rFonts w:ascii="Verdana" w:hAnsi="Verdana" w:cs="Verdana"/>
        </w:rPr>
        <w:t>na podstawie art. 108 ust. 1</w:t>
      </w:r>
      <w:r w:rsidR="00526044" w:rsidRPr="005643FC">
        <w:rPr>
          <w:rFonts w:ascii="Verdana" w:hAnsi="Verdana" w:cs="Verdana"/>
        </w:rPr>
        <w:t>,</w:t>
      </w:r>
      <w:r w:rsidR="00EF3A30" w:rsidRPr="005643FC">
        <w:rPr>
          <w:rFonts w:ascii="Verdana" w:hAnsi="Verdana" w:cs="Verdana"/>
        </w:rPr>
        <w:t xml:space="preserve"> </w:t>
      </w:r>
    </w:p>
    <w:p w14:paraId="4B6E53C5" w14:textId="44B8478E" w:rsidR="00EF3A30" w:rsidRPr="005643FC" w:rsidRDefault="00D25D76" w:rsidP="00EF3A30">
      <w:pPr>
        <w:tabs>
          <w:tab w:val="left" w:pos="408"/>
        </w:tabs>
        <w:spacing w:line="360" w:lineRule="auto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- </w:t>
      </w:r>
      <w:r w:rsidR="00EF3A30" w:rsidRPr="005643FC">
        <w:rPr>
          <w:rFonts w:ascii="Verdana" w:hAnsi="Verdana" w:cs="Verdana"/>
        </w:rPr>
        <w:t>na podstawie art. 109 ust. 1</w:t>
      </w:r>
      <w:r w:rsidR="00526044" w:rsidRPr="005643FC">
        <w:rPr>
          <w:rFonts w:ascii="Verdana" w:hAnsi="Verdana" w:cs="Verdana"/>
        </w:rPr>
        <w:t>,</w:t>
      </w:r>
    </w:p>
    <w:p w14:paraId="6290776B" w14:textId="3E2AFB88" w:rsidR="00EF3A30" w:rsidRPr="005643FC" w:rsidRDefault="00A82DBA" w:rsidP="00EF3A30">
      <w:pPr>
        <w:spacing w:line="360" w:lineRule="auto"/>
        <w:jc w:val="both"/>
        <w:rPr>
          <w:rFonts w:ascii="Verdana" w:hAnsi="Verdana" w:cs="Verdana"/>
          <w:bCs/>
        </w:rPr>
      </w:pPr>
      <w:r w:rsidRPr="005643FC">
        <w:rPr>
          <w:rFonts w:ascii="Verdana" w:hAnsi="Verdana" w:cs="Verdana"/>
          <w:u w:val="single"/>
        </w:rPr>
        <w:t>pkt</w:t>
      </w:r>
      <w:r w:rsidR="00EF3A30" w:rsidRPr="005643FC">
        <w:rPr>
          <w:rFonts w:ascii="Verdana" w:hAnsi="Verdana" w:cs="Verdana"/>
          <w:u w:val="single"/>
        </w:rPr>
        <w:t xml:space="preserve"> 4</w:t>
      </w:r>
      <w:r w:rsidR="00BE467F" w:rsidRPr="005643FC">
        <w:rPr>
          <w:rFonts w:ascii="Verdana" w:hAnsi="Verdana" w:cs="Verdana"/>
          <w:u w:val="single"/>
        </w:rPr>
        <w:t>,</w:t>
      </w:r>
      <w:r w:rsidR="00EF3A30" w:rsidRPr="005643FC">
        <w:rPr>
          <w:rFonts w:ascii="Verdana" w:hAnsi="Verdana" w:cs="Verdana"/>
        </w:rPr>
        <w:t xml:space="preserve"> </w:t>
      </w:r>
      <w:r w:rsidR="00BD36B3" w:rsidRPr="005643FC">
        <w:rPr>
          <w:rFonts w:ascii="Verdana" w:hAnsi="Verdana" w:cs="Verdana"/>
        </w:rPr>
        <w:t xml:space="preserve">tj. Wykonawcę </w:t>
      </w:r>
      <w:r w:rsidR="00EF3A30" w:rsidRPr="005643FC">
        <w:rPr>
          <w:rFonts w:ascii="Verdana" w:hAnsi="Verdana" w:cs="Verdana"/>
          <w:bCs/>
        </w:rPr>
        <w:t xml:space="preserve">w stosunku do którego otwarto likwidację, ogłoszono upadłość, którego aktywami zarządza likwidator lub sąd, zawarł układ z wierzycielami, którego działalność gospodarcza jest zawieszona albo znajduje się on winnej tego rodzaju sytuacji wynikającej </w:t>
      </w:r>
      <w:r w:rsidR="00D60E6F" w:rsidRPr="005643FC">
        <w:rPr>
          <w:rFonts w:ascii="Verdana" w:hAnsi="Verdana" w:cs="Verdana"/>
          <w:bCs/>
        </w:rPr>
        <w:br/>
      </w:r>
      <w:r w:rsidR="00EF3A30" w:rsidRPr="005643FC">
        <w:rPr>
          <w:rFonts w:ascii="Verdana" w:hAnsi="Verdana" w:cs="Verdana"/>
          <w:bCs/>
        </w:rPr>
        <w:t xml:space="preserve">z podobnej procedury przewidzianej w przepisach </w:t>
      </w:r>
      <w:r w:rsidR="00D25D76" w:rsidRPr="005643FC">
        <w:rPr>
          <w:rFonts w:ascii="Verdana" w:hAnsi="Verdana" w:cs="Verdana"/>
          <w:bCs/>
        </w:rPr>
        <w:t>miejsca wszczęcia tej procedury,</w:t>
      </w:r>
    </w:p>
    <w:p w14:paraId="5B422F51" w14:textId="36A48FF9" w:rsidR="00D14835" w:rsidRPr="005643FC" w:rsidRDefault="00D25D76" w:rsidP="00D83A36">
      <w:pPr>
        <w:spacing w:line="360" w:lineRule="auto"/>
        <w:jc w:val="both"/>
        <w:rPr>
          <w:rFonts w:ascii="Verdana" w:hAnsi="Verdana" w:cs="Verdana"/>
          <w:bCs/>
        </w:rPr>
      </w:pPr>
      <w:r w:rsidRPr="005643FC">
        <w:rPr>
          <w:rFonts w:ascii="Verdana" w:hAnsi="Verdana" w:cs="Verdana"/>
          <w:bCs/>
        </w:rPr>
        <w:t xml:space="preserve">- oraz na podstawie </w:t>
      </w:r>
      <w:bookmarkStart w:id="9" w:name="_Hlk101348553"/>
      <w:r w:rsidR="00D83A36" w:rsidRPr="005643FC">
        <w:rPr>
          <w:rFonts w:ascii="Verdana" w:hAnsi="Verdana" w:cs="Verdana"/>
        </w:rPr>
        <w:t>art. 7 ust. 1 ustawy o szczególnych rozwiązaniach w zakresie przec</w:t>
      </w:r>
      <w:r w:rsidRPr="005643FC">
        <w:rPr>
          <w:rFonts w:ascii="Verdana" w:hAnsi="Verdana" w:cs="Verdana"/>
        </w:rPr>
        <w:t xml:space="preserve">iwdziałania wspieraniu agresji </w:t>
      </w:r>
      <w:r w:rsidR="00D83A36" w:rsidRPr="005643FC">
        <w:rPr>
          <w:rFonts w:ascii="Verdana" w:hAnsi="Verdana" w:cs="Verdana"/>
        </w:rPr>
        <w:t>na Ukrainę oraz służących ochronie bezpieczeństwa narodowego</w:t>
      </w:r>
      <w:bookmarkEnd w:id="9"/>
      <w:r w:rsidRPr="005643FC">
        <w:rPr>
          <w:rFonts w:ascii="Verdana" w:hAnsi="Verdana" w:cs="Verdana"/>
        </w:rPr>
        <w:t xml:space="preserve">. </w:t>
      </w:r>
    </w:p>
    <w:p w14:paraId="0CC856E8" w14:textId="77777777" w:rsidR="00D83A36" w:rsidRPr="005643FC" w:rsidRDefault="00D83A36" w:rsidP="00D83A36">
      <w:pPr>
        <w:spacing w:line="360" w:lineRule="auto"/>
        <w:jc w:val="both"/>
        <w:rPr>
          <w:rFonts w:ascii="Verdana" w:hAnsi="Verdana" w:cs="Verdana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401A7314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151E2267" w14:textId="77777777" w:rsidR="00D14835" w:rsidRPr="005643FC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XI. WYKAZ OŚWIADCZEŃ LUB DOKUMENTÓW, POTWIERDZAJĄCYCH BRAK  PODSTAW DO WYKLUCZENIA</w:t>
            </w:r>
          </w:p>
        </w:tc>
      </w:tr>
    </w:tbl>
    <w:p w14:paraId="51BD9FCE" w14:textId="313A5C46" w:rsidR="00724B01" w:rsidRPr="005643FC" w:rsidRDefault="00724B01" w:rsidP="00D2204B">
      <w:pPr>
        <w:numPr>
          <w:ilvl w:val="3"/>
          <w:numId w:val="23"/>
        </w:numPr>
        <w:overflowPunct/>
        <w:autoSpaceDE/>
        <w:adjustRightInd/>
        <w:spacing w:before="120" w:after="120" w:line="276" w:lineRule="auto"/>
        <w:ind w:left="426" w:right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>W celu potwierdzenia braku podstaw wykluczenia w</w:t>
      </w:r>
      <w:r w:rsidRPr="005643FC">
        <w:rPr>
          <w:rFonts w:ascii="Verdana" w:hAnsi="Verdana" w:cs="Verdana"/>
          <w:lang w:eastAsia="en-US"/>
        </w:rPr>
        <w:t xml:space="preserve">ykonawca do oferty </w:t>
      </w:r>
      <w:r w:rsidRPr="005643FC">
        <w:rPr>
          <w:rFonts w:ascii="Verdana" w:hAnsi="Verdana" w:cs="Verdana"/>
        </w:rPr>
        <w:t xml:space="preserve">dołącza aktualne na dzień składania ofert oświadczenia stanowiące </w:t>
      </w:r>
      <w:r w:rsidRPr="005643FC">
        <w:rPr>
          <w:rFonts w:ascii="Verdana" w:hAnsi="Verdana" w:cs="Verdana"/>
          <w:b/>
        </w:rPr>
        <w:t>Załącznik nr 4 do SWZ.</w:t>
      </w:r>
    </w:p>
    <w:p w14:paraId="72A87DFF" w14:textId="77777777" w:rsidR="00D12689" w:rsidRPr="005643FC" w:rsidRDefault="00724B01" w:rsidP="00D2204B">
      <w:pPr>
        <w:numPr>
          <w:ilvl w:val="3"/>
          <w:numId w:val="23"/>
        </w:numPr>
        <w:overflowPunct/>
        <w:autoSpaceDE/>
        <w:adjustRightInd/>
        <w:spacing w:before="120" w:after="120" w:line="276" w:lineRule="auto"/>
        <w:ind w:left="426" w:right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 xml:space="preserve">Pozostałe niżej wymienione oświadczenia i dokumenty są składane </w:t>
      </w:r>
      <w:r w:rsidRPr="005643FC">
        <w:rPr>
          <w:rFonts w:ascii="Verdana" w:hAnsi="Verdana" w:cs="Verdana"/>
          <w:b/>
          <w:bCs/>
        </w:rPr>
        <w:t xml:space="preserve">na wezwanie Zamawiającego. </w:t>
      </w:r>
      <w:r w:rsidRPr="005643FC">
        <w:rPr>
          <w:rFonts w:ascii="Verdana" w:hAnsi="Verdana" w:cs="Verdana"/>
        </w:rPr>
        <w:t xml:space="preserve">Zamawiający może wezwać Wykonawcę, którego oferta zostanie oceniona najwyżej w celu potwierdzenia okoliczności, o których mowa w art. </w:t>
      </w:r>
      <w:r w:rsidR="00D959AD" w:rsidRPr="005643FC">
        <w:rPr>
          <w:rFonts w:ascii="Verdana" w:hAnsi="Verdana" w:cs="Verdana"/>
        </w:rPr>
        <w:t>1</w:t>
      </w:r>
      <w:r w:rsidRPr="005643FC">
        <w:rPr>
          <w:rFonts w:ascii="Verdana" w:hAnsi="Verdana" w:cs="Verdana"/>
        </w:rPr>
        <w:t>25 ust</w:t>
      </w:r>
      <w:r w:rsidR="00D959AD" w:rsidRPr="005643FC">
        <w:rPr>
          <w:rFonts w:ascii="Verdana" w:hAnsi="Verdana" w:cs="Verdana"/>
        </w:rPr>
        <w:t xml:space="preserve">. 1 </w:t>
      </w:r>
      <w:r w:rsidRPr="005643FC">
        <w:rPr>
          <w:rFonts w:ascii="Verdana" w:hAnsi="Verdana" w:cs="Verdana"/>
        </w:rPr>
        <w:t>ustawy Pzp do złożenia następujących dokumentów</w:t>
      </w:r>
      <w:r w:rsidR="00BD73C0" w:rsidRPr="005643FC">
        <w:rPr>
          <w:rFonts w:ascii="Verdana" w:hAnsi="Verdana" w:cs="Verdana"/>
        </w:rPr>
        <w:t>,</w:t>
      </w:r>
      <w:r w:rsidRPr="005643FC">
        <w:rPr>
          <w:rFonts w:ascii="Verdana" w:hAnsi="Verdana" w:cs="Verdana"/>
        </w:rPr>
        <w:t xml:space="preserve"> tj. </w:t>
      </w:r>
    </w:p>
    <w:p w14:paraId="44F68983" w14:textId="77777777" w:rsidR="00D12689" w:rsidRPr="005643FC" w:rsidRDefault="00D12689" w:rsidP="00D2204B">
      <w:pPr>
        <w:pStyle w:val="Akapitzlist"/>
        <w:numPr>
          <w:ilvl w:val="0"/>
          <w:numId w:val="29"/>
        </w:numPr>
        <w:overflowPunct/>
        <w:autoSpaceDE/>
        <w:adjustRightInd/>
        <w:spacing w:before="120" w:after="120" w:line="276" w:lineRule="auto"/>
        <w:ind w:left="851" w:right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>odpisu z właściwego rejestru lub z centralnej ewidencji i informacji o działalności gospodarczej, jeżeli odrębne przepisy wymagają wpisu do rejestru lub ewidencji</w:t>
      </w:r>
      <w:r w:rsidR="00786D2F" w:rsidRPr="005643FC">
        <w:rPr>
          <w:rFonts w:ascii="Verdana" w:hAnsi="Verdana" w:cs="Verdana"/>
        </w:rPr>
        <w:t xml:space="preserve"> sporządzonej nie wcześniej niż 3 miesiące przez jej złożeniem;</w:t>
      </w:r>
      <w:r w:rsidR="0054729B" w:rsidRPr="005643FC">
        <w:rPr>
          <w:rFonts w:ascii="Verdana" w:hAnsi="Verdana" w:cs="Verdana"/>
        </w:rPr>
        <w:t xml:space="preserve"> </w:t>
      </w:r>
    </w:p>
    <w:p w14:paraId="41063364" w14:textId="77777777" w:rsidR="00EF3A30" w:rsidRPr="005643FC" w:rsidRDefault="00EF3A30" w:rsidP="00D2204B">
      <w:pPr>
        <w:pStyle w:val="Akapitzlist"/>
        <w:numPr>
          <w:ilvl w:val="3"/>
          <w:numId w:val="23"/>
        </w:numPr>
        <w:overflowPunct/>
        <w:autoSpaceDE/>
        <w:autoSpaceDN/>
        <w:adjustRightInd/>
        <w:spacing w:before="120" w:after="120" w:line="360" w:lineRule="auto"/>
        <w:ind w:left="426" w:right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>Jeżeli wykonawca ma siedzibę lub miejsce zamieszkania poza granicami Rzeczypospolitej Polskiej, zamiast:</w:t>
      </w:r>
    </w:p>
    <w:p w14:paraId="25EE6423" w14:textId="77777777" w:rsidR="00EF3A30" w:rsidRPr="005643FC" w:rsidRDefault="00EF3A30" w:rsidP="00D2204B">
      <w:pPr>
        <w:pStyle w:val="Akapitzlist"/>
        <w:numPr>
          <w:ilvl w:val="0"/>
          <w:numId w:val="24"/>
        </w:numPr>
        <w:overflowPunct/>
        <w:autoSpaceDE/>
        <w:autoSpaceDN/>
        <w:adjustRightInd/>
        <w:spacing w:before="120" w:after="120" w:line="360" w:lineRule="auto"/>
        <w:ind w:right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 xml:space="preserve">odpisu albo informacji z Krajowego Rejestru Sądowego lub z Centralnej Ewidencji </w:t>
      </w:r>
      <w:r w:rsidR="00005902" w:rsidRPr="005643FC">
        <w:rPr>
          <w:rFonts w:ascii="Verdana" w:hAnsi="Verdana" w:cs="Verdana"/>
        </w:rPr>
        <w:br/>
      </w:r>
      <w:r w:rsidRPr="005643FC">
        <w:rPr>
          <w:rFonts w:ascii="Verdana" w:hAnsi="Verdana" w:cs="Verdana"/>
        </w:rPr>
        <w:t>i Informacji o Działalności Gospodarczej, o których mowa w</w:t>
      </w:r>
      <w:r w:rsidR="00005902" w:rsidRPr="005643FC">
        <w:rPr>
          <w:rFonts w:ascii="Verdana" w:hAnsi="Verdana" w:cs="Verdana"/>
        </w:rPr>
        <w:t xml:space="preserve"> </w:t>
      </w:r>
      <w:r w:rsidR="00C61026" w:rsidRPr="005643FC">
        <w:rPr>
          <w:rFonts w:ascii="Verdana" w:hAnsi="Verdana" w:cs="Verdana"/>
        </w:rPr>
        <w:t>ust. 2 pkt</w:t>
      </w:r>
      <w:r w:rsidRPr="005643FC">
        <w:rPr>
          <w:rFonts w:ascii="Verdana" w:hAnsi="Verdana" w:cs="Verdana"/>
        </w:rPr>
        <w:t xml:space="preserve"> </w:t>
      </w:r>
      <w:r w:rsidR="001E726C" w:rsidRPr="005643FC">
        <w:rPr>
          <w:rFonts w:ascii="Verdana" w:hAnsi="Verdana" w:cs="Verdana"/>
        </w:rPr>
        <w:t>1</w:t>
      </w:r>
      <w:r w:rsidRPr="005643FC">
        <w:rPr>
          <w:rFonts w:ascii="Verdana" w:hAnsi="Verdana" w:cs="Verdana"/>
        </w:rPr>
        <w:t xml:space="preserve"> –</w:t>
      </w:r>
      <w:r w:rsidR="001E726C" w:rsidRPr="005643FC">
        <w:rPr>
          <w:rFonts w:ascii="Verdana" w:hAnsi="Verdana" w:cs="Verdana"/>
        </w:rPr>
        <w:t xml:space="preserve"> </w:t>
      </w:r>
      <w:r w:rsidRPr="005643FC">
        <w:rPr>
          <w:rFonts w:ascii="Verdana" w:hAnsi="Verdana" w:cs="Verdana"/>
        </w:rPr>
        <w:t xml:space="preserve">składa dokument lub dokumenty wystawione w kraju, w którym wykonawca ma siedzibę lub miejsce zamieszkania, potwierdzające odpowiednio, że: nie otwarto jego likwidacji, nie ogłoszono upadłości, jego aktywami nie zarządza likwidator lub sąd, nie zawarł układu </w:t>
      </w:r>
      <w:r w:rsidR="00005902" w:rsidRPr="005643FC">
        <w:rPr>
          <w:rFonts w:ascii="Verdana" w:hAnsi="Verdana" w:cs="Verdana"/>
        </w:rPr>
        <w:br/>
      </w:r>
      <w:r w:rsidRPr="005643FC">
        <w:rPr>
          <w:rFonts w:ascii="Verdana" w:hAnsi="Verdana" w:cs="Verdana"/>
        </w:rPr>
        <w:t xml:space="preserve">z wierzycielami, jego działalność gospodarcza nie jest zawieszona ani nie znajduje się </w:t>
      </w:r>
      <w:r w:rsidR="00005902" w:rsidRPr="005643FC">
        <w:rPr>
          <w:rFonts w:ascii="Verdana" w:hAnsi="Verdana" w:cs="Verdana"/>
        </w:rPr>
        <w:br/>
      </w:r>
      <w:r w:rsidRPr="005643FC">
        <w:rPr>
          <w:rFonts w:ascii="Verdana" w:hAnsi="Verdana" w:cs="Verdana"/>
        </w:rPr>
        <w:t xml:space="preserve">on winnej tego rodzaju sytuacji wynikającej z podobnej procedury przewidzianej </w:t>
      </w:r>
      <w:r w:rsidR="00005902" w:rsidRPr="005643FC">
        <w:rPr>
          <w:rFonts w:ascii="Verdana" w:hAnsi="Verdana" w:cs="Verdana"/>
        </w:rPr>
        <w:br/>
      </w:r>
      <w:r w:rsidRPr="005643FC">
        <w:rPr>
          <w:rFonts w:ascii="Verdana" w:hAnsi="Verdana" w:cs="Verdana"/>
        </w:rPr>
        <w:t>w przepisach miejsca wszczęcia tej procedury.</w:t>
      </w:r>
    </w:p>
    <w:p w14:paraId="1377AD85" w14:textId="4171B680" w:rsidR="00C30604" w:rsidRPr="005643FC" w:rsidRDefault="00EF3A30" w:rsidP="00D2204B">
      <w:pPr>
        <w:pStyle w:val="Akapitzlist"/>
        <w:numPr>
          <w:ilvl w:val="0"/>
          <w:numId w:val="24"/>
        </w:numPr>
        <w:overflowPunct/>
        <w:autoSpaceDE/>
        <w:autoSpaceDN/>
        <w:adjustRightInd/>
        <w:spacing w:before="120" w:after="120" w:line="360" w:lineRule="auto"/>
        <w:ind w:right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>Dokument, o którym mowa w ust.</w:t>
      </w:r>
      <w:r w:rsidR="001E726C" w:rsidRPr="005643FC">
        <w:rPr>
          <w:rFonts w:ascii="Verdana" w:hAnsi="Verdana" w:cs="Verdana"/>
        </w:rPr>
        <w:t xml:space="preserve"> </w:t>
      </w:r>
      <w:r w:rsidRPr="005643FC">
        <w:rPr>
          <w:rFonts w:ascii="Verdana" w:hAnsi="Verdana" w:cs="Verdana"/>
        </w:rPr>
        <w:t>3 pkt 1, powinien by</w:t>
      </w:r>
      <w:r w:rsidR="00786D2F" w:rsidRPr="005643FC">
        <w:rPr>
          <w:rFonts w:ascii="Verdana" w:hAnsi="Verdana" w:cs="Verdana"/>
        </w:rPr>
        <w:t xml:space="preserve">ć wystawiony nie wcześniej niż </w:t>
      </w:r>
      <w:r w:rsidR="00455F54" w:rsidRPr="005643FC">
        <w:rPr>
          <w:rFonts w:ascii="Verdana" w:hAnsi="Verdana" w:cs="Verdana"/>
        </w:rPr>
        <w:br/>
      </w:r>
      <w:r w:rsidR="00786D2F" w:rsidRPr="005643FC">
        <w:rPr>
          <w:rFonts w:ascii="Verdana" w:hAnsi="Verdana" w:cs="Verdana"/>
        </w:rPr>
        <w:t>3 miesiące</w:t>
      </w:r>
      <w:r w:rsidRPr="005643FC">
        <w:rPr>
          <w:rFonts w:ascii="Verdana" w:hAnsi="Verdana" w:cs="Verdana"/>
        </w:rPr>
        <w:t xml:space="preserve"> przed jego złożeniem. </w:t>
      </w:r>
    </w:p>
    <w:p w14:paraId="427325E4" w14:textId="222F531E" w:rsidR="006138C9" w:rsidRPr="005643FC" w:rsidRDefault="006138C9" w:rsidP="006138C9">
      <w:pPr>
        <w:overflowPunct/>
        <w:autoSpaceDE/>
        <w:autoSpaceDN/>
        <w:adjustRightInd/>
        <w:spacing w:before="120" w:after="120" w:line="360" w:lineRule="auto"/>
        <w:ind w:left="284" w:right="142" w:hanging="284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4. Jeżeli w kraju, w którym Wykonawca ma siedzibę lub miejsce zamieszkania, </w:t>
      </w:r>
      <w:r w:rsidR="0058119B" w:rsidRPr="005643FC">
        <w:rPr>
          <w:rFonts w:ascii="Verdana" w:hAnsi="Verdana" w:cs="Verdana"/>
        </w:rPr>
        <w:t xml:space="preserve">lub miejsce zamieszkania ma osoba, której dokument dotyczy, </w:t>
      </w:r>
      <w:r w:rsidRPr="005643FC">
        <w:rPr>
          <w:rFonts w:ascii="Verdana" w:hAnsi="Verdana" w:cs="Verdana"/>
          <w:lang w:eastAsia="en-US"/>
        </w:rPr>
        <w:t>nie wydaje się dokumentów, o których mowa w ust. 3,</w:t>
      </w:r>
      <w:r w:rsidR="0058119B" w:rsidRPr="005643FC">
        <w:rPr>
          <w:rFonts w:ascii="Verdana" w:hAnsi="Verdana" w:cs="Verdana"/>
          <w:lang w:eastAsia="en-US"/>
        </w:rPr>
        <w:t xml:space="preserve"> </w:t>
      </w:r>
      <w:r w:rsidR="0058119B" w:rsidRPr="005643FC">
        <w:rPr>
          <w:rFonts w:ascii="Verdana" w:hAnsi="Verdana" w:cs="Verdana"/>
        </w:rPr>
        <w:t>lub gdy dokumenty te nie odnoszą się do wszystkich przypadków, o których mowa w art. 108 ust. 1 pkt 1, 2 i 4 ustawy Pzp,</w:t>
      </w:r>
      <w:r w:rsidRPr="005643FC">
        <w:rPr>
          <w:rFonts w:ascii="Verdana" w:hAnsi="Verdana" w:cs="Verdana"/>
          <w:lang w:eastAsia="en-US"/>
        </w:rPr>
        <w:t xml:space="preserve"> zastępuje się je odpowiednio w całości lub </w:t>
      </w:r>
      <w:r w:rsidR="0058119B" w:rsidRPr="005643FC">
        <w:rPr>
          <w:rFonts w:ascii="Verdana" w:hAnsi="Verdana" w:cs="Verdana"/>
          <w:lang w:eastAsia="en-US"/>
        </w:rPr>
        <w:br/>
      </w:r>
      <w:r w:rsidRPr="005643FC">
        <w:rPr>
          <w:rFonts w:ascii="Verdana" w:hAnsi="Verdana" w:cs="Verdana"/>
          <w:lang w:eastAsia="en-US"/>
        </w:rPr>
        <w:lastRenderedPageBreak/>
        <w:t>w części dokumentem zawierającym odpowiednio oświadczenie Wykonawcy, ze wskazaniem osoby albo osób uprawnionych do jego reprezentacji, lub oświadczenie osoby, której dokument miał dotyczyć, złożone pod przysięgą, lub, jeżeli w kraju, w którym Wykonawca ma siedzibę lub miejsce zamieszkania</w:t>
      </w:r>
      <w:r w:rsidR="0058119B" w:rsidRPr="005643FC">
        <w:rPr>
          <w:rFonts w:ascii="Verdana" w:hAnsi="Verdana" w:cs="Verdana"/>
          <w:lang w:eastAsia="en-US"/>
        </w:rPr>
        <w:t xml:space="preserve"> </w:t>
      </w:r>
      <w:r w:rsidR="0058119B" w:rsidRPr="005643FC">
        <w:rPr>
          <w:rFonts w:ascii="Verdana" w:hAnsi="Verdana" w:cs="Verdana"/>
        </w:rPr>
        <w:t>lub miejsce zamieszkania ma osoba, której dokument miał dotyczyć,</w:t>
      </w:r>
      <w:r w:rsidRPr="005643FC">
        <w:rPr>
          <w:rFonts w:ascii="Verdana" w:hAnsi="Verdana" w:cs="Verdana"/>
          <w:lang w:eastAsia="en-US"/>
        </w:rPr>
        <w:t xml:space="preserve"> nie ma przepisów o oświadczeniu pod przysięgą, złożone przed organem sądowym lub administracyjnym, notariuszem, organem samorządu zawodowego lub gospodarczego, właściwym ze względu na siedzibę lub miejsce zamieszkania Wykonawcy</w:t>
      </w:r>
      <w:r w:rsidR="0058119B" w:rsidRPr="005643FC">
        <w:rPr>
          <w:rFonts w:ascii="Verdana" w:hAnsi="Verdana" w:cs="Verdana"/>
          <w:lang w:eastAsia="en-US"/>
        </w:rPr>
        <w:t xml:space="preserve"> </w:t>
      </w:r>
      <w:r w:rsidR="0058119B" w:rsidRPr="005643FC">
        <w:rPr>
          <w:rFonts w:ascii="Verdana" w:hAnsi="Verdana" w:cs="Verdana"/>
        </w:rPr>
        <w:t>lub miejsce zamieszkania osoby, której dokument miał dotyczyć.</w:t>
      </w:r>
      <w:r w:rsidRPr="005643FC">
        <w:rPr>
          <w:rFonts w:ascii="Verdana" w:hAnsi="Verdana" w:cs="Verdana"/>
          <w:lang w:eastAsia="en-US"/>
        </w:rPr>
        <w:t xml:space="preserve"> Terminy wydania dokumentów zgodnie z zapisami ust. 3 pkt 2.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4DC8C84C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026DEA79" w14:textId="77777777" w:rsidR="00D14835" w:rsidRPr="005643FC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0" w:name="_Toc326423403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XII. WYKAZ OŚWIADCZEŃ LUB DOKUMENTÓW, POTWIERDZAJĄCYCH SPEŁNIANIE WARUNKÓW UDZIAŁU W POSTĘPOWANIU</w:t>
            </w:r>
            <w:bookmarkEnd w:id="10"/>
          </w:p>
        </w:tc>
      </w:tr>
    </w:tbl>
    <w:p w14:paraId="2AB8E920" w14:textId="7000C645" w:rsidR="00B9679C" w:rsidRPr="005643FC" w:rsidRDefault="00B9679C" w:rsidP="00D2204B">
      <w:pPr>
        <w:numPr>
          <w:ilvl w:val="0"/>
          <w:numId w:val="10"/>
        </w:numPr>
        <w:tabs>
          <w:tab w:val="left" w:pos="709"/>
        </w:tabs>
        <w:overflowPunct/>
        <w:autoSpaceDE/>
        <w:autoSpaceDN/>
        <w:adjustRightInd/>
        <w:spacing w:after="120" w:line="360" w:lineRule="auto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 xml:space="preserve">Wykonawca wraz z ofertą złoży </w:t>
      </w:r>
      <w:r w:rsidR="0056798A" w:rsidRPr="005643FC">
        <w:rPr>
          <w:rFonts w:ascii="Verdana" w:hAnsi="Verdana" w:cs="Verdana"/>
        </w:rPr>
        <w:t>oświadczenia</w:t>
      </w:r>
      <w:r w:rsidRPr="005643FC">
        <w:rPr>
          <w:rFonts w:ascii="Verdana" w:hAnsi="Verdana" w:cs="Verdana"/>
        </w:rPr>
        <w:t>, o który</w:t>
      </w:r>
      <w:r w:rsidR="007227C2" w:rsidRPr="005643FC">
        <w:rPr>
          <w:rFonts w:ascii="Verdana" w:hAnsi="Verdana" w:cs="Verdana"/>
        </w:rPr>
        <w:t>ch</w:t>
      </w:r>
      <w:r w:rsidRPr="005643FC">
        <w:rPr>
          <w:rFonts w:ascii="Verdana" w:hAnsi="Verdana" w:cs="Verdana"/>
        </w:rPr>
        <w:t xml:space="preserve"> mowa w części XI</w:t>
      </w:r>
      <w:r w:rsidR="0056798A" w:rsidRPr="005643FC">
        <w:rPr>
          <w:rFonts w:ascii="Verdana" w:hAnsi="Verdana" w:cs="Verdana"/>
        </w:rPr>
        <w:t xml:space="preserve"> ust. 1</w:t>
      </w:r>
      <w:r w:rsidRPr="005643FC">
        <w:rPr>
          <w:rFonts w:ascii="Verdana" w:hAnsi="Verdana" w:cs="Verdana"/>
        </w:rPr>
        <w:t xml:space="preserve"> SWZ.</w:t>
      </w:r>
    </w:p>
    <w:p w14:paraId="12D42F1E" w14:textId="77777777" w:rsidR="00B9679C" w:rsidRPr="005643FC" w:rsidRDefault="00B9679C" w:rsidP="00D2204B">
      <w:pPr>
        <w:numPr>
          <w:ilvl w:val="0"/>
          <w:numId w:val="10"/>
        </w:numPr>
        <w:tabs>
          <w:tab w:val="left" w:pos="709"/>
        </w:tabs>
        <w:overflowPunct/>
        <w:autoSpaceDE/>
        <w:autoSpaceDN/>
        <w:adjustRightInd/>
        <w:spacing w:after="120" w:line="360" w:lineRule="auto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 xml:space="preserve">Zamawiający wezwie Wykonawcę, którego oferta zostanie oceniona najwyżej w celu potwierdzenia spełniania warunków udziału w postępowaniu do złożenia dokumentów </w:t>
      </w:r>
      <w:r w:rsidRPr="005643FC">
        <w:rPr>
          <w:rFonts w:ascii="Verdana" w:hAnsi="Verdana" w:cs="Verdana"/>
        </w:rPr>
        <w:br/>
        <w:t xml:space="preserve">i oświadczeń na potwierdzenie braku podstaw wykluczenia i spełnianie warunków udziału w postępowaniu w wyznaczonym terminie, nie krótszym niż </w:t>
      </w:r>
      <w:r w:rsidR="004B437E" w:rsidRPr="005643FC">
        <w:rPr>
          <w:rFonts w:ascii="Verdana" w:hAnsi="Verdana" w:cs="Verdana"/>
        </w:rPr>
        <w:t>5</w:t>
      </w:r>
      <w:r w:rsidRPr="005643FC">
        <w:rPr>
          <w:rFonts w:ascii="Verdana" w:hAnsi="Verdana" w:cs="Verdana"/>
        </w:rPr>
        <w:t xml:space="preserve"> dni. </w:t>
      </w:r>
    </w:p>
    <w:p w14:paraId="7120581B" w14:textId="43CABFB9" w:rsidR="00B9679C" w:rsidRPr="005643FC" w:rsidRDefault="00B9679C" w:rsidP="00D2204B">
      <w:pPr>
        <w:pStyle w:val="Akapitzlist"/>
        <w:numPr>
          <w:ilvl w:val="0"/>
          <w:numId w:val="10"/>
        </w:numPr>
        <w:tabs>
          <w:tab w:val="left" w:pos="851"/>
        </w:tabs>
        <w:overflowPunct/>
        <w:autoSpaceDE/>
        <w:autoSpaceDN/>
        <w:adjustRightInd/>
        <w:spacing w:after="120" w:line="360" w:lineRule="auto"/>
        <w:ind w:left="709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 xml:space="preserve">Dokumenty i oświadczenia na potwierdzenie braku podstaw wykluczenia i spełnianie warunków udziału w postępowaniu składane są w formie przewidzianej w rozporządzeniu Ministra Rozwoju, Pracy i Technologii z dnia 23 grudnia 2020 </w:t>
      </w:r>
      <w:r w:rsidR="00A706E5" w:rsidRPr="005643FC">
        <w:rPr>
          <w:rFonts w:ascii="Verdana" w:hAnsi="Verdana" w:cs="Verdana"/>
        </w:rPr>
        <w:t xml:space="preserve">r. </w:t>
      </w:r>
      <w:r w:rsidRPr="005643FC">
        <w:rPr>
          <w:rFonts w:ascii="Verdana" w:hAnsi="Verdana" w:cs="Verdana"/>
        </w:rPr>
        <w:t>w sprawie rodzajów dokumentów, jakich może żądać zamawiający od wykonawcy w postępowaniu o udzielenie zamówienia</w:t>
      </w:r>
      <w:r w:rsidR="009F04FD" w:rsidRPr="005643FC">
        <w:rPr>
          <w:rFonts w:ascii="Verdana" w:hAnsi="Verdana" w:cs="Verdana"/>
        </w:rPr>
        <w:t xml:space="preserve"> oraz rozporządzeniu Ministra Rozwoju i Technologii z dnia 3 sierpnia 2023 r. zmieniające rozporządzenie w sprawie podmiotowych środków dowodowych oraz innych dokumentów lub oświadczeń, jakich może żądać zamawiający od wykonawcy</w:t>
      </w:r>
      <w:r w:rsidRPr="005643FC">
        <w:rPr>
          <w:rFonts w:ascii="Verdana" w:hAnsi="Verdana" w:cs="Verdana"/>
        </w:rPr>
        <w:t xml:space="preserve"> </w:t>
      </w:r>
      <w:r w:rsidR="009F04FD" w:rsidRPr="005643FC">
        <w:rPr>
          <w:rFonts w:ascii="Verdana" w:hAnsi="Verdana" w:cs="Verdana"/>
        </w:rPr>
        <w:br/>
      </w:r>
      <w:r w:rsidRPr="005643FC">
        <w:rPr>
          <w:rFonts w:ascii="Verdana" w:hAnsi="Verdana" w:cs="Verdana"/>
        </w:rPr>
        <w:t>(Dz. U</w:t>
      </w:r>
      <w:r w:rsidR="00F8008F" w:rsidRPr="005643FC">
        <w:rPr>
          <w:rFonts w:ascii="Verdana" w:hAnsi="Verdana" w:cs="Verdana"/>
        </w:rPr>
        <w:t>.</w:t>
      </w:r>
      <w:r w:rsidRPr="005643FC">
        <w:rPr>
          <w:rFonts w:ascii="Verdana" w:hAnsi="Verdana" w:cs="Verdana"/>
        </w:rPr>
        <w:t xml:space="preserve"> z 202</w:t>
      </w:r>
      <w:r w:rsidR="009F04FD" w:rsidRPr="005643FC">
        <w:rPr>
          <w:rFonts w:ascii="Verdana" w:hAnsi="Verdana" w:cs="Verdana"/>
        </w:rPr>
        <w:t>3</w:t>
      </w:r>
      <w:r w:rsidR="00455F54" w:rsidRPr="005643FC">
        <w:rPr>
          <w:rFonts w:ascii="Verdana" w:hAnsi="Verdana" w:cs="Verdana"/>
        </w:rPr>
        <w:t xml:space="preserve"> </w:t>
      </w:r>
      <w:r w:rsidRPr="005643FC">
        <w:rPr>
          <w:rFonts w:ascii="Verdana" w:hAnsi="Verdana" w:cs="Verdana"/>
        </w:rPr>
        <w:t xml:space="preserve">r. poz. </w:t>
      </w:r>
      <w:r w:rsidR="009F04FD" w:rsidRPr="005643FC">
        <w:rPr>
          <w:rFonts w:ascii="Verdana" w:hAnsi="Verdana" w:cs="Verdana"/>
        </w:rPr>
        <w:t>1824)</w:t>
      </w:r>
      <w:r w:rsidRPr="005643FC">
        <w:rPr>
          <w:rFonts w:ascii="Verdana" w:hAnsi="Verdana" w:cs="Verdana"/>
        </w:rPr>
        <w:t>.</w:t>
      </w:r>
    </w:p>
    <w:p w14:paraId="4EC64DEA" w14:textId="77777777" w:rsidR="00B9679C" w:rsidRPr="005643FC" w:rsidRDefault="00B9679C" w:rsidP="00D2204B">
      <w:pPr>
        <w:pStyle w:val="Akapitzlist"/>
        <w:widowControl w:val="0"/>
        <w:numPr>
          <w:ilvl w:val="0"/>
          <w:numId w:val="10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>Zamawiający nie wzywa do złożenia podmiotowych środków dowodowych, jeżeli:</w:t>
      </w:r>
    </w:p>
    <w:p w14:paraId="28A7E92B" w14:textId="77777777" w:rsidR="00B9679C" w:rsidRPr="005643FC" w:rsidRDefault="00B9679C" w:rsidP="00D2204B">
      <w:pPr>
        <w:pStyle w:val="Akapitzlist"/>
        <w:widowControl w:val="0"/>
        <w:numPr>
          <w:ilvl w:val="0"/>
          <w:numId w:val="25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może je uzyskać za pomocą bezpłatnych i ogólnodostępnych baz danych, </w:t>
      </w:r>
      <w:r w:rsidRPr="005643FC">
        <w:rPr>
          <w:rFonts w:ascii="Verdana" w:hAnsi="Verdana" w:cs="Verdana"/>
        </w:rPr>
        <w:br/>
        <w:t>w szczególności rejestrów publicznych w rozumieniu ustawy z dnia 17 lutego 2005</w:t>
      </w:r>
      <w:r w:rsidR="0009071C" w:rsidRPr="005643FC">
        <w:rPr>
          <w:rFonts w:ascii="Verdana" w:hAnsi="Verdana" w:cs="Verdana"/>
        </w:rPr>
        <w:t xml:space="preserve"> </w:t>
      </w:r>
      <w:r w:rsidRPr="005643FC">
        <w:rPr>
          <w:rFonts w:ascii="Verdana" w:hAnsi="Verdana" w:cs="Verdana"/>
        </w:rPr>
        <w:t xml:space="preserve">r. o informatyzacji działalności podmiotów realizujących zadania publiczne, </w:t>
      </w:r>
      <w:r w:rsidRPr="005643FC">
        <w:rPr>
          <w:rFonts w:ascii="Verdana" w:hAnsi="Verdana" w:cs="Verdana"/>
        </w:rPr>
        <w:br/>
        <w:t>o ile wykonawca wskazał w jednolitym dokumencie dane umożliwiające dostęp do tych środków;</w:t>
      </w:r>
    </w:p>
    <w:p w14:paraId="48BBD5F2" w14:textId="14A4E284" w:rsidR="00BF490A" w:rsidRPr="005643FC" w:rsidRDefault="00B9679C" w:rsidP="00BF490A">
      <w:pPr>
        <w:pStyle w:val="Akapitzlist"/>
        <w:widowControl w:val="0"/>
        <w:numPr>
          <w:ilvl w:val="0"/>
          <w:numId w:val="25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>podmiotowym środkiem dowodowym jest oświadczenie, którego treść odpowiada zakresowi oświadczenia, o którym mowa w</w:t>
      </w:r>
      <w:r w:rsidR="00BD73C0" w:rsidRPr="005643FC">
        <w:rPr>
          <w:rFonts w:ascii="Verdana" w:hAnsi="Verdana" w:cs="Verdana"/>
        </w:rPr>
        <w:t xml:space="preserve"> </w:t>
      </w:r>
      <w:r w:rsidRPr="005643FC">
        <w:rPr>
          <w:rFonts w:ascii="Verdana" w:hAnsi="Verdana" w:cs="Verdana"/>
        </w:rPr>
        <w:t>art.</w:t>
      </w:r>
      <w:r w:rsidR="00BD73C0" w:rsidRPr="005643FC">
        <w:rPr>
          <w:rFonts w:ascii="Verdana" w:hAnsi="Verdana" w:cs="Verdana"/>
        </w:rPr>
        <w:t xml:space="preserve"> </w:t>
      </w:r>
      <w:r w:rsidRPr="005643FC">
        <w:rPr>
          <w:rFonts w:ascii="Verdana" w:hAnsi="Verdana" w:cs="Verdana"/>
        </w:rPr>
        <w:t>125 ust.</w:t>
      </w:r>
      <w:r w:rsidR="00BD73C0" w:rsidRPr="005643FC">
        <w:rPr>
          <w:rFonts w:ascii="Verdana" w:hAnsi="Verdana" w:cs="Verdana"/>
        </w:rPr>
        <w:t xml:space="preserve"> </w:t>
      </w:r>
      <w:r w:rsidRPr="005643FC">
        <w:rPr>
          <w:rFonts w:ascii="Verdana" w:hAnsi="Verdana" w:cs="Verdana"/>
        </w:rPr>
        <w:t>1</w:t>
      </w:r>
      <w:r w:rsidR="00001D5F" w:rsidRPr="005643FC">
        <w:rPr>
          <w:rFonts w:ascii="Verdana" w:hAnsi="Verdana" w:cs="Verdana"/>
        </w:rPr>
        <w:t xml:space="preserve"> ustawy Pzp</w:t>
      </w:r>
      <w:r w:rsidRPr="005643FC">
        <w:rPr>
          <w:rFonts w:ascii="Verdana" w:hAnsi="Verdana" w:cs="Verdana"/>
        </w:rPr>
        <w:t>.</w:t>
      </w:r>
    </w:p>
    <w:p w14:paraId="0803D1B5" w14:textId="146477A0" w:rsidR="00B9679C" w:rsidRPr="005643FC" w:rsidRDefault="00B9679C" w:rsidP="00D2204B">
      <w:pPr>
        <w:pStyle w:val="Akapitzlist"/>
        <w:widowControl w:val="0"/>
        <w:numPr>
          <w:ilvl w:val="0"/>
          <w:numId w:val="10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>Wykonawca nie jest zobowiązany do złożenia podmiotowych środków dowodowych, które Zamawiający posiada, jeżeli wykonawca wskaże te środki oraz potwierdzi ich</w:t>
      </w:r>
      <w:r w:rsidR="00BD32D7" w:rsidRPr="005643FC">
        <w:rPr>
          <w:rFonts w:ascii="Verdana" w:hAnsi="Verdana" w:cs="Verdana"/>
        </w:rPr>
        <w:t xml:space="preserve"> </w:t>
      </w:r>
      <w:r w:rsidRPr="005643FC">
        <w:rPr>
          <w:rFonts w:ascii="Verdana" w:hAnsi="Verdana" w:cs="Verdana"/>
        </w:rPr>
        <w:t xml:space="preserve">prawidłowość i aktualność. </w:t>
      </w:r>
    </w:p>
    <w:p w14:paraId="1590BE82" w14:textId="77777777" w:rsidR="00B9679C" w:rsidRPr="005643FC" w:rsidRDefault="00B9679C" w:rsidP="00D2204B">
      <w:pPr>
        <w:pStyle w:val="Akapitzlist"/>
        <w:widowControl w:val="0"/>
        <w:numPr>
          <w:ilvl w:val="0"/>
          <w:numId w:val="10"/>
        </w:numPr>
        <w:tabs>
          <w:tab w:val="left" w:pos="426"/>
        </w:tabs>
        <w:autoSpaceDE/>
        <w:autoSpaceDN/>
        <w:adjustRightInd/>
        <w:spacing w:before="121" w:line="360" w:lineRule="auto"/>
        <w:ind w:left="284" w:right="15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Wykonawca może w celu potwierdzenia spełniania warunków udziału w postępowaniu, </w:t>
      </w:r>
      <w:r w:rsidR="008A779F" w:rsidRPr="005643FC">
        <w:rPr>
          <w:rFonts w:ascii="Verdana" w:hAnsi="Verdana" w:cs="Verdana"/>
        </w:rPr>
        <w:br/>
      </w:r>
      <w:r w:rsidRPr="005643FC">
        <w:rPr>
          <w:rFonts w:ascii="Verdana" w:hAnsi="Verdana" w:cs="Verdana"/>
        </w:rPr>
        <w:lastRenderedPageBreak/>
        <w:t xml:space="preserve">w stosownych sytuacjach oraz w odniesieniu do konkretnego zamówienia, lub jego części, polegać na zdolnościach technicznych lub zawodowych lub sytuacji finansowej lub ekonomicznej podmiotów udostępniających zasoby, niezależnie od charakteru prawnego łączących go z nimi stosunków prawnych. Zamawiający oceni, czy udostępniane Wykonawcy przez inne podmioty zdolności techniczne lub zawodowe pozwalają na wykazanie przez Wykonawcę spełniania warunków udziału w postępowaniu oraz zbada, czy nie zachodzą wobec tego podmiotu podstawy wykluczenia, o których mowa w SWZ.  </w:t>
      </w:r>
    </w:p>
    <w:tbl>
      <w:tblPr>
        <w:tblW w:w="9356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356"/>
      </w:tblGrid>
      <w:tr w:rsidR="005643FC" w:rsidRPr="005643FC" w14:paraId="4D1886B6" w14:textId="77777777" w:rsidTr="00FD0B7D">
        <w:trPr>
          <w:trHeight w:val="477"/>
        </w:trPr>
        <w:tc>
          <w:tcPr>
            <w:tcW w:w="9356" w:type="dxa"/>
            <w:shd w:val="clear" w:color="auto" w:fill="D6E3BC"/>
            <w:vAlign w:val="center"/>
          </w:tcPr>
          <w:p w14:paraId="6CE94C14" w14:textId="77777777" w:rsidR="00D14835" w:rsidRPr="005643FC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XIII. PODMIOTY WYSTĘPUJĄCE WSPÓLNIE</w:t>
            </w:r>
          </w:p>
        </w:tc>
      </w:tr>
    </w:tbl>
    <w:p w14:paraId="40F4E03D" w14:textId="77777777" w:rsidR="00B9679C" w:rsidRPr="005643FC" w:rsidRDefault="00B9679C" w:rsidP="00D2204B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  <w:bCs/>
        </w:rPr>
      </w:pPr>
      <w:r w:rsidRPr="005643FC">
        <w:rPr>
          <w:rFonts w:ascii="Verdana" w:hAnsi="Verdana" w:cs="Verdana"/>
          <w:bCs/>
        </w:rPr>
        <w:t xml:space="preserve">Wykonawcy mogą ubiegać się o zamówienie wspólnie. </w:t>
      </w:r>
    </w:p>
    <w:p w14:paraId="0D4B6220" w14:textId="77777777" w:rsidR="00311F7B" w:rsidRPr="005643FC" w:rsidRDefault="00311F7B" w:rsidP="00D2204B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  <w:bCs/>
        </w:rPr>
      </w:pPr>
      <w:r w:rsidRPr="005643FC">
        <w:rPr>
          <w:rFonts w:ascii="Verdana" w:hAnsi="Verdana" w:cs="Verdana"/>
          <w:bCs/>
        </w:rPr>
        <w:t>Do oferty Wykonawca dołącza oświadczenie o niepodleganiu wykluczeniu, spełnianiu warunków udziału w postępowaniu, w zakresie wskazanym przez Zamawiającego.</w:t>
      </w:r>
    </w:p>
    <w:p w14:paraId="20001090" w14:textId="77777777" w:rsidR="00702847" w:rsidRPr="005643FC" w:rsidRDefault="00311F7B" w:rsidP="00D2204B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  <w:bCs/>
        </w:rPr>
        <w:t xml:space="preserve">W przypadku wspólnego ubiegania się o zamówienie przez wykonawców, oświadczenie, </w:t>
      </w:r>
      <w:r w:rsidRPr="005643FC">
        <w:rPr>
          <w:rFonts w:ascii="Verdana" w:hAnsi="Verdana" w:cs="Verdana"/>
          <w:bCs/>
        </w:rPr>
        <w:br/>
        <w:t>o którym mowa w ust.</w:t>
      </w:r>
      <w:r w:rsidR="00CC64E1" w:rsidRPr="005643FC">
        <w:rPr>
          <w:rFonts w:ascii="Verdana" w:hAnsi="Verdana" w:cs="Verdana"/>
          <w:bCs/>
        </w:rPr>
        <w:t xml:space="preserve"> </w:t>
      </w:r>
      <w:r w:rsidRPr="005643FC">
        <w:rPr>
          <w:rFonts w:ascii="Verdana" w:hAnsi="Verdana" w:cs="Verdana"/>
          <w:bCs/>
        </w:rPr>
        <w:t xml:space="preserve">2, składa każdy z </w:t>
      </w:r>
      <w:r w:rsidR="00702847" w:rsidRPr="005643FC">
        <w:rPr>
          <w:rFonts w:ascii="Verdana" w:hAnsi="Verdana" w:cs="Verdana"/>
          <w:bCs/>
        </w:rPr>
        <w:t>W</w:t>
      </w:r>
      <w:r w:rsidRPr="005643FC">
        <w:rPr>
          <w:rFonts w:ascii="Verdana" w:hAnsi="Verdana" w:cs="Verdana"/>
          <w:bCs/>
        </w:rPr>
        <w:t>ykonawców. Oświadczenia te potwierdzają brak podstaw wykluczenia oraz spełnianie warunków udziału w</w:t>
      </w:r>
      <w:r w:rsidR="00702847" w:rsidRPr="005643FC">
        <w:rPr>
          <w:rFonts w:ascii="Verdana" w:hAnsi="Verdana" w:cs="Verdana"/>
          <w:bCs/>
        </w:rPr>
        <w:t xml:space="preserve"> </w:t>
      </w:r>
      <w:r w:rsidRPr="005643FC">
        <w:rPr>
          <w:rFonts w:ascii="Verdana" w:hAnsi="Verdana" w:cs="Verdana"/>
          <w:bCs/>
        </w:rPr>
        <w:t>postępowaniu w</w:t>
      </w:r>
      <w:r w:rsidR="00702847" w:rsidRPr="005643FC">
        <w:rPr>
          <w:rFonts w:ascii="Verdana" w:hAnsi="Verdana" w:cs="Verdana"/>
          <w:bCs/>
        </w:rPr>
        <w:t xml:space="preserve"> </w:t>
      </w:r>
      <w:r w:rsidRPr="005643FC">
        <w:rPr>
          <w:rFonts w:ascii="Verdana" w:hAnsi="Verdana" w:cs="Verdana"/>
          <w:bCs/>
        </w:rPr>
        <w:t>zakresie, w</w:t>
      </w:r>
      <w:r w:rsidR="00702847" w:rsidRPr="005643FC">
        <w:rPr>
          <w:rFonts w:ascii="Verdana" w:hAnsi="Verdana" w:cs="Verdana"/>
          <w:bCs/>
        </w:rPr>
        <w:t xml:space="preserve"> </w:t>
      </w:r>
      <w:r w:rsidRPr="005643FC">
        <w:rPr>
          <w:rFonts w:ascii="Verdana" w:hAnsi="Verdana" w:cs="Verdana"/>
          <w:bCs/>
        </w:rPr>
        <w:t>jakim każdy z</w:t>
      </w:r>
      <w:r w:rsidR="00702847" w:rsidRPr="005643FC">
        <w:rPr>
          <w:rFonts w:ascii="Verdana" w:hAnsi="Verdana" w:cs="Verdana"/>
          <w:bCs/>
        </w:rPr>
        <w:t xml:space="preserve"> </w:t>
      </w:r>
      <w:r w:rsidRPr="005643FC">
        <w:rPr>
          <w:rFonts w:ascii="Verdana" w:hAnsi="Verdana" w:cs="Verdana"/>
          <w:bCs/>
        </w:rPr>
        <w:t>wykonawców wykazuje spełnianie warunków udziału w</w:t>
      </w:r>
      <w:r w:rsidR="00702847" w:rsidRPr="005643FC">
        <w:rPr>
          <w:rFonts w:ascii="Verdana" w:hAnsi="Verdana" w:cs="Verdana"/>
          <w:bCs/>
        </w:rPr>
        <w:t xml:space="preserve"> </w:t>
      </w:r>
      <w:r w:rsidRPr="005643FC">
        <w:rPr>
          <w:rFonts w:ascii="Verdana" w:hAnsi="Verdana" w:cs="Verdana"/>
          <w:bCs/>
        </w:rPr>
        <w:t>postępowaniu lub kryteriów selekcji</w:t>
      </w:r>
      <w:r w:rsidR="00702847" w:rsidRPr="005643FC">
        <w:rPr>
          <w:rFonts w:ascii="Verdana" w:hAnsi="Verdana" w:cs="Verdana"/>
          <w:bCs/>
        </w:rPr>
        <w:t xml:space="preserve">. </w:t>
      </w:r>
    </w:p>
    <w:p w14:paraId="3D881ADC" w14:textId="77777777" w:rsidR="00B9679C" w:rsidRPr="005643FC" w:rsidRDefault="00B9679C" w:rsidP="00D2204B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Oświadczenie to ma potwierdzać spełnianie warunków udziału w postępowaniu oraz brak podstaw wykluczenia </w:t>
      </w:r>
      <w:r w:rsidRPr="005643FC">
        <w:rPr>
          <w:rFonts w:ascii="Verdana" w:hAnsi="Verdana" w:cs="Verdana"/>
          <w:bCs/>
        </w:rPr>
        <w:t>w zakresie, w którym każdy z tych Wykonawców powyższe wykazuje.</w:t>
      </w:r>
    </w:p>
    <w:p w14:paraId="297B4CC1" w14:textId="0923FA13" w:rsidR="00B9679C" w:rsidRPr="005643FC" w:rsidRDefault="00B9679C" w:rsidP="00CD7390">
      <w:pPr>
        <w:spacing w:line="360" w:lineRule="auto"/>
        <w:jc w:val="both"/>
        <w:rPr>
          <w:rFonts w:ascii="Verdana" w:hAnsi="Verdana" w:cs="Verdana"/>
        </w:rPr>
      </w:pPr>
    </w:p>
    <w:tbl>
      <w:tblPr>
        <w:tblW w:w="96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668"/>
      </w:tblGrid>
      <w:tr w:rsidR="005643FC" w:rsidRPr="005643FC" w14:paraId="77225ADB" w14:textId="77777777">
        <w:trPr>
          <w:trHeight w:val="567"/>
        </w:trPr>
        <w:tc>
          <w:tcPr>
            <w:tcW w:w="9668" w:type="dxa"/>
            <w:shd w:val="clear" w:color="auto" w:fill="D6E3BC"/>
            <w:vAlign w:val="center"/>
          </w:tcPr>
          <w:p w14:paraId="7A3C51FD" w14:textId="77777777" w:rsidR="00D14835" w:rsidRPr="005643FC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</w:rPr>
            </w:pPr>
            <w:bookmarkStart w:id="11" w:name="_Toc326423404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XIV. </w:t>
            </w:r>
            <w:bookmarkEnd w:id="11"/>
            <w:r w:rsidR="00A632A6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INFORMACJE O SPOSOBIE POROZUMIEWNIA SIĘ ZAMAWIAJĄCEGO Z WYKONAWCAMI ORAZ PRZEKAZYWANIA OŚWIADCZEŃ LUB DOKUMENTÓW </w:t>
            </w:r>
          </w:p>
        </w:tc>
      </w:tr>
    </w:tbl>
    <w:p w14:paraId="7C047ED0" w14:textId="77777777" w:rsidR="00A632A6" w:rsidRPr="005643FC" w:rsidRDefault="00472893" w:rsidP="00D2204B">
      <w:pPr>
        <w:numPr>
          <w:ilvl w:val="0"/>
          <w:numId w:val="17"/>
        </w:numPr>
        <w:tabs>
          <w:tab w:val="clear" w:pos="720"/>
          <w:tab w:val="num" w:pos="426"/>
          <w:tab w:val="left" w:pos="8789"/>
        </w:tabs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 </w:t>
      </w:r>
      <w:r w:rsidR="00A632A6" w:rsidRPr="005643FC">
        <w:rPr>
          <w:rFonts w:ascii="Verdana" w:hAnsi="Verdana" w:cs="Verdana"/>
          <w:lang w:eastAsia="en-US"/>
        </w:rPr>
        <w:t>Osob</w:t>
      </w:r>
      <w:r w:rsidR="005168EA" w:rsidRPr="005643FC">
        <w:rPr>
          <w:rFonts w:ascii="Verdana" w:hAnsi="Verdana" w:cs="Verdana"/>
          <w:lang w:eastAsia="en-US"/>
        </w:rPr>
        <w:t xml:space="preserve">ami </w:t>
      </w:r>
      <w:r w:rsidR="00A632A6" w:rsidRPr="005643FC">
        <w:rPr>
          <w:rFonts w:ascii="Verdana" w:hAnsi="Verdana" w:cs="Verdana"/>
          <w:lang w:eastAsia="en-US"/>
        </w:rPr>
        <w:t>uprawnion</w:t>
      </w:r>
      <w:r w:rsidR="005168EA" w:rsidRPr="005643FC">
        <w:rPr>
          <w:rFonts w:ascii="Verdana" w:hAnsi="Verdana" w:cs="Verdana"/>
          <w:lang w:eastAsia="en-US"/>
        </w:rPr>
        <w:t>ymi</w:t>
      </w:r>
      <w:r w:rsidR="00A632A6" w:rsidRPr="005643FC">
        <w:rPr>
          <w:rFonts w:ascii="Verdana" w:hAnsi="Verdana" w:cs="Verdana"/>
          <w:lang w:eastAsia="en-US"/>
        </w:rPr>
        <w:t xml:space="preserve"> do kontaktu z Wykonawcami </w:t>
      </w:r>
      <w:r w:rsidR="005168EA" w:rsidRPr="005643FC">
        <w:rPr>
          <w:rFonts w:ascii="Verdana" w:hAnsi="Verdana" w:cs="Verdana"/>
          <w:lang w:eastAsia="en-US"/>
        </w:rPr>
        <w:t>są</w:t>
      </w:r>
      <w:r w:rsidR="00A632A6" w:rsidRPr="005643FC">
        <w:rPr>
          <w:rFonts w:ascii="Verdana" w:hAnsi="Verdana" w:cs="Verdana"/>
          <w:lang w:eastAsia="en-US"/>
        </w:rPr>
        <w:t>:</w:t>
      </w:r>
    </w:p>
    <w:p w14:paraId="5381EA1F" w14:textId="734A87E8" w:rsidR="00A706E5" w:rsidRPr="005643FC" w:rsidRDefault="00E9099B" w:rsidP="00D2204B">
      <w:pPr>
        <w:numPr>
          <w:ilvl w:val="0"/>
          <w:numId w:val="32"/>
        </w:numPr>
        <w:tabs>
          <w:tab w:val="num" w:pos="709"/>
        </w:tabs>
        <w:overflowPunct/>
        <w:autoSpaceDE/>
        <w:autoSpaceDN/>
        <w:adjustRightInd/>
        <w:spacing w:after="120" w:line="360" w:lineRule="auto"/>
        <w:jc w:val="both"/>
        <w:textAlignment w:val="auto"/>
        <w:rPr>
          <w:rStyle w:val="Hipercze"/>
          <w:rFonts w:ascii="Verdana" w:hAnsi="Verdana" w:cs="Verdana"/>
          <w:color w:val="auto"/>
          <w:lang w:eastAsia="en-US"/>
        </w:rPr>
      </w:pPr>
      <w:r w:rsidRPr="005643FC">
        <w:rPr>
          <w:rFonts w:ascii="Verdana" w:hAnsi="Verdana" w:cs="Verdana"/>
          <w:lang w:eastAsia="en-US"/>
        </w:rPr>
        <w:t>kpt</w:t>
      </w:r>
      <w:r w:rsidR="00A706E5" w:rsidRPr="005643FC">
        <w:rPr>
          <w:rFonts w:ascii="Verdana" w:hAnsi="Verdana" w:cs="Verdana"/>
          <w:lang w:eastAsia="en-US"/>
        </w:rPr>
        <w:t xml:space="preserve">. </w:t>
      </w:r>
      <w:r w:rsidRPr="005643FC">
        <w:rPr>
          <w:rFonts w:ascii="Verdana" w:hAnsi="Verdana" w:cs="Verdana"/>
          <w:lang w:eastAsia="en-US"/>
        </w:rPr>
        <w:t>Paweł</w:t>
      </w:r>
      <w:r w:rsidR="00A706E5" w:rsidRPr="005643FC">
        <w:rPr>
          <w:rFonts w:ascii="Verdana" w:hAnsi="Verdana" w:cs="Verdana"/>
          <w:lang w:eastAsia="en-US"/>
        </w:rPr>
        <w:t xml:space="preserve"> </w:t>
      </w:r>
      <w:r w:rsidRPr="005643FC">
        <w:rPr>
          <w:rFonts w:ascii="Verdana" w:hAnsi="Verdana" w:cs="Verdana"/>
          <w:lang w:eastAsia="en-US"/>
        </w:rPr>
        <w:t xml:space="preserve">Włochowski </w:t>
      </w:r>
      <w:r w:rsidR="00A706E5" w:rsidRPr="005643FC">
        <w:rPr>
          <w:rFonts w:ascii="Verdana" w:hAnsi="Verdana" w:cs="Verdana"/>
          <w:lang w:eastAsia="en-US"/>
        </w:rPr>
        <w:t>tel. +48 2</w:t>
      </w:r>
      <w:r w:rsidRPr="005643FC">
        <w:rPr>
          <w:rFonts w:ascii="Verdana" w:hAnsi="Verdana" w:cs="Verdana"/>
          <w:lang w:eastAsia="en-US"/>
        </w:rPr>
        <w:t>4 366 78 25</w:t>
      </w:r>
      <w:r w:rsidR="00A706E5" w:rsidRPr="005643FC">
        <w:rPr>
          <w:rFonts w:ascii="Verdana" w:hAnsi="Verdana" w:cs="Verdana"/>
          <w:lang w:eastAsia="en-US"/>
        </w:rPr>
        <w:t xml:space="preserve"> - s</w:t>
      </w:r>
      <w:r w:rsidR="00A706E5" w:rsidRPr="005643FC">
        <w:rPr>
          <w:rStyle w:val="Hipercze"/>
          <w:rFonts w:ascii="Verdana" w:hAnsi="Verdana" w:cs="Verdana"/>
          <w:color w:val="auto"/>
          <w:u w:val="none"/>
          <w:lang w:eastAsia="en-US"/>
        </w:rPr>
        <w:t>prawy proceduralne</w:t>
      </w:r>
      <w:r w:rsidRPr="005643FC">
        <w:rPr>
          <w:rStyle w:val="Hipercze"/>
          <w:rFonts w:ascii="Verdana" w:hAnsi="Verdana" w:cs="Verdana"/>
          <w:color w:val="auto"/>
          <w:u w:val="none"/>
          <w:lang w:eastAsia="en-US"/>
        </w:rPr>
        <w:t xml:space="preserve"> i techniczne dotyczące przedmiotu zamówienia</w:t>
      </w:r>
      <w:r w:rsidR="00A706E5" w:rsidRPr="005643FC">
        <w:rPr>
          <w:rStyle w:val="Hipercze"/>
          <w:rFonts w:ascii="Verdana" w:hAnsi="Verdana" w:cs="Verdana"/>
          <w:color w:val="auto"/>
          <w:u w:val="none"/>
          <w:lang w:eastAsia="en-US"/>
        </w:rPr>
        <w:t>.</w:t>
      </w:r>
    </w:p>
    <w:p w14:paraId="065FC820" w14:textId="77777777" w:rsidR="000E14BC" w:rsidRPr="005643FC" w:rsidRDefault="000E14BC" w:rsidP="000E14BC">
      <w:pPr>
        <w:numPr>
          <w:ilvl w:val="0"/>
          <w:numId w:val="17"/>
        </w:numPr>
        <w:tabs>
          <w:tab w:val="clear" w:pos="720"/>
          <w:tab w:val="num" w:pos="426"/>
          <w:tab w:val="num" w:pos="644"/>
        </w:tabs>
        <w:spacing w:line="360" w:lineRule="auto"/>
        <w:ind w:left="426" w:hanging="426"/>
        <w:jc w:val="both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Postępowanie prowadzone jest w języku polskim za pośrednictwem </w:t>
      </w:r>
      <w:hyperlink r:id="rId8">
        <w:r w:rsidRPr="005643FC">
          <w:rPr>
            <w:rFonts w:ascii="Verdana" w:hAnsi="Verdana"/>
            <w:u w:val="single"/>
            <w:lang w:val="pl"/>
          </w:rPr>
          <w:t>platformazakupowa.pl</w:t>
        </w:r>
      </w:hyperlink>
      <w:r w:rsidRPr="005643FC">
        <w:rPr>
          <w:rFonts w:ascii="Verdana" w:hAnsi="Verdana"/>
          <w:lang w:val="pl"/>
        </w:rPr>
        <w:t xml:space="preserve"> pod adresem:</w:t>
      </w:r>
      <w:r w:rsidRPr="005643FC">
        <w:t xml:space="preserve"> </w:t>
      </w:r>
      <w:hyperlink r:id="rId9" w:history="1">
        <w:r w:rsidRPr="005643FC">
          <w:rPr>
            <w:rFonts w:ascii="Verdana" w:hAnsi="Verdana"/>
            <w:u w:val="single"/>
          </w:rPr>
          <w:t>https://platformazakupowa.pl/pn/straz</w:t>
        </w:r>
      </w:hyperlink>
      <w:r w:rsidRPr="005643FC">
        <w:rPr>
          <w:rFonts w:ascii="Verdana" w:hAnsi="Verdana"/>
        </w:rPr>
        <w:t>.</w:t>
      </w:r>
      <w:r w:rsidRPr="005643FC">
        <w:t xml:space="preserve"> </w:t>
      </w:r>
    </w:p>
    <w:p w14:paraId="238D1605" w14:textId="77777777" w:rsidR="000E14BC" w:rsidRPr="005643FC" w:rsidRDefault="000E14BC" w:rsidP="000E14BC">
      <w:pPr>
        <w:numPr>
          <w:ilvl w:val="0"/>
          <w:numId w:val="17"/>
        </w:numPr>
        <w:tabs>
          <w:tab w:val="clear" w:pos="720"/>
          <w:tab w:val="num" w:pos="426"/>
          <w:tab w:val="num" w:pos="644"/>
          <w:tab w:val="left" w:pos="8789"/>
        </w:tabs>
        <w:overflowPunct/>
        <w:autoSpaceDE/>
        <w:autoSpaceDN/>
        <w:adjustRightInd/>
        <w:spacing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W celu skrócenia czasu udzielenia odpowiedzi na pytania komunikacja między Zamawiającym a Wykonawcami w zakresie:</w:t>
      </w:r>
    </w:p>
    <w:p w14:paraId="76927F9A" w14:textId="77777777" w:rsidR="000E14BC" w:rsidRPr="005643F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eastAsia="en-US"/>
        </w:rPr>
        <w:t xml:space="preserve">- </w:t>
      </w:r>
      <w:r w:rsidRPr="005643FC">
        <w:rPr>
          <w:rFonts w:ascii="Verdana" w:hAnsi="Verdana" w:cs="Verdana"/>
          <w:lang w:val="pl" w:eastAsia="en-US"/>
        </w:rPr>
        <w:t>przesyłania Zamawiającemu pytań do treści SWZ;</w:t>
      </w:r>
    </w:p>
    <w:p w14:paraId="6D362337" w14:textId="77777777" w:rsidR="000E14BC" w:rsidRPr="005643F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- przesyłania odpowiedzi na wezwanie Zamawiającego do złożenia podmiotowych środków dowodowych;</w:t>
      </w:r>
    </w:p>
    <w:p w14:paraId="50F1E0F4" w14:textId="77777777" w:rsidR="000E14BC" w:rsidRPr="005643F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- przesyłania odpowiedzi na wezwanie Zamawiającego do złożenia/poprawienia/uzupełnienia oświadczenia, o którym mowa w art. 125 ust. 1, podmiotowych środków dowodowych, innych dokumentów lub oświadczeń składanych w postępowaniu;</w:t>
      </w:r>
    </w:p>
    <w:p w14:paraId="6A4FC0BD" w14:textId="77777777" w:rsidR="000E14BC" w:rsidRPr="005643F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- przesyłania odpowiedzi na wezwanie Zamawiającego do złożenia wyjaśnień dotyczących treści oświadczenia, o którym mowa w art. 125 ust. 1 lub złożonych podmiotowych środków dowodowych lub innych dokumentów lub oświadczeń składanych w postępowaniu;</w:t>
      </w:r>
    </w:p>
    <w:p w14:paraId="10A1F32C" w14:textId="77777777" w:rsidR="000E14BC" w:rsidRPr="005643F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lastRenderedPageBreak/>
        <w:t>- przesyłania odpowiedzi na wezwanie Zamawiającego do złożenia wyjaśnień dot. treści przedmiotowych środków dowodowych;</w:t>
      </w:r>
    </w:p>
    <w:p w14:paraId="2FFA90AA" w14:textId="77777777" w:rsidR="000E14BC" w:rsidRPr="005643F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- przesłania odpowiedzi na inne wezwania Zamawiającego wynikające z ustawy - Prawo zamówień publicznych;</w:t>
      </w:r>
    </w:p>
    <w:p w14:paraId="3A8C8DA5" w14:textId="77777777" w:rsidR="000E14BC" w:rsidRPr="005643F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- przesyłania wniosków, informacji, oświadczeń Wykonawcy;</w:t>
      </w:r>
    </w:p>
    <w:p w14:paraId="3D22BC26" w14:textId="77777777" w:rsidR="000E14BC" w:rsidRPr="005643F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- przesyłania odwołania/inne</w:t>
      </w:r>
    </w:p>
    <w:p w14:paraId="7898C309" w14:textId="77777777" w:rsidR="000E14BC" w:rsidRPr="005643F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odbywa się za pośrednictwem </w:t>
      </w:r>
      <w:hyperlink r:id="rId10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val="pl" w:eastAsia="en-US"/>
        </w:rPr>
        <w:t xml:space="preserve"> i formularza „Wyślij wiadomość </w:t>
      </w:r>
      <w:r w:rsidRPr="005643FC">
        <w:rPr>
          <w:rFonts w:ascii="Verdana" w:hAnsi="Verdana" w:cs="Verdana"/>
          <w:lang w:val="pl" w:eastAsia="en-US"/>
        </w:rPr>
        <w:br/>
        <w:t xml:space="preserve">do zamawiającego”. </w:t>
      </w:r>
    </w:p>
    <w:p w14:paraId="177F2A2E" w14:textId="77777777" w:rsidR="000E14BC" w:rsidRPr="005643F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val="pl" w:eastAsia="en-US"/>
        </w:rPr>
        <w:t xml:space="preserve">Za datę przekazania (wpływu) oświadczeń, wniosków, zawiadomień oraz informacji przyjmuje się datę ich przesłania za pośrednictwem </w:t>
      </w:r>
      <w:hyperlink r:id="rId11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val="pl" w:eastAsia="en-US"/>
        </w:rPr>
        <w:t xml:space="preserve"> poprzez kliknięcie przycisku  „Wyślij wiadomość do zamawiającego” po których pojawi się komunikat, </w:t>
      </w:r>
      <w:r w:rsidRPr="005643FC">
        <w:rPr>
          <w:rFonts w:ascii="Verdana" w:hAnsi="Verdana" w:cs="Verdana"/>
          <w:lang w:val="pl" w:eastAsia="en-US"/>
        </w:rPr>
        <w:br/>
        <w:t>że wiadomość została wysłana do zamawiającego.</w:t>
      </w:r>
    </w:p>
    <w:p w14:paraId="0481EE92" w14:textId="77777777" w:rsidR="000E14BC" w:rsidRPr="005643FC" w:rsidRDefault="000E14BC" w:rsidP="000E14BC">
      <w:pPr>
        <w:numPr>
          <w:ilvl w:val="0"/>
          <w:numId w:val="17"/>
        </w:numPr>
        <w:tabs>
          <w:tab w:val="clear" w:pos="720"/>
          <w:tab w:val="num" w:pos="426"/>
          <w:tab w:val="num" w:pos="644"/>
          <w:tab w:val="left" w:pos="8789"/>
        </w:tabs>
        <w:overflowPunct/>
        <w:autoSpaceDE/>
        <w:autoSpaceDN/>
        <w:adjustRightInd/>
        <w:spacing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Zamawiający będzie przekazywał Wykonawcom informacje za pośrednictwem </w:t>
      </w:r>
      <w:hyperlink r:id="rId12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eastAsia="en-US"/>
        </w:rPr>
        <w:t xml:space="preserve">. Informacje dotyczące odpowiedzi na pytania, zmiany specyfikacji, zmiany terminu składania i otwarcia ofert  </w:t>
      </w:r>
      <w:r w:rsidRPr="005643FC">
        <w:rPr>
          <w:rFonts w:ascii="Verdana" w:hAnsi="Verdana" w:cs="Verdana"/>
          <w:lang w:val="pl" w:eastAsia="en-US"/>
        </w:rPr>
        <w:t xml:space="preserve">Zamawiający będzie zamieszczał na platformie </w:t>
      </w:r>
      <w:r w:rsidRPr="005643FC">
        <w:rPr>
          <w:rFonts w:ascii="Verdana" w:hAnsi="Verdana" w:cs="Verdana"/>
          <w:lang w:val="pl" w:eastAsia="en-US"/>
        </w:rPr>
        <w:br/>
        <w:t xml:space="preserve">w sekcji “Komunikaty”. Korespondencja, której zgodnie z obowiązującymi przepisami adresatem jest konkretny wykonawca, będzie przekazywana za pośrednictwem </w:t>
      </w:r>
      <w:hyperlink r:id="rId13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eastAsia="en-US"/>
        </w:rPr>
        <w:t xml:space="preserve"> do konkretnego Wykonawcy.</w:t>
      </w:r>
    </w:p>
    <w:p w14:paraId="07AA11F0" w14:textId="77777777" w:rsidR="000E14BC" w:rsidRPr="005643FC" w:rsidRDefault="000E14BC" w:rsidP="000E14BC">
      <w:pPr>
        <w:numPr>
          <w:ilvl w:val="0"/>
          <w:numId w:val="17"/>
        </w:numPr>
        <w:tabs>
          <w:tab w:val="clear" w:pos="720"/>
          <w:tab w:val="num" w:pos="426"/>
          <w:tab w:val="num" w:pos="644"/>
          <w:tab w:val="left" w:pos="8789"/>
        </w:tabs>
        <w:overflowPunct/>
        <w:autoSpaceDE/>
        <w:autoSpaceDN/>
        <w:adjustRightInd/>
        <w:spacing w:line="360" w:lineRule="auto"/>
        <w:ind w:left="426" w:hanging="50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Wykonawca jako podmiot profesjonalny ma obowiązek sprawdzania komunikatów </w:t>
      </w:r>
      <w:r w:rsidRPr="005643FC">
        <w:rPr>
          <w:rFonts w:ascii="Verdana" w:hAnsi="Verdana" w:cs="Verdana"/>
          <w:lang w:eastAsia="en-US"/>
        </w:rPr>
        <w:br/>
        <w:t xml:space="preserve">i wiadomości bezpośrednio na </w:t>
      </w:r>
      <w:hyperlink r:id="rId14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eastAsia="en-US"/>
        </w:rPr>
        <w:t xml:space="preserve"> przesłanych przez Zamawiającego, gdyż system powiadomień może ulec awarii lub powiadomienie może trafić do folderu SPAM.</w:t>
      </w:r>
    </w:p>
    <w:p w14:paraId="227ECED3" w14:textId="0D4CCD3D" w:rsidR="000E14BC" w:rsidRPr="005643FC" w:rsidRDefault="000E14BC" w:rsidP="000E14BC">
      <w:pPr>
        <w:numPr>
          <w:ilvl w:val="0"/>
          <w:numId w:val="17"/>
        </w:numPr>
        <w:tabs>
          <w:tab w:val="clear" w:pos="720"/>
          <w:tab w:val="num" w:pos="426"/>
          <w:tab w:val="num" w:pos="644"/>
          <w:tab w:val="left" w:pos="8789"/>
        </w:tabs>
        <w:overflowPunct/>
        <w:autoSpaceDE/>
        <w:autoSpaceDN/>
        <w:adjustRightInd/>
        <w:spacing w:line="360" w:lineRule="auto"/>
        <w:ind w:left="426" w:hanging="50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Zamawiający, zgodnie z Rozporządzeniem Prezesa Rady Ministrów z dnia 30 grudnia 2020 r. w sprawie sposobu sporządzania i przekazywania informacji oraz wymagań technicznych dla dokumentów elektronicznych oraz środków komunikacji elektronicznej w postępowaniu </w:t>
      </w:r>
      <w:r w:rsidRPr="005643FC">
        <w:rPr>
          <w:rFonts w:ascii="Verdana" w:hAnsi="Verdana" w:cs="Verdana"/>
          <w:lang w:eastAsia="en-US"/>
        </w:rPr>
        <w:br/>
        <w:t xml:space="preserve">o udzielenie zamówienia publicznego lub konkursie (Dz. U. z 2020 r. poz. 2452), określa niezbędne wymagania sprzętowo-aplikacyjne umożliwiające pracę na </w:t>
      </w:r>
      <w:hyperlink r:id="rId15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eastAsia="en-US"/>
        </w:rPr>
        <w:t>, tj.:</w:t>
      </w:r>
    </w:p>
    <w:p w14:paraId="75D135B0" w14:textId="77777777" w:rsidR="000E14BC" w:rsidRPr="005643F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stały dostęp do sieci Internet o gwarantowanej przepustowości nie mniejszej niż 512 kb/s,</w:t>
      </w:r>
    </w:p>
    <w:p w14:paraId="76059440" w14:textId="77777777" w:rsidR="000E14BC" w:rsidRPr="005643F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komputer klasy PC lub MAC o następującej konfiguracji: pamięć min. 2 GB Ram, procesor Intel IV 2 GHZ lub jego nowsza wersja, jeden z systemów operacyjnych - MS Windows 7, Mac Os x 10 4, Linux, lub ich nowsze wersje,</w:t>
      </w:r>
    </w:p>
    <w:p w14:paraId="4F154A11" w14:textId="77777777" w:rsidR="000E14BC" w:rsidRPr="005643F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zainstalowana dowolna, inna przeglądarka internetowa niż Internet Explorer,</w:t>
      </w:r>
    </w:p>
    <w:p w14:paraId="7EC760E3" w14:textId="77777777" w:rsidR="000E14BC" w:rsidRPr="005643F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włączona obsługa JavaScript,</w:t>
      </w:r>
    </w:p>
    <w:p w14:paraId="41DCE830" w14:textId="77777777" w:rsidR="000E14BC" w:rsidRPr="005643F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zainstalowany program Adobe Acrobat Reader lub inny obsługujący format plików .pdf,</w:t>
      </w:r>
    </w:p>
    <w:p w14:paraId="52C45FDD" w14:textId="77777777" w:rsidR="000E14BC" w:rsidRPr="005643F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Szyfrowanie na platformazakupowa.pl odbywa się za pomocą protokołu TLS 1.3.</w:t>
      </w:r>
    </w:p>
    <w:p w14:paraId="529E86BD" w14:textId="77777777" w:rsidR="000E14BC" w:rsidRPr="005643FC" w:rsidRDefault="000E14BC" w:rsidP="000E14BC">
      <w:pPr>
        <w:numPr>
          <w:ilvl w:val="1"/>
          <w:numId w:val="3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lastRenderedPageBreak/>
        <w:t>Oznaczenie czasu odbioru danych przez platformę zakupową stanowi datę oraz dokładny czas (hh:mm:ss) generowany wg. czasu lokalnego serwera synchronizowanego z zegarem Głównego Urzędu Miar.</w:t>
      </w:r>
    </w:p>
    <w:p w14:paraId="26A3D841" w14:textId="77777777" w:rsidR="000E14BC" w:rsidRPr="005643FC" w:rsidRDefault="000E14BC" w:rsidP="000E14BC">
      <w:pPr>
        <w:numPr>
          <w:ilvl w:val="0"/>
          <w:numId w:val="36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Wykonawca, przystępując do niniejszego postępowania o udzielenie zamówienia publicznego:</w:t>
      </w:r>
    </w:p>
    <w:p w14:paraId="76ABF60C" w14:textId="77777777" w:rsidR="000E14BC" w:rsidRPr="005643FC" w:rsidRDefault="000E14BC" w:rsidP="000E14BC">
      <w:pPr>
        <w:numPr>
          <w:ilvl w:val="0"/>
          <w:numId w:val="37"/>
        </w:numPr>
        <w:tabs>
          <w:tab w:val="left" w:pos="8789"/>
        </w:tabs>
        <w:spacing w:line="360" w:lineRule="auto"/>
        <w:ind w:left="1418" w:hanging="425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akceptuje warunki korzystania z </w:t>
      </w:r>
      <w:hyperlink r:id="rId16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eastAsia="en-US"/>
        </w:rPr>
        <w:t xml:space="preserve"> określone w Regulaminie zamieszczonym na stronie internetowej pod linkiem z zakładce „Regulamin” oraz uznaje go za wiążący, </w:t>
      </w:r>
    </w:p>
    <w:p w14:paraId="3E0B32A8" w14:textId="77777777" w:rsidR="000E14BC" w:rsidRPr="005643FC" w:rsidRDefault="000E14BC" w:rsidP="000E14BC">
      <w:pPr>
        <w:numPr>
          <w:ilvl w:val="0"/>
          <w:numId w:val="37"/>
        </w:numPr>
        <w:tabs>
          <w:tab w:val="left" w:pos="8789"/>
        </w:tabs>
        <w:spacing w:line="360" w:lineRule="auto"/>
        <w:ind w:left="1418" w:hanging="425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zapoznał i stosuje się do Instrukcji składania ofert/wniosków dostępnej pod linkiem.</w:t>
      </w:r>
    </w:p>
    <w:p w14:paraId="4EA31A17" w14:textId="77777777" w:rsidR="000E14BC" w:rsidRPr="005643FC" w:rsidRDefault="000E14BC" w:rsidP="000E14BC">
      <w:pPr>
        <w:numPr>
          <w:ilvl w:val="0"/>
          <w:numId w:val="3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Zamawiający nie ponosi odpowiedzialności za złożenie oferty w sposób niezgodny z Instrukcją korzystania z </w:t>
      </w:r>
      <w:hyperlink r:id="rId17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eastAsia="en-US"/>
        </w:rPr>
        <w:t xml:space="preserve">, w szczególności za sytuację, gdy Zamawiający zapozna się z treścią oferty przed upływem terminu składania ofert (np. złożenie oferty w zakładce „Wyślij wiadomość do Zamawiającego”). </w:t>
      </w:r>
      <w:r w:rsidRPr="005643FC">
        <w:rPr>
          <w:rFonts w:ascii="Verdana" w:hAnsi="Verdana" w:cs="Verdana"/>
          <w:lang w:val="pl" w:eastAsia="en-US"/>
        </w:rPr>
        <w:t>Taka oferta zostanie uznana przez Zamawiającego za ofertę handlową i nie będzie brana pod uwagę w przedmiotowym postępowaniu ponieważ nie został spełniony obowiązek narzucony w art. 221 Ustawy Prawo Zamówień Publicznych.</w:t>
      </w:r>
    </w:p>
    <w:p w14:paraId="622CD3FF" w14:textId="77777777" w:rsidR="000E14BC" w:rsidRPr="005643FC" w:rsidRDefault="000E14BC" w:rsidP="000E14BC">
      <w:pPr>
        <w:numPr>
          <w:ilvl w:val="0"/>
          <w:numId w:val="3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Zamawiający informuje, że instrukcje korzystania z </w:t>
      </w:r>
      <w:hyperlink r:id="rId18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eastAsia="en-US"/>
        </w:rPr>
        <w:t xml:space="preserve"> dotyczące </w:t>
      </w:r>
      <w:r w:rsidRPr="005643FC">
        <w:rPr>
          <w:rFonts w:ascii="Verdana" w:hAnsi="Verdana" w:cs="Verdana"/>
          <w:lang w:eastAsia="en-US"/>
        </w:rPr>
        <w:br/>
        <w:t xml:space="preserve">w szczególności logowania </w:t>
      </w:r>
      <w:r w:rsidRPr="005643FC">
        <w:rPr>
          <w:rFonts w:ascii="Verdana" w:hAnsi="Verdana" w:cs="Verdana"/>
          <w:lang w:val="pl" w:eastAsia="en-US"/>
        </w:rPr>
        <w:t xml:space="preserve">składania wniosków o wyjaśnienie treści SWZ, składania ofert oraz innych czynności podejmowanych w niniejszym postępowaniu przy użyciu </w:t>
      </w:r>
      <w:hyperlink r:id="rId19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val="pl" w:eastAsia="en-US"/>
        </w:rPr>
        <w:t xml:space="preserve"> znajdują się w zakładce „Instrukcje dla Wykonawców" na stronie internetowej pod adresem: </w:t>
      </w:r>
      <w:hyperlink r:id="rId20">
        <w:r w:rsidRPr="005643FC">
          <w:rPr>
            <w:rFonts w:ascii="Verdana" w:hAnsi="Verdana" w:cs="Verdana"/>
            <w:u w:val="single"/>
            <w:lang w:val="pl" w:eastAsia="en-US"/>
          </w:rPr>
          <w:t>https://platformazakupowa.pl/strona/45-instrukcje</w:t>
        </w:r>
      </w:hyperlink>
      <w:r w:rsidRPr="005643FC">
        <w:rPr>
          <w:rFonts w:ascii="Verdana" w:hAnsi="Verdana" w:cs="Verdana"/>
          <w:lang w:eastAsia="en-US"/>
        </w:rPr>
        <w:t>.</w:t>
      </w:r>
    </w:p>
    <w:p w14:paraId="6CCDD033" w14:textId="77777777" w:rsidR="000E14BC" w:rsidRPr="005643FC" w:rsidRDefault="000E14BC" w:rsidP="000E14BC">
      <w:pPr>
        <w:tabs>
          <w:tab w:val="left" w:pos="8789"/>
        </w:tabs>
        <w:overflowPunct/>
        <w:autoSpaceDE/>
        <w:autoSpaceDN/>
        <w:adjustRightInd/>
        <w:spacing w:line="360" w:lineRule="auto"/>
        <w:ind w:left="644"/>
        <w:jc w:val="both"/>
        <w:textAlignment w:val="auto"/>
        <w:rPr>
          <w:rFonts w:ascii="Verdana" w:hAnsi="Verdana" w:cs="Verdana"/>
          <w:lang w:eastAsia="en-US"/>
        </w:rPr>
      </w:pPr>
    </w:p>
    <w:p w14:paraId="2EB92A51" w14:textId="77777777" w:rsidR="000E14BC" w:rsidRPr="005643FC" w:rsidRDefault="000E14BC" w:rsidP="000E14BC">
      <w:pPr>
        <w:tabs>
          <w:tab w:val="left" w:pos="8789"/>
        </w:tabs>
        <w:spacing w:line="360" w:lineRule="auto"/>
        <w:ind w:left="644" w:hanging="644"/>
        <w:rPr>
          <w:rFonts w:ascii="Verdana" w:hAnsi="Verdana" w:cs="Verdana"/>
          <w:b/>
          <w:lang w:val="pl" w:eastAsia="en-US"/>
        </w:rPr>
      </w:pPr>
      <w:r w:rsidRPr="005643FC">
        <w:rPr>
          <w:rFonts w:ascii="Verdana" w:hAnsi="Verdana" w:cs="Verdana"/>
          <w:b/>
          <w:lang w:val="pl" w:eastAsia="en-US"/>
        </w:rPr>
        <w:t>Zalecenia</w:t>
      </w:r>
    </w:p>
    <w:p w14:paraId="10992D96" w14:textId="46BDC922" w:rsidR="000E14BC" w:rsidRPr="005643FC" w:rsidRDefault="000E14BC" w:rsidP="000E14BC">
      <w:p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Formaty plików wykorzystywanych przez wykonawców powinny być zgodne </w:t>
      </w:r>
      <w:r w:rsidRPr="005643FC">
        <w:rPr>
          <w:rFonts w:ascii="Verdana" w:hAnsi="Verdana" w:cs="Verdana"/>
          <w:lang w:val="pl" w:eastAsia="en-US"/>
        </w:rPr>
        <w:br/>
        <w:t xml:space="preserve">z “OBWIESZCZENIEM PREZESA RADY MINISTRÓW z dnia </w:t>
      </w:r>
      <w:r w:rsidR="00377AFA" w:rsidRPr="005643FC">
        <w:rPr>
          <w:rFonts w:ascii="Verdana" w:hAnsi="Verdana" w:cs="Verdana"/>
          <w:lang w:val="pl" w:eastAsia="en-US"/>
        </w:rPr>
        <w:t>21</w:t>
      </w:r>
      <w:r w:rsidRPr="005643FC">
        <w:rPr>
          <w:rFonts w:ascii="Verdana" w:hAnsi="Verdana" w:cs="Verdana"/>
          <w:lang w:val="pl" w:eastAsia="en-US"/>
        </w:rPr>
        <w:t xml:space="preserve"> </w:t>
      </w:r>
      <w:r w:rsidR="00377AFA" w:rsidRPr="005643FC">
        <w:rPr>
          <w:rFonts w:ascii="Verdana" w:hAnsi="Verdana" w:cs="Verdana"/>
          <w:lang w:val="pl" w:eastAsia="en-US"/>
        </w:rPr>
        <w:t>maja</w:t>
      </w:r>
      <w:r w:rsidRPr="005643FC">
        <w:rPr>
          <w:rFonts w:ascii="Verdana" w:hAnsi="Verdana" w:cs="Verdana"/>
          <w:lang w:val="pl" w:eastAsia="en-US"/>
        </w:rPr>
        <w:t xml:space="preserve"> 20</w:t>
      </w:r>
      <w:r w:rsidR="00377AFA" w:rsidRPr="005643FC">
        <w:rPr>
          <w:rFonts w:ascii="Verdana" w:hAnsi="Verdana" w:cs="Verdana"/>
          <w:lang w:val="pl" w:eastAsia="en-US"/>
        </w:rPr>
        <w:t>24</w:t>
      </w:r>
      <w:r w:rsidRPr="005643FC">
        <w:rPr>
          <w:rFonts w:ascii="Verdana" w:hAnsi="Verdana" w:cs="Verdana"/>
          <w:lang w:val="pl" w:eastAsia="en-US"/>
        </w:rPr>
        <w:t xml:space="preserve"> r. w sprawie ogłoszenia jednolitego tekstu rozporządzenia Rady Ministrów w sprawie Krajowych Ram Interoperacyjności, minimalnych wymagań dla rejestrów publicznych i wymiany informacji w postaci elektronicznej oraz minimalnych wymagań dla systemów teleinformatycznych”.</w:t>
      </w:r>
    </w:p>
    <w:p w14:paraId="5F7683E5" w14:textId="6D423DEC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Zamawiający rekomenduje wykorzystanie formatów: .pdf .doc</w:t>
      </w:r>
      <w:r w:rsidR="00377AFA" w:rsidRPr="005643FC">
        <w:rPr>
          <w:rFonts w:ascii="Verdana" w:hAnsi="Verdana" w:cs="Verdana"/>
          <w:lang w:val="pl" w:eastAsia="en-US"/>
        </w:rPr>
        <w:t xml:space="preserve"> .docx</w:t>
      </w:r>
      <w:r w:rsidRPr="005643FC">
        <w:rPr>
          <w:rFonts w:ascii="Verdana" w:hAnsi="Verdana" w:cs="Verdana"/>
          <w:lang w:val="pl" w:eastAsia="en-US"/>
        </w:rPr>
        <w:t xml:space="preserve"> .xls</w:t>
      </w:r>
      <w:r w:rsidR="00377AFA" w:rsidRPr="005643FC">
        <w:rPr>
          <w:rFonts w:ascii="Verdana" w:hAnsi="Verdana" w:cs="Verdana"/>
          <w:lang w:val="pl" w:eastAsia="en-US"/>
        </w:rPr>
        <w:t xml:space="preserve"> .xlsx</w:t>
      </w:r>
      <w:r w:rsidRPr="005643FC">
        <w:rPr>
          <w:rFonts w:ascii="Verdana" w:hAnsi="Verdana" w:cs="Verdana"/>
          <w:lang w:val="pl" w:eastAsia="en-US"/>
        </w:rPr>
        <w:t xml:space="preserve"> .jpg (.jpeg) </w:t>
      </w:r>
      <w:r w:rsidRPr="005643FC">
        <w:rPr>
          <w:rFonts w:ascii="Verdana" w:hAnsi="Verdana" w:cs="Verdana"/>
          <w:lang w:val="pl" w:eastAsia="en-US"/>
        </w:rPr>
        <w:br/>
      </w:r>
      <w:r w:rsidRPr="005643FC">
        <w:rPr>
          <w:rFonts w:ascii="Verdana" w:hAnsi="Verdana" w:cs="Verdana"/>
          <w:b/>
          <w:lang w:val="pl" w:eastAsia="en-US"/>
        </w:rPr>
        <w:t>ze szczególnym wskazaniem na .pdf</w:t>
      </w:r>
    </w:p>
    <w:p w14:paraId="60AECF11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W celu ewentualnej kompresji danych Zamawiający rekomenduje wykorzystanie jednego z formatów:</w:t>
      </w:r>
    </w:p>
    <w:p w14:paraId="2D4AA814" w14:textId="77777777" w:rsidR="000E14BC" w:rsidRPr="005643FC" w:rsidRDefault="000E14BC" w:rsidP="000E14BC">
      <w:pPr>
        <w:numPr>
          <w:ilvl w:val="1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.zip </w:t>
      </w:r>
    </w:p>
    <w:p w14:paraId="241EC622" w14:textId="77777777" w:rsidR="000E14BC" w:rsidRPr="005643FC" w:rsidRDefault="000E14BC" w:rsidP="000E14BC">
      <w:pPr>
        <w:numPr>
          <w:ilvl w:val="1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.7Z</w:t>
      </w:r>
    </w:p>
    <w:p w14:paraId="4BA3C90A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Wśród formatów powszechnych a nie występujących w rozporządzeniu występują: .rar .gif .bmp .numbers .pages. </w:t>
      </w:r>
      <w:r w:rsidRPr="005643FC">
        <w:rPr>
          <w:rFonts w:ascii="Verdana" w:hAnsi="Verdana" w:cs="Verdana"/>
          <w:b/>
          <w:lang w:val="pl" w:eastAsia="en-US"/>
        </w:rPr>
        <w:t xml:space="preserve">Dokumenty złożone w takich plikach zostaną uznane </w:t>
      </w:r>
      <w:r w:rsidRPr="005643FC">
        <w:rPr>
          <w:rFonts w:ascii="Verdana" w:hAnsi="Verdana" w:cs="Verdana"/>
          <w:b/>
          <w:lang w:val="pl" w:eastAsia="en-US"/>
        </w:rPr>
        <w:br/>
        <w:t>za złożone nieskutecznie.</w:t>
      </w:r>
    </w:p>
    <w:p w14:paraId="6564516F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Zamawiający zwraca uwagę na ograniczenia wielkości plików podpisywanych profilem zaufanym, który wynosi max 10MB, oraz na ograniczenie wielkości plików podpisywanych w aplikacji eDoApp służącej do składania podpisu osobistego, który wynosi max 5MB.</w:t>
      </w:r>
    </w:p>
    <w:p w14:paraId="5494F021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lastRenderedPageBreak/>
        <w:t xml:space="preserve">Ze względu na niskie ryzyko naruszenia integralności pliku oraz łatwiejszą weryfikację podpisu, zamawiający zaleca, w miarę możliwości, przekonwertowanie plików składających się na ofertę na format .pdf  i opatrzenie ich podpisem kwalifikowanym PAdES. </w:t>
      </w:r>
    </w:p>
    <w:p w14:paraId="70CD15E6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Pliki w innych formatach niż PDF zaleca się opatrzyć zewnętrznym podpisem XAdES. Wykonawca powinien pamiętać, aby plik z podpisem przekazywać łącznie z dokumentem podpisywanym.</w:t>
      </w:r>
    </w:p>
    <w:p w14:paraId="06CE18B0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Zamawiający zaleca aby w przypadku podpisywania pliku przez kilka osób, stosować podpisy tego samego rodzaju. Podpisywanie różnymi rodzajami podpisów np. osobistym </w:t>
      </w:r>
      <w:r w:rsidRPr="005643FC">
        <w:rPr>
          <w:rFonts w:ascii="Verdana" w:hAnsi="Verdana" w:cs="Verdana"/>
          <w:lang w:val="pl" w:eastAsia="en-US"/>
        </w:rPr>
        <w:br/>
        <w:t xml:space="preserve">i kwalifikowanym może doprowadzić do problemów w weryfikacji plików. </w:t>
      </w:r>
    </w:p>
    <w:p w14:paraId="2B95BC6E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Zamawiający zaleca, aby Wykonawca z odpowiednim wyprzedzeniem przetestował możliwość prawidłowego wykorzystania wybranej metody podpisania plików oferty.</w:t>
      </w:r>
    </w:p>
    <w:p w14:paraId="2A6A8D0C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Zaleca się, aby komunikacja z wykonawcami odbywała się tylko na Platformie </w:t>
      </w:r>
      <w:r w:rsidRPr="005643FC">
        <w:rPr>
          <w:rFonts w:ascii="Verdana" w:hAnsi="Verdana" w:cs="Verdana"/>
          <w:lang w:val="pl" w:eastAsia="en-US"/>
        </w:rPr>
        <w:br/>
        <w:t xml:space="preserve">za pośrednictwem formularza “Wyślij wiadomość do zamawiającego”, nie </w:t>
      </w:r>
      <w:r w:rsidRPr="005643FC">
        <w:rPr>
          <w:rFonts w:ascii="Verdana" w:hAnsi="Verdana" w:cs="Verdana"/>
          <w:lang w:val="pl" w:eastAsia="en-US"/>
        </w:rPr>
        <w:br/>
        <w:t>za pośrednictwem adresu email.</w:t>
      </w:r>
    </w:p>
    <w:p w14:paraId="54B1CAF8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Ofertę należy przygotować z należytą starannością dla podmiotu ubiegającego się </w:t>
      </w:r>
      <w:r w:rsidRPr="005643FC">
        <w:rPr>
          <w:rFonts w:ascii="Verdana" w:hAnsi="Verdana" w:cs="Verdana"/>
          <w:lang w:val="pl" w:eastAsia="en-US"/>
        </w:rPr>
        <w:br/>
        <w:t xml:space="preserve">o udzielenie zamówienia publicznego i zachowaniem odpowiedniego odstępu czasu </w:t>
      </w:r>
      <w:r w:rsidRPr="005643FC">
        <w:rPr>
          <w:rFonts w:ascii="Verdana" w:hAnsi="Verdana" w:cs="Verdana"/>
          <w:lang w:val="pl" w:eastAsia="en-US"/>
        </w:rPr>
        <w:br/>
        <w:t>do zakończenia przyjmowania ofert/wniosków. Sugerujemy złożenie oferty na 24 godziny przed terminem składania ofert/wniosków.</w:t>
      </w:r>
    </w:p>
    <w:p w14:paraId="43C45C1E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Podczas podpisywania plików zaleca się stosowanie algorytmu skrótu SHA2 zamiast SHA1.  </w:t>
      </w:r>
    </w:p>
    <w:p w14:paraId="5F0EC470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Jeśli wykonawca pakuje dokumenty np. w plik ZIP zalecamy wcześniejsze podpisanie każdego ze skompresowanych plików. </w:t>
      </w:r>
    </w:p>
    <w:p w14:paraId="5492D8D9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>Zamawiający rekomenduje wykorzystanie podpisu z kwalifikowanym znacznikiem czasu.</w:t>
      </w:r>
    </w:p>
    <w:p w14:paraId="2095E6B5" w14:textId="77777777" w:rsidR="000E14BC" w:rsidRPr="005643FC" w:rsidRDefault="000E14BC" w:rsidP="000E14BC">
      <w:pPr>
        <w:numPr>
          <w:ilvl w:val="0"/>
          <w:numId w:val="39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val="pl" w:eastAsia="en-US"/>
        </w:rPr>
        <w:t xml:space="preserve">Zamawiający zaleca aby nie wprowadzać jakichkolwiek zmian w plikach po podpisaniu ich podpisem kwalifikowanym. Może to skutkować naruszeniem integralności plików </w:t>
      </w:r>
      <w:r w:rsidRPr="005643FC">
        <w:rPr>
          <w:rFonts w:ascii="Verdana" w:hAnsi="Verdana" w:cs="Verdana"/>
          <w:lang w:val="pl" w:eastAsia="en-US"/>
        </w:rPr>
        <w:br/>
        <w:t>co równoważne będzie z koniecznością odrzucenia oferty w postępowaniu.</w:t>
      </w:r>
    </w:p>
    <w:p w14:paraId="0963667B" w14:textId="77777777" w:rsidR="001124AF" w:rsidRPr="005643FC" w:rsidRDefault="001124AF" w:rsidP="001124AF">
      <w:pPr>
        <w:pStyle w:val="Akapitzlist"/>
        <w:tabs>
          <w:tab w:val="left" w:pos="8789"/>
        </w:tabs>
        <w:spacing w:line="360" w:lineRule="auto"/>
        <w:ind w:left="426"/>
        <w:jc w:val="both"/>
        <w:rPr>
          <w:rFonts w:ascii="Verdana" w:hAnsi="Verdana" w:cs="Verdana"/>
          <w:lang w:val="pl" w:eastAsia="en-US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72D82342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455F449D" w14:textId="77777777" w:rsidR="00D14835" w:rsidRPr="005643FC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2" w:name="_Toc326423406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XV. TERMIN ZWIĄZANIA OFERTĄ</w:t>
            </w:r>
            <w:bookmarkEnd w:id="12"/>
          </w:p>
        </w:tc>
      </w:tr>
    </w:tbl>
    <w:p w14:paraId="68CD8E37" w14:textId="450DBA35" w:rsidR="00E62D57" w:rsidRPr="005643FC" w:rsidRDefault="00E62D57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b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Wykonawca jest związany ofertą </w:t>
      </w:r>
      <w:r w:rsidR="004B103E" w:rsidRPr="005643FC">
        <w:rPr>
          <w:rFonts w:ascii="Verdana" w:hAnsi="Verdana" w:cs="Verdana"/>
          <w:lang w:eastAsia="en-US"/>
        </w:rPr>
        <w:t xml:space="preserve">przez </w:t>
      </w:r>
      <w:r w:rsidR="00F27FBB" w:rsidRPr="005643FC">
        <w:rPr>
          <w:rFonts w:ascii="Verdana" w:hAnsi="Verdana" w:cs="Verdana"/>
          <w:b/>
          <w:lang w:eastAsia="en-US"/>
        </w:rPr>
        <w:t>30</w:t>
      </w:r>
      <w:r w:rsidR="004B103E" w:rsidRPr="005643FC">
        <w:rPr>
          <w:rFonts w:ascii="Verdana" w:hAnsi="Verdana" w:cs="Verdana"/>
          <w:b/>
          <w:lang w:eastAsia="en-US"/>
        </w:rPr>
        <w:t xml:space="preserve"> dni</w:t>
      </w:r>
      <w:r w:rsidR="00CF2149" w:rsidRPr="005643FC">
        <w:rPr>
          <w:rFonts w:ascii="Verdana" w:hAnsi="Verdana" w:cs="Verdana"/>
          <w:b/>
          <w:lang w:eastAsia="en-US"/>
        </w:rPr>
        <w:t>,</w:t>
      </w:r>
      <w:r w:rsidR="004B103E" w:rsidRPr="005643FC">
        <w:rPr>
          <w:rFonts w:ascii="Verdana" w:hAnsi="Verdana" w:cs="Verdana"/>
          <w:b/>
          <w:lang w:eastAsia="en-US"/>
        </w:rPr>
        <w:t xml:space="preserve"> tj. </w:t>
      </w:r>
      <w:r w:rsidR="006C5F75" w:rsidRPr="005643FC">
        <w:rPr>
          <w:rFonts w:ascii="Verdana" w:hAnsi="Verdana" w:cs="Verdana"/>
          <w:b/>
          <w:lang w:eastAsia="en-US"/>
        </w:rPr>
        <w:t>do dnia</w:t>
      </w:r>
      <w:r w:rsidR="00377AFA" w:rsidRPr="005643FC">
        <w:rPr>
          <w:rFonts w:ascii="Verdana" w:hAnsi="Verdana" w:cs="Verdana"/>
          <w:b/>
          <w:lang w:eastAsia="en-US"/>
        </w:rPr>
        <w:t xml:space="preserve"> </w:t>
      </w:r>
      <w:r w:rsidR="00393C4C" w:rsidRPr="005643FC">
        <w:rPr>
          <w:rFonts w:ascii="Verdana" w:hAnsi="Verdana" w:cs="Verdana"/>
          <w:b/>
          <w:lang w:eastAsia="en-US"/>
        </w:rPr>
        <w:t>2</w:t>
      </w:r>
      <w:r w:rsidR="003511B3" w:rsidRPr="005643FC">
        <w:rPr>
          <w:rFonts w:ascii="Verdana" w:hAnsi="Verdana" w:cs="Verdana"/>
          <w:b/>
          <w:lang w:eastAsia="en-US"/>
        </w:rPr>
        <w:t>0</w:t>
      </w:r>
      <w:r w:rsidR="00393C4C" w:rsidRPr="005643FC">
        <w:rPr>
          <w:rFonts w:ascii="Verdana" w:hAnsi="Verdana" w:cs="Verdana"/>
          <w:b/>
          <w:lang w:eastAsia="en-US"/>
        </w:rPr>
        <w:t>.0</w:t>
      </w:r>
      <w:r w:rsidR="003511B3" w:rsidRPr="005643FC">
        <w:rPr>
          <w:rFonts w:ascii="Verdana" w:hAnsi="Verdana" w:cs="Verdana"/>
          <w:b/>
          <w:lang w:eastAsia="en-US"/>
        </w:rPr>
        <w:t>3</w:t>
      </w:r>
      <w:r w:rsidR="00DE0AD6" w:rsidRPr="005643FC">
        <w:rPr>
          <w:rFonts w:ascii="Verdana" w:hAnsi="Verdana" w:cs="Verdana"/>
          <w:b/>
          <w:lang w:eastAsia="en-US"/>
        </w:rPr>
        <w:t>.</w:t>
      </w:r>
      <w:r w:rsidR="00F81EF8" w:rsidRPr="005643FC">
        <w:rPr>
          <w:rFonts w:ascii="Verdana" w:hAnsi="Verdana" w:cs="Verdana"/>
          <w:b/>
          <w:lang w:eastAsia="en-US"/>
        </w:rPr>
        <w:t>202</w:t>
      </w:r>
      <w:r w:rsidR="00377AFA" w:rsidRPr="005643FC">
        <w:rPr>
          <w:rFonts w:ascii="Verdana" w:hAnsi="Verdana" w:cs="Verdana"/>
          <w:b/>
          <w:lang w:eastAsia="en-US"/>
        </w:rPr>
        <w:t>5</w:t>
      </w:r>
      <w:r w:rsidR="00CF2149" w:rsidRPr="005643FC">
        <w:rPr>
          <w:rFonts w:ascii="Verdana" w:hAnsi="Verdana" w:cs="Verdana"/>
          <w:b/>
          <w:lang w:eastAsia="en-US"/>
        </w:rPr>
        <w:t xml:space="preserve"> </w:t>
      </w:r>
      <w:r w:rsidR="00F81EF8" w:rsidRPr="005643FC">
        <w:rPr>
          <w:rFonts w:ascii="Verdana" w:hAnsi="Verdana" w:cs="Verdana"/>
          <w:b/>
          <w:lang w:eastAsia="en-US"/>
        </w:rPr>
        <w:t xml:space="preserve">r. </w:t>
      </w:r>
    </w:p>
    <w:p w14:paraId="30D5BBE8" w14:textId="77777777" w:rsidR="006C5F75" w:rsidRPr="005643FC" w:rsidRDefault="006C5F75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Pierwszym dniem terminu związania ofertą jest dzień, w którym upływa termin składania ofert. </w:t>
      </w:r>
    </w:p>
    <w:p w14:paraId="12968AA7" w14:textId="44C9BBF1" w:rsidR="0034429B" w:rsidRPr="005643FC" w:rsidRDefault="0034429B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W przypadku gdy wybór najkorzystniejszej oferty nie nastąpi przed upływem terminu związania ofertą, o którym mowa w ust. 1, Zamawiający przed upływem terminu związania ofertą, zwraca się jednokrotnie do wykonawców o wyrażenie zgody na przedłużenie tego terminu o wskazywany przez niego okres, nie dłuższy niż </w:t>
      </w:r>
      <w:r w:rsidR="003D36E0" w:rsidRPr="005643FC">
        <w:rPr>
          <w:rFonts w:ascii="Verdana" w:hAnsi="Verdana" w:cs="Verdana"/>
          <w:lang w:eastAsia="en-US"/>
        </w:rPr>
        <w:t>3</w:t>
      </w:r>
      <w:r w:rsidRPr="005643FC">
        <w:rPr>
          <w:rFonts w:ascii="Verdana" w:hAnsi="Verdana" w:cs="Verdana"/>
          <w:lang w:eastAsia="en-US"/>
        </w:rPr>
        <w:t xml:space="preserve">0 dni. </w:t>
      </w:r>
    </w:p>
    <w:p w14:paraId="3451D434" w14:textId="77777777" w:rsidR="0034429B" w:rsidRPr="005643FC" w:rsidRDefault="0034429B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Przedłużenie terminu związania ofertą, o którym mowa w ust. 3, wymaga złożenia przez wykonawcę pisemnego oświadczenia o wyrażeniu zgody na przedłużenie terminu związania ofertą. </w:t>
      </w:r>
    </w:p>
    <w:p w14:paraId="424696D2" w14:textId="77777777" w:rsidR="0034429B" w:rsidRPr="005643FC" w:rsidRDefault="0034429B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lastRenderedPageBreak/>
        <w:t>W przypadku gdy Zamawiający żąda wniesienia wadium, przedłużenie terminu związania ofertą, o którym mowa w ust. 1, następuje wraz z przedłużeniem okresu ważności wadium albo, jeżeli nie jest to możliwe, z wniesieniem nowego wadium na przedłużony okres związania ofertą.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20A93AD5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2914DE84" w14:textId="77777777" w:rsidR="00D14835" w:rsidRPr="005643FC" w:rsidRDefault="00D14835" w:rsidP="00B32B19">
            <w:pPr>
              <w:rPr>
                <w:rFonts w:ascii="Verdana" w:hAnsi="Verdana" w:cs="Verdana"/>
                <w:b/>
                <w:lang w:eastAsia="en-US"/>
              </w:rPr>
            </w:pPr>
            <w:bookmarkStart w:id="13" w:name="_Toc326423407"/>
            <w:r w:rsidRPr="005643FC">
              <w:rPr>
                <w:rFonts w:ascii="Verdana" w:hAnsi="Verdana" w:cs="Verdana"/>
                <w:b/>
                <w:lang w:eastAsia="en-US"/>
              </w:rPr>
              <w:t>XVI. OPIS SPOSOBU PRZYGOTOWANIA OFERTY</w:t>
            </w:r>
            <w:bookmarkEnd w:id="13"/>
            <w:r w:rsidR="00B32B19" w:rsidRPr="005643FC">
              <w:rPr>
                <w:rFonts w:ascii="Verdana" w:hAnsi="Verdana" w:cs="Verdana"/>
                <w:b/>
                <w:lang w:eastAsia="en-US"/>
              </w:rPr>
              <w:t xml:space="preserve"> ORAZ DOKUMENTÓW WYMAGANYCH PRZEZ ZAMAWIAJĄCEGO W SWZ </w:t>
            </w:r>
          </w:p>
        </w:tc>
      </w:tr>
    </w:tbl>
    <w:p w14:paraId="1A9C8D62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</w:rPr>
      </w:pPr>
      <w:r w:rsidRPr="005643FC">
        <w:rPr>
          <w:rFonts w:ascii="Verdana" w:hAnsi="Verdana"/>
        </w:rPr>
        <w:t>Oferta, wniosek oraz podmiotowe środki dowodowe (jeżeli były wymagane) składane elektronicznie muszą zostać podpisane elektronicznym kwalifikowanym podpisem lub podpisem zaufanym lub podpisem osobistym. W procesie składania oferty, wniosku w tym przedmiotowych środków dowodowych na platformie, kwalifikowany podpis elektroniczny lub podpis zaufany lub podpis osobisty Wykonawca składa bezpośrednio na dokumencie, który następnie przesyła do systemu.</w:t>
      </w:r>
    </w:p>
    <w:p w14:paraId="02E8B87B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</w:rPr>
      </w:pPr>
      <w:r w:rsidRPr="005643FC">
        <w:rPr>
          <w:rFonts w:ascii="Verdana" w:hAnsi="Verdana"/>
        </w:rPr>
        <w:t xml:space="preserve">Poświadczenia za zgodność z oryginałem dokonuje odpowiednio wykonawca, podmiot, na którego zdolnościach lub sytuacji polega Wykonawca, Wykonawcy wspólnie ubiegający się </w:t>
      </w:r>
      <w:r w:rsidRPr="005643FC">
        <w:rPr>
          <w:rFonts w:ascii="Verdana" w:hAnsi="Verdana"/>
        </w:rPr>
        <w:br/>
        <w:t>o udzielenie zamówienia publicznego albo podwykonawca, w zakresie dokumentów, które każdego z nich dotyczą. Poprzez oryginał należy rozumieć dokument podpisany kwalifikowanym podpisem elektronicznym lub podpisem zaufanym lub podpisem osobistym przez osobę/osoby upoważnioną/upoważnione. Poświadczenie za zgodność z oryginałem następuje w formie elektronicznej podpisane kwalifikowanym podpisem elektronicznym lub podpisem zaufanym lub podpisem osobistym przez osobę/osoby upoważnioną/upoważnione. </w:t>
      </w:r>
    </w:p>
    <w:p w14:paraId="34F9EBED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  <w:lang w:val="en-US"/>
        </w:rPr>
      </w:pPr>
      <w:r w:rsidRPr="005643FC">
        <w:rPr>
          <w:rFonts w:ascii="Verdana" w:hAnsi="Verdana"/>
          <w:lang w:val="en-US"/>
        </w:rPr>
        <w:t>Oferta powinna być:</w:t>
      </w:r>
    </w:p>
    <w:p w14:paraId="72DCA123" w14:textId="77777777" w:rsidR="000E14BC" w:rsidRPr="005643FC" w:rsidRDefault="000E14BC" w:rsidP="000E14B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Verdana" w:hAnsi="Verdana"/>
        </w:rPr>
      </w:pPr>
      <w:r w:rsidRPr="005643FC">
        <w:rPr>
          <w:rFonts w:ascii="Verdana" w:hAnsi="Verdana"/>
        </w:rPr>
        <w:t>sporządzona na podstawie załączników niniejszej SWZ w języku polskim,</w:t>
      </w:r>
    </w:p>
    <w:p w14:paraId="151EBBD8" w14:textId="77777777" w:rsidR="000E14BC" w:rsidRPr="005643FC" w:rsidRDefault="000E14BC" w:rsidP="000E14B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Verdana" w:hAnsi="Verdana"/>
        </w:rPr>
      </w:pPr>
      <w:r w:rsidRPr="005643FC">
        <w:rPr>
          <w:rFonts w:ascii="Verdana" w:hAnsi="Verdana"/>
        </w:rPr>
        <w:t xml:space="preserve">złożona przy użyciu środków komunikacji elektronicznej tzn. za pośrednictwem </w:t>
      </w:r>
      <w:hyperlink r:id="rId21">
        <w:r w:rsidRPr="005643FC">
          <w:rPr>
            <w:rStyle w:val="Hipercze"/>
            <w:rFonts w:ascii="Verdana" w:hAnsi="Verdana" w:cs="Verdana"/>
            <w:color w:val="auto"/>
            <w:lang w:val="pl" w:eastAsia="en-US"/>
          </w:rPr>
          <w:t>platformazakupowa.pl</w:t>
        </w:r>
      </w:hyperlink>
      <w:r w:rsidRPr="005643FC">
        <w:rPr>
          <w:rFonts w:ascii="Verdana" w:hAnsi="Verdana"/>
        </w:rPr>
        <w:t>,</w:t>
      </w:r>
    </w:p>
    <w:p w14:paraId="57191852" w14:textId="77777777" w:rsidR="000E14BC" w:rsidRPr="005643FC" w:rsidRDefault="000E14BC" w:rsidP="000E14BC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Verdana" w:hAnsi="Verdana"/>
        </w:rPr>
      </w:pPr>
      <w:r w:rsidRPr="005643FC">
        <w:rPr>
          <w:rFonts w:ascii="Verdana" w:hAnsi="Verdana"/>
        </w:rPr>
        <w:t>podpisana kwalifikowanym podpisem elektronicznym lub podpisem zaufanym lub podpisem osobistym przez osobę/osoby upoważnioną/upoważnione.</w:t>
      </w:r>
    </w:p>
    <w:p w14:paraId="78C6ED3C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</w:rPr>
      </w:pPr>
      <w:r w:rsidRPr="005643FC">
        <w:rPr>
          <w:rFonts w:ascii="Verdana" w:hAnsi="Verdana"/>
        </w:rPr>
        <w:t xml:space="preserve">Podpisy kwalifikowane wykorzystywane przez Wykonawców do podpisywania wszelkich plików muszą spełniać “Rozporządzenie Parlamentu Europejskiego i Rady w sprawie identyfikacji elektronicznej i usług zaufania w odniesieniu do transakcji elektronicznych </w:t>
      </w:r>
      <w:r w:rsidRPr="005643FC">
        <w:rPr>
          <w:rFonts w:ascii="Verdana" w:hAnsi="Verdana"/>
        </w:rPr>
        <w:br/>
        <w:t>na rynku wewnętrznym (eIDAS) (UE) nr 910/2014 - od 1 lipca 2016 roku”.</w:t>
      </w:r>
    </w:p>
    <w:p w14:paraId="028802C6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</w:rPr>
      </w:pPr>
      <w:r w:rsidRPr="005643FC">
        <w:rPr>
          <w:rFonts w:ascii="Verdana" w:hAnsi="Verdana"/>
        </w:rPr>
        <w:t>W przypadku wykorzystania formatu podpisu XAdES zewnętrzny. Zamawiający wymaga dołączenia odpowiedniej ilości plików, tj. podpisywanych plików z danymi oraz plików XAdES.</w:t>
      </w:r>
    </w:p>
    <w:p w14:paraId="36DF0FAA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overflowPunct/>
        <w:autoSpaceDE/>
        <w:autoSpaceDN/>
        <w:adjustRightInd/>
        <w:spacing w:after="120" w:line="360" w:lineRule="auto"/>
        <w:ind w:left="426" w:hanging="426"/>
        <w:jc w:val="both"/>
        <w:textAlignment w:val="auto"/>
        <w:rPr>
          <w:rFonts w:ascii="Verdana" w:hAnsi="Verdana" w:cs="Open Sans"/>
        </w:rPr>
      </w:pPr>
      <w:r w:rsidRPr="005643FC">
        <w:rPr>
          <w:rFonts w:ascii="Verdana" w:hAnsi="Verdana" w:cs="Open Sans"/>
        </w:rPr>
        <w:t>Zgodnie z art. 18 ust. 3 ustawy Pzp, nie ujawnia się informacji stanowiących tajemnicę przedsiębiorstwa, w rozumieniu przepisów o zwalczaniu nieuczciwej konkurencji. Jeżeli Wykonawca, nie później niż w terminie składania ofert, w sposób niebudzący wątpliwości zastrzegł, że nie mogą być one udostępnione oraz wykazał, załączając stosowne wyjaśnienia, iż zastrzeżone informacje stanowią tajemnicę przedsiębiorstwa. Na platformie w formularzu składania oferty znajduje się miejsce wyznaczone do dołączenia części oferty stanowiącej tajemnicę przedsiębiorstwa.</w:t>
      </w:r>
    </w:p>
    <w:p w14:paraId="2668CD45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num" w:pos="426"/>
        </w:tabs>
        <w:overflowPunct/>
        <w:autoSpaceDE/>
        <w:autoSpaceDN/>
        <w:adjustRightInd/>
        <w:spacing w:after="120" w:line="360" w:lineRule="auto"/>
        <w:ind w:left="426"/>
        <w:jc w:val="both"/>
        <w:textAlignment w:val="auto"/>
        <w:rPr>
          <w:rFonts w:ascii="Verdana" w:hAnsi="Verdana" w:cs="Open Sans"/>
          <w:lang w:val="pl"/>
        </w:rPr>
      </w:pPr>
      <w:r w:rsidRPr="005643FC">
        <w:rPr>
          <w:rFonts w:ascii="Verdana" w:hAnsi="Verdana" w:cs="Open Sans"/>
        </w:rPr>
        <w:lastRenderedPageBreak/>
        <w:t xml:space="preserve">Wykonawca, za pośrednictwem Platformy może przed upływem terminu do składania ofert zmienić lub wycofać ofertę. Sposób dokonywania zmiany lub wycofania oferty zamieszczono w instrukcji zamieszczonej na stronie internetowej pod adresem: </w:t>
      </w:r>
      <w:hyperlink r:id="rId22">
        <w:r w:rsidRPr="005643FC">
          <w:rPr>
            <w:rStyle w:val="Hipercze"/>
            <w:rFonts w:ascii="Verdana" w:hAnsi="Verdana" w:cs="Open Sans"/>
            <w:color w:val="auto"/>
            <w:lang w:val="pl"/>
          </w:rPr>
          <w:t>https://platformazakupowa.pl/strona/45-instrukcje</w:t>
        </w:r>
      </w:hyperlink>
      <w:r w:rsidRPr="005643FC">
        <w:rPr>
          <w:rFonts w:ascii="Verdana" w:hAnsi="Verdana" w:cs="Open Sans"/>
          <w:lang w:val="pl"/>
        </w:rPr>
        <w:t>.</w:t>
      </w:r>
    </w:p>
    <w:p w14:paraId="1D9798C0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</w:tabs>
        <w:overflowPunct/>
        <w:autoSpaceDE/>
        <w:autoSpaceDN/>
        <w:adjustRightInd/>
        <w:spacing w:after="120" w:line="360" w:lineRule="auto"/>
        <w:ind w:left="426" w:hanging="284"/>
        <w:jc w:val="both"/>
        <w:textAlignment w:val="auto"/>
        <w:rPr>
          <w:rFonts w:ascii="Verdana" w:hAnsi="Verdana" w:cs="Open Sans"/>
        </w:rPr>
      </w:pPr>
      <w:r w:rsidRPr="005643FC">
        <w:rPr>
          <w:rFonts w:ascii="Verdana" w:hAnsi="Verdana" w:cs="Open Sans"/>
        </w:rPr>
        <w:t>Wykonawca po upływie terminu do składania ofert nie może skutecznie dokonać zmiany ani wycofać złożonej oferty.</w:t>
      </w:r>
    </w:p>
    <w:p w14:paraId="5BCBB891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num" w:pos="426"/>
          <w:tab w:val="num" w:pos="502"/>
        </w:tabs>
        <w:spacing w:line="360" w:lineRule="auto"/>
        <w:ind w:left="426"/>
        <w:jc w:val="both"/>
        <w:rPr>
          <w:rFonts w:ascii="Verdana" w:hAnsi="Verdana"/>
        </w:rPr>
      </w:pPr>
      <w:r w:rsidRPr="005643FC">
        <w:rPr>
          <w:rFonts w:ascii="Verdana" w:hAnsi="Verdana"/>
        </w:rPr>
        <w:t>Każdy z Wykonawców może złożyć tylko jedną ofertę. Złożenie większej liczby ofert lub oferty zawierającej propozycje wariantowe spowoduje, że podlegać będzie odrzuceniu.</w:t>
      </w:r>
    </w:p>
    <w:p w14:paraId="31748312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 w:rsidRPr="005643FC">
        <w:rPr>
          <w:rFonts w:ascii="Verdana" w:hAnsi="Verdana"/>
        </w:rPr>
        <w:t>Ceny oferty muszą zawierać wszystkie koszty, jakie musi ponieść wykonawca, aby zrealizować zamówienie z najwyższą starannością oraz ewentualne rabaty.</w:t>
      </w:r>
    </w:p>
    <w:p w14:paraId="5DD50EB2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 w:rsidRPr="005643FC">
        <w:rPr>
          <w:rFonts w:ascii="Verdana" w:hAnsi="Verdana"/>
        </w:rPr>
        <w:t xml:space="preserve">Dokumenty i oświadczenia składane przez Wykonawcę powinny być w języku polskim, chyba że w SWZ dopuszczono inaczej. W przypadku  załączenia dokumentów sporządzonych </w:t>
      </w:r>
      <w:r w:rsidRPr="005643FC">
        <w:rPr>
          <w:rFonts w:ascii="Verdana" w:hAnsi="Verdana"/>
        </w:rPr>
        <w:br/>
        <w:t xml:space="preserve">w innym języku niż dopuszczony, Wykonawca zobowiązany jest załączyć tłumaczenie </w:t>
      </w:r>
      <w:r w:rsidRPr="005643FC">
        <w:rPr>
          <w:rFonts w:ascii="Verdana" w:hAnsi="Verdana"/>
        </w:rPr>
        <w:br/>
        <w:t>na język polski.</w:t>
      </w:r>
    </w:p>
    <w:p w14:paraId="51A1B59A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 w:rsidRPr="005643FC">
        <w:rPr>
          <w:rFonts w:ascii="Verdana" w:hAnsi="Verdana"/>
        </w:rPr>
        <w:t xml:space="preserve">Zgodnie z definicją dokumentu elektronicznego z art. 3 ust. 2 Ustawy o informatyzacji działalności podmiotów realizujących zadania publiczne, opatrzenie pliku zawierającego skompresowane dane kwalifikowanym podpisem elektronicznym jest jednoznaczne </w:t>
      </w:r>
      <w:r w:rsidRPr="005643FC">
        <w:rPr>
          <w:rFonts w:ascii="Verdana" w:hAnsi="Verdana"/>
        </w:rPr>
        <w:br/>
        <w:t>z podpisaniem oryginału dokumentu, z wyjątkiem kopii poświadczonych odpowiednio przez innego wykonawcę ubiegającego się wspólnie z nim o udzielenie zamówienia, przez podmiot, na którego zdolnościach lub sytuacji polega Wykonawca, albo przez podwykonawcę.</w:t>
      </w:r>
    </w:p>
    <w:p w14:paraId="43C0C736" w14:textId="77777777" w:rsidR="000E14BC" w:rsidRPr="005643FC" w:rsidRDefault="000E14BC" w:rsidP="000E14BC">
      <w:pPr>
        <w:numPr>
          <w:ilvl w:val="0"/>
          <w:numId w:val="20"/>
        </w:numPr>
        <w:tabs>
          <w:tab w:val="clear" w:pos="720"/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 w:rsidRPr="005643FC">
        <w:rPr>
          <w:rFonts w:ascii="Verdana" w:hAnsi="Verdana"/>
        </w:rPr>
        <w:t>Maksymalny rozmiar jednego piku przesyłanego za pośrednictwem dedykowanych formularzy do: złożenia, zmiany, wycofania oferty wynosi 150MB natomiast przy komunikacji wielkość pliku to maksymalnie 500MB.</w:t>
      </w:r>
    </w:p>
    <w:p w14:paraId="2D48A6B4" w14:textId="77777777" w:rsidR="007B2495" w:rsidRPr="005643FC" w:rsidRDefault="007B2495" w:rsidP="007B2495">
      <w:pPr>
        <w:spacing w:line="360" w:lineRule="auto"/>
        <w:ind w:left="567" w:hanging="283"/>
        <w:jc w:val="both"/>
        <w:rPr>
          <w:rFonts w:ascii="Verdana" w:hAnsi="Verdana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6C6C269F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573020EE" w14:textId="77777777" w:rsidR="00D14835" w:rsidRPr="005643FC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XVII. SPOSÓB OCENY OFERT</w:t>
            </w:r>
          </w:p>
        </w:tc>
      </w:tr>
    </w:tbl>
    <w:p w14:paraId="0C128BA4" w14:textId="0E811C3B" w:rsidR="00E01AC6" w:rsidRPr="005643FC" w:rsidRDefault="00E01AC6" w:rsidP="000E14BC">
      <w:pPr>
        <w:tabs>
          <w:tab w:val="left" w:pos="360"/>
        </w:tabs>
        <w:spacing w:after="120" w:line="360" w:lineRule="auto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>Ocena ofert zostanie dokonana zgodnie z kryteriami oceny ofert określonymi w rozdziale XXI</w:t>
      </w:r>
      <w:r w:rsidR="000E14BC" w:rsidRPr="005643FC">
        <w:rPr>
          <w:rFonts w:ascii="Verdana" w:hAnsi="Verdana" w:cs="Verdana"/>
        </w:rPr>
        <w:t xml:space="preserve"> SWZ</w:t>
      </w:r>
      <w:r w:rsidRPr="005643FC">
        <w:rPr>
          <w:rFonts w:ascii="Verdana" w:hAnsi="Verdana" w:cs="Verdana"/>
        </w:rPr>
        <w:t>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5E5DAF42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3E83B904" w14:textId="77777777" w:rsidR="00D14835" w:rsidRPr="005643FC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4" w:name="_Toc326423408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XVIII. MIEJSCE ORAZ TERMIN SKŁADANIA I OTWARCIA OFERTY</w:t>
            </w:r>
            <w:bookmarkEnd w:id="14"/>
          </w:p>
        </w:tc>
      </w:tr>
    </w:tbl>
    <w:p w14:paraId="5FC4AB44" w14:textId="49377D33" w:rsidR="000E14BC" w:rsidRPr="005643FC" w:rsidRDefault="00FA0AB9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 </w:t>
      </w:r>
      <w:r w:rsidR="000E14BC" w:rsidRPr="005643FC">
        <w:rPr>
          <w:rFonts w:ascii="Verdana" w:hAnsi="Verdana" w:cs="Verdana"/>
          <w:lang w:eastAsia="en-US"/>
        </w:rPr>
        <w:t xml:space="preserve">Ofertę wraz z wymaganymi dokumentami należy umieścić na </w:t>
      </w:r>
      <w:hyperlink r:id="rId23">
        <w:r w:rsidR="000E14BC" w:rsidRPr="005643FC">
          <w:rPr>
            <w:rFonts w:ascii="Verdana" w:eastAsia="Calibri" w:hAnsi="Verdana" w:cs="Calibri"/>
            <w:u w:val="single"/>
          </w:rPr>
          <w:t>platformazakupowa.pl</w:t>
        </w:r>
      </w:hyperlink>
      <w:r w:rsidR="000E14BC" w:rsidRPr="005643FC">
        <w:rPr>
          <w:rFonts w:ascii="Verdana" w:eastAsia="Calibri" w:hAnsi="Verdana" w:cs="Calibri"/>
          <w:u w:val="single"/>
        </w:rPr>
        <w:t xml:space="preserve"> </w:t>
      </w:r>
      <w:r w:rsidR="000E14BC" w:rsidRPr="005643FC">
        <w:rPr>
          <w:rFonts w:ascii="Verdana" w:hAnsi="Verdana" w:cs="Verdana"/>
          <w:lang w:eastAsia="en-US"/>
        </w:rPr>
        <w:t xml:space="preserve">pod adresem: </w:t>
      </w:r>
      <w:hyperlink r:id="rId24" w:history="1">
        <w:r w:rsidR="000E14BC" w:rsidRPr="005643FC">
          <w:rPr>
            <w:rFonts w:ascii="Verdana" w:hAnsi="Verdana" w:cs="Verdana"/>
            <w:u w:val="single"/>
            <w:lang w:eastAsia="en-US"/>
          </w:rPr>
          <w:t>https://platformazakupowa.pl/pn/straz</w:t>
        </w:r>
      </w:hyperlink>
      <w:r w:rsidR="000E14BC" w:rsidRPr="005643FC">
        <w:rPr>
          <w:rFonts w:ascii="Verdana" w:hAnsi="Verdana" w:cs="Verdana"/>
          <w:lang w:eastAsia="en-US"/>
        </w:rPr>
        <w:t xml:space="preserve"> w myśl Ustawy Pzp na stronie internetowej prowadzonego postępowania </w:t>
      </w:r>
      <w:r w:rsidR="000E14BC" w:rsidRPr="005643FC">
        <w:rPr>
          <w:rFonts w:ascii="Verdana" w:hAnsi="Verdana" w:cs="Verdana"/>
          <w:b/>
          <w:lang w:eastAsia="en-US"/>
        </w:rPr>
        <w:t xml:space="preserve">do dnia </w:t>
      </w:r>
      <w:r w:rsidR="003511B3" w:rsidRPr="005643FC">
        <w:rPr>
          <w:rFonts w:ascii="Verdana" w:hAnsi="Verdana" w:cs="Verdana"/>
          <w:b/>
          <w:lang w:eastAsia="en-US"/>
        </w:rPr>
        <w:t>19</w:t>
      </w:r>
      <w:r w:rsidR="00393C4C" w:rsidRPr="005643FC">
        <w:rPr>
          <w:rFonts w:ascii="Verdana" w:hAnsi="Verdana" w:cs="Verdana"/>
          <w:b/>
          <w:lang w:eastAsia="en-US"/>
        </w:rPr>
        <w:t>.0</w:t>
      </w:r>
      <w:r w:rsidR="003511B3" w:rsidRPr="005643FC">
        <w:rPr>
          <w:rFonts w:ascii="Verdana" w:hAnsi="Verdana" w:cs="Verdana"/>
          <w:b/>
          <w:lang w:eastAsia="en-US"/>
        </w:rPr>
        <w:t>2</w:t>
      </w:r>
      <w:r w:rsidR="000E14BC" w:rsidRPr="005643FC">
        <w:rPr>
          <w:rFonts w:ascii="Verdana" w:hAnsi="Verdana" w:cs="Verdana"/>
          <w:b/>
          <w:lang w:eastAsia="en-US"/>
        </w:rPr>
        <w:t>.202</w:t>
      </w:r>
      <w:r w:rsidR="00377AFA" w:rsidRPr="005643FC">
        <w:rPr>
          <w:rFonts w:ascii="Verdana" w:hAnsi="Verdana" w:cs="Verdana"/>
          <w:b/>
          <w:lang w:eastAsia="en-US"/>
        </w:rPr>
        <w:t>5</w:t>
      </w:r>
      <w:r w:rsidR="000E14BC" w:rsidRPr="005643FC">
        <w:rPr>
          <w:rFonts w:ascii="Verdana" w:hAnsi="Verdana" w:cs="Verdana"/>
          <w:b/>
          <w:lang w:eastAsia="en-US"/>
        </w:rPr>
        <w:t xml:space="preserve"> r. do godz. 09:45.</w:t>
      </w:r>
    </w:p>
    <w:p w14:paraId="16EB27BF" w14:textId="77777777" w:rsidR="000E14BC" w:rsidRPr="005643FC" w:rsidRDefault="000E14BC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 Do oferty należy dołączyć wszystkie wymagane w SWZ dokumenty.</w:t>
      </w:r>
    </w:p>
    <w:p w14:paraId="56608E45" w14:textId="77777777" w:rsidR="000E14BC" w:rsidRPr="005643FC" w:rsidRDefault="000E14BC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 Po wypełnieniu Formularza składania oferty lub wniosku i dołączenia wszystkich wymaganych załączników należy kliknąć przycisk „Przejdź do podsumowania”.</w:t>
      </w:r>
    </w:p>
    <w:p w14:paraId="513EDCA2" w14:textId="77777777" w:rsidR="000E14BC" w:rsidRPr="005643FC" w:rsidRDefault="000E14BC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 Oferta lub wniosek składana elektronicznie </w:t>
      </w:r>
      <w:r w:rsidRPr="005643FC">
        <w:rPr>
          <w:rFonts w:ascii="Verdana" w:hAnsi="Verdana" w:cs="Verdana"/>
          <w:lang w:val="pl" w:eastAsia="en-US"/>
        </w:rPr>
        <w:t xml:space="preserve">musi zostać podpisana elektronicznym podpisem kwalifikowanym, podpisem zaufanym lub podpisem osobistym. W procesie składania oferty za pośrednictwem </w:t>
      </w:r>
      <w:hyperlink r:id="rId25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val="pl" w:eastAsia="en-US"/>
        </w:rPr>
        <w:t xml:space="preserve">, wykonawca powinien złożyć podpis bezpośrednio </w:t>
      </w:r>
      <w:r w:rsidRPr="005643FC">
        <w:rPr>
          <w:rFonts w:ascii="Verdana" w:hAnsi="Verdana" w:cs="Verdana"/>
          <w:lang w:val="pl" w:eastAsia="en-US"/>
        </w:rPr>
        <w:lastRenderedPageBreak/>
        <w:t xml:space="preserve">na dokumentach przesłanych za pośrednictwem </w:t>
      </w:r>
      <w:hyperlink r:id="rId26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val="pl" w:eastAsia="en-US"/>
        </w:rPr>
        <w:t xml:space="preserve">. Zalecamy stosowanie podpisu na każdym załączonym pliku osobno, w szczególności wskazanych w art. 63 ust 1 oraz ust.2  Pzp, gdzie zaznaczono, iż oferty, wnioski o dopuszczenie do udziału </w:t>
      </w:r>
      <w:r w:rsidRPr="005643FC">
        <w:rPr>
          <w:rFonts w:ascii="Verdana" w:hAnsi="Verdana" w:cs="Verdana"/>
          <w:lang w:val="pl" w:eastAsia="en-US"/>
        </w:rPr>
        <w:br/>
        <w:t xml:space="preserve">w postępowaniu oraz oświadczenie, o którym mowa w art. 125 ust.1 sporządza się, pod rygorem nieważności, w postaci lub formie elektronicznej i opatruje się odpowiednio </w:t>
      </w:r>
      <w:r w:rsidRPr="005643FC">
        <w:rPr>
          <w:rFonts w:ascii="Verdana" w:hAnsi="Verdana" w:cs="Verdana"/>
          <w:lang w:val="pl" w:eastAsia="en-US"/>
        </w:rPr>
        <w:br/>
        <w:t>w odniesieniu do wartości postępowania kwalifikowanym podpisem elektronicznym, podpisem zaufanym lub podpisem osobistym.</w:t>
      </w:r>
    </w:p>
    <w:p w14:paraId="73A31E72" w14:textId="77777777" w:rsidR="000E14BC" w:rsidRPr="005643FC" w:rsidRDefault="000E14BC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 Za datę złożenia oferty </w:t>
      </w:r>
      <w:r w:rsidRPr="005643FC">
        <w:rPr>
          <w:rFonts w:ascii="Verdana" w:hAnsi="Verdana" w:cs="Verdana"/>
          <w:lang w:val="pl" w:eastAsia="en-US"/>
        </w:rPr>
        <w:t xml:space="preserve">przyjmuje się datę jej przekazania w systemie (platformie) w drugim kroku składania oferty poprzez kliknięcie przycisku “Złóż ofertę” i wyświetlenie </w:t>
      </w:r>
      <w:r w:rsidRPr="005643FC">
        <w:rPr>
          <w:rFonts w:ascii="Verdana" w:hAnsi="Verdana" w:cs="Verdana"/>
          <w:lang w:val="pl" w:eastAsia="en-US"/>
        </w:rPr>
        <w:br/>
        <w:t>się komunikatu, że oferta została zaszyfrowana i złożona.</w:t>
      </w:r>
    </w:p>
    <w:p w14:paraId="53D3F552" w14:textId="77777777" w:rsidR="000E14BC" w:rsidRPr="005643FC" w:rsidRDefault="000E14BC" w:rsidP="000E14BC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5643FC">
        <w:rPr>
          <w:rFonts w:ascii="Verdana" w:hAnsi="Verdana" w:cs="Verdana"/>
          <w:lang w:eastAsia="en-US"/>
        </w:rPr>
        <w:t xml:space="preserve"> Szczegółowa instrukcja </w:t>
      </w:r>
      <w:r w:rsidRPr="005643FC">
        <w:rPr>
          <w:rFonts w:ascii="Verdana" w:hAnsi="Verdana" w:cs="Verdana"/>
          <w:lang w:val="pl" w:eastAsia="en-US"/>
        </w:rPr>
        <w:t xml:space="preserve">dla Wykonawców dotycząca złożenia, zmiany i wycofania oferty znajduje się na stronie internetowej pod adresem:  </w:t>
      </w:r>
      <w:hyperlink r:id="rId27">
        <w:r w:rsidRPr="005643FC">
          <w:rPr>
            <w:rFonts w:ascii="Verdana" w:hAnsi="Verdana" w:cs="Verdana"/>
            <w:u w:val="single"/>
            <w:lang w:val="pl" w:eastAsia="en-US"/>
          </w:rPr>
          <w:t>https://platformazakupowa.pl/strona/45-instrukcje</w:t>
        </w:r>
      </w:hyperlink>
      <w:r w:rsidRPr="005643FC">
        <w:rPr>
          <w:rFonts w:ascii="Verdana" w:hAnsi="Verdana" w:cs="Verdana"/>
          <w:lang w:eastAsia="en-US"/>
        </w:rPr>
        <w:t>.</w:t>
      </w:r>
    </w:p>
    <w:p w14:paraId="05773903" w14:textId="77777777" w:rsidR="000E14BC" w:rsidRPr="005643FC" w:rsidRDefault="000E14BC" w:rsidP="000E14BC">
      <w:pPr>
        <w:tabs>
          <w:tab w:val="num" w:pos="720"/>
        </w:tabs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 w:cs="Verdana"/>
          <w:b/>
          <w:bCs/>
          <w:lang w:eastAsia="en-US"/>
        </w:rPr>
      </w:pPr>
    </w:p>
    <w:p w14:paraId="49D2E2FC" w14:textId="77777777" w:rsidR="000E14BC" w:rsidRPr="005643F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b/>
          <w:bCs/>
          <w:lang w:eastAsia="en-US"/>
        </w:rPr>
      </w:pPr>
      <w:r w:rsidRPr="005643FC">
        <w:rPr>
          <w:rFonts w:ascii="Verdana" w:hAnsi="Verdana" w:cs="Verdana"/>
          <w:b/>
          <w:bCs/>
          <w:lang w:eastAsia="en-US"/>
        </w:rPr>
        <w:t>Otwarcie ofert</w:t>
      </w:r>
    </w:p>
    <w:p w14:paraId="3A5AAE8C" w14:textId="5C7546D9" w:rsidR="000E14BC" w:rsidRPr="005643F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1. Otwarcie ofert następuje niezwłocznie po upływie terminu składania ofert, nie później niż następnego dnia po dniu, w którym upłynął termin składania ofert, tj.</w:t>
      </w:r>
      <w:r w:rsidR="00393C4C" w:rsidRPr="005643FC">
        <w:rPr>
          <w:rFonts w:ascii="Verdana" w:hAnsi="Verdana" w:cs="Verdana"/>
          <w:lang w:eastAsia="en-US"/>
        </w:rPr>
        <w:t xml:space="preserve"> </w:t>
      </w:r>
      <w:r w:rsidR="003511B3" w:rsidRPr="005643FC">
        <w:rPr>
          <w:rFonts w:ascii="Verdana" w:hAnsi="Verdana" w:cs="Verdana"/>
          <w:b/>
          <w:lang w:eastAsia="en-US"/>
        </w:rPr>
        <w:t>19</w:t>
      </w:r>
      <w:r w:rsidR="00393C4C" w:rsidRPr="005643FC">
        <w:rPr>
          <w:rFonts w:ascii="Verdana" w:hAnsi="Verdana" w:cs="Verdana"/>
          <w:b/>
          <w:lang w:eastAsia="en-US"/>
        </w:rPr>
        <w:t>.0</w:t>
      </w:r>
      <w:r w:rsidR="003511B3" w:rsidRPr="005643FC">
        <w:rPr>
          <w:rFonts w:ascii="Verdana" w:hAnsi="Verdana" w:cs="Verdana"/>
          <w:b/>
          <w:lang w:eastAsia="en-US"/>
        </w:rPr>
        <w:t>2</w:t>
      </w:r>
      <w:r w:rsidRPr="005643FC">
        <w:rPr>
          <w:rFonts w:ascii="Verdana" w:hAnsi="Verdana" w:cs="Verdana"/>
          <w:b/>
          <w:lang w:eastAsia="en-US"/>
        </w:rPr>
        <w:t>.202</w:t>
      </w:r>
      <w:r w:rsidR="00377AFA" w:rsidRPr="005643FC">
        <w:rPr>
          <w:rFonts w:ascii="Verdana" w:hAnsi="Verdana" w:cs="Verdana"/>
          <w:b/>
          <w:lang w:eastAsia="en-US"/>
        </w:rPr>
        <w:t>5</w:t>
      </w:r>
      <w:r w:rsidRPr="005643FC">
        <w:rPr>
          <w:rFonts w:ascii="Verdana" w:hAnsi="Verdana" w:cs="Verdana"/>
          <w:b/>
          <w:lang w:eastAsia="en-US"/>
        </w:rPr>
        <w:t xml:space="preserve"> r. </w:t>
      </w:r>
      <w:r w:rsidRPr="005643FC">
        <w:rPr>
          <w:rFonts w:ascii="Verdana" w:hAnsi="Verdana" w:cs="Verdana"/>
          <w:b/>
          <w:lang w:eastAsia="en-US"/>
        </w:rPr>
        <w:br/>
        <w:t>godz. 10:00.</w:t>
      </w:r>
    </w:p>
    <w:p w14:paraId="43E6F1E6" w14:textId="77777777" w:rsidR="000E14BC" w:rsidRPr="005643F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2.  Jeżeli otwarcie ofert następuje przy użyciu systemu teleinformatycznego, w przypadku awarii tego systemu, która powoduje brak możliwości otwarcia ofert w terminie określonym przez zamawiającego, otwarcie ofert następuje niezwłocznie po usunięciu awarii.</w:t>
      </w:r>
    </w:p>
    <w:p w14:paraId="0DDAD182" w14:textId="77777777" w:rsidR="000E14BC" w:rsidRPr="005643F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3.  Zamawiający poinformuje o zmianie terminu otwarcia ofert na stronie internetowej prowadzonego postępowania.</w:t>
      </w:r>
    </w:p>
    <w:p w14:paraId="1EA4309C" w14:textId="77777777" w:rsidR="000E14BC" w:rsidRPr="005643F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4.  Zamawiający, najpóźniej przed otwarciem ofert, udostępnia na stronie internetowej prowadzonego postępowania informację o kwocie, jaką zamierza przeznaczyć </w:t>
      </w:r>
      <w:r w:rsidRPr="005643FC">
        <w:rPr>
          <w:rFonts w:ascii="Verdana" w:hAnsi="Verdana" w:cs="Verdana"/>
          <w:lang w:eastAsia="en-US"/>
        </w:rPr>
        <w:br/>
        <w:t>na sfinansowanie zamówienia.</w:t>
      </w:r>
    </w:p>
    <w:p w14:paraId="1BE995FC" w14:textId="77777777" w:rsidR="000E14BC" w:rsidRPr="005643F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5.  Zamawiający, niezwłocznie po otwarciu ofert, udostępnia na stronie internetowej prowadzonego postępowania informacje o:</w:t>
      </w:r>
    </w:p>
    <w:p w14:paraId="6B2B98B2" w14:textId="77777777" w:rsidR="000E14BC" w:rsidRPr="005643FC" w:rsidRDefault="000E14BC" w:rsidP="000E14BC">
      <w:pPr>
        <w:overflowPunct/>
        <w:autoSpaceDE/>
        <w:autoSpaceDN/>
        <w:adjustRightInd/>
        <w:spacing w:line="360" w:lineRule="auto"/>
        <w:ind w:left="851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1) nazwach albo imionach i nazwiskach oraz siedzibach lub miejscach prowadzonej działalności gospodarczej albo miejscach zamieszkania wykonawców, których oferty zostały otwarte;</w:t>
      </w:r>
    </w:p>
    <w:p w14:paraId="028DCEB1" w14:textId="77777777" w:rsidR="000E14BC" w:rsidRPr="005643FC" w:rsidRDefault="000E14BC" w:rsidP="000E14BC">
      <w:pPr>
        <w:overflowPunct/>
        <w:autoSpaceDE/>
        <w:autoSpaceDN/>
        <w:adjustRightInd/>
        <w:spacing w:line="360" w:lineRule="auto"/>
        <w:ind w:left="851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2) cenach lub kosztach zawartych w ofertach.</w:t>
      </w:r>
    </w:p>
    <w:p w14:paraId="153F10AE" w14:textId="0844391A" w:rsidR="000E14BC" w:rsidRPr="005643F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Informacja zostanie opublikowana na stronie postępowania na </w:t>
      </w:r>
      <w:hyperlink r:id="rId28">
        <w:r w:rsidRPr="005643FC">
          <w:rPr>
            <w:rFonts w:ascii="Verdana" w:hAnsi="Verdana" w:cs="Verdana"/>
            <w:u w:val="single"/>
            <w:lang w:val="pl" w:eastAsia="en-US"/>
          </w:rPr>
          <w:t>platformazakupowa.pl</w:t>
        </w:r>
      </w:hyperlink>
      <w:r w:rsidRPr="005643FC">
        <w:rPr>
          <w:rFonts w:ascii="Verdana" w:hAnsi="Verdana" w:cs="Verdana"/>
          <w:lang w:eastAsia="en-US"/>
        </w:rPr>
        <w:t xml:space="preserve"> w sekcji „Komunikaty” .</w:t>
      </w:r>
    </w:p>
    <w:p w14:paraId="2F6F956B" w14:textId="77777777" w:rsidR="000E14BC" w:rsidRPr="005643FC" w:rsidRDefault="000E14BC" w:rsidP="000E14BC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6.  W przypadku ofert, które podlegają negocjacjom, zamawiający udostępnia informacje, </w:t>
      </w:r>
      <w:r w:rsidRPr="005643FC">
        <w:rPr>
          <w:rFonts w:ascii="Verdana" w:hAnsi="Verdana" w:cs="Verdana"/>
          <w:lang w:eastAsia="en-US"/>
        </w:rPr>
        <w:br/>
        <w:t>o których mowa w ust. 5 pkt 2, niezwłocznie po otwarciu ofert ostatecznych albo unieważnieniu postępowania.</w:t>
      </w:r>
    </w:p>
    <w:p w14:paraId="3DF0052A" w14:textId="6730C58E" w:rsidR="009B195D" w:rsidRPr="005643FC" w:rsidRDefault="000E14BC" w:rsidP="00E53A1B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Zgodnie z Ustawą Pzp Zamawiający nie ma obowiązku przeprowadzania jawnej sesji otwarcia ofert w sposób jawny z udziałem wykonawców lub transmitowania sesji otwarcia </w:t>
      </w:r>
      <w:r w:rsidRPr="005643FC">
        <w:rPr>
          <w:rFonts w:ascii="Verdana" w:hAnsi="Verdana" w:cs="Verdana"/>
          <w:lang w:eastAsia="en-US"/>
        </w:rPr>
        <w:br/>
      </w:r>
      <w:r w:rsidRPr="005643FC">
        <w:rPr>
          <w:rFonts w:ascii="Verdana" w:hAnsi="Verdana" w:cs="Verdana"/>
          <w:lang w:eastAsia="en-US"/>
        </w:rPr>
        <w:lastRenderedPageBreak/>
        <w:t>za pośrednictwem elektronicznych narzędzi do przekazu wideo on-line, a ma jedynie takie uprawnienie.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5A571B5B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3C030156" w14:textId="77777777" w:rsidR="00D14835" w:rsidRPr="005643FC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5" w:name="_Toc326423409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XIX. OPIS SPOSOBU OBLICZENIA CENY</w:t>
            </w:r>
            <w:bookmarkEnd w:id="15"/>
          </w:p>
        </w:tc>
      </w:tr>
    </w:tbl>
    <w:p w14:paraId="5AC1471A" w14:textId="340158B6" w:rsidR="00D14835" w:rsidRPr="005643FC" w:rsidRDefault="00D14835" w:rsidP="00035CBF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Wykonawca obliczy cenę wykonania przedmiotu zamówienia i wpisuje ją w formularzu ofertowym, którego wzór stanowi </w:t>
      </w:r>
      <w:r w:rsidR="005962C4" w:rsidRPr="005643FC">
        <w:rPr>
          <w:rFonts w:ascii="Verdana" w:hAnsi="Verdana" w:cs="Verdana"/>
          <w:b/>
          <w:bCs/>
        </w:rPr>
        <w:t>z</w:t>
      </w:r>
      <w:r w:rsidRPr="005643FC">
        <w:rPr>
          <w:rFonts w:ascii="Verdana" w:hAnsi="Verdana" w:cs="Verdana"/>
          <w:b/>
          <w:bCs/>
        </w:rPr>
        <w:t>ałącznik nr 3</w:t>
      </w:r>
      <w:r w:rsidR="00E53A1B" w:rsidRPr="005643FC">
        <w:rPr>
          <w:rFonts w:ascii="Verdana" w:hAnsi="Verdana" w:cs="Verdana"/>
          <w:b/>
          <w:bCs/>
        </w:rPr>
        <w:t xml:space="preserve"> do </w:t>
      </w:r>
      <w:r w:rsidRPr="005643FC">
        <w:rPr>
          <w:rFonts w:ascii="Verdana" w:hAnsi="Verdana" w:cs="Verdana"/>
          <w:b/>
          <w:bCs/>
        </w:rPr>
        <w:t>SWZ</w:t>
      </w:r>
      <w:r w:rsidRPr="005643FC">
        <w:rPr>
          <w:rFonts w:ascii="Verdana" w:hAnsi="Verdana" w:cs="Verdana"/>
          <w:b/>
          <w:lang w:eastAsia="en-US"/>
        </w:rPr>
        <w:t>.</w:t>
      </w:r>
    </w:p>
    <w:p w14:paraId="43D19081" w14:textId="67168B16" w:rsidR="00D14835" w:rsidRPr="005643FC" w:rsidRDefault="00D14835" w:rsidP="00035CBF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Stawka podatku VAT winna być określona zgodnie z ustawą z dnia 11 marca 2004 r. </w:t>
      </w:r>
      <w:r w:rsidR="009536E1" w:rsidRPr="005643FC">
        <w:rPr>
          <w:rFonts w:ascii="Verdana" w:hAnsi="Verdana" w:cs="Verdana"/>
          <w:lang w:eastAsia="en-US"/>
        </w:rPr>
        <w:br/>
      </w:r>
      <w:r w:rsidRPr="005643FC">
        <w:rPr>
          <w:rFonts w:ascii="Verdana" w:hAnsi="Verdana" w:cs="Verdana"/>
          <w:lang w:eastAsia="en-US"/>
        </w:rPr>
        <w:t xml:space="preserve">o podatku od towarów i usług </w:t>
      </w:r>
      <w:bookmarkStart w:id="16" w:name="_Hlk49237379"/>
      <w:r w:rsidRPr="005643FC">
        <w:rPr>
          <w:rFonts w:ascii="Verdana" w:hAnsi="Verdana" w:cs="Verdana"/>
          <w:lang w:eastAsia="en-US"/>
        </w:rPr>
        <w:t>(t.j. Dz. U. z 20</w:t>
      </w:r>
      <w:r w:rsidR="00F36666" w:rsidRPr="005643FC">
        <w:rPr>
          <w:rFonts w:ascii="Verdana" w:hAnsi="Verdana" w:cs="Verdana"/>
          <w:lang w:eastAsia="en-US"/>
        </w:rPr>
        <w:t>2</w:t>
      </w:r>
      <w:r w:rsidR="00B47493" w:rsidRPr="005643FC">
        <w:rPr>
          <w:rFonts w:ascii="Verdana" w:hAnsi="Verdana" w:cs="Verdana"/>
          <w:lang w:eastAsia="en-US"/>
        </w:rPr>
        <w:t>1</w:t>
      </w:r>
      <w:r w:rsidRPr="005643FC">
        <w:rPr>
          <w:rFonts w:ascii="Verdana" w:hAnsi="Verdana" w:cs="Verdana"/>
          <w:lang w:eastAsia="en-US"/>
        </w:rPr>
        <w:t xml:space="preserve"> r. poz. </w:t>
      </w:r>
      <w:r w:rsidR="00B47493" w:rsidRPr="005643FC">
        <w:rPr>
          <w:rFonts w:ascii="Verdana" w:hAnsi="Verdana" w:cs="Verdana"/>
          <w:lang w:eastAsia="en-US"/>
        </w:rPr>
        <w:t>685 ze zm.</w:t>
      </w:r>
      <w:r w:rsidRPr="005643FC">
        <w:rPr>
          <w:rFonts w:ascii="Verdana" w:hAnsi="Verdana" w:cs="Verdana"/>
          <w:lang w:eastAsia="en-US"/>
        </w:rPr>
        <w:t>).</w:t>
      </w:r>
      <w:bookmarkEnd w:id="16"/>
    </w:p>
    <w:p w14:paraId="59A17975" w14:textId="77777777" w:rsidR="00D14835" w:rsidRPr="005643FC" w:rsidRDefault="00D14835" w:rsidP="00035CBF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Cena oferty winna być podane w złotych polskich. Cena winna być wyrażona z dokładnością do dwóch miejsc po przecinku z odpowiednim zaokrągleniem w dół lub w górę </w:t>
      </w:r>
      <w:r w:rsidR="007B1573" w:rsidRPr="005643FC">
        <w:rPr>
          <w:rFonts w:ascii="Verdana" w:hAnsi="Verdana" w:cs="Verdana"/>
          <w:lang w:eastAsia="en-US"/>
        </w:rPr>
        <w:br/>
      </w:r>
      <w:r w:rsidRPr="005643FC">
        <w:rPr>
          <w:rFonts w:ascii="Verdana" w:hAnsi="Verdana" w:cs="Verdana"/>
          <w:lang w:eastAsia="en-US"/>
        </w:rPr>
        <w:t>w następujący sposób:</w:t>
      </w:r>
    </w:p>
    <w:p w14:paraId="22BD5A1E" w14:textId="77777777" w:rsidR="00541551" w:rsidRPr="005643FC" w:rsidRDefault="00541551" w:rsidP="00541551">
      <w:pPr>
        <w:pStyle w:val="Akapitzlist"/>
        <w:overflowPunct/>
        <w:autoSpaceDE/>
        <w:autoSpaceDN/>
        <w:adjustRightInd/>
        <w:spacing w:after="120" w:line="360" w:lineRule="auto"/>
        <w:ind w:left="1364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-</w:t>
      </w:r>
      <w:r w:rsidRPr="005643FC">
        <w:rPr>
          <w:rFonts w:ascii="Verdana" w:hAnsi="Verdana" w:cs="Verdana"/>
          <w:lang w:eastAsia="en-US"/>
        </w:rPr>
        <w:tab/>
        <w:t>w dół – jeżeli kolejna cyfra jest mniejsza od 5,</w:t>
      </w:r>
    </w:p>
    <w:p w14:paraId="5536F7DB" w14:textId="77777777" w:rsidR="00541551" w:rsidRPr="005643FC" w:rsidRDefault="00541551" w:rsidP="00541551">
      <w:pPr>
        <w:pStyle w:val="Akapitzlist"/>
        <w:overflowPunct/>
        <w:autoSpaceDE/>
        <w:autoSpaceDN/>
        <w:adjustRightInd/>
        <w:spacing w:after="120" w:line="360" w:lineRule="auto"/>
        <w:ind w:left="1364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-</w:t>
      </w:r>
      <w:r w:rsidRPr="005643FC">
        <w:rPr>
          <w:rFonts w:ascii="Verdana" w:hAnsi="Verdana" w:cs="Verdana"/>
          <w:lang w:eastAsia="en-US"/>
        </w:rPr>
        <w:tab/>
        <w:t>w górę – jeżeli kolejna cyfra jest większa od 5 lub równa 5.</w:t>
      </w:r>
    </w:p>
    <w:p w14:paraId="38CF66EC" w14:textId="77777777" w:rsidR="008E76B4" w:rsidRPr="005643FC" w:rsidRDefault="00541551" w:rsidP="00541551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/>
        </w:rPr>
        <w:t xml:space="preserve">Jeżeli została złożona oferta, której wybór prowadziłby do powstania u Zamawiającego obowiązku podatkowego zgodnie z ustawą z dnia 11 marca 2004 r. o podatku od towarów </w:t>
      </w:r>
      <w:r w:rsidRPr="005643FC">
        <w:rPr>
          <w:rFonts w:ascii="Verdana" w:hAnsi="Verdana"/>
        </w:rPr>
        <w:br/>
        <w:t>i usług</w:t>
      </w:r>
      <w:r w:rsidR="00DB5364" w:rsidRPr="005643FC">
        <w:rPr>
          <w:rFonts w:ascii="Verdana" w:hAnsi="Verdana"/>
        </w:rPr>
        <w:t xml:space="preserve">, </w:t>
      </w:r>
      <w:r w:rsidRPr="005643FC">
        <w:rPr>
          <w:rFonts w:ascii="Verdana" w:hAnsi="Verdana"/>
        </w:rPr>
        <w:t xml:space="preserve">dla celów zastosowania kryterium ceny lub kosztu Zamawiający doliczy do przedstawionej w tej ofercie ceny kwotę podatku od towarów i usług, którą miałby obowiązek rozliczyć. </w:t>
      </w:r>
    </w:p>
    <w:p w14:paraId="07AC47D3" w14:textId="77777777" w:rsidR="008E76B4" w:rsidRPr="005643FC" w:rsidRDefault="00541551" w:rsidP="00541551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/>
        </w:rPr>
        <w:t xml:space="preserve">W ofercie, o której mowa w ust. </w:t>
      </w:r>
      <w:r w:rsidR="008E76B4" w:rsidRPr="005643FC">
        <w:rPr>
          <w:rFonts w:ascii="Verdana" w:hAnsi="Verdana"/>
        </w:rPr>
        <w:t>4</w:t>
      </w:r>
      <w:r w:rsidRPr="005643FC">
        <w:rPr>
          <w:rFonts w:ascii="Verdana" w:hAnsi="Verdana"/>
        </w:rPr>
        <w:t xml:space="preserve">, </w:t>
      </w:r>
      <w:r w:rsidR="008E76B4" w:rsidRPr="005643FC">
        <w:rPr>
          <w:rFonts w:ascii="Verdana" w:hAnsi="Verdana"/>
        </w:rPr>
        <w:t>W</w:t>
      </w:r>
      <w:r w:rsidRPr="005643FC">
        <w:rPr>
          <w:rFonts w:ascii="Verdana" w:hAnsi="Verdana"/>
        </w:rPr>
        <w:t xml:space="preserve">ykonawca ma obowiązek: </w:t>
      </w:r>
    </w:p>
    <w:p w14:paraId="774C2631" w14:textId="77777777" w:rsidR="008E76B4" w:rsidRPr="005643FC" w:rsidRDefault="00541551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5643FC">
        <w:rPr>
          <w:rFonts w:ascii="Verdana" w:hAnsi="Verdana"/>
        </w:rPr>
        <w:t xml:space="preserve">1) poinformowania </w:t>
      </w:r>
      <w:r w:rsidR="008E76B4" w:rsidRPr="005643FC">
        <w:rPr>
          <w:rFonts w:ascii="Verdana" w:hAnsi="Verdana"/>
        </w:rPr>
        <w:t>Z</w:t>
      </w:r>
      <w:r w:rsidRPr="005643FC">
        <w:rPr>
          <w:rFonts w:ascii="Verdana" w:hAnsi="Verdana"/>
        </w:rPr>
        <w:t xml:space="preserve">amawiającego, że wybór jego oferty będzie prowadził do powstania </w:t>
      </w:r>
      <w:r w:rsidR="008E76B4" w:rsidRPr="005643FC">
        <w:rPr>
          <w:rFonts w:ascii="Verdana" w:hAnsi="Verdana"/>
        </w:rPr>
        <w:br/>
      </w:r>
      <w:r w:rsidRPr="005643FC">
        <w:rPr>
          <w:rFonts w:ascii="Verdana" w:hAnsi="Verdana"/>
        </w:rPr>
        <w:t xml:space="preserve">u </w:t>
      </w:r>
      <w:r w:rsidR="008E76B4" w:rsidRPr="005643FC">
        <w:rPr>
          <w:rFonts w:ascii="Verdana" w:hAnsi="Verdana"/>
        </w:rPr>
        <w:t>Z</w:t>
      </w:r>
      <w:r w:rsidRPr="005643FC">
        <w:rPr>
          <w:rFonts w:ascii="Verdana" w:hAnsi="Verdana"/>
        </w:rPr>
        <w:t xml:space="preserve">amawiającego obowiązku podatkowego; </w:t>
      </w:r>
    </w:p>
    <w:p w14:paraId="3F621D03" w14:textId="77777777" w:rsidR="008E76B4" w:rsidRPr="005643FC" w:rsidRDefault="00541551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5643FC">
        <w:rPr>
          <w:rFonts w:ascii="Verdana" w:hAnsi="Verdana"/>
        </w:rPr>
        <w:t xml:space="preserve">2) wskazania nazwy (rodzaju) towaru lub usługi, których dostawa lub świadczenie będą prowadziły do powstania obowiązku podatkowego; </w:t>
      </w:r>
    </w:p>
    <w:p w14:paraId="31FFD5A1" w14:textId="77777777" w:rsidR="00D14835" w:rsidRPr="005643FC" w:rsidRDefault="00541551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5643FC">
        <w:rPr>
          <w:rFonts w:ascii="Verdana" w:hAnsi="Verdana"/>
        </w:rPr>
        <w:t>3) wskazania wartości</w:t>
      </w:r>
      <w:r w:rsidR="00BC1EF8" w:rsidRPr="005643FC">
        <w:rPr>
          <w:rFonts w:ascii="Verdana" w:hAnsi="Verdana"/>
        </w:rPr>
        <w:t xml:space="preserve"> towaru lub usługi objętego obowiązkiem podatkowym </w:t>
      </w:r>
      <w:r w:rsidR="00C43FF4" w:rsidRPr="005643FC">
        <w:rPr>
          <w:rFonts w:ascii="Verdana" w:hAnsi="Verdana"/>
        </w:rPr>
        <w:t>Z</w:t>
      </w:r>
      <w:r w:rsidR="00BC1EF8" w:rsidRPr="005643FC">
        <w:rPr>
          <w:rFonts w:ascii="Verdana" w:hAnsi="Verdana"/>
        </w:rPr>
        <w:t>amawiającego, bez kwoty podatku;</w:t>
      </w:r>
    </w:p>
    <w:p w14:paraId="3EB35DA7" w14:textId="77777777" w:rsidR="00C91802" w:rsidRPr="005643FC" w:rsidRDefault="00C91802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5643FC">
        <w:rPr>
          <w:rFonts w:ascii="Verdana" w:hAnsi="Verdana"/>
        </w:rPr>
        <w:t>4) wskazania stawki podatku od towarów i usług, która zgodnie z wiedzą wykonawcy, będzie miała zastosowanie.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1D471871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021C932F" w14:textId="77777777" w:rsidR="00D14835" w:rsidRPr="005643FC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XX. WZÓR UMOWY </w:t>
            </w:r>
          </w:p>
        </w:tc>
      </w:tr>
    </w:tbl>
    <w:p w14:paraId="3C7AD5B8" w14:textId="70D1703E" w:rsidR="007118CC" w:rsidRPr="005643FC" w:rsidRDefault="00D14835" w:rsidP="002C732E">
      <w:pPr>
        <w:pStyle w:val="Akapitzlist"/>
        <w:overflowPunct/>
        <w:autoSpaceDE/>
        <w:autoSpaceDN/>
        <w:adjustRightInd/>
        <w:spacing w:before="120" w:after="120"/>
        <w:ind w:left="0"/>
        <w:jc w:val="both"/>
        <w:textAlignment w:val="auto"/>
        <w:rPr>
          <w:rFonts w:ascii="Verdana" w:hAnsi="Verdana" w:cs="Verdana"/>
          <w:bCs/>
        </w:rPr>
      </w:pPr>
      <w:r w:rsidRPr="005643FC">
        <w:rPr>
          <w:rFonts w:ascii="Verdana" w:hAnsi="Verdana" w:cs="Verdana"/>
        </w:rPr>
        <w:t xml:space="preserve">  Wzór umowy stanowi </w:t>
      </w:r>
      <w:r w:rsidR="00751A86" w:rsidRPr="005643FC">
        <w:rPr>
          <w:rFonts w:ascii="Verdana" w:hAnsi="Verdana" w:cs="Verdana"/>
          <w:b/>
          <w:bCs/>
        </w:rPr>
        <w:t>z</w:t>
      </w:r>
      <w:r w:rsidRPr="005643FC">
        <w:rPr>
          <w:rFonts w:ascii="Verdana" w:hAnsi="Verdana" w:cs="Verdana"/>
          <w:b/>
          <w:bCs/>
        </w:rPr>
        <w:t xml:space="preserve">ałącznik nr </w:t>
      </w:r>
      <w:r w:rsidR="007E485E" w:rsidRPr="005643FC">
        <w:rPr>
          <w:rFonts w:ascii="Verdana" w:hAnsi="Verdana" w:cs="Verdana"/>
          <w:b/>
          <w:bCs/>
        </w:rPr>
        <w:t xml:space="preserve">2 </w:t>
      </w:r>
      <w:r w:rsidRPr="005643FC">
        <w:rPr>
          <w:rFonts w:ascii="Verdana" w:hAnsi="Verdana" w:cs="Verdana"/>
          <w:b/>
          <w:bCs/>
        </w:rPr>
        <w:t>do</w:t>
      </w:r>
      <w:r w:rsidR="007B1573" w:rsidRPr="005643FC">
        <w:rPr>
          <w:rFonts w:ascii="Verdana" w:hAnsi="Verdana" w:cs="Verdana"/>
          <w:b/>
          <w:bCs/>
        </w:rPr>
        <w:t xml:space="preserve"> </w:t>
      </w:r>
      <w:r w:rsidRPr="005643FC">
        <w:rPr>
          <w:rFonts w:ascii="Verdana" w:hAnsi="Verdana" w:cs="Verdana"/>
          <w:b/>
          <w:bCs/>
        </w:rPr>
        <w:t>SWZ</w:t>
      </w:r>
      <w:r w:rsidR="00E53A1B" w:rsidRPr="005643FC">
        <w:rPr>
          <w:rFonts w:ascii="Verdana" w:hAnsi="Verdana" w:cs="Verdana"/>
          <w:b/>
          <w:bCs/>
        </w:rPr>
        <w:t>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0E2374AC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4F65C42B" w14:textId="77777777" w:rsidR="00D14835" w:rsidRPr="005643FC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7" w:name="_Toc326423410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XXI. OPIS KRYTERIÓW, KTÓRYMI ZAMAWIAJĄCY BĘDZIE SIĘ KIEROWAŁ PRZY WYBORZE OFERT</w:t>
            </w:r>
            <w:bookmarkEnd w:id="17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Y, WRAZ Z PODANIEM </w:t>
            </w:r>
            <w:r w:rsidR="00733B9E"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WAG</w:t>
            </w: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TYCH KRYTERIÓW I SPOSOBU OCENY OFERT</w:t>
            </w:r>
          </w:p>
        </w:tc>
      </w:tr>
    </w:tbl>
    <w:p w14:paraId="4711101E" w14:textId="77777777" w:rsidR="009D5771" w:rsidRPr="005643FC" w:rsidRDefault="009D5771" w:rsidP="009D5771">
      <w:pPr>
        <w:pStyle w:val="ReportLevel3"/>
        <w:tabs>
          <w:tab w:val="left" w:pos="851"/>
        </w:tabs>
        <w:autoSpaceDE w:val="0"/>
        <w:spacing w:before="0" w:after="0" w:line="280" w:lineRule="atLeast"/>
        <w:rPr>
          <w:rFonts w:ascii="Verdana" w:hAnsi="Verdana" w:cs="Verdana"/>
          <w:b w:val="0"/>
          <w:bCs w:val="0"/>
          <w:lang w:val="pl-PL"/>
        </w:rPr>
      </w:pPr>
    </w:p>
    <w:p w14:paraId="013FB62B" w14:textId="27AD8697" w:rsidR="00774FAA" w:rsidRPr="005643FC" w:rsidRDefault="00774FAA" w:rsidP="00D2204B">
      <w:pPr>
        <w:pStyle w:val="ReportLevel3"/>
        <w:numPr>
          <w:ilvl w:val="0"/>
          <w:numId w:val="30"/>
        </w:numPr>
        <w:tabs>
          <w:tab w:val="left" w:pos="851"/>
        </w:tabs>
        <w:autoSpaceDE w:val="0"/>
        <w:spacing w:before="0" w:after="0" w:line="280" w:lineRule="atLeast"/>
        <w:rPr>
          <w:rFonts w:ascii="Verdana" w:hAnsi="Verdana" w:cs="Verdana"/>
          <w:b w:val="0"/>
          <w:bCs w:val="0"/>
          <w:lang w:val="pl-PL"/>
        </w:rPr>
      </w:pPr>
      <w:r w:rsidRPr="005643FC">
        <w:rPr>
          <w:rFonts w:ascii="Verdana" w:hAnsi="Verdana" w:cs="Verdana"/>
          <w:b w:val="0"/>
          <w:bCs w:val="0"/>
          <w:lang w:val="pl-PL"/>
        </w:rPr>
        <w:t xml:space="preserve">Najkorzystniejszą ofertą będzie oferta, która przedstawia najkorzystniejszy bilans ceny </w:t>
      </w:r>
      <w:r w:rsidRPr="005643FC">
        <w:rPr>
          <w:rFonts w:ascii="Verdana" w:hAnsi="Verdana" w:cs="Verdana"/>
          <w:b w:val="0"/>
          <w:bCs w:val="0"/>
          <w:lang w:val="pl-PL"/>
        </w:rPr>
        <w:br/>
        <w:t xml:space="preserve">i innych kryteriów </w:t>
      </w:r>
      <w:r w:rsidR="007B743D" w:rsidRPr="005643FC">
        <w:rPr>
          <w:rFonts w:ascii="Verdana" w:hAnsi="Verdana" w:cs="Verdana"/>
          <w:b w:val="0"/>
          <w:bCs w:val="0"/>
          <w:lang w:val="pl-PL"/>
        </w:rPr>
        <w:t xml:space="preserve">jakościowych </w:t>
      </w:r>
      <w:r w:rsidRPr="005643FC">
        <w:rPr>
          <w:rFonts w:ascii="Verdana" w:hAnsi="Verdana" w:cs="Verdana"/>
          <w:b w:val="0"/>
          <w:bCs w:val="0"/>
          <w:lang w:val="pl-PL"/>
        </w:rPr>
        <w:t>odnoszących się do przedmiotu zamówienia publicznego.</w:t>
      </w:r>
    </w:p>
    <w:p w14:paraId="043C2E45" w14:textId="74A430C0" w:rsidR="00774FAA" w:rsidRPr="005643FC" w:rsidRDefault="00774FAA" w:rsidP="00D2204B">
      <w:pPr>
        <w:pStyle w:val="Akapitzlist"/>
        <w:numPr>
          <w:ilvl w:val="0"/>
          <w:numId w:val="30"/>
        </w:numPr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>Kryterium oceny ofert i jego znaczenie oraz opis sposobu oceny ofert:</w:t>
      </w:r>
    </w:p>
    <w:p w14:paraId="59EF3E7E" w14:textId="77777777" w:rsidR="009D5771" w:rsidRPr="005643FC" w:rsidRDefault="009D5771" w:rsidP="009D5771">
      <w:pPr>
        <w:pStyle w:val="Akapitzlist"/>
        <w:ind w:left="360"/>
        <w:textAlignment w:val="auto"/>
        <w:rPr>
          <w:rFonts w:ascii="Verdana" w:hAnsi="Verdana" w:cs="Verdana"/>
          <w:lang w:eastAsia="en-US"/>
        </w:rPr>
      </w:pPr>
    </w:p>
    <w:p w14:paraId="13C7CBB6" w14:textId="77777777" w:rsidR="00774FAA" w:rsidRPr="005643FC" w:rsidRDefault="00774FAA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sz w:val="20"/>
          <w:szCs w:val="20"/>
        </w:rPr>
      </w:pPr>
    </w:p>
    <w:p w14:paraId="72DEBE64" w14:textId="323770B1" w:rsidR="00774FAA" w:rsidRPr="005643FC" w:rsidRDefault="00774FAA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b/>
          <w:sz w:val="20"/>
          <w:szCs w:val="20"/>
        </w:rPr>
      </w:pPr>
      <w:r w:rsidRPr="005643FC">
        <w:rPr>
          <w:rFonts w:ascii="Verdana" w:hAnsi="Verdana" w:cs="Verdana"/>
          <w:b/>
          <w:sz w:val="20"/>
          <w:szCs w:val="20"/>
        </w:rPr>
        <w:t>Nr kryterium</w:t>
      </w:r>
      <w:r w:rsidRPr="005643FC">
        <w:rPr>
          <w:rFonts w:ascii="Verdana" w:hAnsi="Verdana" w:cs="Verdana"/>
          <w:b/>
          <w:sz w:val="20"/>
          <w:szCs w:val="20"/>
        </w:rPr>
        <w:tab/>
      </w:r>
      <w:r w:rsidR="007E485E" w:rsidRPr="005643FC">
        <w:rPr>
          <w:rFonts w:ascii="Verdana" w:hAnsi="Verdana" w:cs="Verdana"/>
          <w:b/>
          <w:sz w:val="20"/>
          <w:szCs w:val="20"/>
        </w:rPr>
        <w:t xml:space="preserve"> </w:t>
      </w:r>
      <w:r w:rsidRPr="005643FC">
        <w:rPr>
          <w:rFonts w:ascii="Verdana" w:hAnsi="Verdana" w:cs="Verdana"/>
          <w:b/>
          <w:sz w:val="20"/>
          <w:szCs w:val="20"/>
        </w:rPr>
        <w:t>Kryteria oceny</w:t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  <w:t>Znaczenie (waga pkt=%)</w:t>
      </w:r>
    </w:p>
    <w:p w14:paraId="663B08E1" w14:textId="0C6E60FB" w:rsidR="00774FAA" w:rsidRPr="005643FC" w:rsidRDefault="00774FAA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b/>
          <w:sz w:val="20"/>
          <w:szCs w:val="20"/>
        </w:rPr>
      </w:pPr>
      <w:r w:rsidRPr="005643FC">
        <w:rPr>
          <w:rFonts w:ascii="Verdana" w:hAnsi="Verdana" w:cs="Verdana"/>
          <w:b/>
          <w:sz w:val="20"/>
          <w:szCs w:val="20"/>
        </w:rPr>
        <w:t>I</w:t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</w:r>
      <w:r w:rsidR="007E485E" w:rsidRPr="005643FC">
        <w:rPr>
          <w:rFonts w:ascii="Verdana" w:hAnsi="Verdana" w:cs="Verdana"/>
          <w:b/>
          <w:sz w:val="20"/>
          <w:szCs w:val="20"/>
        </w:rPr>
        <w:t xml:space="preserve"> </w:t>
      </w:r>
      <w:r w:rsidRPr="005643FC">
        <w:rPr>
          <w:rFonts w:ascii="Verdana" w:hAnsi="Verdana" w:cs="Verdana"/>
          <w:b/>
          <w:sz w:val="20"/>
          <w:szCs w:val="20"/>
        </w:rPr>
        <w:t>C</w:t>
      </w:r>
      <w:r w:rsidR="00B31A33" w:rsidRPr="005643FC">
        <w:rPr>
          <w:rFonts w:ascii="Verdana" w:hAnsi="Verdana" w:cs="Verdana"/>
          <w:b/>
          <w:sz w:val="20"/>
          <w:szCs w:val="20"/>
        </w:rPr>
        <w:t>ena</w:t>
      </w:r>
      <w:r w:rsidR="00B31A33" w:rsidRPr="005643FC">
        <w:rPr>
          <w:rFonts w:ascii="Verdana" w:hAnsi="Verdana" w:cs="Verdana"/>
          <w:b/>
          <w:sz w:val="20"/>
          <w:szCs w:val="20"/>
        </w:rPr>
        <w:tab/>
      </w:r>
      <w:r w:rsidR="00B31A33" w:rsidRPr="005643FC">
        <w:rPr>
          <w:rFonts w:ascii="Verdana" w:hAnsi="Verdana" w:cs="Verdana"/>
          <w:b/>
          <w:sz w:val="20"/>
          <w:szCs w:val="20"/>
        </w:rPr>
        <w:tab/>
      </w:r>
      <w:r w:rsidR="00B31A33" w:rsidRPr="005643FC">
        <w:rPr>
          <w:rFonts w:ascii="Verdana" w:hAnsi="Verdana" w:cs="Verdana"/>
          <w:b/>
          <w:sz w:val="20"/>
          <w:szCs w:val="20"/>
        </w:rPr>
        <w:tab/>
      </w:r>
      <w:r w:rsidR="00B31A33" w:rsidRPr="005643FC">
        <w:rPr>
          <w:rFonts w:ascii="Verdana" w:hAnsi="Verdana" w:cs="Verdana"/>
          <w:b/>
          <w:sz w:val="20"/>
          <w:szCs w:val="20"/>
        </w:rPr>
        <w:tab/>
      </w:r>
      <w:r w:rsidR="00B31A33" w:rsidRPr="005643FC">
        <w:rPr>
          <w:rFonts w:ascii="Verdana" w:hAnsi="Verdana" w:cs="Verdana"/>
          <w:b/>
          <w:sz w:val="20"/>
          <w:szCs w:val="20"/>
        </w:rPr>
        <w:tab/>
      </w:r>
      <w:r w:rsidR="00B31A33" w:rsidRPr="005643FC">
        <w:rPr>
          <w:rFonts w:ascii="Verdana" w:hAnsi="Verdana" w:cs="Verdana"/>
          <w:b/>
          <w:sz w:val="20"/>
          <w:szCs w:val="20"/>
        </w:rPr>
        <w:tab/>
      </w:r>
      <w:r w:rsidR="00B31A33" w:rsidRPr="005643FC">
        <w:rPr>
          <w:rFonts w:ascii="Verdana" w:hAnsi="Verdana" w:cs="Verdana"/>
          <w:b/>
          <w:sz w:val="20"/>
          <w:szCs w:val="20"/>
        </w:rPr>
        <w:tab/>
      </w:r>
      <w:r w:rsidR="005F03E6" w:rsidRPr="005643FC">
        <w:rPr>
          <w:rFonts w:ascii="Verdana" w:hAnsi="Verdana" w:cs="Verdana"/>
          <w:b/>
          <w:sz w:val="20"/>
          <w:szCs w:val="20"/>
        </w:rPr>
        <w:t>60</w:t>
      </w:r>
      <w:r w:rsidRPr="005643FC">
        <w:rPr>
          <w:rFonts w:ascii="Verdana" w:hAnsi="Verdana" w:cs="Verdana"/>
          <w:b/>
          <w:sz w:val="20"/>
          <w:szCs w:val="20"/>
        </w:rPr>
        <w:t>……….pkt.</w:t>
      </w:r>
    </w:p>
    <w:p w14:paraId="647E289D" w14:textId="7B6ADD68" w:rsidR="00FC6E8F" w:rsidRPr="005643FC" w:rsidRDefault="00FC6E8F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b/>
          <w:sz w:val="20"/>
          <w:szCs w:val="20"/>
        </w:rPr>
      </w:pPr>
      <w:r w:rsidRPr="005643FC">
        <w:rPr>
          <w:rFonts w:ascii="Verdana" w:hAnsi="Verdana" w:cs="Verdana"/>
          <w:b/>
          <w:sz w:val="20"/>
          <w:szCs w:val="20"/>
        </w:rPr>
        <w:t>II</w:t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  <w:t xml:space="preserve"> </w:t>
      </w:r>
      <w:r w:rsidR="004B0E30" w:rsidRPr="005643FC">
        <w:rPr>
          <w:rFonts w:ascii="Verdana" w:hAnsi="Verdana" w:cs="Verdana"/>
          <w:b/>
          <w:sz w:val="20"/>
          <w:szCs w:val="20"/>
        </w:rPr>
        <w:t>Skrzyni</w:t>
      </w:r>
      <w:r w:rsidR="009C0DB7">
        <w:rPr>
          <w:rFonts w:ascii="Verdana" w:hAnsi="Verdana" w:cs="Verdana"/>
          <w:b/>
          <w:sz w:val="20"/>
          <w:szCs w:val="20"/>
        </w:rPr>
        <w:t>a</w:t>
      </w:r>
      <w:r w:rsidR="004B0E30" w:rsidRPr="005643FC">
        <w:rPr>
          <w:rFonts w:ascii="Verdana" w:hAnsi="Verdana" w:cs="Verdana"/>
          <w:b/>
          <w:sz w:val="20"/>
          <w:szCs w:val="20"/>
        </w:rPr>
        <w:t xml:space="preserve"> biegów</w:t>
      </w:r>
      <w:r w:rsidR="00B31A33" w:rsidRPr="005643FC">
        <w:rPr>
          <w:rFonts w:ascii="Verdana" w:hAnsi="Verdana" w:cs="Verdana"/>
          <w:b/>
          <w:sz w:val="20"/>
          <w:szCs w:val="20"/>
        </w:rPr>
        <w:tab/>
      </w:r>
      <w:r w:rsidR="00B31A33" w:rsidRPr="005643FC">
        <w:rPr>
          <w:rFonts w:ascii="Verdana" w:hAnsi="Verdana" w:cs="Verdana"/>
          <w:b/>
          <w:sz w:val="20"/>
          <w:szCs w:val="20"/>
        </w:rPr>
        <w:tab/>
      </w:r>
      <w:r w:rsidR="00B31A33" w:rsidRPr="005643FC">
        <w:rPr>
          <w:rFonts w:ascii="Verdana" w:hAnsi="Verdana" w:cs="Verdana"/>
          <w:b/>
          <w:sz w:val="20"/>
          <w:szCs w:val="20"/>
        </w:rPr>
        <w:tab/>
      </w:r>
      <w:r w:rsidR="00812C35" w:rsidRPr="005643FC">
        <w:rPr>
          <w:rFonts w:ascii="Verdana" w:hAnsi="Verdana" w:cs="Verdana"/>
          <w:b/>
          <w:sz w:val="20"/>
          <w:szCs w:val="20"/>
        </w:rPr>
        <w:tab/>
      </w:r>
      <w:r w:rsidR="00B31A33" w:rsidRPr="005643FC">
        <w:rPr>
          <w:rFonts w:ascii="Verdana" w:hAnsi="Verdana" w:cs="Verdana"/>
          <w:b/>
          <w:sz w:val="20"/>
          <w:szCs w:val="20"/>
        </w:rPr>
        <w:tab/>
        <w:t>1</w:t>
      </w:r>
      <w:r w:rsidRPr="005643FC">
        <w:rPr>
          <w:rFonts w:ascii="Verdana" w:hAnsi="Verdana" w:cs="Verdana"/>
          <w:b/>
          <w:sz w:val="20"/>
          <w:szCs w:val="20"/>
        </w:rPr>
        <w:t>0……….pkt.</w:t>
      </w:r>
    </w:p>
    <w:p w14:paraId="788BC134" w14:textId="3A788793" w:rsidR="00B31A33" w:rsidRPr="005643FC" w:rsidRDefault="00B31A33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b/>
          <w:sz w:val="20"/>
          <w:szCs w:val="20"/>
        </w:rPr>
      </w:pPr>
      <w:r w:rsidRPr="005643FC">
        <w:rPr>
          <w:rFonts w:ascii="Verdana" w:hAnsi="Verdana" w:cs="Verdana"/>
          <w:b/>
          <w:sz w:val="20"/>
          <w:szCs w:val="20"/>
        </w:rPr>
        <w:t>III</w:t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  <w:t xml:space="preserve"> </w:t>
      </w:r>
      <w:r w:rsidR="00812C35" w:rsidRPr="005643FC">
        <w:rPr>
          <w:rFonts w:ascii="Verdana" w:hAnsi="Verdana" w:cs="Verdana"/>
          <w:b/>
          <w:sz w:val="20"/>
          <w:szCs w:val="20"/>
        </w:rPr>
        <w:t>Termin dostawy</w:t>
      </w:r>
      <w:r w:rsidR="00812C35" w:rsidRPr="005643FC">
        <w:rPr>
          <w:rFonts w:ascii="Verdana" w:hAnsi="Verdana" w:cs="Verdana"/>
          <w:b/>
          <w:sz w:val="20"/>
          <w:szCs w:val="20"/>
        </w:rPr>
        <w:tab/>
      </w:r>
      <w:r w:rsidR="00812C35" w:rsidRPr="005643FC">
        <w:rPr>
          <w:rFonts w:ascii="Verdana" w:hAnsi="Verdana" w:cs="Verdana"/>
          <w:b/>
          <w:sz w:val="20"/>
          <w:szCs w:val="20"/>
        </w:rPr>
        <w:tab/>
      </w:r>
      <w:r w:rsidR="00812C35"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  <w:t>1</w:t>
      </w:r>
      <w:r w:rsidR="00812C35" w:rsidRPr="005643FC">
        <w:rPr>
          <w:rFonts w:ascii="Verdana" w:hAnsi="Verdana" w:cs="Verdana"/>
          <w:b/>
          <w:sz w:val="20"/>
          <w:szCs w:val="20"/>
        </w:rPr>
        <w:t>5</w:t>
      </w:r>
      <w:r w:rsidRPr="005643FC">
        <w:rPr>
          <w:rFonts w:ascii="Verdana" w:hAnsi="Verdana" w:cs="Verdana"/>
          <w:b/>
          <w:sz w:val="20"/>
          <w:szCs w:val="20"/>
        </w:rPr>
        <w:t>……….pkt.</w:t>
      </w:r>
    </w:p>
    <w:p w14:paraId="0529D5F1" w14:textId="152C95C6" w:rsidR="00E00682" w:rsidRPr="005643FC" w:rsidRDefault="00B31A33" w:rsidP="004B0E30">
      <w:pPr>
        <w:pStyle w:val="pkt"/>
        <w:widowControl w:val="0"/>
        <w:autoSpaceDE w:val="0"/>
        <w:spacing w:before="0" w:after="0" w:line="280" w:lineRule="atLeast"/>
        <w:ind w:left="2127" w:hanging="1568"/>
        <w:jc w:val="left"/>
        <w:rPr>
          <w:rFonts w:ascii="Verdana" w:hAnsi="Verdana" w:cs="Verdana"/>
          <w:b/>
          <w:sz w:val="20"/>
          <w:szCs w:val="20"/>
        </w:rPr>
      </w:pPr>
      <w:r w:rsidRPr="005643FC">
        <w:rPr>
          <w:rFonts w:ascii="Verdana" w:hAnsi="Verdana" w:cs="Verdana"/>
          <w:b/>
          <w:sz w:val="20"/>
          <w:szCs w:val="20"/>
        </w:rPr>
        <w:t>IV</w:t>
      </w:r>
      <w:r w:rsidRPr="005643FC">
        <w:rPr>
          <w:rFonts w:ascii="Verdana" w:hAnsi="Verdana" w:cs="Verdana"/>
          <w:b/>
          <w:sz w:val="20"/>
          <w:szCs w:val="20"/>
        </w:rPr>
        <w:tab/>
      </w:r>
      <w:r w:rsidR="004B0E30" w:rsidRPr="005643FC">
        <w:rPr>
          <w:rFonts w:ascii="Verdana" w:hAnsi="Verdana" w:cs="Verdana"/>
          <w:b/>
          <w:sz w:val="20"/>
          <w:szCs w:val="20"/>
        </w:rPr>
        <w:t xml:space="preserve">Gwarancja z pakietem nieodpłatnych </w:t>
      </w:r>
      <w:r w:rsidR="004B0E30" w:rsidRPr="005643FC">
        <w:rPr>
          <w:rFonts w:ascii="Verdana" w:hAnsi="Verdana" w:cs="Verdana"/>
          <w:b/>
          <w:sz w:val="20"/>
          <w:szCs w:val="20"/>
        </w:rPr>
        <w:br/>
        <w:t>przeglądów</w:t>
      </w:r>
      <w:r w:rsidRPr="005643FC">
        <w:rPr>
          <w:rFonts w:ascii="Verdana" w:hAnsi="Verdana" w:cs="Verdana"/>
          <w:b/>
          <w:sz w:val="20"/>
          <w:szCs w:val="20"/>
        </w:rPr>
        <w:tab/>
      </w:r>
      <w:r w:rsidRPr="005643FC">
        <w:rPr>
          <w:rFonts w:ascii="Verdana" w:hAnsi="Verdana" w:cs="Verdana"/>
          <w:b/>
          <w:sz w:val="20"/>
          <w:szCs w:val="20"/>
        </w:rPr>
        <w:tab/>
      </w:r>
      <w:r w:rsidR="004B0E30" w:rsidRPr="005643FC">
        <w:rPr>
          <w:rFonts w:ascii="Verdana" w:hAnsi="Verdana" w:cs="Verdana"/>
          <w:b/>
          <w:sz w:val="20"/>
          <w:szCs w:val="20"/>
        </w:rPr>
        <w:tab/>
      </w:r>
      <w:r w:rsidR="004B0E30" w:rsidRPr="005643FC">
        <w:rPr>
          <w:rFonts w:ascii="Verdana" w:hAnsi="Verdana" w:cs="Verdana"/>
          <w:b/>
          <w:sz w:val="20"/>
          <w:szCs w:val="20"/>
        </w:rPr>
        <w:tab/>
      </w:r>
      <w:r w:rsidR="004B0E30" w:rsidRPr="005643FC">
        <w:rPr>
          <w:rFonts w:ascii="Verdana" w:hAnsi="Verdana" w:cs="Verdana"/>
          <w:b/>
          <w:sz w:val="20"/>
          <w:szCs w:val="20"/>
        </w:rPr>
        <w:tab/>
      </w:r>
      <w:r w:rsidR="004B0E30" w:rsidRPr="005643FC">
        <w:rPr>
          <w:rFonts w:ascii="Verdana" w:hAnsi="Verdana" w:cs="Verdana"/>
          <w:b/>
          <w:sz w:val="20"/>
          <w:szCs w:val="20"/>
        </w:rPr>
        <w:tab/>
      </w:r>
      <w:r w:rsidR="00812C35" w:rsidRPr="005643FC">
        <w:rPr>
          <w:rFonts w:ascii="Verdana" w:hAnsi="Verdana" w:cs="Verdana"/>
          <w:b/>
          <w:sz w:val="20"/>
          <w:szCs w:val="20"/>
        </w:rPr>
        <w:t>15</w:t>
      </w:r>
      <w:r w:rsidR="00271FF0" w:rsidRPr="005643FC">
        <w:rPr>
          <w:rFonts w:ascii="Verdana" w:hAnsi="Verdana" w:cs="Verdana"/>
          <w:b/>
          <w:sz w:val="20"/>
          <w:szCs w:val="20"/>
        </w:rPr>
        <w:t xml:space="preserve">……….pkt. </w:t>
      </w:r>
      <w:r w:rsidR="007118CC" w:rsidRPr="005643FC">
        <w:rPr>
          <w:rFonts w:ascii="Verdana" w:hAnsi="Verdana" w:cs="Verdana"/>
          <w:b/>
          <w:sz w:val="20"/>
          <w:szCs w:val="20"/>
        </w:rPr>
        <w:t xml:space="preserve"> </w:t>
      </w:r>
    </w:p>
    <w:p w14:paraId="385317BA" w14:textId="77777777" w:rsidR="005F03E6" w:rsidRPr="005643FC" w:rsidRDefault="007118CC" w:rsidP="00A36713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ind w:left="2127" w:hanging="1571"/>
        <w:jc w:val="left"/>
        <w:rPr>
          <w:rFonts w:ascii="Verdana" w:hAnsi="Verdana" w:cs="Verdana"/>
          <w:b/>
          <w:sz w:val="20"/>
          <w:szCs w:val="20"/>
        </w:rPr>
      </w:pPr>
      <w:r w:rsidRPr="005643FC">
        <w:rPr>
          <w:rFonts w:ascii="Verdana" w:hAnsi="Verdana" w:cs="Verdana"/>
          <w:b/>
          <w:sz w:val="20"/>
          <w:szCs w:val="20"/>
        </w:rPr>
        <w:t xml:space="preserve">     </w:t>
      </w:r>
    </w:p>
    <w:p w14:paraId="66C219CE" w14:textId="77777777" w:rsidR="00774FAA" w:rsidRPr="005643FC" w:rsidRDefault="00774FAA" w:rsidP="00A36713">
      <w:pPr>
        <w:pStyle w:val="pkt"/>
        <w:widowControl w:val="0"/>
        <w:tabs>
          <w:tab w:val="left" w:pos="993"/>
        </w:tabs>
        <w:spacing w:line="280" w:lineRule="atLeast"/>
        <w:ind w:left="0" w:firstLine="0"/>
        <w:rPr>
          <w:rFonts w:ascii="Verdana" w:hAnsi="Verdana" w:cs="Verdana"/>
          <w:b/>
          <w:bCs/>
          <w:sz w:val="20"/>
          <w:szCs w:val="20"/>
          <w:u w:val="single"/>
        </w:rPr>
      </w:pPr>
      <w:r w:rsidRPr="005643FC">
        <w:rPr>
          <w:rFonts w:ascii="Verdana" w:hAnsi="Verdana" w:cs="Verdana"/>
          <w:b/>
          <w:bCs/>
          <w:sz w:val="20"/>
          <w:szCs w:val="20"/>
          <w:u w:val="single"/>
        </w:rPr>
        <w:t>1) CENA – Wpc (waga 60 pkt.)</w:t>
      </w:r>
    </w:p>
    <w:p w14:paraId="2E28D5DF" w14:textId="1B06FF24" w:rsidR="00B31A33" w:rsidRPr="005643FC" w:rsidRDefault="00774FAA" w:rsidP="00B31A33">
      <w:pPr>
        <w:pStyle w:val="pkt"/>
        <w:widowControl w:val="0"/>
        <w:tabs>
          <w:tab w:val="left" w:pos="993"/>
        </w:tabs>
        <w:spacing w:line="280" w:lineRule="atLeast"/>
        <w:ind w:left="567" w:hanging="11"/>
        <w:rPr>
          <w:rFonts w:ascii="Verdana" w:hAnsi="Verdana" w:cs="Verdana"/>
          <w:bCs/>
          <w:sz w:val="20"/>
          <w:szCs w:val="20"/>
        </w:rPr>
      </w:pPr>
      <w:r w:rsidRPr="005643FC">
        <w:rPr>
          <w:rFonts w:ascii="Verdana" w:hAnsi="Verdana" w:cs="Verdana"/>
          <w:bCs/>
          <w:sz w:val="20"/>
          <w:szCs w:val="20"/>
        </w:rPr>
        <w:t>Wartość całkowita kryterium Cena (Wpc) = (Cena ofert (brutto) najkorzystniejszej (najniższa cena): Cena oferty (brutto) ocenianej) x 100 pkt x 0,60</w:t>
      </w:r>
    </w:p>
    <w:p w14:paraId="7676C36B" w14:textId="4533DAAE" w:rsidR="00B31A33" w:rsidRPr="005643FC" w:rsidRDefault="00B31A33" w:rsidP="00B31A33">
      <w:pPr>
        <w:pStyle w:val="pkt"/>
        <w:widowControl w:val="0"/>
        <w:tabs>
          <w:tab w:val="left" w:pos="993"/>
        </w:tabs>
        <w:spacing w:line="280" w:lineRule="atLeast"/>
        <w:ind w:left="567" w:hanging="11"/>
        <w:rPr>
          <w:rFonts w:ascii="Verdana" w:hAnsi="Verdana" w:cs="Verdana"/>
          <w:bCs/>
          <w:sz w:val="20"/>
          <w:szCs w:val="20"/>
        </w:rPr>
      </w:pPr>
    </w:p>
    <w:p w14:paraId="78CB6096" w14:textId="2D85F3C1" w:rsidR="00B31A33" w:rsidRPr="005643FC" w:rsidRDefault="00B31A33" w:rsidP="00B31A33">
      <w:pPr>
        <w:pStyle w:val="pkt"/>
        <w:widowControl w:val="0"/>
        <w:tabs>
          <w:tab w:val="left" w:pos="993"/>
        </w:tabs>
        <w:spacing w:line="280" w:lineRule="atLeast"/>
        <w:ind w:left="567" w:hanging="567"/>
        <w:rPr>
          <w:rFonts w:ascii="Verdana" w:hAnsi="Verdana" w:cs="Verdana"/>
          <w:b/>
          <w:bCs/>
          <w:sz w:val="20"/>
          <w:szCs w:val="20"/>
          <w:u w:val="single"/>
        </w:rPr>
      </w:pPr>
      <w:r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2) </w:t>
      </w:r>
      <w:r w:rsidR="004B0E30" w:rsidRPr="005643FC">
        <w:rPr>
          <w:rFonts w:ascii="Verdana" w:hAnsi="Verdana" w:cs="Verdana"/>
          <w:b/>
          <w:bCs/>
          <w:sz w:val="20"/>
          <w:szCs w:val="20"/>
          <w:u w:val="single"/>
        </w:rPr>
        <w:t>Skrzynia biegów</w:t>
      </w:r>
      <w:r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 – </w:t>
      </w:r>
      <w:proofErr w:type="spellStart"/>
      <w:r w:rsidRPr="005643FC">
        <w:rPr>
          <w:rFonts w:ascii="Verdana" w:hAnsi="Verdana" w:cs="Verdana"/>
          <w:b/>
          <w:bCs/>
          <w:sz w:val="20"/>
          <w:szCs w:val="20"/>
          <w:u w:val="single"/>
        </w:rPr>
        <w:t>W</w:t>
      </w:r>
      <w:r w:rsidR="004B0E30" w:rsidRPr="005643FC">
        <w:rPr>
          <w:rFonts w:ascii="Verdana" w:hAnsi="Verdana" w:cs="Verdana"/>
          <w:b/>
          <w:bCs/>
          <w:sz w:val="20"/>
          <w:szCs w:val="20"/>
          <w:u w:val="single"/>
        </w:rPr>
        <w:t>sb</w:t>
      </w:r>
      <w:proofErr w:type="spellEnd"/>
      <w:r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 (waga 10 pkt.)</w:t>
      </w:r>
    </w:p>
    <w:p w14:paraId="2D453FF2" w14:textId="77777777" w:rsidR="00B31A33" w:rsidRPr="005643FC" w:rsidRDefault="00B31A33" w:rsidP="00B31A33">
      <w:pPr>
        <w:pStyle w:val="pkt"/>
        <w:widowControl w:val="0"/>
        <w:tabs>
          <w:tab w:val="left" w:pos="993"/>
        </w:tabs>
        <w:spacing w:line="280" w:lineRule="atLeast"/>
        <w:rPr>
          <w:rFonts w:ascii="Verdana" w:hAnsi="Verdana" w:cs="Verdana"/>
          <w:sz w:val="20"/>
          <w:szCs w:val="20"/>
        </w:rPr>
      </w:pPr>
      <w:r w:rsidRPr="005643FC">
        <w:rPr>
          <w:rFonts w:ascii="Verdana" w:hAnsi="Verdana" w:cs="Verdana"/>
          <w:sz w:val="20"/>
          <w:szCs w:val="20"/>
        </w:rPr>
        <w:t>Ilość możliwych punktów do uzyskania:</w:t>
      </w:r>
    </w:p>
    <w:p w14:paraId="71E04167" w14:textId="37758985" w:rsidR="00B31A33" w:rsidRPr="005643FC" w:rsidRDefault="00B31A33" w:rsidP="004B0E30">
      <w:pPr>
        <w:pStyle w:val="pkt"/>
        <w:widowControl w:val="0"/>
        <w:tabs>
          <w:tab w:val="left" w:pos="567"/>
        </w:tabs>
        <w:ind w:firstLine="142"/>
        <w:rPr>
          <w:rFonts w:ascii="Verdana" w:hAnsi="Verdana" w:cs="Verdana"/>
          <w:bCs/>
          <w:sz w:val="20"/>
          <w:szCs w:val="20"/>
        </w:rPr>
      </w:pPr>
      <w:r w:rsidRPr="005643FC">
        <w:rPr>
          <w:rFonts w:ascii="Verdana" w:hAnsi="Verdana" w:cs="Verdana"/>
          <w:bCs/>
          <w:sz w:val="20"/>
          <w:szCs w:val="20"/>
        </w:rPr>
        <w:t xml:space="preserve">0 pkt. – </w:t>
      </w:r>
      <w:r w:rsidR="004B0E30" w:rsidRPr="005643FC">
        <w:rPr>
          <w:rFonts w:ascii="Verdana" w:hAnsi="Verdana" w:cs="Verdana"/>
          <w:bCs/>
          <w:sz w:val="20"/>
          <w:szCs w:val="20"/>
        </w:rPr>
        <w:t>skrzynia manualna</w:t>
      </w:r>
    </w:p>
    <w:p w14:paraId="715913F5" w14:textId="04E31E65" w:rsidR="00B31A33" w:rsidRPr="005643FC" w:rsidRDefault="00B31A33" w:rsidP="00B31A33">
      <w:pPr>
        <w:pStyle w:val="pkt"/>
        <w:widowControl w:val="0"/>
        <w:tabs>
          <w:tab w:val="left" w:pos="567"/>
        </w:tabs>
        <w:rPr>
          <w:rFonts w:ascii="Verdana" w:hAnsi="Verdana" w:cs="Verdana"/>
          <w:bCs/>
          <w:sz w:val="20"/>
          <w:szCs w:val="20"/>
        </w:rPr>
      </w:pPr>
      <w:r w:rsidRPr="005643FC">
        <w:rPr>
          <w:rFonts w:ascii="Verdana" w:hAnsi="Verdana" w:cs="Verdana"/>
          <w:bCs/>
          <w:sz w:val="20"/>
          <w:szCs w:val="20"/>
        </w:rPr>
        <w:tab/>
        <w:t xml:space="preserve">      10 pkt. – </w:t>
      </w:r>
      <w:r w:rsidR="004B0E30" w:rsidRPr="005643FC">
        <w:rPr>
          <w:rFonts w:ascii="Verdana" w:hAnsi="Verdana" w:cs="Verdana"/>
          <w:bCs/>
          <w:sz w:val="20"/>
          <w:szCs w:val="20"/>
        </w:rPr>
        <w:t>skrzynia automatyczna</w:t>
      </w:r>
    </w:p>
    <w:p w14:paraId="599A84A4" w14:textId="77777777" w:rsidR="00B0731C" w:rsidRPr="005643FC" w:rsidRDefault="00B0731C" w:rsidP="00B31A33">
      <w:pPr>
        <w:pStyle w:val="pkt"/>
        <w:widowControl w:val="0"/>
        <w:tabs>
          <w:tab w:val="left" w:pos="567"/>
        </w:tabs>
        <w:rPr>
          <w:rFonts w:ascii="Verdana" w:hAnsi="Verdana" w:cs="Verdana"/>
          <w:bCs/>
          <w:sz w:val="20"/>
          <w:szCs w:val="20"/>
        </w:rPr>
      </w:pPr>
    </w:p>
    <w:p w14:paraId="15B2373D" w14:textId="3E24981F" w:rsidR="00B0731C" w:rsidRPr="005643FC" w:rsidRDefault="00B0731C" w:rsidP="00B0731C">
      <w:pPr>
        <w:pStyle w:val="pkt"/>
        <w:widowControl w:val="0"/>
        <w:ind w:left="0" w:firstLine="0"/>
        <w:rPr>
          <w:rFonts w:ascii="Verdana" w:hAnsi="Verdana" w:cs="Verdana"/>
          <w:b/>
          <w:sz w:val="20"/>
          <w:szCs w:val="20"/>
        </w:rPr>
      </w:pPr>
      <w:r w:rsidRPr="005643FC">
        <w:rPr>
          <w:rFonts w:ascii="Verdana" w:hAnsi="Verdana" w:cs="Verdana"/>
          <w:b/>
          <w:sz w:val="20"/>
          <w:szCs w:val="20"/>
        </w:rPr>
        <w:t xml:space="preserve">W formularzu ofertowym należy </w:t>
      </w:r>
      <w:r w:rsidR="004B0E30" w:rsidRPr="005643FC">
        <w:rPr>
          <w:rFonts w:ascii="Verdana" w:hAnsi="Verdana" w:cs="Verdana"/>
          <w:b/>
          <w:sz w:val="20"/>
          <w:szCs w:val="20"/>
        </w:rPr>
        <w:t xml:space="preserve">wskazać </w:t>
      </w:r>
      <w:r w:rsidRPr="005643FC">
        <w:rPr>
          <w:rFonts w:ascii="Verdana" w:hAnsi="Verdana" w:cs="Verdana"/>
          <w:b/>
          <w:sz w:val="20"/>
          <w:szCs w:val="20"/>
        </w:rPr>
        <w:t>oferowan</w:t>
      </w:r>
      <w:r w:rsidR="004B0E30" w:rsidRPr="005643FC">
        <w:rPr>
          <w:rFonts w:ascii="Verdana" w:hAnsi="Verdana" w:cs="Verdana"/>
          <w:b/>
          <w:sz w:val="20"/>
          <w:szCs w:val="20"/>
        </w:rPr>
        <w:t>y</w:t>
      </w:r>
      <w:r w:rsidRPr="005643FC">
        <w:rPr>
          <w:rFonts w:ascii="Verdana" w:hAnsi="Verdana" w:cs="Verdana"/>
          <w:b/>
          <w:sz w:val="20"/>
          <w:szCs w:val="20"/>
        </w:rPr>
        <w:t xml:space="preserve"> </w:t>
      </w:r>
      <w:r w:rsidR="004B0E30" w:rsidRPr="005643FC">
        <w:rPr>
          <w:rFonts w:ascii="Verdana" w:hAnsi="Verdana" w:cs="Verdana"/>
          <w:b/>
          <w:sz w:val="20"/>
          <w:szCs w:val="20"/>
        </w:rPr>
        <w:t>rodzaj skrzyni</w:t>
      </w:r>
      <w:r w:rsidRPr="005643FC">
        <w:rPr>
          <w:rFonts w:ascii="Verdana" w:hAnsi="Verdana" w:cs="Verdana"/>
          <w:b/>
          <w:sz w:val="20"/>
          <w:szCs w:val="20"/>
        </w:rPr>
        <w:t xml:space="preserve">. W przypadku braku wskazania przedmiotowego parametru w formularzu ofertowym Zamawiający przyjmie do oceny </w:t>
      </w:r>
      <w:r w:rsidR="004B0E30" w:rsidRPr="005643FC">
        <w:rPr>
          <w:rFonts w:ascii="Verdana" w:hAnsi="Verdana" w:cs="Verdana"/>
          <w:b/>
          <w:sz w:val="20"/>
          <w:szCs w:val="20"/>
        </w:rPr>
        <w:t>skrzynię manualną</w:t>
      </w:r>
      <w:r w:rsidRPr="005643FC">
        <w:rPr>
          <w:rFonts w:ascii="Verdana" w:hAnsi="Verdana" w:cs="Verdana"/>
          <w:b/>
          <w:sz w:val="20"/>
          <w:szCs w:val="20"/>
        </w:rPr>
        <w:t xml:space="preserve">, przyznając Wykonawcy 0 pkt. </w:t>
      </w:r>
      <w:r w:rsidR="004B0E30" w:rsidRPr="005643FC">
        <w:rPr>
          <w:rFonts w:ascii="Verdana" w:hAnsi="Verdana" w:cs="Verdana"/>
          <w:b/>
          <w:sz w:val="20"/>
          <w:szCs w:val="20"/>
        </w:rPr>
        <w:t xml:space="preserve">Uzyskanie </w:t>
      </w:r>
      <w:r w:rsidR="00812C35" w:rsidRPr="005643FC">
        <w:rPr>
          <w:rFonts w:ascii="Verdana" w:hAnsi="Verdana" w:cs="Verdana"/>
          <w:b/>
          <w:sz w:val="20"/>
          <w:szCs w:val="20"/>
        </w:rPr>
        <w:t xml:space="preserve">0 pkt. </w:t>
      </w:r>
      <w:r w:rsidR="00E668B5" w:rsidRPr="005643FC">
        <w:rPr>
          <w:rFonts w:ascii="Verdana" w:hAnsi="Verdana" w:cs="Verdana"/>
          <w:b/>
          <w:sz w:val="20"/>
          <w:szCs w:val="20"/>
        </w:rPr>
        <w:t>w</w:t>
      </w:r>
      <w:r w:rsidRPr="005643FC">
        <w:rPr>
          <w:rFonts w:ascii="Verdana" w:hAnsi="Verdana" w:cs="Verdana"/>
          <w:b/>
          <w:sz w:val="20"/>
          <w:szCs w:val="20"/>
        </w:rPr>
        <w:t xml:space="preserve"> przedmiotowym kryterium nie eliminuje oferty z dalszej oceny. </w:t>
      </w:r>
    </w:p>
    <w:p w14:paraId="5539E1BA" w14:textId="77777777" w:rsidR="00B31A33" w:rsidRPr="005643FC" w:rsidRDefault="00B31A33" w:rsidP="00B31A33">
      <w:pPr>
        <w:pStyle w:val="pkt"/>
        <w:widowControl w:val="0"/>
        <w:tabs>
          <w:tab w:val="left" w:pos="993"/>
        </w:tabs>
        <w:spacing w:line="280" w:lineRule="atLeast"/>
        <w:ind w:left="0" w:firstLine="0"/>
        <w:rPr>
          <w:rFonts w:ascii="Verdana" w:hAnsi="Verdana" w:cs="Verdana"/>
          <w:bCs/>
          <w:sz w:val="20"/>
          <w:szCs w:val="20"/>
        </w:rPr>
      </w:pPr>
    </w:p>
    <w:p w14:paraId="2ECCC1C3" w14:textId="710BC65E" w:rsidR="00B31A33" w:rsidRPr="005643FC" w:rsidRDefault="00B31A33" w:rsidP="00B31A33">
      <w:pPr>
        <w:pStyle w:val="pkt"/>
        <w:widowControl w:val="0"/>
        <w:tabs>
          <w:tab w:val="left" w:pos="993"/>
        </w:tabs>
        <w:spacing w:line="280" w:lineRule="atLeast"/>
        <w:ind w:left="567" w:hanging="567"/>
        <w:rPr>
          <w:rFonts w:ascii="Verdana" w:hAnsi="Verdana" w:cs="Verdana"/>
          <w:b/>
          <w:bCs/>
          <w:sz w:val="20"/>
          <w:szCs w:val="20"/>
          <w:u w:val="single"/>
        </w:rPr>
      </w:pPr>
      <w:r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3) </w:t>
      </w:r>
      <w:r w:rsidR="00CF48B3" w:rsidRPr="005643FC">
        <w:rPr>
          <w:rFonts w:ascii="Verdana" w:hAnsi="Verdana" w:cs="Verdana"/>
          <w:b/>
          <w:bCs/>
          <w:sz w:val="20"/>
          <w:szCs w:val="20"/>
          <w:u w:val="single"/>
        </w:rPr>
        <w:t>Termin dostawy</w:t>
      </w:r>
      <w:r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 – </w:t>
      </w:r>
      <w:proofErr w:type="spellStart"/>
      <w:r w:rsidRPr="005643FC">
        <w:rPr>
          <w:rFonts w:ascii="Verdana" w:hAnsi="Verdana" w:cs="Verdana"/>
          <w:b/>
          <w:bCs/>
          <w:sz w:val="20"/>
          <w:szCs w:val="20"/>
          <w:u w:val="single"/>
        </w:rPr>
        <w:t>W</w:t>
      </w:r>
      <w:r w:rsidR="00CF48B3" w:rsidRPr="005643FC">
        <w:rPr>
          <w:rFonts w:ascii="Verdana" w:hAnsi="Verdana" w:cs="Verdana"/>
          <w:b/>
          <w:bCs/>
          <w:sz w:val="20"/>
          <w:szCs w:val="20"/>
          <w:u w:val="single"/>
        </w:rPr>
        <w:t>t</w:t>
      </w:r>
      <w:r w:rsidR="00812C35" w:rsidRPr="005643FC">
        <w:rPr>
          <w:rFonts w:ascii="Verdana" w:hAnsi="Verdana" w:cs="Verdana"/>
          <w:b/>
          <w:bCs/>
          <w:sz w:val="20"/>
          <w:szCs w:val="20"/>
          <w:u w:val="single"/>
        </w:rPr>
        <w:t>d</w:t>
      </w:r>
      <w:proofErr w:type="spellEnd"/>
      <w:r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 (waga </w:t>
      </w:r>
      <w:r w:rsidR="00CF48B3" w:rsidRPr="005643FC">
        <w:rPr>
          <w:rFonts w:ascii="Verdana" w:hAnsi="Verdana" w:cs="Verdana"/>
          <w:b/>
          <w:bCs/>
          <w:sz w:val="20"/>
          <w:szCs w:val="20"/>
          <w:u w:val="single"/>
        </w:rPr>
        <w:t>15</w:t>
      </w:r>
      <w:r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 pkt.)</w:t>
      </w:r>
    </w:p>
    <w:p w14:paraId="00321FCC" w14:textId="77777777" w:rsidR="00B31A33" w:rsidRPr="005643FC" w:rsidRDefault="00B31A33" w:rsidP="00B31A33">
      <w:pPr>
        <w:pStyle w:val="pkt"/>
        <w:widowControl w:val="0"/>
        <w:tabs>
          <w:tab w:val="left" w:pos="993"/>
        </w:tabs>
        <w:spacing w:line="280" w:lineRule="atLeast"/>
        <w:rPr>
          <w:rFonts w:ascii="Verdana" w:hAnsi="Verdana" w:cs="Verdana"/>
          <w:sz w:val="20"/>
          <w:szCs w:val="20"/>
        </w:rPr>
      </w:pPr>
      <w:r w:rsidRPr="005643FC">
        <w:rPr>
          <w:rFonts w:ascii="Verdana" w:hAnsi="Verdana" w:cs="Verdana"/>
          <w:sz w:val="20"/>
          <w:szCs w:val="20"/>
        </w:rPr>
        <w:t>Ilość możliwych punktów do uzyskania:</w:t>
      </w:r>
    </w:p>
    <w:p w14:paraId="344216BD" w14:textId="250CF4D0" w:rsidR="00CF48B3" w:rsidRPr="005643FC" w:rsidRDefault="00CF48B3" w:rsidP="00CF48B3">
      <w:pPr>
        <w:pStyle w:val="pkt"/>
        <w:widowControl w:val="0"/>
        <w:spacing w:line="276" w:lineRule="auto"/>
        <w:ind w:left="993" w:hanging="142"/>
        <w:rPr>
          <w:rFonts w:ascii="Verdana" w:hAnsi="Verdana" w:cs="Verdana"/>
          <w:bCs/>
          <w:sz w:val="20"/>
          <w:szCs w:val="20"/>
        </w:rPr>
      </w:pPr>
      <w:r w:rsidRPr="005643FC">
        <w:rPr>
          <w:rFonts w:ascii="Verdana" w:hAnsi="Verdana" w:cs="Verdana"/>
          <w:bCs/>
          <w:sz w:val="20"/>
          <w:szCs w:val="20"/>
        </w:rPr>
        <w:t>0 pkt. – za dostawę do dnia 14.04.2025 r.</w:t>
      </w:r>
    </w:p>
    <w:p w14:paraId="666F2B8C" w14:textId="19739834" w:rsidR="00CF48B3" w:rsidRPr="005643FC" w:rsidRDefault="00CF48B3" w:rsidP="00CF48B3">
      <w:pPr>
        <w:pStyle w:val="pkt"/>
        <w:widowControl w:val="0"/>
        <w:spacing w:line="276" w:lineRule="auto"/>
        <w:ind w:left="993" w:hanging="142"/>
        <w:rPr>
          <w:rFonts w:ascii="Verdana" w:hAnsi="Verdana" w:cs="Verdana"/>
          <w:bCs/>
          <w:sz w:val="20"/>
          <w:szCs w:val="20"/>
        </w:rPr>
      </w:pPr>
      <w:r w:rsidRPr="005643FC">
        <w:rPr>
          <w:rFonts w:ascii="Verdana" w:hAnsi="Verdana" w:cs="Verdana"/>
          <w:bCs/>
          <w:sz w:val="20"/>
          <w:szCs w:val="20"/>
        </w:rPr>
        <w:t>5 pkt. – za dostawę do dnia 09.04.2025 r.</w:t>
      </w:r>
    </w:p>
    <w:p w14:paraId="51E6805C" w14:textId="3AE9DB67" w:rsidR="00CF48B3" w:rsidRPr="005643FC" w:rsidRDefault="00CF48B3" w:rsidP="00CF48B3">
      <w:pPr>
        <w:pStyle w:val="pkt"/>
        <w:widowControl w:val="0"/>
        <w:spacing w:line="276" w:lineRule="auto"/>
        <w:ind w:left="993" w:hanging="142"/>
        <w:rPr>
          <w:rFonts w:ascii="Verdana" w:hAnsi="Verdana" w:cs="Verdana"/>
          <w:bCs/>
          <w:sz w:val="20"/>
          <w:szCs w:val="20"/>
        </w:rPr>
      </w:pPr>
      <w:r w:rsidRPr="005643FC">
        <w:rPr>
          <w:rFonts w:ascii="Verdana" w:hAnsi="Verdana" w:cs="Verdana"/>
          <w:bCs/>
          <w:sz w:val="20"/>
          <w:szCs w:val="20"/>
        </w:rPr>
        <w:t>10 pkt. – za dostawę do dnia 04.04.2025 r.</w:t>
      </w:r>
    </w:p>
    <w:p w14:paraId="3FB0C8E9" w14:textId="1F4687ED" w:rsidR="00CF48B3" w:rsidRPr="005643FC" w:rsidRDefault="00CF48B3" w:rsidP="00CF48B3">
      <w:pPr>
        <w:pStyle w:val="pkt"/>
        <w:widowControl w:val="0"/>
        <w:spacing w:line="276" w:lineRule="auto"/>
        <w:ind w:left="993" w:hanging="142"/>
        <w:rPr>
          <w:rFonts w:ascii="Verdana" w:hAnsi="Verdana" w:cs="Verdana"/>
          <w:bCs/>
          <w:sz w:val="20"/>
          <w:szCs w:val="20"/>
        </w:rPr>
      </w:pPr>
      <w:r w:rsidRPr="005643FC">
        <w:rPr>
          <w:rFonts w:ascii="Verdana" w:hAnsi="Verdana" w:cs="Verdana"/>
          <w:bCs/>
          <w:sz w:val="20"/>
          <w:szCs w:val="20"/>
        </w:rPr>
        <w:t>15 pkt. – za dostawę do dnia 01.04.2025 r.</w:t>
      </w:r>
    </w:p>
    <w:p w14:paraId="3EB843FF" w14:textId="77777777" w:rsidR="00B0731C" w:rsidRPr="005643FC" w:rsidRDefault="00B0731C" w:rsidP="00B31A33">
      <w:pPr>
        <w:pStyle w:val="pkt"/>
        <w:widowControl w:val="0"/>
        <w:tabs>
          <w:tab w:val="left" w:pos="567"/>
        </w:tabs>
        <w:rPr>
          <w:rFonts w:ascii="Verdana" w:hAnsi="Verdana" w:cs="Verdana"/>
          <w:bCs/>
          <w:sz w:val="20"/>
          <w:szCs w:val="20"/>
        </w:rPr>
      </w:pPr>
    </w:p>
    <w:p w14:paraId="08402A87" w14:textId="4118ECF0" w:rsidR="00B0731C" w:rsidRPr="005643FC" w:rsidRDefault="00B0731C" w:rsidP="00B0731C">
      <w:pPr>
        <w:pStyle w:val="pkt"/>
        <w:widowControl w:val="0"/>
        <w:ind w:left="0" w:firstLine="0"/>
        <w:rPr>
          <w:rFonts w:ascii="Verdana" w:hAnsi="Verdana" w:cs="Verdana"/>
          <w:b/>
          <w:sz w:val="20"/>
          <w:szCs w:val="20"/>
        </w:rPr>
      </w:pPr>
      <w:r w:rsidRPr="005643FC">
        <w:rPr>
          <w:rFonts w:ascii="Verdana" w:hAnsi="Verdana" w:cs="Verdana"/>
          <w:b/>
          <w:sz w:val="20"/>
          <w:szCs w:val="20"/>
        </w:rPr>
        <w:t>W formularzu ofertowym należy podać oferowan</w:t>
      </w:r>
      <w:r w:rsidR="00CF48B3" w:rsidRPr="005643FC">
        <w:rPr>
          <w:rFonts w:ascii="Verdana" w:hAnsi="Verdana" w:cs="Verdana"/>
          <w:b/>
          <w:sz w:val="20"/>
          <w:szCs w:val="20"/>
        </w:rPr>
        <w:t>y</w:t>
      </w:r>
      <w:r w:rsidRPr="005643FC">
        <w:rPr>
          <w:rFonts w:ascii="Verdana" w:hAnsi="Verdana" w:cs="Verdana"/>
          <w:b/>
          <w:sz w:val="20"/>
          <w:szCs w:val="20"/>
        </w:rPr>
        <w:t xml:space="preserve"> </w:t>
      </w:r>
      <w:r w:rsidR="00CF48B3" w:rsidRPr="005643FC">
        <w:rPr>
          <w:rFonts w:ascii="Verdana" w:hAnsi="Verdana" w:cs="Verdana"/>
          <w:b/>
          <w:sz w:val="20"/>
          <w:szCs w:val="20"/>
        </w:rPr>
        <w:t>termin dostawy</w:t>
      </w:r>
      <w:r w:rsidRPr="005643FC">
        <w:rPr>
          <w:rFonts w:ascii="Verdana" w:hAnsi="Verdana" w:cs="Verdana"/>
          <w:b/>
          <w:sz w:val="20"/>
          <w:szCs w:val="20"/>
        </w:rPr>
        <w:t xml:space="preserve">. W przypadku braku wskazania przedmiotowego parametru w formularzu ofertowym Zamawiający przyjmie do oceny </w:t>
      </w:r>
      <w:r w:rsidR="00CF48B3" w:rsidRPr="005643FC">
        <w:rPr>
          <w:rFonts w:ascii="Verdana" w:hAnsi="Verdana" w:cs="Verdana"/>
          <w:b/>
          <w:sz w:val="20"/>
          <w:szCs w:val="20"/>
        </w:rPr>
        <w:t>termin dostawy do 14.04.2025 r.</w:t>
      </w:r>
      <w:r w:rsidRPr="005643FC">
        <w:rPr>
          <w:rFonts w:ascii="Verdana" w:hAnsi="Verdana" w:cs="Verdana"/>
          <w:b/>
          <w:sz w:val="20"/>
          <w:szCs w:val="20"/>
        </w:rPr>
        <w:t>, przyznając Wykonawcy 0 pkt.</w:t>
      </w:r>
      <w:r w:rsidRPr="005643FC">
        <w:rPr>
          <w:b/>
        </w:rPr>
        <w:t xml:space="preserve"> </w:t>
      </w:r>
      <w:r w:rsidRPr="005643FC">
        <w:rPr>
          <w:rFonts w:ascii="Verdana" w:hAnsi="Verdana" w:cs="Verdana"/>
          <w:b/>
          <w:sz w:val="20"/>
          <w:szCs w:val="20"/>
        </w:rPr>
        <w:t xml:space="preserve">Uzyskanie 0 pkt. w przedmiotowym kryterium nie eliminuje oferty z dalszej oceny. </w:t>
      </w:r>
    </w:p>
    <w:p w14:paraId="5A6DF104" w14:textId="77777777" w:rsidR="007368F2" w:rsidRPr="005643FC" w:rsidRDefault="007368F2" w:rsidP="007368F2">
      <w:pPr>
        <w:pStyle w:val="pkt"/>
        <w:widowControl w:val="0"/>
        <w:tabs>
          <w:tab w:val="left" w:pos="993"/>
        </w:tabs>
        <w:spacing w:line="280" w:lineRule="atLeast"/>
        <w:ind w:left="0" w:firstLine="0"/>
        <w:rPr>
          <w:rFonts w:ascii="Verdana" w:hAnsi="Verdana" w:cs="Verdana"/>
          <w:b/>
          <w:bCs/>
          <w:sz w:val="20"/>
          <w:szCs w:val="20"/>
          <w:u w:val="single"/>
        </w:rPr>
      </w:pPr>
    </w:p>
    <w:p w14:paraId="46C41546" w14:textId="14068F06" w:rsidR="007368F2" w:rsidRPr="005643FC" w:rsidRDefault="00B31A33" w:rsidP="007368F2">
      <w:pPr>
        <w:pStyle w:val="pkt"/>
        <w:widowControl w:val="0"/>
        <w:tabs>
          <w:tab w:val="left" w:pos="993"/>
        </w:tabs>
        <w:spacing w:line="280" w:lineRule="atLeast"/>
        <w:ind w:left="426" w:hanging="426"/>
        <w:rPr>
          <w:rFonts w:ascii="Verdana" w:hAnsi="Verdana" w:cs="Verdana"/>
          <w:b/>
          <w:bCs/>
          <w:sz w:val="20"/>
          <w:szCs w:val="20"/>
          <w:u w:val="single"/>
        </w:rPr>
      </w:pPr>
      <w:r w:rsidRPr="005643FC">
        <w:rPr>
          <w:rFonts w:ascii="Verdana" w:hAnsi="Verdana" w:cs="Verdana"/>
          <w:b/>
          <w:bCs/>
          <w:sz w:val="20"/>
          <w:szCs w:val="20"/>
          <w:u w:val="single"/>
        </w:rPr>
        <w:t>4</w:t>
      </w:r>
      <w:r w:rsidR="007368F2"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) </w:t>
      </w:r>
      <w:r w:rsidR="000F1674" w:rsidRPr="005643FC">
        <w:rPr>
          <w:rFonts w:ascii="Verdana" w:hAnsi="Verdana" w:cs="Verdana"/>
          <w:b/>
          <w:bCs/>
          <w:sz w:val="20"/>
          <w:szCs w:val="20"/>
          <w:u w:val="single"/>
        </w:rPr>
        <w:t>Gwarancja z pakietem nieodpłatnych przeglądów</w:t>
      </w:r>
      <w:r w:rsidR="007368F2"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 – </w:t>
      </w:r>
      <w:proofErr w:type="spellStart"/>
      <w:r w:rsidR="007368F2" w:rsidRPr="005643FC">
        <w:rPr>
          <w:rFonts w:ascii="Verdana" w:hAnsi="Verdana" w:cs="Verdana"/>
          <w:b/>
          <w:bCs/>
          <w:sz w:val="20"/>
          <w:szCs w:val="20"/>
          <w:u w:val="single"/>
        </w:rPr>
        <w:t>W</w:t>
      </w:r>
      <w:r w:rsidR="000F1674" w:rsidRPr="005643FC">
        <w:rPr>
          <w:rFonts w:ascii="Verdana" w:hAnsi="Verdana" w:cs="Verdana"/>
          <w:b/>
          <w:bCs/>
          <w:sz w:val="20"/>
          <w:szCs w:val="20"/>
          <w:u w:val="single"/>
        </w:rPr>
        <w:t>gw</w:t>
      </w:r>
      <w:proofErr w:type="spellEnd"/>
      <w:r w:rsidR="007368F2"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 </w:t>
      </w:r>
      <w:r w:rsidR="00151A1A" w:rsidRPr="005643FC">
        <w:rPr>
          <w:rFonts w:ascii="Verdana" w:hAnsi="Verdana" w:cs="Verdana"/>
          <w:b/>
          <w:bCs/>
          <w:sz w:val="20"/>
          <w:szCs w:val="20"/>
          <w:u w:val="single"/>
        </w:rPr>
        <w:t>(</w:t>
      </w:r>
      <w:r w:rsidR="007368F2"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waga </w:t>
      </w:r>
      <w:r w:rsidR="00CF48B3" w:rsidRPr="005643FC">
        <w:rPr>
          <w:rFonts w:ascii="Verdana" w:hAnsi="Verdana" w:cs="Verdana"/>
          <w:b/>
          <w:bCs/>
          <w:sz w:val="20"/>
          <w:szCs w:val="20"/>
          <w:u w:val="single"/>
        </w:rPr>
        <w:t>15</w:t>
      </w:r>
      <w:r w:rsidR="00151A1A" w:rsidRPr="005643FC">
        <w:rPr>
          <w:rFonts w:ascii="Verdana" w:hAnsi="Verdana" w:cs="Verdana"/>
          <w:b/>
          <w:bCs/>
          <w:sz w:val="20"/>
          <w:szCs w:val="20"/>
          <w:u w:val="single"/>
        </w:rPr>
        <w:t xml:space="preserve"> pkt.)</w:t>
      </w:r>
    </w:p>
    <w:p w14:paraId="6B70EAB4" w14:textId="77777777" w:rsidR="007368F2" w:rsidRPr="005643FC" w:rsidRDefault="007368F2" w:rsidP="007368F2">
      <w:pPr>
        <w:pStyle w:val="pkt"/>
        <w:widowControl w:val="0"/>
        <w:tabs>
          <w:tab w:val="left" w:pos="993"/>
        </w:tabs>
        <w:spacing w:line="280" w:lineRule="atLeast"/>
        <w:rPr>
          <w:rFonts w:ascii="Verdana" w:hAnsi="Verdana" w:cs="Verdana"/>
          <w:sz w:val="20"/>
          <w:szCs w:val="20"/>
        </w:rPr>
      </w:pPr>
      <w:r w:rsidRPr="005643FC">
        <w:rPr>
          <w:rFonts w:ascii="Verdana" w:hAnsi="Verdana" w:cs="Verdana"/>
          <w:sz w:val="20"/>
          <w:szCs w:val="20"/>
        </w:rPr>
        <w:t>Ilość możliwych punktów do uzyskania:</w:t>
      </w:r>
    </w:p>
    <w:p w14:paraId="65E8F825" w14:textId="4ED5FDF6" w:rsidR="007368F2" w:rsidRPr="005643FC" w:rsidRDefault="007368F2" w:rsidP="00094101">
      <w:pPr>
        <w:pStyle w:val="pkt"/>
        <w:widowControl w:val="0"/>
        <w:spacing w:line="276" w:lineRule="auto"/>
        <w:ind w:left="1134"/>
        <w:rPr>
          <w:rFonts w:ascii="Verdana" w:hAnsi="Verdana" w:cs="Verdana"/>
          <w:bCs/>
          <w:sz w:val="20"/>
          <w:szCs w:val="20"/>
        </w:rPr>
      </w:pPr>
      <w:r w:rsidRPr="005643FC">
        <w:rPr>
          <w:rFonts w:ascii="Verdana" w:hAnsi="Verdana" w:cs="Verdana"/>
          <w:bCs/>
          <w:sz w:val="20"/>
          <w:szCs w:val="20"/>
        </w:rPr>
        <w:t xml:space="preserve">0 pkt. – </w:t>
      </w:r>
      <w:r w:rsidR="00094101" w:rsidRPr="005643FC">
        <w:rPr>
          <w:rFonts w:ascii="Verdana" w:hAnsi="Verdana" w:cs="Verdana"/>
          <w:bCs/>
          <w:sz w:val="20"/>
          <w:szCs w:val="20"/>
        </w:rPr>
        <w:t>gwarancja 24 miesiące</w:t>
      </w:r>
      <w:r w:rsidR="00AD5D8F" w:rsidRPr="005643FC">
        <w:rPr>
          <w:rFonts w:ascii="Verdana" w:hAnsi="Verdana" w:cs="Verdana"/>
          <w:bCs/>
          <w:sz w:val="20"/>
          <w:szCs w:val="20"/>
        </w:rPr>
        <w:t>.</w:t>
      </w:r>
    </w:p>
    <w:p w14:paraId="15DCCFF2" w14:textId="5F65BE7F" w:rsidR="00BD32D7" w:rsidRPr="005643FC" w:rsidRDefault="00094101" w:rsidP="00094101">
      <w:pPr>
        <w:pStyle w:val="pkt"/>
        <w:widowControl w:val="0"/>
        <w:spacing w:line="276" w:lineRule="auto"/>
        <w:ind w:left="1134"/>
        <w:rPr>
          <w:rFonts w:ascii="Verdana" w:hAnsi="Verdana" w:cs="Verdana"/>
          <w:bCs/>
          <w:sz w:val="20"/>
          <w:szCs w:val="20"/>
        </w:rPr>
      </w:pPr>
      <w:r w:rsidRPr="005643FC">
        <w:rPr>
          <w:rFonts w:ascii="Verdana" w:hAnsi="Verdana" w:cs="Verdana"/>
          <w:bCs/>
          <w:sz w:val="20"/>
          <w:szCs w:val="20"/>
        </w:rPr>
        <w:t>5</w:t>
      </w:r>
      <w:r w:rsidR="007368F2" w:rsidRPr="005643FC">
        <w:rPr>
          <w:rFonts w:ascii="Verdana" w:hAnsi="Verdana" w:cs="Verdana"/>
          <w:bCs/>
          <w:sz w:val="20"/>
          <w:szCs w:val="20"/>
        </w:rPr>
        <w:t xml:space="preserve"> pkt. – </w:t>
      </w:r>
      <w:r w:rsidRPr="005643FC">
        <w:rPr>
          <w:rFonts w:ascii="Verdana" w:hAnsi="Verdana" w:cs="Verdana"/>
          <w:bCs/>
          <w:sz w:val="20"/>
          <w:szCs w:val="20"/>
        </w:rPr>
        <w:t>gwarancja powyżej 24 miesięcy do 36 miesięcy</w:t>
      </w:r>
      <w:r w:rsidR="00B45D68" w:rsidRPr="005643FC">
        <w:rPr>
          <w:rFonts w:ascii="Verdana" w:hAnsi="Verdana" w:cs="Verdana"/>
          <w:bCs/>
          <w:sz w:val="20"/>
          <w:szCs w:val="20"/>
        </w:rPr>
        <w:t>.</w:t>
      </w:r>
    </w:p>
    <w:p w14:paraId="7469664F" w14:textId="77777777" w:rsidR="00094101" w:rsidRPr="005643FC" w:rsidRDefault="00094101" w:rsidP="00094101">
      <w:pPr>
        <w:pStyle w:val="pkt"/>
        <w:widowControl w:val="0"/>
        <w:spacing w:line="276" w:lineRule="auto"/>
        <w:ind w:left="1134"/>
        <w:rPr>
          <w:rFonts w:ascii="Verdana" w:hAnsi="Verdana" w:cs="Verdana"/>
          <w:bCs/>
          <w:sz w:val="20"/>
          <w:szCs w:val="20"/>
        </w:rPr>
      </w:pPr>
      <w:r w:rsidRPr="005643FC">
        <w:rPr>
          <w:rFonts w:ascii="Verdana" w:hAnsi="Verdana" w:cs="Verdana"/>
          <w:bCs/>
          <w:sz w:val="20"/>
          <w:szCs w:val="20"/>
        </w:rPr>
        <w:t>10</w:t>
      </w:r>
      <w:r w:rsidR="007368F2" w:rsidRPr="005643FC">
        <w:rPr>
          <w:rFonts w:ascii="Verdana" w:hAnsi="Verdana" w:cs="Verdana"/>
          <w:bCs/>
          <w:sz w:val="20"/>
          <w:szCs w:val="20"/>
        </w:rPr>
        <w:t xml:space="preserve"> pkt. – </w:t>
      </w:r>
      <w:r w:rsidRPr="005643FC">
        <w:rPr>
          <w:rFonts w:ascii="Verdana" w:hAnsi="Verdana" w:cs="Verdana"/>
          <w:bCs/>
          <w:sz w:val="20"/>
          <w:szCs w:val="20"/>
        </w:rPr>
        <w:t>gwarancja powyżej 36 miesięcy do 48 miesięcy.</w:t>
      </w:r>
    </w:p>
    <w:p w14:paraId="3945281E" w14:textId="4F9BEAA1" w:rsidR="007368F2" w:rsidRPr="005643FC" w:rsidRDefault="00094101" w:rsidP="00094101">
      <w:pPr>
        <w:pStyle w:val="pkt"/>
        <w:widowControl w:val="0"/>
        <w:spacing w:line="276" w:lineRule="auto"/>
        <w:ind w:left="1134"/>
        <w:rPr>
          <w:rFonts w:ascii="Verdana" w:hAnsi="Verdana" w:cs="Verdana"/>
          <w:bCs/>
          <w:sz w:val="20"/>
          <w:szCs w:val="20"/>
        </w:rPr>
      </w:pPr>
      <w:r w:rsidRPr="005643FC">
        <w:rPr>
          <w:rFonts w:ascii="Verdana" w:hAnsi="Verdana" w:cs="Verdana"/>
          <w:bCs/>
          <w:sz w:val="20"/>
          <w:szCs w:val="20"/>
        </w:rPr>
        <w:t>15 pkt. – gwarancja powyżej 48 miesięcy.</w:t>
      </w:r>
      <w:r w:rsidR="008E084D" w:rsidRPr="005643FC">
        <w:rPr>
          <w:rFonts w:ascii="Verdana" w:hAnsi="Verdana" w:cs="Verdana"/>
          <w:bCs/>
          <w:sz w:val="20"/>
          <w:szCs w:val="20"/>
        </w:rPr>
        <w:t xml:space="preserve"> </w:t>
      </w:r>
    </w:p>
    <w:p w14:paraId="6C615265" w14:textId="4567A95F" w:rsidR="007368F2" w:rsidRPr="005643FC" w:rsidRDefault="007368F2" w:rsidP="007368F2">
      <w:pPr>
        <w:pStyle w:val="pkt"/>
        <w:widowControl w:val="0"/>
        <w:tabs>
          <w:tab w:val="left" w:pos="567"/>
        </w:tabs>
        <w:spacing w:line="276" w:lineRule="auto"/>
        <w:rPr>
          <w:rFonts w:ascii="Verdana" w:hAnsi="Verdana" w:cs="Verdana"/>
          <w:bCs/>
          <w:sz w:val="20"/>
          <w:szCs w:val="20"/>
        </w:rPr>
      </w:pPr>
    </w:p>
    <w:p w14:paraId="10647975" w14:textId="01600B56" w:rsidR="00DD4FE6" w:rsidRPr="005643FC" w:rsidRDefault="007368F2" w:rsidP="007368F2">
      <w:pPr>
        <w:pStyle w:val="pkt"/>
        <w:widowControl w:val="0"/>
        <w:tabs>
          <w:tab w:val="left" w:pos="993"/>
        </w:tabs>
        <w:spacing w:line="280" w:lineRule="atLeast"/>
        <w:ind w:left="0" w:firstLine="0"/>
        <w:rPr>
          <w:rFonts w:ascii="Verdana" w:hAnsi="Verdana" w:cs="Verdana"/>
          <w:b/>
          <w:sz w:val="20"/>
          <w:szCs w:val="20"/>
        </w:rPr>
      </w:pPr>
      <w:r w:rsidRPr="005643FC">
        <w:rPr>
          <w:rFonts w:ascii="Verdana" w:hAnsi="Verdana" w:cs="Verdana"/>
          <w:b/>
          <w:sz w:val="20"/>
          <w:szCs w:val="20"/>
        </w:rPr>
        <w:t xml:space="preserve">W formularzu ofertowym należy podać </w:t>
      </w:r>
      <w:r w:rsidR="008E084D" w:rsidRPr="005643FC">
        <w:rPr>
          <w:rFonts w:ascii="Verdana" w:hAnsi="Verdana" w:cs="Verdana"/>
          <w:b/>
          <w:sz w:val="20"/>
          <w:szCs w:val="20"/>
        </w:rPr>
        <w:t xml:space="preserve">termin </w:t>
      </w:r>
      <w:r w:rsidR="00094101" w:rsidRPr="005643FC">
        <w:rPr>
          <w:rFonts w:ascii="Verdana" w:hAnsi="Verdana" w:cs="Verdana"/>
          <w:b/>
          <w:sz w:val="20"/>
          <w:szCs w:val="20"/>
        </w:rPr>
        <w:t>gwarancji</w:t>
      </w:r>
      <w:r w:rsidRPr="005643FC">
        <w:rPr>
          <w:rFonts w:ascii="Verdana" w:hAnsi="Verdana" w:cs="Verdana"/>
          <w:b/>
          <w:sz w:val="20"/>
          <w:szCs w:val="20"/>
        </w:rPr>
        <w:t xml:space="preserve">. W przypadku braku wskazania okresu w formularzu ofertowym Zamawiający przyjmie do oceny </w:t>
      </w:r>
      <w:r w:rsidR="00094101" w:rsidRPr="005643FC">
        <w:rPr>
          <w:rFonts w:ascii="Verdana" w:hAnsi="Verdana" w:cs="Verdana"/>
          <w:b/>
          <w:sz w:val="20"/>
          <w:szCs w:val="20"/>
        </w:rPr>
        <w:t>okres gwarancji wynoszący 24 miesiące</w:t>
      </w:r>
      <w:r w:rsidR="009F2EDF" w:rsidRPr="005643FC">
        <w:rPr>
          <w:rFonts w:ascii="Verdana" w:hAnsi="Verdana" w:cs="Verdana"/>
          <w:b/>
          <w:sz w:val="20"/>
          <w:szCs w:val="20"/>
        </w:rPr>
        <w:t>,</w:t>
      </w:r>
      <w:r w:rsidRPr="005643FC">
        <w:rPr>
          <w:rFonts w:ascii="Verdana" w:hAnsi="Verdana" w:cs="Verdana"/>
          <w:b/>
          <w:sz w:val="20"/>
          <w:szCs w:val="20"/>
        </w:rPr>
        <w:t xml:space="preserve"> przyznając Wykonawcy 0 pkt.</w:t>
      </w:r>
      <w:r w:rsidRPr="005643FC">
        <w:rPr>
          <w:b/>
        </w:rPr>
        <w:t xml:space="preserve"> </w:t>
      </w:r>
      <w:r w:rsidRPr="005643FC">
        <w:rPr>
          <w:rFonts w:ascii="Verdana" w:hAnsi="Verdana" w:cs="Verdana"/>
          <w:b/>
          <w:sz w:val="20"/>
          <w:szCs w:val="20"/>
        </w:rPr>
        <w:t xml:space="preserve">Uzyskanie 0 pkt. w przedmiotowym kryterium nie eliminuje oferty z dalszej oceny. </w:t>
      </w:r>
    </w:p>
    <w:p w14:paraId="2EEBBC97" w14:textId="77777777" w:rsidR="007368F2" w:rsidRPr="005643FC" w:rsidRDefault="007368F2" w:rsidP="0048413D">
      <w:pPr>
        <w:pStyle w:val="pkt"/>
        <w:tabs>
          <w:tab w:val="left" w:pos="4110"/>
        </w:tabs>
        <w:ind w:left="0" w:firstLine="0"/>
        <w:jc w:val="center"/>
        <w:rPr>
          <w:rFonts w:ascii="Verdana" w:hAnsi="Verdana" w:cs="Verdana"/>
          <w:bCs/>
          <w:sz w:val="20"/>
          <w:szCs w:val="20"/>
        </w:rPr>
      </w:pPr>
    </w:p>
    <w:p w14:paraId="5BFC76A0" w14:textId="7B236AB3" w:rsidR="00774FAA" w:rsidRPr="005643FC" w:rsidRDefault="00774FAA" w:rsidP="0048413D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ind w:left="0" w:firstLine="0"/>
        <w:jc w:val="center"/>
        <w:rPr>
          <w:rFonts w:ascii="Verdana" w:hAnsi="Verdana" w:cs="Verdana"/>
          <w:b/>
          <w:sz w:val="20"/>
          <w:szCs w:val="20"/>
        </w:rPr>
      </w:pPr>
      <w:proofErr w:type="spellStart"/>
      <w:r w:rsidRPr="005643FC">
        <w:rPr>
          <w:rFonts w:ascii="Verdana" w:hAnsi="Verdana" w:cs="Verdana"/>
          <w:b/>
          <w:bCs/>
          <w:sz w:val="20"/>
          <w:szCs w:val="20"/>
        </w:rPr>
        <w:t>Wp</w:t>
      </w:r>
      <w:proofErr w:type="spellEnd"/>
      <w:r w:rsidRPr="005643FC">
        <w:rPr>
          <w:rFonts w:ascii="Verdana" w:hAnsi="Verdana" w:cs="Verdana"/>
          <w:b/>
          <w:bCs/>
          <w:sz w:val="20"/>
          <w:szCs w:val="20"/>
        </w:rPr>
        <w:t xml:space="preserve"> = </w:t>
      </w:r>
      <w:proofErr w:type="spellStart"/>
      <w:r w:rsidRPr="005643FC">
        <w:rPr>
          <w:rFonts w:ascii="Verdana" w:hAnsi="Verdana" w:cs="Verdana"/>
          <w:b/>
          <w:bCs/>
          <w:sz w:val="20"/>
          <w:szCs w:val="20"/>
        </w:rPr>
        <w:t>Wpc</w:t>
      </w:r>
      <w:proofErr w:type="spellEnd"/>
      <w:r w:rsidR="005E11A3" w:rsidRPr="005643FC">
        <w:rPr>
          <w:rFonts w:ascii="Verdana" w:hAnsi="Verdana" w:cs="Verdana"/>
          <w:b/>
          <w:bCs/>
          <w:sz w:val="20"/>
          <w:szCs w:val="20"/>
        </w:rPr>
        <w:t xml:space="preserve"> </w:t>
      </w:r>
      <w:r w:rsidR="00BD32D7" w:rsidRPr="005643FC">
        <w:rPr>
          <w:rFonts w:ascii="Verdana" w:hAnsi="Verdana" w:cs="Verdana"/>
          <w:b/>
          <w:bCs/>
          <w:sz w:val="20"/>
          <w:szCs w:val="20"/>
        </w:rPr>
        <w:t xml:space="preserve">+ </w:t>
      </w:r>
      <w:proofErr w:type="spellStart"/>
      <w:r w:rsidR="00BD32D7" w:rsidRPr="005643FC">
        <w:rPr>
          <w:rFonts w:ascii="Verdana" w:hAnsi="Verdana" w:cs="Verdana"/>
          <w:b/>
          <w:bCs/>
          <w:sz w:val="20"/>
          <w:szCs w:val="20"/>
        </w:rPr>
        <w:t>W</w:t>
      </w:r>
      <w:r w:rsidR="00094101" w:rsidRPr="005643FC">
        <w:rPr>
          <w:rFonts w:ascii="Verdana" w:hAnsi="Verdana" w:cs="Verdana"/>
          <w:b/>
          <w:bCs/>
          <w:sz w:val="20"/>
          <w:szCs w:val="20"/>
        </w:rPr>
        <w:t>s</w:t>
      </w:r>
      <w:r w:rsidR="00BD32D7" w:rsidRPr="005643FC">
        <w:rPr>
          <w:rFonts w:ascii="Verdana" w:hAnsi="Verdana" w:cs="Verdana"/>
          <w:b/>
          <w:bCs/>
          <w:sz w:val="20"/>
          <w:szCs w:val="20"/>
        </w:rPr>
        <w:t>b</w:t>
      </w:r>
      <w:proofErr w:type="spellEnd"/>
      <w:r w:rsidR="00BD32D7" w:rsidRPr="005643FC">
        <w:rPr>
          <w:rFonts w:ascii="Verdana" w:hAnsi="Verdana" w:cs="Verdana"/>
          <w:b/>
          <w:bCs/>
          <w:sz w:val="20"/>
          <w:szCs w:val="20"/>
        </w:rPr>
        <w:t xml:space="preserve">+ </w:t>
      </w:r>
      <w:proofErr w:type="spellStart"/>
      <w:r w:rsidR="00BD32D7" w:rsidRPr="005643FC">
        <w:rPr>
          <w:rFonts w:ascii="Verdana" w:hAnsi="Verdana" w:cs="Verdana"/>
          <w:b/>
          <w:bCs/>
          <w:sz w:val="20"/>
          <w:szCs w:val="20"/>
        </w:rPr>
        <w:t>W</w:t>
      </w:r>
      <w:r w:rsidR="00094101" w:rsidRPr="005643FC">
        <w:rPr>
          <w:rFonts w:ascii="Verdana" w:hAnsi="Verdana" w:cs="Verdana"/>
          <w:b/>
          <w:bCs/>
          <w:sz w:val="20"/>
          <w:szCs w:val="20"/>
        </w:rPr>
        <w:t>td</w:t>
      </w:r>
      <w:proofErr w:type="spellEnd"/>
      <w:r w:rsidR="00BD32D7" w:rsidRPr="005643FC">
        <w:rPr>
          <w:rFonts w:ascii="Verdana" w:hAnsi="Verdana" w:cs="Verdana"/>
          <w:b/>
          <w:bCs/>
          <w:sz w:val="20"/>
          <w:szCs w:val="20"/>
        </w:rPr>
        <w:t xml:space="preserve"> </w:t>
      </w:r>
      <w:r w:rsidR="007368F2" w:rsidRPr="005643FC">
        <w:rPr>
          <w:rFonts w:ascii="Verdana" w:hAnsi="Verdana" w:cs="Verdana"/>
          <w:b/>
          <w:bCs/>
          <w:sz w:val="20"/>
          <w:szCs w:val="20"/>
        </w:rPr>
        <w:t xml:space="preserve">+ </w:t>
      </w:r>
      <w:proofErr w:type="spellStart"/>
      <w:r w:rsidR="007368F2" w:rsidRPr="005643FC">
        <w:rPr>
          <w:rFonts w:ascii="Verdana" w:hAnsi="Verdana" w:cs="Verdana"/>
          <w:b/>
          <w:bCs/>
          <w:sz w:val="20"/>
          <w:szCs w:val="20"/>
        </w:rPr>
        <w:t>W</w:t>
      </w:r>
      <w:r w:rsidR="00094101" w:rsidRPr="005643FC">
        <w:rPr>
          <w:rFonts w:ascii="Verdana" w:hAnsi="Verdana" w:cs="Verdana"/>
          <w:b/>
          <w:bCs/>
          <w:sz w:val="20"/>
          <w:szCs w:val="20"/>
        </w:rPr>
        <w:t>gw</w:t>
      </w:r>
      <w:proofErr w:type="spellEnd"/>
      <w:r w:rsidR="009F04FD" w:rsidRPr="005643FC">
        <w:rPr>
          <w:rFonts w:ascii="Verdana" w:hAnsi="Verdana" w:cs="Verdana"/>
          <w:b/>
          <w:bCs/>
          <w:sz w:val="20"/>
          <w:szCs w:val="20"/>
        </w:rPr>
        <w:t xml:space="preserve"> </w:t>
      </w:r>
    </w:p>
    <w:p w14:paraId="7F5FC7D7" w14:textId="77777777" w:rsidR="00D14835" w:rsidRPr="005643FC" w:rsidRDefault="00267D88" w:rsidP="00267D88">
      <w:pPr>
        <w:pStyle w:val="Akapitzlist"/>
        <w:tabs>
          <w:tab w:val="left" w:pos="0"/>
          <w:tab w:val="left" w:pos="142"/>
        </w:tabs>
        <w:overflowPunct/>
        <w:autoSpaceDE/>
        <w:autoSpaceDN/>
        <w:adjustRightInd/>
        <w:spacing w:before="120" w:after="120" w:line="276" w:lineRule="auto"/>
        <w:ind w:left="0"/>
        <w:jc w:val="both"/>
        <w:textAlignment w:val="auto"/>
        <w:rPr>
          <w:rFonts w:ascii="Verdana" w:hAnsi="Verdana" w:cs="Verdana"/>
        </w:rPr>
      </w:pPr>
      <w:r w:rsidRPr="005643FC">
        <w:rPr>
          <w:rFonts w:ascii="Verdana" w:hAnsi="Verdana" w:cs="Verdana"/>
          <w:bCs/>
        </w:rPr>
        <w:t xml:space="preserve">Jeżeli nie będzie można wybrać najkorzystniejszej oferty z uwagi na to, że dwie lub więcej ofert przedstawia taki sam bilans ceny lub kosztu i innych kryteriów oceny ofert, Zamawiający wybiera spośród tych ofert ofertę, która otrzymała najwyższą ocenę w kryterium o najwyższej wadze. Jeżeli oferty otrzymają taką samą ocenę w kryterium o najwyższej wadze, Zamawiający wybierze ofertę z najniższą ceną lub najniższym kosztem. Jeżeli nie można dokonać wyboru oferty </w:t>
      </w:r>
      <w:r w:rsidR="00281F7F" w:rsidRPr="005643FC">
        <w:rPr>
          <w:rFonts w:ascii="Verdana" w:hAnsi="Verdana" w:cs="Verdana"/>
          <w:bCs/>
        </w:rPr>
        <w:br/>
      </w:r>
      <w:r w:rsidRPr="005643FC">
        <w:rPr>
          <w:rFonts w:ascii="Verdana" w:hAnsi="Verdana" w:cs="Verdana"/>
          <w:bCs/>
        </w:rPr>
        <w:t>w sposób, o którym mowa powyżej, Zamawiający wezwie Wykonawców, którzy złożyli te oferty, do złożenia w terminie określonym przez Zamawiającego ofert dodatkowych zawierających nową cenę lub koszt.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60F46B07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18827CA4" w14:textId="77777777" w:rsidR="00D14835" w:rsidRPr="005643FC" w:rsidRDefault="00D14835" w:rsidP="008C14BB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8" w:name="_Toc326423411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XXII. INFORMACJE O FORMALNOŚCIACH, JAKIE POWINNY ZOSTAĆ DOPEŁNIONE PO WYBORZE OFERTY W CELU ZAWARCIA UMOWY W SPRAWIE ZAMÓWIENIA PUBLICZNEGO</w:t>
            </w:r>
            <w:bookmarkEnd w:id="18"/>
          </w:p>
        </w:tc>
      </w:tr>
    </w:tbl>
    <w:p w14:paraId="1BBAE860" w14:textId="39821F7E" w:rsidR="00D14835" w:rsidRPr="005643FC" w:rsidRDefault="00D14835" w:rsidP="00035CBF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Z </w:t>
      </w:r>
      <w:r w:rsidR="000E7AB5" w:rsidRPr="005643FC">
        <w:rPr>
          <w:rFonts w:ascii="Verdana" w:hAnsi="Verdana" w:cs="Verdana"/>
          <w:lang w:eastAsia="en-US"/>
        </w:rPr>
        <w:t>W</w:t>
      </w:r>
      <w:r w:rsidRPr="005643FC">
        <w:rPr>
          <w:rFonts w:ascii="Verdana" w:hAnsi="Verdana" w:cs="Verdana"/>
          <w:lang w:eastAsia="en-US"/>
        </w:rPr>
        <w:t>ykonawcą wybranym w drodze niniejszego postępowania, który złoży ofertę najkorzystniejszą, zostan</w:t>
      </w:r>
      <w:r w:rsidR="00CC1A9E" w:rsidRPr="005643FC">
        <w:rPr>
          <w:rFonts w:ascii="Verdana" w:hAnsi="Verdana" w:cs="Verdana"/>
          <w:lang w:eastAsia="en-US"/>
        </w:rPr>
        <w:t>ie</w:t>
      </w:r>
      <w:r w:rsidRPr="005643FC">
        <w:rPr>
          <w:rFonts w:ascii="Verdana" w:hAnsi="Verdana" w:cs="Verdana"/>
          <w:lang w:eastAsia="en-US"/>
        </w:rPr>
        <w:t xml:space="preserve"> zawart</w:t>
      </w:r>
      <w:r w:rsidR="00CC1A9E" w:rsidRPr="005643FC">
        <w:rPr>
          <w:rFonts w:ascii="Verdana" w:hAnsi="Verdana" w:cs="Verdana"/>
          <w:lang w:eastAsia="en-US"/>
        </w:rPr>
        <w:t>a</w:t>
      </w:r>
      <w:r w:rsidRPr="005643FC">
        <w:rPr>
          <w:rFonts w:ascii="Verdana" w:hAnsi="Verdana" w:cs="Verdana"/>
          <w:lang w:eastAsia="en-US"/>
        </w:rPr>
        <w:t xml:space="preserve"> umow</w:t>
      </w:r>
      <w:r w:rsidR="00CC1A9E" w:rsidRPr="005643FC">
        <w:rPr>
          <w:rFonts w:ascii="Verdana" w:hAnsi="Verdana" w:cs="Verdana"/>
          <w:lang w:eastAsia="en-US"/>
        </w:rPr>
        <w:t>a</w:t>
      </w:r>
      <w:r w:rsidR="0042109A" w:rsidRPr="005643FC">
        <w:rPr>
          <w:rFonts w:ascii="Verdana" w:hAnsi="Verdana" w:cs="Verdana"/>
          <w:lang w:eastAsia="en-US"/>
        </w:rPr>
        <w:t xml:space="preserve"> </w:t>
      </w:r>
      <w:r w:rsidRPr="005643FC">
        <w:rPr>
          <w:rFonts w:ascii="Verdana" w:hAnsi="Verdana" w:cs="Verdana"/>
          <w:lang w:eastAsia="en-US"/>
        </w:rPr>
        <w:t>na warunkach określonych we wzorze umowy</w:t>
      </w:r>
      <w:r w:rsidRPr="005643FC">
        <w:rPr>
          <w:rStyle w:val="oznaczenie"/>
          <w:rFonts w:ascii="Verdana" w:hAnsi="Verdana" w:cs="Verdana"/>
        </w:rPr>
        <w:t xml:space="preserve"> -</w:t>
      </w:r>
      <w:r w:rsidR="00764563" w:rsidRPr="005643FC">
        <w:rPr>
          <w:rStyle w:val="oznaczenie"/>
          <w:rFonts w:ascii="Verdana" w:hAnsi="Verdana" w:cs="Verdana"/>
          <w:b/>
          <w:bCs/>
        </w:rPr>
        <w:t>z</w:t>
      </w:r>
      <w:r w:rsidRPr="005643FC">
        <w:rPr>
          <w:rStyle w:val="oznaczenie"/>
          <w:rFonts w:ascii="Verdana" w:hAnsi="Verdana" w:cs="Verdana"/>
          <w:b/>
          <w:bCs/>
        </w:rPr>
        <w:t xml:space="preserve">ałącznik nr </w:t>
      </w:r>
      <w:r w:rsidR="002F0C72" w:rsidRPr="005643FC">
        <w:rPr>
          <w:rStyle w:val="oznaczenie"/>
          <w:rFonts w:ascii="Verdana" w:hAnsi="Verdana" w:cs="Verdana"/>
          <w:b/>
          <w:bCs/>
        </w:rPr>
        <w:t xml:space="preserve">2 </w:t>
      </w:r>
      <w:r w:rsidRPr="005643FC">
        <w:rPr>
          <w:rStyle w:val="oznaczenie"/>
          <w:rFonts w:ascii="Verdana" w:hAnsi="Verdana" w:cs="Verdana"/>
          <w:b/>
          <w:bCs/>
        </w:rPr>
        <w:t>do SWZ</w:t>
      </w:r>
      <w:r w:rsidR="00DD4FE6" w:rsidRPr="005643FC">
        <w:rPr>
          <w:rStyle w:val="oznaczenie"/>
          <w:rFonts w:ascii="Verdana" w:hAnsi="Verdana" w:cs="Verdana"/>
          <w:b/>
          <w:bCs/>
        </w:rPr>
        <w:t>.</w:t>
      </w:r>
    </w:p>
    <w:p w14:paraId="6C7175E0" w14:textId="77777777" w:rsidR="00806F4F" w:rsidRPr="005643FC" w:rsidRDefault="00BD140C" w:rsidP="00035CBF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</w:rPr>
        <w:t>Jeżeli Wykonawca, którego oferta została wybrana jako najkorzystniejsza, uchyla się od zawarcia umowy w sprawie zamówienia publicznego lub nie wnosi wymaganego zabezpieczenia należytego wykonania umowy, zamawiający może dokonać ponownego badania i oceny ofert spośród ofert pozostałych w postępowaniu wykonawców oraz wybrać najkorzystniejszą ofertę albo unieważnić postępowanie.</w:t>
      </w:r>
    </w:p>
    <w:p w14:paraId="57C40BC2" w14:textId="77777777" w:rsidR="00BD140C" w:rsidRPr="005643FC" w:rsidRDefault="00D14835" w:rsidP="009F565C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Zamawiający zawrze umowę w sprawie zamówienia publicznego w terminie określonym w art. </w:t>
      </w:r>
      <w:r w:rsidR="00BD140C" w:rsidRPr="005643FC">
        <w:rPr>
          <w:rFonts w:ascii="Verdana" w:hAnsi="Verdana" w:cs="Verdana"/>
          <w:lang w:eastAsia="en-US"/>
        </w:rPr>
        <w:t>264</w:t>
      </w:r>
      <w:r w:rsidRPr="005643FC">
        <w:rPr>
          <w:rFonts w:ascii="Verdana" w:hAnsi="Verdana" w:cs="Verdana"/>
          <w:lang w:eastAsia="en-US"/>
        </w:rPr>
        <w:t xml:space="preserve"> ustawy Pzp</w:t>
      </w:r>
      <w:r w:rsidR="00BD140C" w:rsidRPr="005643FC">
        <w:rPr>
          <w:rFonts w:ascii="Verdana" w:hAnsi="Verdana" w:cs="Verdana"/>
          <w:lang w:eastAsia="en-US"/>
        </w:rPr>
        <w:t>.</w:t>
      </w:r>
    </w:p>
    <w:p w14:paraId="1703F535" w14:textId="77777777" w:rsidR="00D14835" w:rsidRPr="005643FC" w:rsidRDefault="00D14835" w:rsidP="009F565C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Wykonawca, będzie zobowiązany do podpisania umowy w miejscu i terminie wskazanym przez Zamawiającego.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4F60B60A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0DE2C308" w14:textId="77777777" w:rsidR="00D14835" w:rsidRPr="005643FC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9" w:name="_Toc326423412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XXIII. WYMAGANIA DOTYCZĄCE WADIUM</w:t>
            </w:r>
            <w:bookmarkEnd w:id="19"/>
          </w:p>
        </w:tc>
      </w:tr>
    </w:tbl>
    <w:p w14:paraId="51C3D6FA" w14:textId="79FF6F1C" w:rsidR="0058228A" w:rsidRPr="005643FC" w:rsidRDefault="00266772" w:rsidP="00266772">
      <w:pPr>
        <w:overflowPunct/>
        <w:autoSpaceDE/>
        <w:adjustRightInd/>
        <w:spacing w:after="120"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Zamawiający nie wymaga wniesienia wadium.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652285AB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611B0883" w14:textId="77777777" w:rsidR="00D14835" w:rsidRPr="005643FC" w:rsidRDefault="00D14835" w:rsidP="00725DA7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20" w:name="_Toc326423413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XXIV. WYMAGANIA DOTYCZĄCE ZABEZPIECZENIA NALEŻYTEGO WYKONANIA UMOWY</w:t>
            </w:r>
            <w:bookmarkEnd w:id="20"/>
          </w:p>
        </w:tc>
      </w:tr>
    </w:tbl>
    <w:p w14:paraId="786EE987" w14:textId="77777777" w:rsidR="00B101CA" w:rsidRPr="005643FC" w:rsidRDefault="00B101CA" w:rsidP="00B101CA">
      <w:pPr>
        <w:spacing w:before="60" w:after="120" w:line="360" w:lineRule="auto"/>
        <w:ind w:left="426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Zamawiający nie wymaga wniesienia zabezpieczenia </w:t>
      </w:r>
      <w:r w:rsidR="007118CC" w:rsidRPr="005643FC">
        <w:rPr>
          <w:rFonts w:ascii="Verdana" w:hAnsi="Verdana" w:cs="Verdana"/>
        </w:rPr>
        <w:t xml:space="preserve">należytego </w:t>
      </w:r>
      <w:r w:rsidRPr="005643FC">
        <w:rPr>
          <w:rFonts w:ascii="Verdana" w:hAnsi="Verdana" w:cs="Verdana"/>
        </w:rPr>
        <w:t>wykonania umowy.</w:t>
      </w:r>
      <w:r w:rsidR="005F03E6" w:rsidRPr="005643FC">
        <w:rPr>
          <w:rFonts w:ascii="Verdana" w:hAnsi="Verdana" w:cs="Verdana"/>
        </w:rPr>
        <w:t xml:space="preserve">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2C6C4990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5201DC46" w14:textId="77777777" w:rsidR="00D14835" w:rsidRPr="005643FC" w:rsidRDefault="00D14835" w:rsidP="008C14BB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21" w:name="_Toc326423415"/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XXV. POUCZENIE O ŚRODKACH OCHRONY PRAWNEJ PRZYSŁUGUJĄCYCH WYKONAWCY W TOKU POSTĘPOWANIA O UDZIELENIE ZAMÓWIENIA</w:t>
            </w:r>
            <w:bookmarkEnd w:id="21"/>
          </w:p>
        </w:tc>
      </w:tr>
    </w:tbl>
    <w:p w14:paraId="514EF4E0" w14:textId="77777777" w:rsidR="00DD1849" w:rsidRPr="005643FC" w:rsidRDefault="00DD1849" w:rsidP="00035CBF">
      <w:pPr>
        <w:pStyle w:val="Akapitzlist"/>
        <w:numPr>
          <w:ilvl w:val="0"/>
          <w:numId w:val="9"/>
        </w:numPr>
        <w:spacing w:after="240"/>
        <w:jc w:val="both"/>
        <w:rPr>
          <w:rFonts w:ascii="Verdana" w:hAnsi="Verdana" w:cs="Verdana"/>
        </w:rPr>
      </w:pPr>
      <w:bookmarkStart w:id="22" w:name="_Toc326423416"/>
      <w:r w:rsidRPr="005643FC">
        <w:rPr>
          <w:rFonts w:ascii="Verdana" w:hAnsi="Verdana" w:cs="Verdana"/>
        </w:rPr>
        <w:t xml:space="preserve">W prowadzonym postępowaniu mają zastosowanie przepisy zawarte w dziale </w:t>
      </w:r>
      <w:r w:rsidR="00D2101E" w:rsidRPr="005643FC">
        <w:rPr>
          <w:rFonts w:ascii="Verdana" w:hAnsi="Verdana" w:cs="Verdana"/>
        </w:rPr>
        <w:t>IX</w:t>
      </w:r>
      <w:r w:rsidRPr="005643FC">
        <w:rPr>
          <w:rFonts w:ascii="Verdana" w:hAnsi="Verdana" w:cs="Verdana"/>
        </w:rPr>
        <w:t xml:space="preserve"> ustawy Prawo zamówień publicznych - "Środki ochrony prawnej" oraz poniższe Rozporządzenia:</w:t>
      </w:r>
    </w:p>
    <w:p w14:paraId="5D150DDD" w14:textId="77777777" w:rsidR="00D2101E" w:rsidRPr="005643FC" w:rsidRDefault="00D2101E" w:rsidP="00D2204B">
      <w:pPr>
        <w:pStyle w:val="Akapitzlist"/>
        <w:numPr>
          <w:ilvl w:val="0"/>
          <w:numId w:val="22"/>
        </w:numPr>
        <w:spacing w:after="240"/>
        <w:jc w:val="both"/>
        <w:rPr>
          <w:rFonts w:ascii="Verdana" w:hAnsi="Verdana" w:cs="Verdana"/>
          <w:bCs/>
        </w:rPr>
      </w:pPr>
      <w:r w:rsidRPr="005643FC">
        <w:rPr>
          <w:rFonts w:ascii="Verdana" w:hAnsi="Verdana" w:cs="Verdana"/>
          <w:bCs/>
        </w:rPr>
        <w:t>Rozporządzenie Prezesa Rady Ministrów z dnia 30 grudnia 2020 r. w sprawie postępowania przy rozpoznawaniu odwołań przez Krajową Izbę Odwoławczą (Dz. U. poz. 2453);</w:t>
      </w:r>
    </w:p>
    <w:p w14:paraId="0BC1C4FC" w14:textId="77777777" w:rsidR="00D2101E" w:rsidRPr="005643FC" w:rsidRDefault="00613D80" w:rsidP="00D2204B">
      <w:pPr>
        <w:pStyle w:val="Akapitzlist"/>
        <w:numPr>
          <w:ilvl w:val="0"/>
          <w:numId w:val="22"/>
        </w:numPr>
        <w:spacing w:after="240"/>
        <w:jc w:val="both"/>
        <w:rPr>
          <w:rFonts w:ascii="Verdana" w:hAnsi="Verdana" w:cs="Verdana"/>
          <w:bCs/>
        </w:rPr>
      </w:pPr>
      <w:hyperlink r:id="rId29" w:history="1">
        <w:r w:rsidRPr="005643FC">
          <w:rPr>
            <w:rStyle w:val="Hipercze"/>
            <w:rFonts w:ascii="Verdana" w:hAnsi="Verdana" w:cs="Verdana"/>
            <w:bCs/>
            <w:color w:val="auto"/>
            <w:u w:val="none"/>
          </w:rPr>
          <w:t>Rozporządzenie Prezesa Rady Ministrów z dnia 30 grudnia 2020 r. w sprawie szczegółowych rodzajów kosztów postępowania odwoławczego, ich rozliczania oraz wysokości i sposobu pobierania wpisu od odwołania (Dz. U. poz. 2437)</w:t>
        </w:r>
      </w:hyperlink>
      <w:r w:rsidRPr="005643FC">
        <w:rPr>
          <w:rFonts w:ascii="Verdana" w:hAnsi="Verdana" w:cs="Verdana"/>
          <w:bCs/>
        </w:rPr>
        <w:t>;</w:t>
      </w:r>
    </w:p>
    <w:p w14:paraId="23AEA807" w14:textId="77777777" w:rsidR="00613D80" w:rsidRPr="005643FC" w:rsidRDefault="00FE42AF" w:rsidP="00D2204B">
      <w:pPr>
        <w:pStyle w:val="Akapitzlist"/>
        <w:numPr>
          <w:ilvl w:val="0"/>
          <w:numId w:val="22"/>
        </w:numPr>
        <w:spacing w:after="240"/>
        <w:jc w:val="both"/>
        <w:rPr>
          <w:rFonts w:ascii="Verdana" w:hAnsi="Verdana" w:cs="Verdana"/>
          <w:bCs/>
        </w:rPr>
      </w:pPr>
      <w:hyperlink r:id="rId30" w:history="1">
        <w:r w:rsidRPr="005643FC">
          <w:rPr>
            <w:rStyle w:val="Hipercze"/>
            <w:rFonts w:ascii="Verdana" w:hAnsi="Verdana" w:cs="Verdana"/>
            <w:bCs/>
            <w:color w:val="auto"/>
            <w:u w:val="none"/>
          </w:rPr>
          <w:t>Rozporządzenie Prezesa Rady Ministrów z dnia 30 grudnia 2020 r. w sprawie sposobu sporządzania i przekazywania informacji oraz wymagań technicznych dla dokumentów elektronicznych oraz środków komunikacji elektronicznej w postępowaniu o udzielenie zamówienia publicznego lub konkursie (Dz. U. poz. 2452)</w:t>
        </w:r>
      </w:hyperlink>
      <w:r w:rsidRPr="005643FC">
        <w:rPr>
          <w:rFonts w:ascii="Verdana" w:hAnsi="Verdana" w:cs="Verdana"/>
          <w:bCs/>
        </w:rPr>
        <w:t>.</w:t>
      </w:r>
    </w:p>
    <w:p w14:paraId="7E70DC05" w14:textId="77777777" w:rsidR="0003511D" w:rsidRPr="005643FC" w:rsidRDefault="0003511D" w:rsidP="0003511D">
      <w:pPr>
        <w:pStyle w:val="Akapitzlist"/>
        <w:numPr>
          <w:ilvl w:val="0"/>
          <w:numId w:val="9"/>
        </w:numPr>
        <w:spacing w:after="24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danych), zwane</w:t>
      </w:r>
      <w:r w:rsidR="00C61026" w:rsidRPr="005643FC">
        <w:rPr>
          <w:rFonts w:ascii="Verdana" w:hAnsi="Verdana" w:cs="Verdana"/>
        </w:rPr>
        <w:t>go dalej „RODO”, informuję, że:</w:t>
      </w:r>
    </w:p>
    <w:p w14:paraId="4AB5B6F5" w14:textId="0B3B30B9" w:rsidR="0003511D" w:rsidRPr="005643FC" w:rsidRDefault="009B541B" w:rsidP="009B541B">
      <w:pPr>
        <w:pStyle w:val="Akapitzlist"/>
        <w:numPr>
          <w:ilvl w:val="0"/>
          <w:numId w:val="31"/>
        </w:numPr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Administratorem przetwarzającym Pani/Pana dane osobowe jest Komendant Miejski  Państwowej Straży Pożarnej, w Płocku, ul. Wyszogrodzka 1a tel./fax. 243667813, </w:t>
      </w:r>
      <w:r w:rsidRPr="005643FC">
        <w:rPr>
          <w:rFonts w:ascii="Verdana" w:hAnsi="Verdana" w:cs="Verdana"/>
        </w:rPr>
        <w:br/>
        <w:t>mail: sekretariat@strazpozarnaplock.pl .</w:t>
      </w:r>
    </w:p>
    <w:p w14:paraId="4BF8008F" w14:textId="77777777" w:rsidR="009B541B" w:rsidRPr="005643FC" w:rsidRDefault="009B541B" w:rsidP="009B541B">
      <w:pPr>
        <w:pStyle w:val="Akapitzlist"/>
        <w:rPr>
          <w:rFonts w:ascii="Verdana" w:hAnsi="Verdana" w:cs="Verdana"/>
        </w:rPr>
      </w:pPr>
    </w:p>
    <w:p w14:paraId="3838BAAF" w14:textId="1ACCDABE" w:rsidR="0003511D" w:rsidRPr="005643FC" w:rsidRDefault="0003511D" w:rsidP="00D2204B">
      <w:pPr>
        <w:pStyle w:val="Akapitzlist"/>
        <w:numPr>
          <w:ilvl w:val="0"/>
          <w:numId w:val="31"/>
        </w:numPr>
        <w:spacing w:after="240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dla Komendy </w:t>
      </w:r>
      <w:r w:rsidR="001B392C">
        <w:rPr>
          <w:rFonts w:ascii="Verdana" w:hAnsi="Verdana" w:cs="Verdana"/>
        </w:rPr>
        <w:t>Miejskiej</w:t>
      </w:r>
      <w:r w:rsidRPr="005643FC">
        <w:rPr>
          <w:rFonts w:ascii="Verdana" w:hAnsi="Verdana" w:cs="Verdana"/>
        </w:rPr>
        <w:t xml:space="preserve"> Państwowej Straży Pożarnej w </w:t>
      </w:r>
      <w:r w:rsidR="001B392C">
        <w:rPr>
          <w:rFonts w:ascii="Verdana" w:hAnsi="Verdana" w:cs="Verdana"/>
        </w:rPr>
        <w:t xml:space="preserve">Płocku </w:t>
      </w:r>
      <w:r w:rsidRPr="005643FC">
        <w:rPr>
          <w:rFonts w:ascii="Verdana" w:hAnsi="Verdana" w:cs="Verdana"/>
        </w:rPr>
        <w:t xml:space="preserve">został wyznaczony Inspektor Ochrony Danych, mail: </w:t>
      </w:r>
      <w:hyperlink r:id="rId31" w:history="1">
        <w:r w:rsidRPr="005643FC">
          <w:rPr>
            <w:rStyle w:val="Hipercze"/>
            <w:rFonts w:ascii="Verdana" w:hAnsi="Verdana" w:cs="Verdana"/>
            <w:color w:val="auto"/>
          </w:rPr>
          <w:t>ochrona.danych@mazowsze.straz.pl</w:t>
        </w:r>
      </w:hyperlink>
      <w:r w:rsidRPr="005643FC">
        <w:rPr>
          <w:rFonts w:ascii="Verdana" w:hAnsi="Verdana" w:cs="Verdana"/>
        </w:rPr>
        <w:t xml:space="preserve"> .</w:t>
      </w:r>
    </w:p>
    <w:p w14:paraId="735E91B4" w14:textId="4A71B649" w:rsidR="0003511D" w:rsidRPr="001B392C" w:rsidRDefault="0003511D" w:rsidP="001B392C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  <w:bCs/>
        </w:rPr>
      </w:pPr>
      <w:r w:rsidRPr="005643FC">
        <w:rPr>
          <w:rFonts w:ascii="Verdana" w:hAnsi="Verdana" w:cs="Verdana"/>
        </w:rPr>
        <w:t xml:space="preserve">Pani/Pana dane osobowe przetwarzane będą na podstawie art. 6 ust. 1 lit. c RODO w celu związanym z postępowaniem o udzielenie zamówienia publicznego na </w:t>
      </w:r>
      <w:r w:rsidR="001B392C">
        <w:rPr>
          <w:rFonts w:ascii="Verdana" w:hAnsi="Verdana" w:cs="Verdana"/>
          <w:bCs/>
        </w:rPr>
        <w:t>dostawę</w:t>
      </w:r>
      <w:r w:rsidR="001B392C" w:rsidRPr="001B392C">
        <w:rPr>
          <w:rFonts w:ascii="Verdana" w:hAnsi="Verdana" w:cs="Verdana"/>
          <w:bCs/>
        </w:rPr>
        <w:t xml:space="preserve"> SAMOCHODU POMOCNICZEGO DO WSPARCIA DZIAŁAŃ RATOWNICZO-GAŚNICZYCH</w:t>
      </w:r>
      <w:r w:rsidRPr="001B392C">
        <w:rPr>
          <w:rFonts w:ascii="Verdana" w:hAnsi="Verdana" w:cs="Verdana"/>
          <w:bCs/>
        </w:rPr>
        <w:t xml:space="preserve"> </w:t>
      </w:r>
      <w:r w:rsidR="001B392C">
        <w:rPr>
          <w:rFonts w:ascii="Verdana" w:hAnsi="Verdana" w:cs="Verdana"/>
          <w:bCs/>
        </w:rPr>
        <w:br/>
      </w:r>
      <w:r w:rsidRPr="001B392C">
        <w:rPr>
          <w:rFonts w:ascii="Verdana" w:hAnsi="Verdana" w:cs="Verdana"/>
        </w:rPr>
        <w:t xml:space="preserve">nr sprawy </w:t>
      </w:r>
      <w:r w:rsidR="001B392C" w:rsidRPr="001B392C">
        <w:rPr>
          <w:rFonts w:ascii="Verdana" w:hAnsi="Verdana" w:cs="Verdana"/>
        </w:rPr>
        <w:t>MT</w:t>
      </w:r>
      <w:r w:rsidR="00204C66" w:rsidRPr="001B392C">
        <w:rPr>
          <w:rFonts w:ascii="Verdana" w:hAnsi="Verdana" w:cs="Verdana"/>
        </w:rPr>
        <w:t>.2370.</w:t>
      </w:r>
      <w:r w:rsidR="00BD32D7" w:rsidRPr="001B392C">
        <w:rPr>
          <w:rFonts w:ascii="Verdana" w:hAnsi="Verdana" w:cs="Verdana"/>
        </w:rPr>
        <w:t>1</w:t>
      </w:r>
      <w:r w:rsidR="009F2EDF" w:rsidRPr="001B392C">
        <w:rPr>
          <w:rFonts w:ascii="Verdana" w:hAnsi="Verdana" w:cs="Verdana"/>
        </w:rPr>
        <w:t>.202</w:t>
      </w:r>
      <w:r w:rsidR="00BD32D7" w:rsidRPr="001B392C">
        <w:rPr>
          <w:rFonts w:ascii="Verdana" w:hAnsi="Verdana" w:cs="Verdana"/>
        </w:rPr>
        <w:t>5</w:t>
      </w:r>
      <w:r w:rsidRPr="001B392C">
        <w:rPr>
          <w:rFonts w:ascii="Verdana" w:hAnsi="Verdana" w:cs="Verdana"/>
        </w:rPr>
        <w:t xml:space="preserve"> prowadzonym w trybie podstawowym, w tym przygotowania i zawarcia umowy w sprawie zamówienia publicznego, w przypadku wybrania Pana/Pani oferty jako najkorzystniejszej;</w:t>
      </w:r>
    </w:p>
    <w:p w14:paraId="0E08A732" w14:textId="77777777" w:rsidR="0003511D" w:rsidRPr="005643FC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odbiorcami Pani/Pana danych osobowych będą osoby lub podmioty, którym udostępniona zostanie dokumentacja postępowania w oparciu o wskazania przepisów prawa, </w:t>
      </w:r>
      <w:r w:rsidR="00CF2149" w:rsidRPr="005643FC">
        <w:rPr>
          <w:rFonts w:ascii="Verdana" w:hAnsi="Verdana" w:cs="Verdana"/>
        </w:rPr>
        <w:br/>
      </w:r>
      <w:r w:rsidRPr="005643FC">
        <w:rPr>
          <w:rFonts w:ascii="Verdana" w:hAnsi="Verdana" w:cs="Verdana"/>
        </w:rPr>
        <w:t xml:space="preserve">w szczególności prawa zamówień publicznych zwanego dalej „ustawą Pzp”;  </w:t>
      </w:r>
    </w:p>
    <w:p w14:paraId="7D02E5ED" w14:textId="77777777" w:rsidR="0003511D" w:rsidRPr="005643FC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>Pani/Pana dane osobowe będą przechowywane, przez okres 4 lat od dnia zakończenia postępowania o udzielenie zamówienia, a jeżeli czas trwania umowy przekracza 4 lata, okres przechowywania obejmuje cały czas trwania umowy;</w:t>
      </w:r>
    </w:p>
    <w:p w14:paraId="733BC136" w14:textId="77777777" w:rsidR="0003511D" w:rsidRPr="005643FC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posiada Pani/Pan prawo żądania dostępu do treści swoich danych, prawo ich sprostowania, ograniczenia przetwarzania, usunięcia, z zastrzeżeniem, że nie dotyczy to przypadków, </w:t>
      </w:r>
      <w:r w:rsidR="00CF2149" w:rsidRPr="005643FC">
        <w:rPr>
          <w:rFonts w:ascii="Verdana" w:hAnsi="Verdana" w:cs="Verdana"/>
        </w:rPr>
        <w:br/>
      </w:r>
      <w:r w:rsidRPr="005643FC">
        <w:rPr>
          <w:rFonts w:ascii="Verdana" w:hAnsi="Verdana" w:cs="Verdana"/>
        </w:rPr>
        <w:t>w których administrator posiada uprawnienie do przetwarzania danych na podstawie przepisów prawa;</w:t>
      </w:r>
    </w:p>
    <w:p w14:paraId="5670283B" w14:textId="77777777" w:rsidR="0003511D" w:rsidRPr="005643FC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jeżeli uzna Pani/Pan, że przetwarzanie narusza przepisy RODO posiada Pani/Pan prawo wniesienia skargi do organu nadzorczego, jakim jest Prezes Urzędu Ochrony Danych Osobowych, 00-193 Warszawa, Stawki 2, tel. 22 531 03 00, fax. 22 531 03 01, </w:t>
      </w:r>
      <w:r w:rsidR="00CF2149" w:rsidRPr="005643FC">
        <w:rPr>
          <w:rFonts w:ascii="Verdana" w:hAnsi="Verdana" w:cs="Verdana"/>
        </w:rPr>
        <w:br/>
      </w:r>
      <w:r w:rsidRPr="005643FC">
        <w:rPr>
          <w:rFonts w:ascii="Verdana" w:hAnsi="Verdana" w:cs="Verdana"/>
        </w:rPr>
        <w:t>e-mail: </w:t>
      </w:r>
      <w:hyperlink r:id="rId32" w:history="1">
        <w:r w:rsidRPr="005643FC">
          <w:rPr>
            <w:rStyle w:val="Hipercze"/>
            <w:rFonts w:ascii="Verdana" w:hAnsi="Verdana" w:cs="Verdana"/>
            <w:color w:val="auto"/>
          </w:rPr>
          <w:t>kancelaria@uodo.gov.pl</w:t>
        </w:r>
      </w:hyperlink>
      <w:r w:rsidR="00EF23C7" w:rsidRPr="005643FC">
        <w:rPr>
          <w:rFonts w:ascii="Verdana" w:hAnsi="Verdana" w:cs="Verdana"/>
        </w:rPr>
        <w:t>)</w:t>
      </w:r>
      <w:r w:rsidRPr="005643FC">
        <w:rPr>
          <w:rFonts w:ascii="Verdana" w:hAnsi="Verdana" w:cs="Verdana"/>
        </w:rPr>
        <w:t>;</w:t>
      </w:r>
    </w:p>
    <w:p w14:paraId="27C443C4" w14:textId="77777777" w:rsidR="0003511D" w:rsidRPr="005643FC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  <w:b/>
        </w:rPr>
      </w:pPr>
      <w:r w:rsidRPr="005643FC">
        <w:rPr>
          <w:rFonts w:ascii="Verdana" w:hAnsi="Verdana" w:cs="Verdana"/>
        </w:rPr>
        <w:t xml:space="preserve">podanie przez osoby biorące udział w postepowaniu o udzielenie zamówienia publicznego danych osobowych jest wymogiem ustawowym wynikającym z zapisów ustawy Pzp, </w:t>
      </w:r>
      <w:r w:rsidR="00CF2149" w:rsidRPr="005643FC">
        <w:rPr>
          <w:rFonts w:ascii="Verdana" w:hAnsi="Verdana" w:cs="Verdana"/>
        </w:rPr>
        <w:br/>
      </w:r>
      <w:r w:rsidRPr="005643FC">
        <w:rPr>
          <w:rFonts w:ascii="Verdana" w:hAnsi="Verdana" w:cs="Verdana"/>
        </w:rPr>
        <w:t>a konsekwencje niepodania określonych danych wynikają z tej ustawy</w:t>
      </w:r>
      <w:r w:rsidR="00EF23C7" w:rsidRPr="005643FC">
        <w:rPr>
          <w:rFonts w:ascii="Verdana" w:hAnsi="Verdana" w:cs="Verdana"/>
        </w:rPr>
        <w:t>;</w:t>
      </w:r>
      <w:r w:rsidRPr="005643FC">
        <w:rPr>
          <w:rFonts w:ascii="Verdana" w:hAnsi="Verdana" w:cs="Verdana"/>
        </w:rPr>
        <w:t xml:space="preserve"> </w:t>
      </w:r>
    </w:p>
    <w:p w14:paraId="2F6871FF" w14:textId="77777777" w:rsidR="0003511D" w:rsidRPr="005643FC" w:rsidRDefault="0003511D" w:rsidP="00D2204B">
      <w:pPr>
        <w:pStyle w:val="Akapitzlist"/>
        <w:numPr>
          <w:ilvl w:val="0"/>
          <w:numId w:val="31"/>
        </w:numPr>
        <w:spacing w:after="24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przetwarzanie podanych przez Panią/Pana danych osobowych nie będzie podlegało zautomatyzowanemu podejmowaniu decyzji, w tym profilowaniu, o którym mowa </w:t>
      </w:r>
      <w:r w:rsidR="00CF2149" w:rsidRPr="005643FC">
        <w:rPr>
          <w:rFonts w:ascii="Verdana" w:hAnsi="Verdana" w:cs="Verdana"/>
        </w:rPr>
        <w:br/>
      </w:r>
      <w:r w:rsidRPr="005643FC">
        <w:rPr>
          <w:rFonts w:ascii="Verdana" w:hAnsi="Verdana" w:cs="Verdana"/>
        </w:rPr>
        <w:t>w art. 22 ust. 1 i 4 RODO.</w:t>
      </w:r>
    </w:p>
    <w:p w14:paraId="54EA1B87" w14:textId="77777777" w:rsidR="0003511D" w:rsidRPr="005643FC" w:rsidRDefault="00B779EA" w:rsidP="00973173">
      <w:pPr>
        <w:pStyle w:val="Akapitzlist"/>
        <w:numPr>
          <w:ilvl w:val="0"/>
          <w:numId w:val="9"/>
        </w:numPr>
        <w:spacing w:after="24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 </w:t>
      </w:r>
      <w:r w:rsidR="0003511D" w:rsidRPr="005643FC">
        <w:rPr>
          <w:rFonts w:ascii="Verdana" w:hAnsi="Verdana" w:cs="Verdana"/>
        </w:rPr>
        <w:t>W przypadku gdy wykonanie obowiązków, o któ</w:t>
      </w:r>
      <w:r w:rsidR="00CF2149" w:rsidRPr="005643FC">
        <w:rPr>
          <w:rFonts w:ascii="Verdana" w:hAnsi="Verdana" w:cs="Verdana"/>
        </w:rPr>
        <w:t>rych mowa w art.</w:t>
      </w:r>
      <w:r w:rsidRPr="005643FC">
        <w:rPr>
          <w:rFonts w:ascii="Verdana" w:hAnsi="Verdana" w:cs="Verdana"/>
        </w:rPr>
        <w:t xml:space="preserve"> </w:t>
      </w:r>
      <w:r w:rsidR="00CF2149" w:rsidRPr="005643FC">
        <w:rPr>
          <w:rFonts w:ascii="Verdana" w:hAnsi="Verdana" w:cs="Verdana"/>
        </w:rPr>
        <w:t>15 ust.</w:t>
      </w:r>
      <w:r w:rsidRPr="005643FC">
        <w:rPr>
          <w:rFonts w:ascii="Verdana" w:hAnsi="Verdana" w:cs="Verdana"/>
        </w:rPr>
        <w:t xml:space="preserve"> </w:t>
      </w:r>
      <w:r w:rsidR="00CF2149" w:rsidRPr="005643FC">
        <w:rPr>
          <w:rFonts w:ascii="Verdana" w:hAnsi="Verdana" w:cs="Verdana"/>
        </w:rPr>
        <w:t>1–3 RODO</w:t>
      </w:r>
      <w:r w:rsidR="0003511D" w:rsidRPr="005643FC">
        <w:rPr>
          <w:rFonts w:ascii="Verdana" w:hAnsi="Verdana" w:cs="Verdana"/>
        </w:rPr>
        <w:t xml:space="preserve">, wymagałoby niewspółmiernie dużego wysiłku, zamawiający może żądać od osoby, której dane dotyczą, wskazania dodatkowych informacji mających na celu sprecyzowanie żądania, </w:t>
      </w:r>
      <w:r w:rsidR="00C61026" w:rsidRPr="005643FC">
        <w:rPr>
          <w:rFonts w:ascii="Verdana" w:hAnsi="Verdana" w:cs="Verdana"/>
        </w:rPr>
        <w:br/>
      </w:r>
      <w:r w:rsidR="0003511D" w:rsidRPr="005643FC">
        <w:rPr>
          <w:rFonts w:ascii="Verdana" w:hAnsi="Verdana" w:cs="Verdana"/>
        </w:rPr>
        <w:t>w szczególności podania nazwy lub daty postępowania o udzielenie zamówienia publicznego lub konkursu.</w:t>
      </w:r>
    </w:p>
    <w:p w14:paraId="342EE65B" w14:textId="77777777" w:rsidR="0003511D" w:rsidRPr="005643FC" w:rsidRDefault="00B779EA" w:rsidP="00BE6769">
      <w:pPr>
        <w:pStyle w:val="Akapitzlist"/>
        <w:numPr>
          <w:ilvl w:val="0"/>
          <w:numId w:val="9"/>
        </w:numPr>
        <w:spacing w:after="24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lastRenderedPageBreak/>
        <w:t xml:space="preserve"> </w:t>
      </w:r>
      <w:r w:rsidR="0003511D" w:rsidRPr="005643FC">
        <w:rPr>
          <w:rFonts w:ascii="Verdana" w:hAnsi="Verdana" w:cs="Verdana"/>
        </w:rPr>
        <w:t>Wystąpienie z żądaniem, o którym mowa w art.</w:t>
      </w:r>
      <w:r w:rsidRPr="005643FC">
        <w:rPr>
          <w:rFonts w:ascii="Verdana" w:hAnsi="Verdana" w:cs="Verdana"/>
        </w:rPr>
        <w:t xml:space="preserve"> </w:t>
      </w:r>
      <w:r w:rsidR="0003511D" w:rsidRPr="005643FC">
        <w:rPr>
          <w:rFonts w:ascii="Verdana" w:hAnsi="Verdana" w:cs="Verdana"/>
        </w:rPr>
        <w:t>18 ust.</w:t>
      </w:r>
      <w:r w:rsidRPr="005643FC">
        <w:rPr>
          <w:rFonts w:ascii="Verdana" w:hAnsi="Verdana" w:cs="Verdana"/>
        </w:rPr>
        <w:t xml:space="preserve"> </w:t>
      </w:r>
      <w:r w:rsidR="0003511D" w:rsidRPr="005643FC">
        <w:rPr>
          <w:rFonts w:ascii="Verdana" w:hAnsi="Verdana" w:cs="Verdana"/>
        </w:rPr>
        <w:t>1 RODO, nie ogranicza przetwarzania danych osobowych do czasu zakończenia postępowania o udzielenie zamówienia publicznego lub konkursu.</w:t>
      </w:r>
    </w:p>
    <w:p w14:paraId="06480282" w14:textId="77777777" w:rsidR="0003511D" w:rsidRPr="005643FC" w:rsidRDefault="00B779EA" w:rsidP="00BE6769">
      <w:pPr>
        <w:pStyle w:val="Akapitzlist"/>
        <w:numPr>
          <w:ilvl w:val="0"/>
          <w:numId w:val="9"/>
        </w:numPr>
        <w:spacing w:after="240"/>
        <w:jc w:val="both"/>
        <w:rPr>
          <w:rFonts w:ascii="Verdana" w:hAnsi="Verdana" w:cs="Verdana"/>
        </w:rPr>
      </w:pPr>
      <w:r w:rsidRPr="005643FC">
        <w:rPr>
          <w:rFonts w:ascii="Verdana" w:hAnsi="Verdana" w:cs="Verdana"/>
        </w:rPr>
        <w:t xml:space="preserve"> </w:t>
      </w:r>
      <w:r w:rsidR="0003511D" w:rsidRPr="005643FC">
        <w:rPr>
          <w:rFonts w:ascii="Verdana" w:hAnsi="Verdana" w:cs="Verdana"/>
        </w:rPr>
        <w:t>W przypadku gdy wykonanie obowiązków, o których mowa w art.</w:t>
      </w:r>
      <w:r w:rsidRPr="005643FC">
        <w:rPr>
          <w:rFonts w:ascii="Verdana" w:hAnsi="Verdana" w:cs="Verdana"/>
        </w:rPr>
        <w:t xml:space="preserve"> </w:t>
      </w:r>
      <w:r w:rsidR="0003511D" w:rsidRPr="005643FC">
        <w:rPr>
          <w:rFonts w:ascii="Verdana" w:hAnsi="Verdana" w:cs="Verdana"/>
        </w:rPr>
        <w:t>15 ust.</w:t>
      </w:r>
      <w:r w:rsidRPr="005643FC">
        <w:rPr>
          <w:rFonts w:ascii="Verdana" w:hAnsi="Verdana" w:cs="Verdana"/>
        </w:rPr>
        <w:t xml:space="preserve"> </w:t>
      </w:r>
      <w:r w:rsidR="0003511D" w:rsidRPr="005643FC">
        <w:rPr>
          <w:rFonts w:ascii="Verdana" w:hAnsi="Verdana" w:cs="Verdana"/>
        </w:rPr>
        <w:t>1–3 RODO, wymagałoby niewspółmiernie dużego wysiłku, zamawiający może żądać od osoby, której dane dotyczą, wskazania dodatkowych informacji mających w szczególności na celu sprecyzowanie nazwy lub daty zakończonego postępowania o udzielenie zamówienia</w:t>
      </w:r>
      <w:r w:rsidR="00BE6769" w:rsidRPr="005643FC">
        <w:rPr>
          <w:rFonts w:ascii="Verdana" w:hAnsi="Verdana" w:cs="Verdana"/>
        </w:rPr>
        <w:t>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5643FC" w:rsidRPr="005643FC" w14:paraId="553C95B4" w14:textId="77777777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14:paraId="1394F9B7" w14:textId="77777777" w:rsidR="00D14835" w:rsidRPr="005643FC" w:rsidRDefault="00D14835" w:rsidP="008C14BB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5643F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XXVI. ZAŁĄCZNIKI DO SWZ</w:t>
            </w:r>
            <w:bookmarkEnd w:id="22"/>
          </w:p>
        </w:tc>
      </w:tr>
    </w:tbl>
    <w:p w14:paraId="10480B63" w14:textId="77777777" w:rsidR="00D14835" w:rsidRPr="005643FC" w:rsidRDefault="00D14835" w:rsidP="00465F8F">
      <w:pPr>
        <w:overflowPunct/>
        <w:autoSpaceDE/>
        <w:autoSpaceDN/>
        <w:adjustRightInd/>
        <w:spacing w:before="120" w:after="120" w:line="276" w:lineRule="auto"/>
        <w:ind w:right="142"/>
        <w:jc w:val="both"/>
        <w:textAlignment w:val="auto"/>
        <w:rPr>
          <w:rFonts w:ascii="Verdana" w:hAnsi="Verdana" w:cs="Verdana"/>
          <w:lang w:eastAsia="en-US"/>
        </w:rPr>
      </w:pPr>
    </w:p>
    <w:p w14:paraId="36E98525" w14:textId="77777777" w:rsidR="00B101CA" w:rsidRPr="005643FC" w:rsidRDefault="00B101CA" w:rsidP="00B101CA">
      <w:pPr>
        <w:overflowPunct/>
        <w:autoSpaceDE/>
        <w:adjustRightInd/>
        <w:spacing w:before="120" w:after="120" w:line="276" w:lineRule="auto"/>
        <w:ind w:right="142"/>
        <w:jc w:val="both"/>
        <w:rPr>
          <w:rFonts w:ascii="Verdana" w:hAnsi="Verdana" w:cs="Verdana"/>
          <w:b/>
          <w:u w:val="single"/>
          <w:lang w:eastAsia="en-US"/>
        </w:rPr>
      </w:pPr>
      <w:r w:rsidRPr="005643FC">
        <w:rPr>
          <w:rFonts w:ascii="Verdana" w:hAnsi="Verdana" w:cs="Verdana"/>
          <w:b/>
          <w:u w:val="single"/>
          <w:lang w:eastAsia="en-US"/>
        </w:rPr>
        <w:t>Załącznikami do SWZ są:</w:t>
      </w:r>
    </w:p>
    <w:p w14:paraId="37A5AE6A" w14:textId="1AF39A7D" w:rsidR="00B101CA" w:rsidRPr="005643FC" w:rsidRDefault="00B101CA" w:rsidP="00D2204B">
      <w:pPr>
        <w:pStyle w:val="Akapitzlist"/>
        <w:numPr>
          <w:ilvl w:val="3"/>
          <w:numId w:val="26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Załącznik nr 1</w:t>
      </w:r>
      <w:r w:rsidR="00AF68DC" w:rsidRPr="005643FC">
        <w:rPr>
          <w:rFonts w:ascii="Verdana" w:hAnsi="Verdana" w:cs="Verdana"/>
          <w:lang w:eastAsia="en-US"/>
        </w:rPr>
        <w:t xml:space="preserve"> </w:t>
      </w:r>
      <w:r w:rsidRPr="005643FC">
        <w:rPr>
          <w:rFonts w:ascii="Verdana" w:hAnsi="Verdana" w:cs="Verdana"/>
          <w:lang w:eastAsia="en-US"/>
        </w:rPr>
        <w:t xml:space="preserve">do </w:t>
      </w:r>
      <w:r w:rsidR="00B47493" w:rsidRPr="005643FC">
        <w:rPr>
          <w:rFonts w:ascii="Verdana" w:hAnsi="Verdana" w:cs="Verdana"/>
          <w:lang w:eastAsia="en-US"/>
        </w:rPr>
        <w:t>SWZ – Opis</w:t>
      </w:r>
      <w:r w:rsidRPr="005643FC">
        <w:rPr>
          <w:rFonts w:ascii="Verdana" w:hAnsi="Verdana" w:cs="Verdana"/>
          <w:lang w:eastAsia="en-US"/>
        </w:rPr>
        <w:t xml:space="preserve"> przedmiotu zamówienia</w:t>
      </w:r>
      <w:r w:rsidR="00DD4FE6" w:rsidRPr="005643FC">
        <w:rPr>
          <w:rFonts w:ascii="Verdana" w:hAnsi="Verdana" w:cs="Verdana"/>
          <w:lang w:eastAsia="en-US"/>
        </w:rPr>
        <w:t>.</w:t>
      </w:r>
    </w:p>
    <w:p w14:paraId="6A20E768" w14:textId="65E01961" w:rsidR="00B101CA" w:rsidRPr="005643FC" w:rsidRDefault="00B101CA" w:rsidP="00D2204B">
      <w:pPr>
        <w:pStyle w:val="Akapitzlist"/>
        <w:numPr>
          <w:ilvl w:val="3"/>
          <w:numId w:val="26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Załącznik nr 2</w:t>
      </w:r>
      <w:r w:rsidR="009F2EDF" w:rsidRPr="005643FC">
        <w:rPr>
          <w:rFonts w:ascii="Verdana" w:hAnsi="Verdana" w:cs="Verdana"/>
          <w:lang w:eastAsia="en-US"/>
        </w:rPr>
        <w:t xml:space="preserve"> </w:t>
      </w:r>
      <w:r w:rsidRPr="005643FC">
        <w:rPr>
          <w:rFonts w:ascii="Verdana" w:hAnsi="Verdana" w:cs="Verdana"/>
          <w:lang w:eastAsia="en-US"/>
        </w:rPr>
        <w:t xml:space="preserve">do </w:t>
      </w:r>
      <w:r w:rsidR="00B47493" w:rsidRPr="005643FC">
        <w:rPr>
          <w:rFonts w:ascii="Verdana" w:hAnsi="Verdana" w:cs="Verdana"/>
          <w:lang w:eastAsia="en-US"/>
        </w:rPr>
        <w:t>SWZ – Wzór</w:t>
      </w:r>
      <w:r w:rsidRPr="005643FC">
        <w:rPr>
          <w:rFonts w:ascii="Verdana" w:hAnsi="Verdana" w:cs="Verdana"/>
          <w:lang w:eastAsia="en-US"/>
        </w:rPr>
        <w:t xml:space="preserve"> umowy</w:t>
      </w:r>
      <w:r w:rsidR="00DD4FE6" w:rsidRPr="005643FC">
        <w:rPr>
          <w:rFonts w:ascii="Verdana" w:hAnsi="Verdana" w:cs="Verdana"/>
          <w:lang w:eastAsia="en-US"/>
        </w:rPr>
        <w:t>.</w:t>
      </w:r>
    </w:p>
    <w:p w14:paraId="0B5A64E4" w14:textId="12AE0AA7" w:rsidR="00B101CA" w:rsidRPr="005643FC" w:rsidRDefault="00B101CA" w:rsidP="00D2204B">
      <w:pPr>
        <w:pStyle w:val="Akapitzlist"/>
        <w:numPr>
          <w:ilvl w:val="3"/>
          <w:numId w:val="26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>Załącznik nr 3</w:t>
      </w:r>
      <w:r w:rsidR="009F2EDF" w:rsidRPr="005643FC">
        <w:rPr>
          <w:rFonts w:ascii="Verdana" w:hAnsi="Verdana" w:cs="Verdana"/>
          <w:lang w:eastAsia="en-US"/>
        </w:rPr>
        <w:t xml:space="preserve"> </w:t>
      </w:r>
      <w:r w:rsidR="00B47493" w:rsidRPr="005643FC">
        <w:rPr>
          <w:rFonts w:ascii="Verdana" w:hAnsi="Verdana" w:cs="Verdana"/>
          <w:lang w:eastAsia="en-US"/>
        </w:rPr>
        <w:t>– Wzór</w:t>
      </w:r>
      <w:r w:rsidRPr="005643FC">
        <w:rPr>
          <w:rFonts w:ascii="Verdana" w:hAnsi="Verdana" w:cs="Verdana"/>
          <w:lang w:eastAsia="en-US"/>
        </w:rPr>
        <w:t xml:space="preserve"> Formularza ofertowego –</w:t>
      </w:r>
      <w:r w:rsidRPr="005643FC">
        <w:rPr>
          <w:rFonts w:ascii="Verdana" w:hAnsi="Verdana" w:cs="Verdana"/>
          <w:bCs/>
          <w:lang w:eastAsia="en-US"/>
        </w:rPr>
        <w:t xml:space="preserve"> </w:t>
      </w:r>
      <w:r w:rsidRPr="005643FC">
        <w:rPr>
          <w:rFonts w:ascii="Verdana" w:hAnsi="Verdana" w:cs="Verdana"/>
          <w:lang w:eastAsia="en-US"/>
        </w:rPr>
        <w:t>do wypełnienia przez wy</w:t>
      </w:r>
      <w:r w:rsidR="00AF68DC" w:rsidRPr="005643FC">
        <w:rPr>
          <w:rFonts w:ascii="Verdana" w:hAnsi="Verdana" w:cs="Verdana"/>
          <w:lang w:eastAsia="en-US"/>
        </w:rPr>
        <w:t>konawców i załączenia do oferty</w:t>
      </w:r>
      <w:r w:rsidR="00747173" w:rsidRPr="005643FC">
        <w:rPr>
          <w:rFonts w:ascii="Verdana" w:hAnsi="Verdana" w:cs="Verdana"/>
          <w:lang w:eastAsia="en-US"/>
        </w:rPr>
        <w:t>.</w:t>
      </w:r>
    </w:p>
    <w:p w14:paraId="25DD25B8" w14:textId="070BF72A" w:rsidR="00B101CA" w:rsidRPr="005643FC" w:rsidRDefault="00B101CA" w:rsidP="00D2204B">
      <w:pPr>
        <w:pStyle w:val="Akapitzlist"/>
        <w:numPr>
          <w:ilvl w:val="3"/>
          <w:numId w:val="26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5643FC">
        <w:rPr>
          <w:rFonts w:ascii="Verdana" w:hAnsi="Verdana" w:cs="Verdana"/>
          <w:lang w:eastAsia="en-US"/>
        </w:rPr>
        <w:t xml:space="preserve">Załącznik nr 4 do </w:t>
      </w:r>
      <w:r w:rsidR="00B47493" w:rsidRPr="005643FC">
        <w:rPr>
          <w:rFonts w:ascii="Verdana" w:hAnsi="Verdana" w:cs="Verdana"/>
          <w:lang w:eastAsia="en-US"/>
        </w:rPr>
        <w:t>SWZ – Wzór</w:t>
      </w:r>
      <w:r w:rsidRPr="005643FC">
        <w:rPr>
          <w:rFonts w:ascii="Verdana" w:hAnsi="Verdana" w:cs="Verdana"/>
          <w:lang w:eastAsia="en-US"/>
        </w:rPr>
        <w:t xml:space="preserve"> oświadczenia wykonawcy dotyczącego przesłanek wykluczenia z postępowa</w:t>
      </w:r>
      <w:r w:rsidR="00B47493" w:rsidRPr="005643FC">
        <w:rPr>
          <w:rFonts w:ascii="Verdana" w:hAnsi="Verdana" w:cs="Verdana"/>
          <w:lang w:eastAsia="en-US"/>
        </w:rPr>
        <w:t>nia – do</w:t>
      </w:r>
      <w:r w:rsidRPr="005643FC">
        <w:rPr>
          <w:rFonts w:ascii="Verdana" w:hAnsi="Verdana" w:cs="Verdana"/>
          <w:lang w:eastAsia="en-US"/>
        </w:rPr>
        <w:t xml:space="preserve"> wypełnienia przez wykonawców i załączenia do oferty.</w:t>
      </w:r>
    </w:p>
    <w:sectPr w:rsidR="00B101CA" w:rsidRPr="005643FC" w:rsidSect="008B2A03">
      <w:footerReference w:type="default" r:id="rId33"/>
      <w:pgSz w:w="11906" w:h="16838" w:code="9"/>
      <w:pgMar w:top="1135" w:right="1080" w:bottom="1417" w:left="1080" w:header="567" w:footer="6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57A478" w14:textId="77777777" w:rsidR="00EE3D35" w:rsidRDefault="00EE3D35">
      <w:r>
        <w:separator/>
      </w:r>
    </w:p>
  </w:endnote>
  <w:endnote w:type="continuationSeparator" w:id="0">
    <w:p w14:paraId="4132A54C" w14:textId="77777777" w:rsidR="00EE3D35" w:rsidRDefault="00EE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altName w:val="Times"/>
    <w:panose1 w:val="02020603050405020304"/>
    <w:charset w:val="01"/>
    <w:family w:val="swiss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furtGothic">
    <w:altName w:val="Times New Roman"/>
    <w:charset w:val="01"/>
    <w:family w:val="swiss"/>
    <w:pitch w:val="default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AB2B23" w14:textId="25C1D542" w:rsidR="00275BAC" w:rsidRDefault="009A04CF">
    <w:pPr>
      <w:pStyle w:val="Stopka"/>
      <w:jc w:val="right"/>
    </w:pPr>
    <w:r>
      <w:fldChar w:fldCharType="begin"/>
    </w:r>
    <w:r w:rsidR="00275BAC">
      <w:instrText>PAGE   \* MERGEFORMAT</w:instrText>
    </w:r>
    <w:r>
      <w:fldChar w:fldCharType="separate"/>
    </w:r>
    <w:r w:rsidR="00EB4D2E" w:rsidRPr="00EB4D2E">
      <w:rPr>
        <w:noProof/>
        <w:lang w:val="pl-PL"/>
      </w:rPr>
      <w:t>4</w:t>
    </w:r>
    <w:r>
      <w:rPr>
        <w:noProof/>
        <w:lang w:val="pl-PL"/>
      </w:rPr>
      <w:fldChar w:fldCharType="end"/>
    </w:r>
  </w:p>
  <w:p w14:paraId="6AA2AF9C" w14:textId="77777777" w:rsidR="00275BAC" w:rsidRDefault="00275BAC" w:rsidP="0080221C">
    <w:pPr>
      <w:pStyle w:val="Stopka"/>
      <w:jc w:val="center"/>
      <w:rPr>
        <w:i/>
        <w:iCs/>
        <w:noProof/>
        <w:sz w:val="2"/>
        <w:szCs w:val="2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01850F" w14:textId="77777777" w:rsidR="00EE3D35" w:rsidRDefault="00EE3D35">
      <w:r>
        <w:separator/>
      </w:r>
    </w:p>
  </w:footnote>
  <w:footnote w:type="continuationSeparator" w:id="0">
    <w:p w14:paraId="57FCE6EF" w14:textId="77777777" w:rsidR="00EE3D35" w:rsidRDefault="00EE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1B"/>
    <w:multiLevelType w:val="singleLevel"/>
    <w:tmpl w:val="0000001B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1768" w:hanging="360"/>
      </w:pPr>
      <w:rPr>
        <w:rFonts w:ascii="Arial" w:hAnsi="Arial" w:cs="Arial" w:hint="default"/>
        <w:b w:val="0"/>
        <w:bCs w:val="0"/>
        <w:i w:val="0"/>
        <w:iCs w:val="0"/>
        <w:color w:val="auto"/>
        <w:sz w:val="20"/>
        <w:szCs w:val="20"/>
      </w:rPr>
    </w:lvl>
  </w:abstractNum>
  <w:abstractNum w:abstractNumId="3" w15:restartNumberingAfterBreak="0">
    <w:nsid w:val="00000024"/>
    <w:multiLevelType w:val="multilevel"/>
    <w:tmpl w:val="EBB04930"/>
    <w:name w:val="WW8Num3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Verdana" w:hAnsi="Verdana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ascii="Courier New" w:hAnsi="Courier New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ourier New" w:hAnsi="Courier New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ascii="Courier New" w:hAnsi="Courier New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Courier New" w:hAnsi="Courier New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ascii="Courier New" w:hAnsi="Courier New"/>
      </w:rPr>
    </w:lvl>
  </w:abstractNum>
  <w:abstractNum w:abstractNumId="4" w15:restartNumberingAfterBreak="0">
    <w:nsid w:val="00000026"/>
    <w:multiLevelType w:val="singleLevel"/>
    <w:tmpl w:val="3D0EB0C8"/>
    <w:name w:val="WW8Num3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5" w15:restartNumberingAfterBreak="0">
    <w:nsid w:val="00000029"/>
    <w:multiLevelType w:val="multilevel"/>
    <w:tmpl w:val="BF36ED08"/>
    <w:name w:val="WW8Num41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00AF7211"/>
    <w:multiLevelType w:val="hybridMultilevel"/>
    <w:tmpl w:val="8294FDA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41B25ED"/>
    <w:multiLevelType w:val="multilevel"/>
    <w:tmpl w:val="7504A3F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5372F04"/>
    <w:multiLevelType w:val="hybridMultilevel"/>
    <w:tmpl w:val="1D62A5B8"/>
    <w:lvl w:ilvl="0" w:tplc="2F80C508">
      <w:start w:val="1"/>
      <w:numFmt w:val="lowerLetter"/>
      <w:lvlText w:val="%1)"/>
      <w:lvlJc w:val="left"/>
      <w:pPr>
        <w:ind w:left="1080" w:hanging="360"/>
      </w:pPr>
      <w:rPr>
        <w:color w:val="auto"/>
      </w:rPr>
    </w:lvl>
    <w:lvl w:ilvl="1" w:tplc="8392F07A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995523C"/>
    <w:multiLevelType w:val="hybridMultilevel"/>
    <w:tmpl w:val="30B0415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0B8B166E"/>
    <w:multiLevelType w:val="hybridMultilevel"/>
    <w:tmpl w:val="5FDA89D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6E285A"/>
    <w:multiLevelType w:val="hybridMultilevel"/>
    <w:tmpl w:val="7C60F48C"/>
    <w:lvl w:ilvl="0" w:tplc="A3BCCAD2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1224173F"/>
    <w:multiLevelType w:val="hybridMultilevel"/>
    <w:tmpl w:val="3258A6F4"/>
    <w:lvl w:ilvl="0" w:tplc="8174C9C8">
      <w:start w:val="1"/>
      <w:numFmt w:val="upperRoman"/>
      <w:lvlText w:val="%1."/>
      <w:lvlJc w:val="left"/>
      <w:pPr>
        <w:ind w:left="862" w:hanging="720"/>
      </w:pPr>
      <w:rPr>
        <w:rFonts w:hint="default"/>
        <w:color w:val="auto"/>
      </w:rPr>
    </w:lvl>
    <w:lvl w:ilvl="1" w:tplc="097ACA3A">
      <w:start w:val="1"/>
      <w:numFmt w:val="bullet"/>
      <w:lvlText w:val=""/>
      <w:lvlJc w:val="left"/>
      <w:pPr>
        <w:ind w:left="1222" w:hanging="360"/>
      </w:pPr>
      <w:rPr>
        <w:rFonts w:ascii="Symbol" w:eastAsia="Times New Roman" w:hAnsi="Symbol" w:hint="default"/>
      </w:r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785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13D32867"/>
    <w:multiLevelType w:val="hybridMultilevel"/>
    <w:tmpl w:val="6B18F872"/>
    <w:lvl w:ilvl="0" w:tplc="180E2A2C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43159EF"/>
    <w:multiLevelType w:val="hybridMultilevel"/>
    <w:tmpl w:val="40905B6A"/>
    <w:lvl w:ilvl="0" w:tplc="4B42A214">
      <w:start w:val="1"/>
      <w:numFmt w:val="decimal"/>
      <w:lvlText w:val="%1."/>
      <w:lvlJc w:val="right"/>
      <w:pPr>
        <w:tabs>
          <w:tab w:val="num" w:pos="-8"/>
        </w:tabs>
        <w:ind w:left="142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502"/>
        </w:tabs>
        <w:ind w:left="502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222"/>
        </w:tabs>
        <w:ind w:left="1222" w:hanging="180"/>
      </w:pPr>
    </w:lvl>
    <w:lvl w:ilvl="3" w:tplc="0415000F">
      <w:start w:val="1"/>
      <w:numFmt w:val="decimal"/>
      <w:lvlText w:val="%4."/>
      <w:lvlJc w:val="left"/>
      <w:pPr>
        <w:tabs>
          <w:tab w:val="num" w:pos="1942"/>
        </w:tabs>
        <w:ind w:left="194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662"/>
        </w:tabs>
        <w:ind w:left="2662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382"/>
        </w:tabs>
        <w:ind w:left="3382" w:hanging="180"/>
      </w:pPr>
    </w:lvl>
    <w:lvl w:ilvl="6" w:tplc="0415000F">
      <w:start w:val="1"/>
      <w:numFmt w:val="decimal"/>
      <w:lvlText w:val="%7."/>
      <w:lvlJc w:val="left"/>
      <w:pPr>
        <w:tabs>
          <w:tab w:val="num" w:pos="4102"/>
        </w:tabs>
        <w:ind w:left="4102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4822"/>
        </w:tabs>
        <w:ind w:left="4822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542"/>
        </w:tabs>
        <w:ind w:left="5542" w:hanging="180"/>
      </w:pPr>
    </w:lvl>
  </w:abstractNum>
  <w:abstractNum w:abstractNumId="15" w15:restartNumberingAfterBreak="0">
    <w:nsid w:val="1847092D"/>
    <w:multiLevelType w:val="hybridMultilevel"/>
    <w:tmpl w:val="FB30FAA8"/>
    <w:name w:val="WW8Num3322342222722"/>
    <w:lvl w:ilvl="0" w:tplc="110A07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5F0CB658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F2456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5984110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/>
        <w:b w:val="0"/>
        <w:bCs w:val="0"/>
        <w:i w:val="0"/>
        <w:iCs w:val="0"/>
        <w:sz w:val="24"/>
        <w:szCs w:val="24"/>
      </w:rPr>
    </w:lvl>
    <w:lvl w:ilvl="6" w:tplc="0415000F">
      <w:start w:val="1"/>
      <w:numFmt w:val="lowerLetter"/>
      <w:lvlText w:val="%7)"/>
      <w:lvlJc w:val="left"/>
      <w:pPr>
        <w:tabs>
          <w:tab w:val="num" w:pos="4320"/>
        </w:tabs>
        <w:ind w:left="504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875692C"/>
    <w:multiLevelType w:val="multilevel"/>
    <w:tmpl w:val="3392CB0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18A47653"/>
    <w:multiLevelType w:val="hybridMultilevel"/>
    <w:tmpl w:val="6D4677DA"/>
    <w:lvl w:ilvl="0" w:tplc="61D6AD76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ascii="Verdana" w:eastAsia="Times New Roman" w:hAnsi="Verdana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8" w15:restartNumberingAfterBreak="0">
    <w:nsid w:val="1AC06B97"/>
    <w:multiLevelType w:val="hybridMultilevel"/>
    <w:tmpl w:val="A2E6CA36"/>
    <w:lvl w:ilvl="0" w:tplc="51348EF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AD35436"/>
    <w:multiLevelType w:val="hybridMultilevel"/>
    <w:tmpl w:val="B1407778"/>
    <w:lvl w:ilvl="0" w:tplc="A770F8AA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0" w15:restartNumberingAfterBreak="0">
    <w:nsid w:val="1AE61CD1"/>
    <w:multiLevelType w:val="hybridMultilevel"/>
    <w:tmpl w:val="B4C8E546"/>
    <w:lvl w:ilvl="0" w:tplc="5A66610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26222CB7"/>
    <w:multiLevelType w:val="hybridMultilevel"/>
    <w:tmpl w:val="9E0CA0DA"/>
    <w:lvl w:ilvl="0" w:tplc="0006508C">
      <w:start w:val="1"/>
      <w:numFmt w:val="decimal"/>
      <w:lvlText w:val="%1)"/>
      <w:lvlJc w:val="left"/>
      <w:pPr>
        <w:ind w:left="1413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3" w15:restartNumberingAfterBreak="0">
    <w:nsid w:val="2A2934B7"/>
    <w:multiLevelType w:val="hybridMultilevel"/>
    <w:tmpl w:val="9E0CA0DA"/>
    <w:lvl w:ilvl="0" w:tplc="0006508C">
      <w:start w:val="1"/>
      <w:numFmt w:val="decimal"/>
      <w:lvlText w:val="%1)"/>
      <w:lvlJc w:val="left"/>
      <w:pPr>
        <w:ind w:left="1413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4" w15:restartNumberingAfterBreak="0">
    <w:nsid w:val="2F4116E7"/>
    <w:multiLevelType w:val="hybridMultilevel"/>
    <w:tmpl w:val="40905B6A"/>
    <w:lvl w:ilvl="0" w:tplc="D1C8796C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5" w15:restartNumberingAfterBreak="0">
    <w:nsid w:val="2FF74E42"/>
    <w:multiLevelType w:val="multilevel"/>
    <w:tmpl w:val="B532C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31135570"/>
    <w:multiLevelType w:val="hybridMultilevel"/>
    <w:tmpl w:val="40905B6A"/>
    <w:lvl w:ilvl="0" w:tplc="BDA8742A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7" w15:restartNumberingAfterBreak="0">
    <w:nsid w:val="31555184"/>
    <w:multiLevelType w:val="singleLevel"/>
    <w:tmpl w:val="5324E6FA"/>
    <w:lvl w:ilvl="0">
      <w:start w:val="5"/>
      <w:numFmt w:val="decimal"/>
      <w:pStyle w:val="Standard1stlevelindent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28" w15:restartNumberingAfterBreak="0">
    <w:nsid w:val="33DC48DE"/>
    <w:multiLevelType w:val="hybridMultilevel"/>
    <w:tmpl w:val="91E6B4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B73662E"/>
    <w:multiLevelType w:val="hybridMultilevel"/>
    <w:tmpl w:val="86C2609E"/>
    <w:lvl w:ilvl="0" w:tplc="F864B32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BF26DFC"/>
    <w:multiLevelType w:val="hybridMultilevel"/>
    <w:tmpl w:val="49B4FEC2"/>
    <w:lvl w:ilvl="0" w:tplc="04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1" w15:restartNumberingAfterBreak="0">
    <w:nsid w:val="3E3B2C10"/>
    <w:multiLevelType w:val="hybridMultilevel"/>
    <w:tmpl w:val="9B92C62A"/>
    <w:lvl w:ilvl="0" w:tplc="26D63760">
      <w:start w:val="1"/>
      <w:numFmt w:val="decimal"/>
      <w:lvlText w:val="%1."/>
      <w:lvlJc w:val="left"/>
      <w:pPr>
        <w:tabs>
          <w:tab w:val="num" w:pos="0"/>
        </w:tabs>
        <w:ind w:left="170" w:hanging="170"/>
      </w:pPr>
      <w:rPr>
        <w:rFonts w:ascii="Verdana" w:hAnsi="Verdana" w:cs="Times New Roman" w:hint="default"/>
        <w:b w:val="0"/>
        <w:bCs w:val="0"/>
        <w:i w:val="0"/>
        <w:iCs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-180"/>
        </w:tabs>
        <w:ind w:left="-1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32" w15:restartNumberingAfterBreak="0">
    <w:nsid w:val="3F5568BA"/>
    <w:multiLevelType w:val="multilevel"/>
    <w:tmpl w:val="EB42E27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4" w15:restartNumberingAfterBreak="0">
    <w:nsid w:val="4E6010B7"/>
    <w:multiLevelType w:val="hybridMultilevel"/>
    <w:tmpl w:val="30C8E68C"/>
    <w:lvl w:ilvl="0" w:tplc="48B0E1F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2221739"/>
    <w:multiLevelType w:val="hybridMultilevel"/>
    <w:tmpl w:val="2194A1E0"/>
    <w:lvl w:ilvl="0" w:tplc="8F38FA1E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6C48D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8" w15:restartNumberingAfterBreak="0">
    <w:nsid w:val="5F370C2F"/>
    <w:multiLevelType w:val="hybridMultilevel"/>
    <w:tmpl w:val="20E0B58A"/>
    <w:lvl w:ilvl="0" w:tplc="7F4AAE02">
      <w:start w:val="1"/>
      <w:numFmt w:val="decimal"/>
      <w:lvlText w:val="%1)"/>
      <w:lvlJc w:val="left"/>
      <w:pPr>
        <w:tabs>
          <w:tab w:val="num" w:pos="275"/>
        </w:tabs>
        <w:ind w:left="42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785"/>
        </w:tabs>
        <w:ind w:left="785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505"/>
        </w:tabs>
        <w:ind w:left="1505" w:hanging="180"/>
      </w:pPr>
    </w:lvl>
    <w:lvl w:ilvl="3" w:tplc="0415000F">
      <w:start w:val="1"/>
      <w:numFmt w:val="decimal"/>
      <w:lvlText w:val="%4."/>
      <w:lvlJc w:val="left"/>
      <w:pPr>
        <w:tabs>
          <w:tab w:val="num" w:pos="2225"/>
        </w:tabs>
        <w:ind w:left="2225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945"/>
        </w:tabs>
        <w:ind w:left="2945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65"/>
        </w:tabs>
        <w:ind w:left="3665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85"/>
        </w:tabs>
        <w:ind w:left="4385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105"/>
        </w:tabs>
        <w:ind w:left="5105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825"/>
        </w:tabs>
        <w:ind w:left="5825" w:hanging="180"/>
      </w:pPr>
    </w:lvl>
  </w:abstractNum>
  <w:abstractNum w:abstractNumId="39" w15:restartNumberingAfterBreak="0">
    <w:nsid w:val="6379585E"/>
    <w:multiLevelType w:val="hybridMultilevel"/>
    <w:tmpl w:val="765E6DE0"/>
    <w:lvl w:ilvl="0" w:tplc="04090017">
      <w:start w:val="1"/>
      <w:numFmt w:val="decimal"/>
      <w:pStyle w:val="paragraf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22"/>
        <w:szCs w:val="22"/>
      </w:rPr>
    </w:lvl>
    <w:lvl w:ilvl="1" w:tplc="04150019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FA6DFF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18"/>
        <w:szCs w:val="18"/>
      </w:rPr>
    </w:lvl>
    <w:lvl w:ilvl="3" w:tplc="D9E4AA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ADC781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5B05068"/>
    <w:multiLevelType w:val="hybridMultilevel"/>
    <w:tmpl w:val="237A7D8A"/>
    <w:lvl w:ilvl="0" w:tplc="78ACFA60">
      <w:start w:val="1"/>
      <w:numFmt w:val="decimal"/>
      <w:lvlText w:val="%1)"/>
      <w:lvlJc w:val="left"/>
      <w:pPr>
        <w:ind w:left="791" w:hanging="360"/>
      </w:pPr>
    </w:lvl>
    <w:lvl w:ilvl="1" w:tplc="04150019">
      <w:start w:val="1"/>
      <w:numFmt w:val="lowerLetter"/>
      <w:lvlText w:val="%2."/>
      <w:lvlJc w:val="left"/>
      <w:pPr>
        <w:ind w:left="1511" w:hanging="360"/>
      </w:pPr>
    </w:lvl>
    <w:lvl w:ilvl="2" w:tplc="0415001B">
      <w:start w:val="1"/>
      <w:numFmt w:val="lowerRoman"/>
      <w:lvlText w:val="%3."/>
      <w:lvlJc w:val="right"/>
      <w:pPr>
        <w:ind w:left="2231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71" w:hanging="360"/>
      </w:pPr>
    </w:lvl>
    <w:lvl w:ilvl="5" w:tplc="0415001B">
      <w:start w:val="1"/>
      <w:numFmt w:val="lowerRoman"/>
      <w:lvlText w:val="%6."/>
      <w:lvlJc w:val="right"/>
      <w:pPr>
        <w:ind w:left="4391" w:hanging="180"/>
      </w:pPr>
    </w:lvl>
    <w:lvl w:ilvl="6" w:tplc="0415000F">
      <w:start w:val="1"/>
      <w:numFmt w:val="decimal"/>
      <w:lvlText w:val="%7."/>
      <w:lvlJc w:val="left"/>
      <w:pPr>
        <w:ind w:left="5111" w:hanging="360"/>
      </w:pPr>
    </w:lvl>
    <w:lvl w:ilvl="7" w:tplc="04150019">
      <w:start w:val="1"/>
      <w:numFmt w:val="lowerLetter"/>
      <w:lvlText w:val="%8."/>
      <w:lvlJc w:val="left"/>
      <w:pPr>
        <w:ind w:left="5831" w:hanging="360"/>
      </w:pPr>
    </w:lvl>
    <w:lvl w:ilvl="8" w:tplc="0415001B">
      <w:start w:val="1"/>
      <w:numFmt w:val="lowerRoman"/>
      <w:lvlText w:val="%9."/>
      <w:lvlJc w:val="right"/>
      <w:pPr>
        <w:ind w:left="6551" w:hanging="180"/>
      </w:pPr>
    </w:lvl>
  </w:abstractNum>
  <w:abstractNum w:abstractNumId="41" w15:restartNumberingAfterBreak="0">
    <w:nsid w:val="6B2126EE"/>
    <w:multiLevelType w:val="hybridMultilevel"/>
    <w:tmpl w:val="19DC5536"/>
    <w:lvl w:ilvl="0" w:tplc="469E84D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F0C6726"/>
    <w:multiLevelType w:val="hybridMultilevel"/>
    <w:tmpl w:val="F40864D6"/>
    <w:lvl w:ilvl="0" w:tplc="D8EEB686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43" w15:restartNumberingAfterBreak="0">
    <w:nsid w:val="73960084"/>
    <w:multiLevelType w:val="hybridMultilevel"/>
    <w:tmpl w:val="C1EE50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FA2FBC">
      <w:numFmt w:val="bullet"/>
      <w:lvlText w:val="•"/>
      <w:lvlJc w:val="left"/>
      <w:pPr>
        <w:ind w:left="1440" w:hanging="360"/>
      </w:pPr>
      <w:rPr>
        <w:rFonts w:ascii="Verdana" w:eastAsia="Arial" w:hAnsi="Verdana" w:cs="Verdana" w:hint="default"/>
        <w:sz w:val="20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77D3C4F"/>
    <w:multiLevelType w:val="hybridMultilevel"/>
    <w:tmpl w:val="F3CC7016"/>
    <w:lvl w:ilvl="0" w:tplc="04090019">
      <w:start w:val="1"/>
      <w:numFmt w:val="lowerLetter"/>
      <w:lvlText w:val="%1."/>
      <w:lvlJc w:val="left"/>
      <w:pPr>
        <w:ind w:left="1146" w:hanging="360"/>
      </w:p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 w15:restartNumberingAfterBreak="0">
    <w:nsid w:val="77B65F9F"/>
    <w:multiLevelType w:val="multilevel"/>
    <w:tmpl w:val="420086A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9602368"/>
    <w:multiLevelType w:val="hybridMultilevel"/>
    <w:tmpl w:val="856C11C0"/>
    <w:lvl w:ilvl="0" w:tplc="2D80CC62">
      <w:numFmt w:val="bullet"/>
      <w:lvlText w:val="•"/>
      <w:lvlJc w:val="left"/>
      <w:pPr>
        <w:ind w:left="787" w:hanging="360"/>
      </w:pPr>
      <w:rPr>
        <w:rFonts w:ascii="Verdana" w:eastAsia="Arial" w:hAnsi="Verdana" w:cs="Verdana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47" w15:restartNumberingAfterBreak="0">
    <w:nsid w:val="7C9F3379"/>
    <w:multiLevelType w:val="multilevel"/>
    <w:tmpl w:val="D8420D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7F5A67A3"/>
    <w:multiLevelType w:val="hybridMultilevel"/>
    <w:tmpl w:val="FB162D26"/>
    <w:lvl w:ilvl="0" w:tplc="611CF5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14702885">
    <w:abstractNumId w:val="27"/>
  </w:num>
  <w:num w:numId="2" w16cid:durableId="2095279405">
    <w:abstractNumId w:val="39"/>
  </w:num>
  <w:num w:numId="3" w16cid:durableId="1671058649">
    <w:abstractNumId w:val="17"/>
  </w:num>
  <w:num w:numId="4" w16cid:durableId="654071672">
    <w:abstractNumId w:val="12"/>
  </w:num>
  <w:num w:numId="5" w16cid:durableId="1555047835">
    <w:abstractNumId w:val="19"/>
  </w:num>
  <w:num w:numId="6" w16cid:durableId="13725429">
    <w:abstractNumId w:val="42"/>
  </w:num>
  <w:num w:numId="7" w16cid:durableId="766077429">
    <w:abstractNumId w:val="26"/>
  </w:num>
  <w:num w:numId="8" w16cid:durableId="1614022509">
    <w:abstractNumId w:val="24"/>
  </w:num>
  <w:num w:numId="9" w16cid:durableId="1441418144">
    <w:abstractNumId w:val="14"/>
  </w:num>
  <w:num w:numId="10" w16cid:durableId="456530304">
    <w:abstractNumId w:val="20"/>
  </w:num>
  <w:num w:numId="11" w16cid:durableId="1378894369">
    <w:abstractNumId w:val="40"/>
  </w:num>
  <w:num w:numId="12" w16cid:durableId="1642074690">
    <w:abstractNumId w:val="34"/>
  </w:num>
  <w:num w:numId="13" w16cid:durableId="1447313059">
    <w:abstractNumId w:val="37"/>
    <w:lvlOverride w:ilvl="0">
      <w:startOverride w:val="1"/>
    </w:lvlOverride>
  </w:num>
  <w:num w:numId="14" w16cid:durableId="873999711">
    <w:abstractNumId w:val="33"/>
    <w:lvlOverride w:ilvl="0">
      <w:startOverride w:val="1"/>
    </w:lvlOverride>
  </w:num>
  <w:num w:numId="15" w16cid:durableId="1294797276">
    <w:abstractNumId w:val="21"/>
  </w:num>
  <w:num w:numId="16" w16cid:durableId="1876845203">
    <w:abstractNumId w:val="30"/>
  </w:num>
  <w:num w:numId="17" w16cid:durableId="848526589">
    <w:abstractNumId w:val="25"/>
  </w:num>
  <w:num w:numId="18" w16cid:durableId="927075483">
    <w:abstractNumId w:val="10"/>
  </w:num>
  <w:num w:numId="19" w16cid:durableId="718164718">
    <w:abstractNumId w:val="6"/>
  </w:num>
  <w:num w:numId="20" w16cid:durableId="1692754798">
    <w:abstractNumId w:val="47"/>
  </w:num>
  <w:num w:numId="21" w16cid:durableId="2017729709">
    <w:abstractNumId w:val="44"/>
  </w:num>
  <w:num w:numId="22" w16cid:durableId="1323696968">
    <w:abstractNumId w:val="11"/>
  </w:num>
  <w:num w:numId="23" w16cid:durableId="1552381148">
    <w:abstractNumId w:val="23"/>
  </w:num>
  <w:num w:numId="24" w16cid:durableId="838423420">
    <w:abstractNumId w:val="35"/>
  </w:num>
  <w:num w:numId="25" w16cid:durableId="525826334">
    <w:abstractNumId w:val="41"/>
  </w:num>
  <w:num w:numId="26" w16cid:durableId="195035238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139447193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42680893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515724823">
    <w:abstractNumId w:val="22"/>
  </w:num>
  <w:num w:numId="30" w16cid:durableId="187356611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887885691">
    <w:abstractNumId w:val="29"/>
  </w:num>
  <w:num w:numId="32" w16cid:durableId="1865437752">
    <w:abstractNumId w:val="38"/>
  </w:num>
  <w:num w:numId="33" w16cid:durableId="418604108">
    <w:abstractNumId w:val="45"/>
  </w:num>
  <w:num w:numId="34" w16cid:durableId="1382053640">
    <w:abstractNumId w:val="7"/>
  </w:num>
  <w:num w:numId="35" w16cid:durableId="1163276836">
    <w:abstractNumId w:val="32"/>
  </w:num>
  <w:num w:numId="36" w16cid:durableId="1406805335">
    <w:abstractNumId w:val="18"/>
  </w:num>
  <w:num w:numId="37" w16cid:durableId="1420717297">
    <w:abstractNumId w:val="9"/>
  </w:num>
  <w:num w:numId="38" w16cid:durableId="1562325415">
    <w:abstractNumId w:val="13"/>
  </w:num>
  <w:num w:numId="39" w16cid:durableId="1560558374">
    <w:abstractNumId w:val="16"/>
  </w:num>
  <w:num w:numId="40" w16cid:durableId="1639143870">
    <w:abstractNumId w:val="46"/>
  </w:num>
  <w:num w:numId="41" w16cid:durableId="1430806978">
    <w:abstractNumId w:val="8"/>
  </w:num>
  <w:num w:numId="42" w16cid:durableId="1250895650">
    <w:abstractNumId w:val="43"/>
  </w:num>
  <w:num w:numId="43" w16cid:durableId="1261792544">
    <w:abstractNumId w:val="2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9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0E0"/>
    <w:rsid w:val="00000007"/>
    <w:rsid w:val="00001D5F"/>
    <w:rsid w:val="00004BB4"/>
    <w:rsid w:val="00005902"/>
    <w:rsid w:val="000068DC"/>
    <w:rsid w:val="00006ECC"/>
    <w:rsid w:val="000077E5"/>
    <w:rsid w:val="00014AE5"/>
    <w:rsid w:val="00015FEC"/>
    <w:rsid w:val="000173CC"/>
    <w:rsid w:val="00020A71"/>
    <w:rsid w:val="00020FAE"/>
    <w:rsid w:val="00022712"/>
    <w:rsid w:val="000229FA"/>
    <w:rsid w:val="000231F0"/>
    <w:rsid w:val="00024B3A"/>
    <w:rsid w:val="000253AA"/>
    <w:rsid w:val="000261D3"/>
    <w:rsid w:val="00026851"/>
    <w:rsid w:val="00027782"/>
    <w:rsid w:val="000301C1"/>
    <w:rsid w:val="0003052D"/>
    <w:rsid w:val="0003305E"/>
    <w:rsid w:val="0003511D"/>
    <w:rsid w:val="00035CBF"/>
    <w:rsid w:val="00037DD2"/>
    <w:rsid w:val="00041C7E"/>
    <w:rsid w:val="00043D35"/>
    <w:rsid w:val="00044C8C"/>
    <w:rsid w:val="00045ACE"/>
    <w:rsid w:val="000463A9"/>
    <w:rsid w:val="00053C69"/>
    <w:rsid w:val="00054257"/>
    <w:rsid w:val="000569A8"/>
    <w:rsid w:val="00057016"/>
    <w:rsid w:val="00062E76"/>
    <w:rsid w:val="00062EFF"/>
    <w:rsid w:val="000662AA"/>
    <w:rsid w:val="00066C20"/>
    <w:rsid w:val="000705B3"/>
    <w:rsid w:val="0007259D"/>
    <w:rsid w:val="000776FE"/>
    <w:rsid w:val="00077E34"/>
    <w:rsid w:val="00077E3C"/>
    <w:rsid w:val="000800F4"/>
    <w:rsid w:val="000808CE"/>
    <w:rsid w:val="00082CEC"/>
    <w:rsid w:val="000848A0"/>
    <w:rsid w:val="00085DC6"/>
    <w:rsid w:val="0009071C"/>
    <w:rsid w:val="00090AD9"/>
    <w:rsid w:val="0009387A"/>
    <w:rsid w:val="00094101"/>
    <w:rsid w:val="00094542"/>
    <w:rsid w:val="000956C1"/>
    <w:rsid w:val="00095A11"/>
    <w:rsid w:val="000969DE"/>
    <w:rsid w:val="00097E71"/>
    <w:rsid w:val="000A0C08"/>
    <w:rsid w:val="000A18A2"/>
    <w:rsid w:val="000A1ABF"/>
    <w:rsid w:val="000A2459"/>
    <w:rsid w:val="000A3497"/>
    <w:rsid w:val="000A451E"/>
    <w:rsid w:val="000A5C44"/>
    <w:rsid w:val="000A7594"/>
    <w:rsid w:val="000B0B78"/>
    <w:rsid w:val="000B18C9"/>
    <w:rsid w:val="000B41D0"/>
    <w:rsid w:val="000B7818"/>
    <w:rsid w:val="000C0001"/>
    <w:rsid w:val="000C0E8B"/>
    <w:rsid w:val="000C238E"/>
    <w:rsid w:val="000C2E4C"/>
    <w:rsid w:val="000C3EC2"/>
    <w:rsid w:val="000C5AB2"/>
    <w:rsid w:val="000C5E90"/>
    <w:rsid w:val="000D2B23"/>
    <w:rsid w:val="000D2BFE"/>
    <w:rsid w:val="000D38B9"/>
    <w:rsid w:val="000D3C54"/>
    <w:rsid w:val="000D4F39"/>
    <w:rsid w:val="000D63AF"/>
    <w:rsid w:val="000D6AE7"/>
    <w:rsid w:val="000D7F2D"/>
    <w:rsid w:val="000D7F6E"/>
    <w:rsid w:val="000E0143"/>
    <w:rsid w:val="000E1231"/>
    <w:rsid w:val="000E14BC"/>
    <w:rsid w:val="000E7AB5"/>
    <w:rsid w:val="000F0EEB"/>
    <w:rsid w:val="000F1674"/>
    <w:rsid w:val="000F2D58"/>
    <w:rsid w:val="000F5D33"/>
    <w:rsid w:val="000F5F84"/>
    <w:rsid w:val="0010355C"/>
    <w:rsid w:val="0010407C"/>
    <w:rsid w:val="001045A5"/>
    <w:rsid w:val="0010484A"/>
    <w:rsid w:val="001124AF"/>
    <w:rsid w:val="0011372A"/>
    <w:rsid w:val="001140E0"/>
    <w:rsid w:val="00115C99"/>
    <w:rsid w:val="001173F9"/>
    <w:rsid w:val="00117F5B"/>
    <w:rsid w:val="001202A0"/>
    <w:rsid w:val="0012051F"/>
    <w:rsid w:val="0012616F"/>
    <w:rsid w:val="0012628B"/>
    <w:rsid w:val="00127537"/>
    <w:rsid w:val="001305AA"/>
    <w:rsid w:val="00133200"/>
    <w:rsid w:val="001343D9"/>
    <w:rsid w:val="00134EA6"/>
    <w:rsid w:val="00137C74"/>
    <w:rsid w:val="001435CF"/>
    <w:rsid w:val="001445F4"/>
    <w:rsid w:val="001452DA"/>
    <w:rsid w:val="0014558D"/>
    <w:rsid w:val="00147967"/>
    <w:rsid w:val="00151A1A"/>
    <w:rsid w:val="00155B77"/>
    <w:rsid w:val="00156097"/>
    <w:rsid w:val="00157B24"/>
    <w:rsid w:val="00160437"/>
    <w:rsid w:val="0016523F"/>
    <w:rsid w:val="00173644"/>
    <w:rsid w:val="001744CD"/>
    <w:rsid w:val="001779C4"/>
    <w:rsid w:val="00180740"/>
    <w:rsid w:val="00180A90"/>
    <w:rsid w:val="00181149"/>
    <w:rsid w:val="00182EA5"/>
    <w:rsid w:val="00184C2B"/>
    <w:rsid w:val="0018553E"/>
    <w:rsid w:val="00185885"/>
    <w:rsid w:val="00185AA1"/>
    <w:rsid w:val="0018637B"/>
    <w:rsid w:val="001905CE"/>
    <w:rsid w:val="001906AE"/>
    <w:rsid w:val="0019130E"/>
    <w:rsid w:val="001941C6"/>
    <w:rsid w:val="00194601"/>
    <w:rsid w:val="00196C5B"/>
    <w:rsid w:val="001970A3"/>
    <w:rsid w:val="001A3FD1"/>
    <w:rsid w:val="001A4E21"/>
    <w:rsid w:val="001A5920"/>
    <w:rsid w:val="001B0184"/>
    <w:rsid w:val="001B0739"/>
    <w:rsid w:val="001B0D4B"/>
    <w:rsid w:val="001B225B"/>
    <w:rsid w:val="001B392C"/>
    <w:rsid w:val="001B3E5B"/>
    <w:rsid w:val="001B5384"/>
    <w:rsid w:val="001B6289"/>
    <w:rsid w:val="001C275E"/>
    <w:rsid w:val="001C4D7F"/>
    <w:rsid w:val="001C4EA5"/>
    <w:rsid w:val="001C5F3F"/>
    <w:rsid w:val="001C697A"/>
    <w:rsid w:val="001C7115"/>
    <w:rsid w:val="001D01F1"/>
    <w:rsid w:val="001D0741"/>
    <w:rsid w:val="001D08DC"/>
    <w:rsid w:val="001D0D04"/>
    <w:rsid w:val="001D1294"/>
    <w:rsid w:val="001D1B38"/>
    <w:rsid w:val="001D319E"/>
    <w:rsid w:val="001D4D43"/>
    <w:rsid w:val="001D503F"/>
    <w:rsid w:val="001D5907"/>
    <w:rsid w:val="001D60A3"/>
    <w:rsid w:val="001E0EC1"/>
    <w:rsid w:val="001E112A"/>
    <w:rsid w:val="001E62EB"/>
    <w:rsid w:val="001E726C"/>
    <w:rsid w:val="001F48BE"/>
    <w:rsid w:val="001F56DD"/>
    <w:rsid w:val="001F65DB"/>
    <w:rsid w:val="00201844"/>
    <w:rsid w:val="00202C7B"/>
    <w:rsid w:val="00204C66"/>
    <w:rsid w:val="00207382"/>
    <w:rsid w:val="00207939"/>
    <w:rsid w:val="002140AB"/>
    <w:rsid w:val="002145A8"/>
    <w:rsid w:val="00214CC2"/>
    <w:rsid w:val="00223131"/>
    <w:rsid w:val="00224BC7"/>
    <w:rsid w:val="0022505E"/>
    <w:rsid w:val="00227780"/>
    <w:rsid w:val="00227B17"/>
    <w:rsid w:val="0023054A"/>
    <w:rsid w:val="00232344"/>
    <w:rsid w:val="00232DF6"/>
    <w:rsid w:val="00234982"/>
    <w:rsid w:val="002349C0"/>
    <w:rsid w:val="002457AD"/>
    <w:rsid w:val="00247516"/>
    <w:rsid w:val="00252B6D"/>
    <w:rsid w:val="0025345B"/>
    <w:rsid w:val="0025702E"/>
    <w:rsid w:val="00260721"/>
    <w:rsid w:val="00260911"/>
    <w:rsid w:val="00261FE0"/>
    <w:rsid w:val="00266772"/>
    <w:rsid w:val="00267D18"/>
    <w:rsid w:val="00267D88"/>
    <w:rsid w:val="002703ED"/>
    <w:rsid w:val="00270427"/>
    <w:rsid w:val="00271FF0"/>
    <w:rsid w:val="002723F3"/>
    <w:rsid w:val="002725F6"/>
    <w:rsid w:val="00273BC2"/>
    <w:rsid w:val="00273F5F"/>
    <w:rsid w:val="00275BAC"/>
    <w:rsid w:val="00276B40"/>
    <w:rsid w:val="00277269"/>
    <w:rsid w:val="002805C2"/>
    <w:rsid w:val="00281F7F"/>
    <w:rsid w:val="00282473"/>
    <w:rsid w:val="00291510"/>
    <w:rsid w:val="00291AF4"/>
    <w:rsid w:val="0029202F"/>
    <w:rsid w:val="00292768"/>
    <w:rsid w:val="0029284A"/>
    <w:rsid w:val="002929A2"/>
    <w:rsid w:val="0029509D"/>
    <w:rsid w:val="00296C14"/>
    <w:rsid w:val="00296CF3"/>
    <w:rsid w:val="00296FD3"/>
    <w:rsid w:val="002A5297"/>
    <w:rsid w:val="002A5DBA"/>
    <w:rsid w:val="002A7B6C"/>
    <w:rsid w:val="002B1136"/>
    <w:rsid w:val="002B24B2"/>
    <w:rsid w:val="002B66F2"/>
    <w:rsid w:val="002B74F1"/>
    <w:rsid w:val="002B7EA8"/>
    <w:rsid w:val="002C07B6"/>
    <w:rsid w:val="002C1889"/>
    <w:rsid w:val="002C191D"/>
    <w:rsid w:val="002C348E"/>
    <w:rsid w:val="002C4DC4"/>
    <w:rsid w:val="002C5281"/>
    <w:rsid w:val="002C5611"/>
    <w:rsid w:val="002C6422"/>
    <w:rsid w:val="002C65C8"/>
    <w:rsid w:val="002C6B3D"/>
    <w:rsid w:val="002C7066"/>
    <w:rsid w:val="002C732E"/>
    <w:rsid w:val="002D2771"/>
    <w:rsid w:val="002D7CE5"/>
    <w:rsid w:val="002E094B"/>
    <w:rsid w:val="002E1E35"/>
    <w:rsid w:val="002E3883"/>
    <w:rsid w:val="002E5AF4"/>
    <w:rsid w:val="002E72D6"/>
    <w:rsid w:val="002E78FB"/>
    <w:rsid w:val="002E7BB1"/>
    <w:rsid w:val="002F0C72"/>
    <w:rsid w:val="002F1704"/>
    <w:rsid w:val="002F2F5C"/>
    <w:rsid w:val="002F5CA5"/>
    <w:rsid w:val="002F7174"/>
    <w:rsid w:val="002F7D9B"/>
    <w:rsid w:val="00301821"/>
    <w:rsid w:val="00303F08"/>
    <w:rsid w:val="00306EA8"/>
    <w:rsid w:val="003116F6"/>
    <w:rsid w:val="00311F7B"/>
    <w:rsid w:val="00313131"/>
    <w:rsid w:val="0031315D"/>
    <w:rsid w:val="00313A3E"/>
    <w:rsid w:val="00314764"/>
    <w:rsid w:val="0031551D"/>
    <w:rsid w:val="0031621B"/>
    <w:rsid w:val="00316CBE"/>
    <w:rsid w:val="003207CD"/>
    <w:rsid w:val="00321ABD"/>
    <w:rsid w:val="00322B66"/>
    <w:rsid w:val="00323367"/>
    <w:rsid w:val="0032494D"/>
    <w:rsid w:val="00325B04"/>
    <w:rsid w:val="00330A54"/>
    <w:rsid w:val="003310A9"/>
    <w:rsid w:val="003334CA"/>
    <w:rsid w:val="00333646"/>
    <w:rsid w:val="00333D0A"/>
    <w:rsid w:val="003353A5"/>
    <w:rsid w:val="0033553B"/>
    <w:rsid w:val="003400DD"/>
    <w:rsid w:val="00340D48"/>
    <w:rsid w:val="00341BD1"/>
    <w:rsid w:val="00342F5B"/>
    <w:rsid w:val="0034429B"/>
    <w:rsid w:val="0034601C"/>
    <w:rsid w:val="00350861"/>
    <w:rsid w:val="003511B3"/>
    <w:rsid w:val="00352413"/>
    <w:rsid w:val="00352D56"/>
    <w:rsid w:val="003530B7"/>
    <w:rsid w:val="0036122E"/>
    <w:rsid w:val="00364313"/>
    <w:rsid w:val="003653A0"/>
    <w:rsid w:val="003718E8"/>
    <w:rsid w:val="0037191D"/>
    <w:rsid w:val="0037261C"/>
    <w:rsid w:val="00372EF8"/>
    <w:rsid w:val="0037641C"/>
    <w:rsid w:val="00376CA8"/>
    <w:rsid w:val="0037768D"/>
    <w:rsid w:val="00377AFA"/>
    <w:rsid w:val="00380C9F"/>
    <w:rsid w:val="00382279"/>
    <w:rsid w:val="0038291A"/>
    <w:rsid w:val="003848F8"/>
    <w:rsid w:val="00384F04"/>
    <w:rsid w:val="003855BA"/>
    <w:rsid w:val="00390234"/>
    <w:rsid w:val="00390AB3"/>
    <w:rsid w:val="003911C2"/>
    <w:rsid w:val="00393C4C"/>
    <w:rsid w:val="00394DDF"/>
    <w:rsid w:val="00397E32"/>
    <w:rsid w:val="003A1125"/>
    <w:rsid w:val="003A3DD9"/>
    <w:rsid w:val="003A53C8"/>
    <w:rsid w:val="003A5BA9"/>
    <w:rsid w:val="003A7AAE"/>
    <w:rsid w:val="003B2433"/>
    <w:rsid w:val="003B3FF7"/>
    <w:rsid w:val="003B475F"/>
    <w:rsid w:val="003B698C"/>
    <w:rsid w:val="003B6DDD"/>
    <w:rsid w:val="003C0157"/>
    <w:rsid w:val="003C02B5"/>
    <w:rsid w:val="003C05C4"/>
    <w:rsid w:val="003C0D2B"/>
    <w:rsid w:val="003C1A52"/>
    <w:rsid w:val="003C2584"/>
    <w:rsid w:val="003C347F"/>
    <w:rsid w:val="003C6502"/>
    <w:rsid w:val="003D0644"/>
    <w:rsid w:val="003D09DC"/>
    <w:rsid w:val="003D2122"/>
    <w:rsid w:val="003D36E0"/>
    <w:rsid w:val="003D7048"/>
    <w:rsid w:val="003E0FEF"/>
    <w:rsid w:val="003E10A7"/>
    <w:rsid w:val="003E1963"/>
    <w:rsid w:val="003E2319"/>
    <w:rsid w:val="003E3392"/>
    <w:rsid w:val="003E469D"/>
    <w:rsid w:val="003F0692"/>
    <w:rsid w:val="003F1AAF"/>
    <w:rsid w:val="003F5941"/>
    <w:rsid w:val="003F7193"/>
    <w:rsid w:val="003F76F3"/>
    <w:rsid w:val="00401583"/>
    <w:rsid w:val="0040319F"/>
    <w:rsid w:val="004034BE"/>
    <w:rsid w:val="0040625E"/>
    <w:rsid w:val="00407922"/>
    <w:rsid w:val="0041020D"/>
    <w:rsid w:val="00411C91"/>
    <w:rsid w:val="00412A18"/>
    <w:rsid w:val="00413498"/>
    <w:rsid w:val="0041402F"/>
    <w:rsid w:val="0041657C"/>
    <w:rsid w:val="004177ED"/>
    <w:rsid w:val="0042109A"/>
    <w:rsid w:val="0042268B"/>
    <w:rsid w:val="0042497D"/>
    <w:rsid w:val="0043154E"/>
    <w:rsid w:val="00433F3C"/>
    <w:rsid w:val="0043451A"/>
    <w:rsid w:val="00437CD2"/>
    <w:rsid w:val="00437DE3"/>
    <w:rsid w:val="00440A4C"/>
    <w:rsid w:val="0044513F"/>
    <w:rsid w:val="00445AF2"/>
    <w:rsid w:val="00446B96"/>
    <w:rsid w:val="00446D96"/>
    <w:rsid w:val="00447997"/>
    <w:rsid w:val="004555E2"/>
    <w:rsid w:val="0045591C"/>
    <w:rsid w:val="00455F54"/>
    <w:rsid w:val="004571C7"/>
    <w:rsid w:val="00457F6E"/>
    <w:rsid w:val="00460790"/>
    <w:rsid w:val="004620C0"/>
    <w:rsid w:val="00462550"/>
    <w:rsid w:val="0046406D"/>
    <w:rsid w:val="00465281"/>
    <w:rsid w:val="00465C9F"/>
    <w:rsid w:val="00465F8F"/>
    <w:rsid w:val="004716DA"/>
    <w:rsid w:val="00472893"/>
    <w:rsid w:val="00472C50"/>
    <w:rsid w:val="00472FB4"/>
    <w:rsid w:val="00474471"/>
    <w:rsid w:val="00474AF4"/>
    <w:rsid w:val="004759B1"/>
    <w:rsid w:val="00475CFF"/>
    <w:rsid w:val="00477995"/>
    <w:rsid w:val="00477CC1"/>
    <w:rsid w:val="00480B67"/>
    <w:rsid w:val="004823F2"/>
    <w:rsid w:val="004827B6"/>
    <w:rsid w:val="00483852"/>
    <w:rsid w:val="0048413D"/>
    <w:rsid w:val="0048507E"/>
    <w:rsid w:val="00487532"/>
    <w:rsid w:val="00490948"/>
    <w:rsid w:val="00490F4E"/>
    <w:rsid w:val="00493063"/>
    <w:rsid w:val="00497ACB"/>
    <w:rsid w:val="00497C86"/>
    <w:rsid w:val="00497CD2"/>
    <w:rsid w:val="00497FA7"/>
    <w:rsid w:val="004A0DAC"/>
    <w:rsid w:val="004A2B2D"/>
    <w:rsid w:val="004A3612"/>
    <w:rsid w:val="004A39AC"/>
    <w:rsid w:val="004A3ECC"/>
    <w:rsid w:val="004A4B72"/>
    <w:rsid w:val="004A4C6A"/>
    <w:rsid w:val="004B0E30"/>
    <w:rsid w:val="004B103E"/>
    <w:rsid w:val="004B1694"/>
    <w:rsid w:val="004B2B86"/>
    <w:rsid w:val="004B2DFA"/>
    <w:rsid w:val="004B437E"/>
    <w:rsid w:val="004B70F7"/>
    <w:rsid w:val="004B7A4B"/>
    <w:rsid w:val="004C36A8"/>
    <w:rsid w:val="004C6B31"/>
    <w:rsid w:val="004D077C"/>
    <w:rsid w:val="004D0947"/>
    <w:rsid w:val="004D15EE"/>
    <w:rsid w:val="004D19AF"/>
    <w:rsid w:val="004D1DC9"/>
    <w:rsid w:val="004D2239"/>
    <w:rsid w:val="004D4740"/>
    <w:rsid w:val="004D6539"/>
    <w:rsid w:val="004D6DAA"/>
    <w:rsid w:val="004E2345"/>
    <w:rsid w:val="004E2D1A"/>
    <w:rsid w:val="004E438B"/>
    <w:rsid w:val="004E4ABA"/>
    <w:rsid w:val="004E5F3D"/>
    <w:rsid w:val="004E6B4C"/>
    <w:rsid w:val="004E6B9C"/>
    <w:rsid w:val="004F27ED"/>
    <w:rsid w:val="004F4A9C"/>
    <w:rsid w:val="004F5156"/>
    <w:rsid w:val="004F61BC"/>
    <w:rsid w:val="00500C8A"/>
    <w:rsid w:val="005033BA"/>
    <w:rsid w:val="005046A2"/>
    <w:rsid w:val="005046A4"/>
    <w:rsid w:val="00505E49"/>
    <w:rsid w:val="00510124"/>
    <w:rsid w:val="0051031D"/>
    <w:rsid w:val="0051079D"/>
    <w:rsid w:val="005132B6"/>
    <w:rsid w:val="005168EA"/>
    <w:rsid w:val="00520230"/>
    <w:rsid w:val="00520FBE"/>
    <w:rsid w:val="005211E2"/>
    <w:rsid w:val="00522564"/>
    <w:rsid w:val="005233C0"/>
    <w:rsid w:val="00523C98"/>
    <w:rsid w:val="00526044"/>
    <w:rsid w:val="00526B11"/>
    <w:rsid w:val="00530858"/>
    <w:rsid w:val="00532C3F"/>
    <w:rsid w:val="00532F59"/>
    <w:rsid w:val="00533515"/>
    <w:rsid w:val="0053387D"/>
    <w:rsid w:val="005363FE"/>
    <w:rsid w:val="00540552"/>
    <w:rsid w:val="00540A23"/>
    <w:rsid w:val="00541551"/>
    <w:rsid w:val="00541905"/>
    <w:rsid w:val="0054364C"/>
    <w:rsid w:val="005455F8"/>
    <w:rsid w:val="00545AB8"/>
    <w:rsid w:val="00545BC4"/>
    <w:rsid w:val="0054729B"/>
    <w:rsid w:val="00550061"/>
    <w:rsid w:val="005510EF"/>
    <w:rsid w:val="00551D61"/>
    <w:rsid w:val="005549D8"/>
    <w:rsid w:val="00555E0B"/>
    <w:rsid w:val="005566DA"/>
    <w:rsid w:val="00557402"/>
    <w:rsid w:val="00557BC8"/>
    <w:rsid w:val="0056096F"/>
    <w:rsid w:val="00561991"/>
    <w:rsid w:val="00562D8D"/>
    <w:rsid w:val="005636F5"/>
    <w:rsid w:val="005643FC"/>
    <w:rsid w:val="00564848"/>
    <w:rsid w:val="00564F90"/>
    <w:rsid w:val="00565397"/>
    <w:rsid w:val="0056798A"/>
    <w:rsid w:val="00567A4B"/>
    <w:rsid w:val="0057449D"/>
    <w:rsid w:val="005769B8"/>
    <w:rsid w:val="00576C6E"/>
    <w:rsid w:val="0057761D"/>
    <w:rsid w:val="005801C7"/>
    <w:rsid w:val="00580C0B"/>
    <w:rsid w:val="0058119B"/>
    <w:rsid w:val="0058120F"/>
    <w:rsid w:val="0058228A"/>
    <w:rsid w:val="00584F33"/>
    <w:rsid w:val="00587A6C"/>
    <w:rsid w:val="005928BE"/>
    <w:rsid w:val="005962C4"/>
    <w:rsid w:val="00596CFD"/>
    <w:rsid w:val="00597C52"/>
    <w:rsid w:val="005A09A9"/>
    <w:rsid w:val="005A7562"/>
    <w:rsid w:val="005A7AC5"/>
    <w:rsid w:val="005A7F51"/>
    <w:rsid w:val="005B3426"/>
    <w:rsid w:val="005B3F6D"/>
    <w:rsid w:val="005B56CA"/>
    <w:rsid w:val="005B6C95"/>
    <w:rsid w:val="005B6DF7"/>
    <w:rsid w:val="005B7D7B"/>
    <w:rsid w:val="005C04E7"/>
    <w:rsid w:val="005C4100"/>
    <w:rsid w:val="005C4417"/>
    <w:rsid w:val="005C52C2"/>
    <w:rsid w:val="005C7D84"/>
    <w:rsid w:val="005D194C"/>
    <w:rsid w:val="005D2CDD"/>
    <w:rsid w:val="005D57B1"/>
    <w:rsid w:val="005D7CB0"/>
    <w:rsid w:val="005E11A3"/>
    <w:rsid w:val="005E3485"/>
    <w:rsid w:val="005E3F30"/>
    <w:rsid w:val="005E447F"/>
    <w:rsid w:val="005E540F"/>
    <w:rsid w:val="005E5D21"/>
    <w:rsid w:val="005F01E7"/>
    <w:rsid w:val="005F03E6"/>
    <w:rsid w:val="005F1974"/>
    <w:rsid w:val="005F6085"/>
    <w:rsid w:val="005F615C"/>
    <w:rsid w:val="005F7858"/>
    <w:rsid w:val="006001AF"/>
    <w:rsid w:val="006003D5"/>
    <w:rsid w:val="006005D3"/>
    <w:rsid w:val="00601D9C"/>
    <w:rsid w:val="006021C9"/>
    <w:rsid w:val="00603474"/>
    <w:rsid w:val="00604414"/>
    <w:rsid w:val="00604E5A"/>
    <w:rsid w:val="00607F05"/>
    <w:rsid w:val="0061129A"/>
    <w:rsid w:val="00611D2B"/>
    <w:rsid w:val="006138C9"/>
    <w:rsid w:val="00613D42"/>
    <w:rsid w:val="00613D80"/>
    <w:rsid w:val="00613DEF"/>
    <w:rsid w:val="00616566"/>
    <w:rsid w:val="00616702"/>
    <w:rsid w:val="00616E08"/>
    <w:rsid w:val="00620477"/>
    <w:rsid w:val="00620507"/>
    <w:rsid w:val="00620A66"/>
    <w:rsid w:val="006226A5"/>
    <w:rsid w:val="00623171"/>
    <w:rsid w:val="00623300"/>
    <w:rsid w:val="00624AE6"/>
    <w:rsid w:val="00625DA5"/>
    <w:rsid w:val="00627FC3"/>
    <w:rsid w:val="006319FE"/>
    <w:rsid w:val="00631F1F"/>
    <w:rsid w:val="0063291F"/>
    <w:rsid w:val="00637562"/>
    <w:rsid w:val="00640CFA"/>
    <w:rsid w:val="006455B2"/>
    <w:rsid w:val="0064663D"/>
    <w:rsid w:val="00650FE9"/>
    <w:rsid w:val="006511BE"/>
    <w:rsid w:val="0065634C"/>
    <w:rsid w:val="006611CE"/>
    <w:rsid w:val="006612A5"/>
    <w:rsid w:val="006620A0"/>
    <w:rsid w:val="00664B45"/>
    <w:rsid w:val="00665782"/>
    <w:rsid w:val="00671970"/>
    <w:rsid w:val="00671E56"/>
    <w:rsid w:val="006724CF"/>
    <w:rsid w:val="006740A7"/>
    <w:rsid w:val="0067562F"/>
    <w:rsid w:val="0067598E"/>
    <w:rsid w:val="00676891"/>
    <w:rsid w:val="00681318"/>
    <w:rsid w:val="006818CF"/>
    <w:rsid w:val="00684FD7"/>
    <w:rsid w:val="006855C9"/>
    <w:rsid w:val="00686A4F"/>
    <w:rsid w:val="00696E37"/>
    <w:rsid w:val="006A7062"/>
    <w:rsid w:val="006B2677"/>
    <w:rsid w:val="006B6707"/>
    <w:rsid w:val="006C03DE"/>
    <w:rsid w:val="006C10FB"/>
    <w:rsid w:val="006C120C"/>
    <w:rsid w:val="006C2060"/>
    <w:rsid w:val="006C2502"/>
    <w:rsid w:val="006C5F75"/>
    <w:rsid w:val="006D1B12"/>
    <w:rsid w:val="006D27FB"/>
    <w:rsid w:val="006D3178"/>
    <w:rsid w:val="006D485A"/>
    <w:rsid w:val="006D7576"/>
    <w:rsid w:val="006E2EE7"/>
    <w:rsid w:val="006E364E"/>
    <w:rsid w:val="006F2403"/>
    <w:rsid w:val="006F2CA4"/>
    <w:rsid w:val="006F4E41"/>
    <w:rsid w:val="006F4E6F"/>
    <w:rsid w:val="006F5211"/>
    <w:rsid w:val="006F619A"/>
    <w:rsid w:val="006F722B"/>
    <w:rsid w:val="0070174C"/>
    <w:rsid w:val="007017BC"/>
    <w:rsid w:val="00701816"/>
    <w:rsid w:val="00702847"/>
    <w:rsid w:val="00703D93"/>
    <w:rsid w:val="00704384"/>
    <w:rsid w:val="00704521"/>
    <w:rsid w:val="0070485E"/>
    <w:rsid w:val="007065F8"/>
    <w:rsid w:val="0071103C"/>
    <w:rsid w:val="007113B2"/>
    <w:rsid w:val="007118CC"/>
    <w:rsid w:val="00715EEC"/>
    <w:rsid w:val="00717915"/>
    <w:rsid w:val="00717C28"/>
    <w:rsid w:val="007227C2"/>
    <w:rsid w:val="00724326"/>
    <w:rsid w:val="0072432D"/>
    <w:rsid w:val="00724781"/>
    <w:rsid w:val="00724B01"/>
    <w:rsid w:val="00725DA7"/>
    <w:rsid w:val="007305EA"/>
    <w:rsid w:val="00732E42"/>
    <w:rsid w:val="00733B9E"/>
    <w:rsid w:val="00733E8F"/>
    <w:rsid w:val="00733EFE"/>
    <w:rsid w:val="007341AD"/>
    <w:rsid w:val="007368C6"/>
    <w:rsid w:val="007368F2"/>
    <w:rsid w:val="007376FF"/>
    <w:rsid w:val="00737C06"/>
    <w:rsid w:val="00737E84"/>
    <w:rsid w:val="00737F47"/>
    <w:rsid w:val="00737FC1"/>
    <w:rsid w:val="00740A25"/>
    <w:rsid w:val="00743D42"/>
    <w:rsid w:val="00743F2C"/>
    <w:rsid w:val="00744640"/>
    <w:rsid w:val="007469E1"/>
    <w:rsid w:val="00747173"/>
    <w:rsid w:val="00750674"/>
    <w:rsid w:val="00751A86"/>
    <w:rsid w:val="00755F4C"/>
    <w:rsid w:val="00756693"/>
    <w:rsid w:val="00756DBB"/>
    <w:rsid w:val="007613F1"/>
    <w:rsid w:val="007617C7"/>
    <w:rsid w:val="00764563"/>
    <w:rsid w:val="007663B5"/>
    <w:rsid w:val="00770848"/>
    <w:rsid w:val="00770C88"/>
    <w:rsid w:val="0077114D"/>
    <w:rsid w:val="00772868"/>
    <w:rsid w:val="0077386A"/>
    <w:rsid w:val="00774FAA"/>
    <w:rsid w:val="00775CD6"/>
    <w:rsid w:val="0077675D"/>
    <w:rsid w:val="007804B8"/>
    <w:rsid w:val="00780C7A"/>
    <w:rsid w:val="00781D50"/>
    <w:rsid w:val="00783429"/>
    <w:rsid w:val="00783C14"/>
    <w:rsid w:val="007842AA"/>
    <w:rsid w:val="00784E79"/>
    <w:rsid w:val="00786D2F"/>
    <w:rsid w:val="00786E26"/>
    <w:rsid w:val="0078790E"/>
    <w:rsid w:val="007912BD"/>
    <w:rsid w:val="00791B95"/>
    <w:rsid w:val="007956AF"/>
    <w:rsid w:val="00795992"/>
    <w:rsid w:val="0079601E"/>
    <w:rsid w:val="00796ACF"/>
    <w:rsid w:val="00796F09"/>
    <w:rsid w:val="007A1477"/>
    <w:rsid w:val="007A1909"/>
    <w:rsid w:val="007A222F"/>
    <w:rsid w:val="007A3C89"/>
    <w:rsid w:val="007A3F62"/>
    <w:rsid w:val="007A45A3"/>
    <w:rsid w:val="007A60F8"/>
    <w:rsid w:val="007A6520"/>
    <w:rsid w:val="007A674D"/>
    <w:rsid w:val="007B04A0"/>
    <w:rsid w:val="007B0C49"/>
    <w:rsid w:val="007B1573"/>
    <w:rsid w:val="007B2495"/>
    <w:rsid w:val="007B2ADA"/>
    <w:rsid w:val="007B3BBA"/>
    <w:rsid w:val="007B6B66"/>
    <w:rsid w:val="007B743D"/>
    <w:rsid w:val="007C0648"/>
    <w:rsid w:val="007C1DA1"/>
    <w:rsid w:val="007C58AA"/>
    <w:rsid w:val="007D0531"/>
    <w:rsid w:val="007D2654"/>
    <w:rsid w:val="007D4D18"/>
    <w:rsid w:val="007D6A4B"/>
    <w:rsid w:val="007E0216"/>
    <w:rsid w:val="007E07B7"/>
    <w:rsid w:val="007E2159"/>
    <w:rsid w:val="007E2AA6"/>
    <w:rsid w:val="007E46CC"/>
    <w:rsid w:val="007E485E"/>
    <w:rsid w:val="007F1744"/>
    <w:rsid w:val="007F2060"/>
    <w:rsid w:val="007F281E"/>
    <w:rsid w:val="007F2958"/>
    <w:rsid w:val="007F4528"/>
    <w:rsid w:val="007F459C"/>
    <w:rsid w:val="007F4B63"/>
    <w:rsid w:val="007F6A8E"/>
    <w:rsid w:val="007F703C"/>
    <w:rsid w:val="007F7A3F"/>
    <w:rsid w:val="007F7FF0"/>
    <w:rsid w:val="00800AFB"/>
    <w:rsid w:val="00801C5E"/>
    <w:rsid w:val="0080221C"/>
    <w:rsid w:val="0080239A"/>
    <w:rsid w:val="0080309B"/>
    <w:rsid w:val="00803323"/>
    <w:rsid w:val="00804E21"/>
    <w:rsid w:val="00805EB8"/>
    <w:rsid w:val="00806F4F"/>
    <w:rsid w:val="0080739E"/>
    <w:rsid w:val="00807631"/>
    <w:rsid w:val="00812043"/>
    <w:rsid w:val="00812BAD"/>
    <w:rsid w:val="00812C35"/>
    <w:rsid w:val="00813DBB"/>
    <w:rsid w:val="008148A2"/>
    <w:rsid w:val="00814BD3"/>
    <w:rsid w:val="00817A34"/>
    <w:rsid w:val="00820D9D"/>
    <w:rsid w:val="00821011"/>
    <w:rsid w:val="008233AE"/>
    <w:rsid w:val="00823BDE"/>
    <w:rsid w:val="00823D8E"/>
    <w:rsid w:val="0082688C"/>
    <w:rsid w:val="0082726C"/>
    <w:rsid w:val="00831276"/>
    <w:rsid w:val="00831314"/>
    <w:rsid w:val="00831E12"/>
    <w:rsid w:val="00831E15"/>
    <w:rsid w:val="00831F15"/>
    <w:rsid w:val="008334F2"/>
    <w:rsid w:val="008344C1"/>
    <w:rsid w:val="008421B7"/>
    <w:rsid w:val="00842C82"/>
    <w:rsid w:val="00843229"/>
    <w:rsid w:val="0084338C"/>
    <w:rsid w:val="008446E1"/>
    <w:rsid w:val="0084556B"/>
    <w:rsid w:val="00845722"/>
    <w:rsid w:val="00846404"/>
    <w:rsid w:val="00851572"/>
    <w:rsid w:val="008525C7"/>
    <w:rsid w:val="00852600"/>
    <w:rsid w:val="0085311D"/>
    <w:rsid w:val="00855343"/>
    <w:rsid w:val="00856537"/>
    <w:rsid w:val="00856C5E"/>
    <w:rsid w:val="0086129B"/>
    <w:rsid w:val="008624B1"/>
    <w:rsid w:val="00862F05"/>
    <w:rsid w:val="008633C3"/>
    <w:rsid w:val="00864A9F"/>
    <w:rsid w:val="00864B1F"/>
    <w:rsid w:val="00867143"/>
    <w:rsid w:val="00867A8E"/>
    <w:rsid w:val="00871265"/>
    <w:rsid w:val="008733B8"/>
    <w:rsid w:val="00875FF6"/>
    <w:rsid w:val="008762DB"/>
    <w:rsid w:val="008767ED"/>
    <w:rsid w:val="00877B3D"/>
    <w:rsid w:val="00880863"/>
    <w:rsid w:val="00881B6D"/>
    <w:rsid w:val="008856C4"/>
    <w:rsid w:val="00885DE4"/>
    <w:rsid w:val="00886E25"/>
    <w:rsid w:val="008912F4"/>
    <w:rsid w:val="00891524"/>
    <w:rsid w:val="00891FFE"/>
    <w:rsid w:val="00892DA9"/>
    <w:rsid w:val="008946D8"/>
    <w:rsid w:val="00896498"/>
    <w:rsid w:val="0089653E"/>
    <w:rsid w:val="008A113B"/>
    <w:rsid w:val="008A2356"/>
    <w:rsid w:val="008A3173"/>
    <w:rsid w:val="008A36E7"/>
    <w:rsid w:val="008A391C"/>
    <w:rsid w:val="008A4891"/>
    <w:rsid w:val="008A5538"/>
    <w:rsid w:val="008A642D"/>
    <w:rsid w:val="008A779F"/>
    <w:rsid w:val="008A7ABC"/>
    <w:rsid w:val="008B1611"/>
    <w:rsid w:val="008B2A03"/>
    <w:rsid w:val="008B2C0A"/>
    <w:rsid w:val="008B4FE2"/>
    <w:rsid w:val="008B72E9"/>
    <w:rsid w:val="008C0C09"/>
    <w:rsid w:val="008C14BB"/>
    <w:rsid w:val="008C1689"/>
    <w:rsid w:val="008C1C46"/>
    <w:rsid w:val="008C22E6"/>
    <w:rsid w:val="008C3C87"/>
    <w:rsid w:val="008C3F07"/>
    <w:rsid w:val="008C468A"/>
    <w:rsid w:val="008C46CB"/>
    <w:rsid w:val="008C65FB"/>
    <w:rsid w:val="008C6614"/>
    <w:rsid w:val="008C7154"/>
    <w:rsid w:val="008C71BD"/>
    <w:rsid w:val="008C7373"/>
    <w:rsid w:val="008D010A"/>
    <w:rsid w:val="008D0BED"/>
    <w:rsid w:val="008D26F1"/>
    <w:rsid w:val="008D5711"/>
    <w:rsid w:val="008D7194"/>
    <w:rsid w:val="008D7A1E"/>
    <w:rsid w:val="008E084D"/>
    <w:rsid w:val="008E0B57"/>
    <w:rsid w:val="008E305B"/>
    <w:rsid w:val="008E76B4"/>
    <w:rsid w:val="008F1262"/>
    <w:rsid w:val="008F164A"/>
    <w:rsid w:val="008F2379"/>
    <w:rsid w:val="008F277F"/>
    <w:rsid w:val="008F3320"/>
    <w:rsid w:val="008F485A"/>
    <w:rsid w:val="008F4FB7"/>
    <w:rsid w:val="008F5D3F"/>
    <w:rsid w:val="009007A8"/>
    <w:rsid w:val="00903BAB"/>
    <w:rsid w:val="00904320"/>
    <w:rsid w:val="009143DD"/>
    <w:rsid w:val="00914A02"/>
    <w:rsid w:val="009172C9"/>
    <w:rsid w:val="00920532"/>
    <w:rsid w:val="0092254E"/>
    <w:rsid w:val="00923AC7"/>
    <w:rsid w:val="00923BAC"/>
    <w:rsid w:val="00925796"/>
    <w:rsid w:val="00925EAB"/>
    <w:rsid w:val="00926371"/>
    <w:rsid w:val="00926CDF"/>
    <w:rsid w:val="00927D75"/>
    <w:rsid w:val="00930FA0"/>
    <w:rsid w:val="009328A6"/>
    <w:rsid w:val="0093354C"/>
    <w:rsid w:val="009377C5"/>
    <w:rsid w:val="00937FA8"/>
    <w:rsid w:val="00940DE8"/>
    <w:rsid w:val="009429FD"/>
    <w:rsid w:val="00943426"/>
    <w:rsid w:val="00944117"/>
    <w:rsid w:val="00945C00"/>
    <w:rsid w:val="00945CB5"/>
    <w:rsid w:val="00947835"/>
    <w:rsid w:val="00947CF2"/>
    <w:rsid w:val="00947F00"/>
    <w:rsid w:val="00947F67"/>
    <w:rsid w:val="00950BFD"/>
    <w:rsid w:val="009513CE"/>
    <w:rsid w:val="009536E1"/>
    <w:rsid w:val="00956EE0"/>
    <w:rsid w:val="00957145"/>
    <w:rsid w:val="0095716B"/>
    <w:rsid w:val="00960F5B"/>
    <w:rsid w:val="00962255"/>
    <w:rsid w:val="00962BA1"/>
    <w:rsid w:val="00963F7D"/>
    <w:rsid w:val="00964D86"/>
    <w:rsid w:val="00964E6C"/>
    <w:rsid w:val="00966345"/>
    <w:rsid w:val="009663E0"/>
    <w:rsid w:val="009675B9"/>
    <w:rsid w:val="00967DF8"/>
    <w:rsid w:val="00971E8B"/>
    <w:rsid w:val="00973173"/>
    <w:rsid w:val="00973E29"/>
    <w:rsid w:val="00975A75"/>
    <w:rsid w:val="009802A0"/>
    <w:rsid w:val="00982754"/>
    <w:rsid w:val="00982F77"/>
    <w:rsid w:val="009835F9"/>
    <w:rsid w:val="00984351"/>
    <w:rsid w:val="0098450A"/>
    <w:rsid w:val="00985B8A"/>
    <w:rsid w:val="009869D8"/>
    <w:rsid w:val="0098771D"/>
    <w:rsid w:val="009909E9"/>
    <w:rsid w:val="00990CD9"/>
    <w:rsid w:val="00991BDC"/>
    <w:rsid w:val="009921E6"/>
    <w:rsid w:val="00992737"/>
    <w:rsid w:val="00996520"/>
    <w:rsid w:val="00996F33"/>
    <w:rsid w:val="00997306"/>
    <w:rsid w:val="009A04CF"/>
    <w:rsid w:val="009A077A"/>
    <w:rsid w:val="009A1576"/>
    <w:rsid w:val="009A1654"/>
    <w:rsid w:val="009A1C4E"/>
    <w:rsid w:val="009A5F2F"/>
    <w:rsid w:val="009A69CD"/>
    <w:rsid w:val="009A6C7F"/>
    <w:rsid w:val="009B02FD"/>
    <w:rsid w:val="009B195D"/>
    <w:rsid w:val="009B4798"/>
    <w:rsid w:val="009B541B"/>
    <w:rsid w:val="009B639B"/>
    <w:rsid w:val="009B669D"/>
    <w:rsid w:val="009B677D"/>
    <w:rsid w:val="009B6F22"/>
    <w:rsid w:val="009C0DB7"/>
    <w:rsid w:val="009C10F8"/>
    <w:rsid w:val="009C1EC7"/>
    <w:rsid w:val="009C44C6"/>
    <w:rsid w:val="009C75CC"/>
    <w:rsid w:val="009D0656"/>
    <w:rsid w:val="009D06DC"/>
    <w:rsid w:val="009D3959"/>
    <w:rsid w:val="009D40A2"/>
    <w:rsid w:val="009D40F1"/>
    <w:rsid w:val="009D5771"/>
    <w:rsid w:val="009D6776"/>
    <w:rsid w:val="009D786D"/>
    <w:rsid w:val="009E1708"/>
    <w:rsid w:val="009E3DB9"/>
    <w:rsid w:val="009E4E18"/>
    <w:rsid w:val="009E5C4B"/>
    <w:rsid w:val="009E5F21"/>
    <w:rsid w:val="009E6E08"/>
    <w:rsid w:val="009F04FD"/>
    <w:rsid w:val="009F1BA1"/>
    <w:rsid w:val="009F2EDF"/>
    <w:rsid w:val="009F37CF"/>
    <w:rsid w:val="009F3C6A"/>
    <w:rsid w:val="009F6BD8"/>
    <w:rsid w:val="00A012D4"/>
    <w:rsid w:val="00A01AA6"/>
    <w:rsid w:val="00A02567"/>
    <w:rsid w:val="00A030F7"/>
    <w:rsid w:val="00A04166"/>
    <w:rsid w:val="00A047CA"/>
    <w:rsid w:val="00A05522"/>
    <w:rsid w:val="00A06A5C"/>
    <w:rsid w:val="00A07019"/>
    <w:rsid w:val="00A120AD"/>
    <w:rsid w:val="00A12BC6"/>
    <w:rsid w:val="00A12EB2"/>
    <w:rsid w:val="00A148F9"/>
    <w:rsid w:val="00A168BD"/>
    <w:rsid w:val="00A22855"/>
    <w:rsid w:val="00A24240"/>
    <w:rsid w:val="00A2474F"/>
    <w:rsid w:val="00A2508D"/>
    <w:rsid w:val="00A26611"/>
    <w:rsid w:val="00A266FC"/>
    <w:rsid w:val="00A30037"/>
    <w:rsid w:val="00A30FB1"/>
    <w:rsid w:val="00A314DE"/>
    <w:rsid w:val="00A35858"/>
    <w:rsid w:val="00A35FF9"/>
    <w:rsid w:val="00A36713"/>
    <w:rsid w:val="00A36E6B"/>
    <w:rsid w:val="00A3782F"/>
    <w:rsid w:val="00A407EF"/>
    <w:rsid w:val="00A40EAE"/>
    <w:rsid w:val="00A41C2D"/>
    <w:rsid w:val="00A429BC"/>
    <w:rsid w:val="00A44DD2"/>
    <w:rsid w:val="00A4630E"/>
    <w:rsid w:val="00A47D84"/>
    <w:rsid w:val="00A5201E"/>
    <w:rsid w:val="00A5214D"/>
    <w:rsid w:val="00A52846"/>
    <w:rsid w:val="00A52C6E"/>
    <w:rsid w:val="00A53A76"/>
    <w:rsid w:val="00A553D2"/>
    <w:rsid w:val="00A560A1"/>
    <w:rsid w:val="00A573E3"/>
    <w:rsid w:val="00A632A6"/>
    <w:rsid w:val="00A646C9"/>
    <w:rsid w:val="00A659B7"/>
    <w:rsid w:val="00A66480"/>
    <w:rsid w:val="00A706E5"/>
    <w:rsid w:val="00A715E9"/>
    <w:rsid w:val="00A71618"/>
    <w:rsid w:val="00A73E80"/>
    <w:rsid w:val="00A746CE"/>
    <w:rsid w:val="00A75DCD"/>
    <w:rsid w:val="00A765CF"/>
    <w:rsid w:val="00A80475"/>
    <w:rsid w:val="00A8084B"/>
    <w:rsid w:val="00A81AAE"/>
    <w:rsid w:val="00A82DBA"/>
    <w:rsid w:val="00A83436"/>
    <w:rsid w:val="00A85705"/>
    <w:rsid w:val="00A86A68"/>
    <w:rsid w:val="00A86D3A"/>
    <w:rsid w:val="00A90551"/>
    <w:rsid w:val="00A91564"/>
    <w:rsid w:val="00A9177F"/>
    <w:rsid w:val="00A92922"/>
    <w:rsid w:val="00A94DB8"/>
    <w:rsid w:val="00A94F36"/>
    <w:rsid w:val="00A955A3"/>
    <w:rsid w:val="00A97C75"/>
    <w:rsid w:val="00AA1BFC"/>
    <w:rsid w:val="00AA3BA5"/>
    <w:rsid w:val="00AA43E4"/>
    <w:rsid w:val="00AA43ED"/>
    <w:rsid w:val="00AA4B88"/>
    <w:rsid w:val="00AA4C2E"/>
    <w:rsid w:val="00AA6F0E"/>
    <w:rsid w:val="00AB05DF"/>
    <w:rsid w:val="00AB09F2"/>
    <w:rsid w:val="00AB31AA"/>
    <w:rsid w:val="00AB3E58"/>
    <w:rsid w:val="00AB43BB"/>
    <w:rsid w:val="00AB5092"/>
    <w:rsid w:val="00AB75FB"/>
    <w:rsid w:val="00AB7EAD"/>
    <w:rsid w:val="00AC0DFD"/>
    <w:rsid w:val="00AC3109"/>
    <w:rsid w:val="00AC4B92"/>
    <w:rsid w:val="00AC56BE"/>
    <w:rsid w:val="00AD0852"/>
    <w:rsid w:val="00AD2E83"/>
    <w:rsid w:val="00AD34EC"/>
    <w:rsid w:val="00AD508B"/>
    <w:rsid w:val="00AD5D8F"/>
    <w:rsid w:val="00AD6CCD"/>
    <w:rsid w:val="00AE2081"/>
    <w:rsid w:val="00AE6A09"/>
    <w:rsid w:val="00AE7CA1"/>
    <w:rsid w:val="00AF0582"/>
    <w:rsid w:val="00AF160B"/>
    <w:rsid w:val="00AF28A8"/>
    <w:rsid w:val="00AF4560"/>
    <w:rsid w:val="00AF68DC"/>
    <w:rsid w:val="00B01775"/>
    <w:rsid w:val="00B01B62"/>
    <w:rsid w:val="00B03A30"/>
    <w:rsid w:val="00B0649E"/>
    <w:rsid w:val="00B0731C"/>
    <w:rsid w:val="00B101CA"/>
    <w:rsid w:val="00B10344"/>
    <w:rsid w:val="00B11EC6"/>
    <w:rsid w:val="00B13258"/>
    <w:rsid w:val="00B13596"/>
    <w:rsid w:val="00B14DFB"/>
    <w:rsid w:val="00B15D56"/>
    <w:rsid w:val="00B17DD5"/>
    <w:rsid w:val="00B213EB"/>
    <w:rsid w:val="00B21EAE"/>
    <w:rsid w:val="00B238BE"/>
    <w:rsid w:val="00B24435"/>
    <w:rsid w:val="00B262BC"/>
    <w:rsid w:val="00B26592"/>
    <w:rsid w:val="00B304F1"/>
    <w:rsid w:val="00B31A33"/>
    <w:rsid w:val="00B31A69"/>
    <w:rsid w:val="00B32580"/>
    <w:rsid w:val="00B32B19"/>
    <w:rsid w:val="00B32B68"/>
    <w:rsid w:val="00B34281"/>
    <w:rsid w:val="00B34A1B"/>
    <w:rsid w:val="00B35EFF"/>
    <w:rsid w:val="00B36706"/>
    <w:rsid w:val="00B369CB"/>
    <w:rsid w:val="00B36ED2"/>
    <w:rsid w:val="00B416AF"/>
    <w:rsid w:val="00B41CAD"/>
    <w:rsid w:val="00B42448"/>
    <w:rsid w:val="00B43EF5"/>
    <w:rsid w:val="00B45D68"/>
    <w:rsid w:val="00B47493"/>
    <w:rsid w:val="00B507E8"/>
    <w:rsid w:val="00B5100A"/>
    <w:rsid w:val="00B5123C"/>
    <w:rsid w:val="00B51684"/>
    <w:rsid w:val="00B51D13"/>
    <w:rsid w:val="00B52CE2"/>
    <w:rsid w:val="00B546F9"/>
    <w:rsid w:val="00B55C1D"/>
    <w:rsid w:val="00B5656B"/>
    <w:rsid w:val="00B56D1D"/>
    <w:rsid w:val="00B56FCC"/>
    <w:rsid w:val="00B62B1D"/>
    <w:rsid w:val="00B64539"/>
    <w:rsid w:val="00B64CD5"/>
    <w:rsid w:val="00B6571D"/>
    <w:rsid w:val="00B67182"/>
    <w:rsid w:val="00B679D4"/>
    <w:rsid w:val="00B70312"/>
    <w:rsid w:val="00B708E4"/>
    <w:rsid w:val="00B70DA1"/>
    <w:rsid w:val="00B715D6"/>
    <w:rsid w:val="00B7164F"/>
    <w:rsid w:val="00B71B92"/>
    <w:rsid w:val="00B723B8"/>
    <w:rsid w:val="00B727F3"/>
    <w:rsid w:val="00B72977"/>
    <w:rsid w:val="00B76C2D"/>
    <w:rsid w:val="00B77404"/>
    <w:rsid w:val="00B777CF"/>
    <w:rsid w:val="00B779EA"/>
    <w:rsid w:val="00B81498"/>
    <w:rsid w:val="00B84730"/>
    <w:rsid w:val="00B8531D"/>
    <w:rsid w:val="00B85AC7"/>
    <w:rsid w:val="00B91792"/>
    <w:rsid w:val="00B965F6"/>
    <w:rsid w:val="00B9679C"/>
    <w:rsid w:val="00BA014A"/>
    <w:rsid w:val="00BA0A86"/>
    <w:rsid w:val="00BA13C3"/>
    <w:rsid w:val="00BA43FF"/>
    <w:rsid w:val="00BA718C"/>
    <w:rsid w:val="00BA7976"/>
    <w:rsid w:val="00BA7C79"/>
    <w:rsid w:val="00BB21CB"/>
    <w:rsid w:val="00BB3798"/>
    <w:rsid w:val="00BB440A"/>
    <w:rsid w:val="00BB50E9"/>
    <w:rsid w:val="00BC0974"/>
    <w:rsid w:val="00BC1EF8"/>
    <w:rsid w:val="00BC27D8"/>
    <w:rsid w:val="00BC3DBB"/>
    <w:rsid w:val="00BC589D"/>
    <w:rsid w:val="00BC72EE"/>
    <w:rsid w:val="00BD140C"/>
    <w:rsid w:val="00BD1ECA"/>
    <w:rsid w:val="00BD32D7"/>
    <w:rsid w:val="00BD36B3"/>
    <w:rsid w:val="00BD6EE0"/>
    <w:rsid w:val="00BD73C0"/>
    <w:rsid w:val="00BE210F"/>
    <w:rsid w:val="00BE3B0C"/>
    <w:rsid w:val="00BE467F"/>
    <w:rsid w:val="00BE4DC2"/>
    <w:rsid w:val="00BE4FA7"/>
    <w:rsid w:val="00BE4FF0"/>
    <w:rsid w:val="00BE532C"/>
    <w:rsid w:val="00BE5A21"/>
    <w:rsid w:val="00BE5D64"/>
    <w:rsid w:val="00BE5EE3"/>
    <w:rsid w:val="00BE6769"/>
    <w:rsid w:val="00BE7399"/>
    <w:rsid w:val="00BE7C42"/>
    <w:rsid w:val="00BF24EB"/>
    <w:rsid w:val="00BF2FE1"/>
    <w:rsid w:val="00BF3CE9"/>
    <w:rsid w:val="00BF490A"/>
    <w:rsid w:val="00BF4E23"/>
    <w:rsid w:val="00BF5B66"/>
    <w:rsid w:val="00BF6956"/>
    <w:rsid w:val="00C019FB"/>
    <w:rsid w:val="00C0218B"/>
    <w:rsid w:val="00C04910"/>
    <w:rsid w:val="00C05918"/>
    <w:rsid w:val="00C05E06"/>
    <w:rsid w:val="00C05F69"/>
    <w:rsid w:val="00C07434"/>
    <w:rsid w:val="00C10DA3"/>
    <w:rsid w:val="00C14228"/>
    <w:rsid w:val="00C1608B"/>
    <w:rsid w:val="00C205AC"/>
    <w:rsid w:val="00C21F12"/>
    <w:rsid w:val="00C22C26"/>
    <w:rsid w:val="00C22EF7"/>
    <w:rsid w:val="00C23ADD"/>
    <w:rsid w:val="00C23E20"/>
    <w:rsid w:val="00C247E6"/>
    <w:rsid w:val="00C254B8"/>
    <w:rsid w:val="00C26A29"/>
    <w:rsid w:val="00C275FB"/>
    <w:rsid w:val="00C30604"/>
    <w:rsid w:val="00C31807"/>
    <w:rsid w:val="00C32BF3"/>
    <w:rsid w:val="00C33245"/>
    <w:rsid w:val="00C3435A"/>
    <w:rsid w:val="00C343EC"/>
    <w:rsid w:val="00C356F7"/>
    <w:rsid w:val="00C357B0"/>
    <w:rsid w:val="00C35D66"/>
    <w:rsid w:val="00C41E7B"/>
    <w:rsid w:val="00C425A8"/>
    <w:rsid w:val="00C43031"/>
    <w:rsid w:val="00C43C45"/>
    <w:rsid w:val="00C43FF4"/>
    <w:rsid w:val="00C446DB"/>
    <w:rsid w:val="00C457CE"/>
    <w:rsid w:val="00C519B2"/>
    <w:rsid w:val="00C52220"/>
    <w:rsid w:val="00C53FAE"/>
    <w:rsid w:val="00C541AD"/>
    <w:rsid w:val="00C574A1"/>
    <w:rsid w:val="00C60F77"/>
    <w:rsid w:val="00C61026"/>
    <w:rsid w:val="00C63444"/>
    <w:rsid w:val="00C64CE5"/>
    <w:rsid w:val="00C64E78"/>
    <w:rsid w:val="00C66943"/>
    <w:rsid w:val="00C72AB2"/>
    <w:rsid w:val="00C736A8"/>
    <w:rsid w:val="00C75506"/>
    <w:rsid w:val="00C767FC"/>
    <w:rsid w:val="00C76DA1"/>
    <w:rsid w:val="00C773DD"/>
    <w:rsid w:val="00C77F05"/>
    <w:rsid w:val="00C80B5C"/>
    <w:rsid w:val="00C81041"/>
    <w:rsid w:val="00C812F0"/>
    <w:rsid w:val="00C82E5E"/>
    <w:rsid w:val="00C84021"/>
    <w:rsid w:val="00C84496"/>
    <w:rsid w:val="00C851DD"/>
    <w:rsid w:val="00C85FC1"/>
    <w:rsid w:val="00C87857"/>
    <w:rsid w:val="00C9014A"/>
    <w:rsid w:val="00C91802"/>
    <w:rsid w:val="00C940E5"/>
    <w:rsid w:val="00C964A5"/>
    <w:rsid w:val="00CA29F4"/>
    <w:rsid w:val="00CA41B8"/>
    <w:rsid w:val="00CA4E35"/>
    <w:rsid w:val="00CA68AC"/>
    <w:rsid w:val="00CA6E1E"/>
    <w:rsid w:val="00CB3369"/>
    <w:rsid w:val="00CB56AF"/>
    <w:rsid w:val="00CB63FB"/>
    <w:rsid w:val="00CB787A"/>
    <w:rsid w:val="00CC1A9E"/>
    <w:rsid w:val="00CC3196"/>
    <w:rsid w:val="00CC4B2D"/>
    <w:rsid w:val="00CC5DB4"/>
    <w:rsid w:val="00CC64E1"/>
    <w:rsid w:val="00CC6523"/>
    <w:rsid w:val="00CC6B81"/>
    <w:rsid w:val="00CC7B91"/>
    <w:rsid w:val="00CD456E"/>
    <w:rsid w:val="00CD4C9E"/>
    <w:rsid w:val="00CD5DA6"/>
    <w:rsid w:val="00CD63BB"/>
    <w:rsid w:val="00CD7390"/>
    <w:rsid w:val="00CE1348"/>
    <w:rsid w:val="00CE459C"/>
    <w:rsid w:val="00CE69B1"/>
    <w:rsid w:val="00CE771C"/>
    <w:rsid w:val="00CE7F70"/>
    <w:rsid w:val="00CE7F7F"/>
    <w:rsid w:val="00CF0319"/>
    <w:rsid w:val="00CF2149"/>
    <w:rsid w:val="00CF4093"/>
    <w:rsid w:val="00CF48B3"/>
    <w:rsid w:val="00CF4ADE"/>
    <w:rsid w:val="00CF4FEC"/>
    <w:rsid w:val="00D000EF"/>
    <w:rsid w:val="00D019A3"/>
    <w:rsid w:val="00D02140"/>
    <w:rsid w:val="00D02D49"/>
    <w:rsid w:val="00D07F9E"/>
    <w:rsid w:val="00D104DA"/>
    <w:rsid w:val="00D10AEC"/>
    <w:rsid w:val="00D11FDB"/>
    <w:rsid w:val="00D1200C"/>
    <w:rsid w:val="00D12689"/>
    <w:rsid w:val="00D1394E"/>
    <w:rsid w:val="00D14835"/>
    <w:rsid w:val="00D15065"/>
    <w:rsid w:val="00D15206"/>
    <w:rsid w:val="00D16F9A"/>
    <w:rsid w:val="00D1721B"/>
    <w:rsid w:val="00D20CA4"/>
    <w:rsid w:val="00D2101E"/>
    <w:rsid w:val="00D21A95"/>
    <w:rsid w:val="00D2204B"/>
    <w:rsid w:val="00D23A4D"/>
    <w:rsid w:val="00D24124"/>
    <w:rsid w:val="00D24714"/>
    <w:rsid w:val="00D25D76"/>
    <w:rsid w:val="00D27785"/>
    <w:rsid w:val="00D27B90"/>
    <w:rsid w:val="00D27EE5"/>
    <w:rsid w:val="00D30340"/>
    <w:rsid w:val="00D30347"/>
    <w:rsid w:val="00D30D28"/>
    <w:rsid w:val="00D30D71"/>
    <w:rsid w:val="00D31718"/>
    <w:rsid w:val="00D34EAF"/>
    <w:rsid w:val="00D34EEA"/>
    <w:rsid w:val="00D34F8D"/>
    <w:rsid w:val="00D37446"/>
    <w:rsid w:val="00D420C0"/>
    <w:rsid w:val="00D42523"/>
    <w:rsid w:val="00D4253C"/>
    <w:rsid w:val="00D425FA"/>
    <w:rsid w:val="00D428B2"/>
    <w:rsid w:val="00D47187"/>
    <w:rsid w:val="00D500A2"/>
    <w:rsid w:val="00D50BE6"/>
    <w:rsid w:val="00D51670"/>
    <w:rsid w:val="00D51DCD"/>
    <w:rsid w:val="00D54CE5"/>
    <w:rsid w:val="00D56AD5"/>
    <w:rsid w:val="00D5700B"/>
    <w:rsid w:val="00D60E6F"/>
    <w:rsid w:val="00D612BF"/>
    <w:rsid w:val="00D64A4D"/>
    <w:rsid w:val="00D65737"/>
    <w:rsid w:val="00D659A6"/>
    <w:rsid w:val="00D662F1"/>
    <w:rsid w:val="00D66EB2"/>
    <w:rsid w:val="00D71E7F"/>
    <w:rsid w:val="00D738B0"/>
    <w:rsid w:val="00D739CA"/>
    <w:rsid w:val="00D77361"/>
    <w:rsid w:val="00D775F2"/>
    <w:rsid w:val="00D812CE"/>
    <w:rsid w:val="00D83A36"/>
    <w:rsid w:val="00D840D4"/>
    <w:rsid w:val="00D856F7"/>
    <w:rsid w:val="00D85C7A"/>
    <w:rsid w:val="00D87113"/>
    <w:rsid w:val="00D905D2"/>
    <w:rsid w:val="00D93DD0"/>
    <w:rsid w:val="00D94700"/>
    <w:rsid w:val="00D949EC"/>
    <w:rsid w:val="00D95214"/>
    <w:rsid w:val="00D959AD"/>
    <w:rsid w:val="00D96186"/>
    <w:rsid w:val="00D977E8"/>
    <w:rsid w:val="00DA325C"/>
    <w:rsid w:val="00DA3F64"/>
    <w:rsid w:val="00DA4255"/>
    <w:rsid w:val="00DA430E"/>
    <w:rsid w:val="00DA6689"/>
    <w:rsid w:val="00DA7559"/>
    <w:rsid w:val="00DA765F"/>
    <w:rsid w:val="00DB08A5"/>
    <w:rsid w:val="00DB2041"/>
    <w:rsid w:val="00DB462A"/>
    <w:rsid w:val="00DB5364"/>
    <w:rsid w:val="00DC11B3"/>
    <w:rsid w:val="00DC16BB"/>
    <w:rsid w:val="00DC1D06"/>
    <w:rsid w:val="00DC3A15"/>
    <w:rsid w:val="00DC79E5"/>
    <w:rsid w:val="00DD1849"/>
    <w:rsid w:val="00DD1C70"/>
    <w:rsid w:val="00DD32DB"/>
    <w:rsid w:val="00DD388F"/>
    <w:rsid w:val="00DD4FE6"/>
    <w:rsid w:val="00DD6107"/>
    <w:rsid w:val="00DE0AD6"/>
    <w:rsid w:val="00DE12F3"/>
    <w:rsid w:val="00DE1BDC"/>
    <w:rsid w:val="00DE31EB"/>
    <w:rsid w:val="00DE34A7"/>
    <w:rsid w:val="00DE5984"/>
    <w:rsid w:val="00DE6776"/>
    <w:rsid w:val="00DF01F5"/>
    <w:rsid w:val="00DF2399"/>
    <w:rsid w:val="00DF3D6E"/>
    <w:rsid w:val="00DF4AC8"/>
    <w:rsid w:val="00DF5DBF"/>
    <w:rsid w:val="00DF6ECC"/>
    <w:rsid w:val="00DF77A7"/>
    <w:rsid w:val="00E00682"/>
    <w:rsid w:val="00E01210"/>
    <w:rsid w:val="00E01AC6"/>
    <w:rsid w:val="00E0257A"/>
    <w:rsid w:val="00E02FAA"/>
    <w:rsid w:val="00E04F9E"/>
    <w:rsid w:val="00E11641"/>
    <w:rsid w:val="00E13B67"/>
    <w:rsid w:val="00E143C9"/>
    <w:rsid w:val="00E1447A"/>
    <w:rsid w:val="00E15D92"/>
    <w:rsid w:val="00E16C93"/>
    <w:rsid w:val="00E208EA"/>
    <w:rsid w:val="00E21528"/>
    <w:rsid w:val="00E22082"/>
    <w:rsid w:val="00E22174"/>
    <w:rsid w:val="00E242A4"/>
    <w:rsid w:val="00E26459"/>
    <w:rsid w:val="00E2683B"/>
    <w:rsid w:val="00E311C4"/>
    <w:rsid w:val="00E31A9F"/>
    <w:rsid w:val="00E33424"/>
    <w:rsid w:val="00E34FEA"/>
    <w:rsid w:val="00E351C4"/>
    <w:rsid w:val="00E36598"/>
    <w:rsid w:val="00E37130"/>
    <w:rsid w:val="00E40F85"/>
    <w:rsid w:val="00E41770"/>
    <w:rsid w:val="00E43053"/>
    <w:rsid w:val="00E436DC"/>
    <w:rsid w:val="00E44688"/>
    <w:rsid w:val="00E44864"/>
    <w:rsid w:val="00E4791E"/>
    <w:rsid w:val="00E50503"/>
    <w:rsid w:val="00E51CC1"/>
    <w:rsid w:val="00E535BA"/>
    <w:rsid w:val="00E53720"/>
    <w:rsid w:val="00E53A1B"/>
    <w:rsid w:val="00E53ECE"/>
    <w:rsid w:val="00E5467E"/>
    <w:rsid w:val="00E54A65"/>
    <w:rsid w:val="00E56127"/>
    <w:rsid w:val="00E60BD6"/>
    <w:rsid w:val="00E61AC6"/>
    <w:rsid w:val="00E62D57"/>
    <w:rsid w:val="00E62F62"/>
    <w:rsid w:val="00E63590"/>
    <w:rsid w:val="00E64C3A"/>
    <w:rsid w:val="00E668B5"/>
    <w:rsid w:val="00E67017"/>
    <w:rsid w:val="00E671D6"/>
    <w:rsid w:val="00E67715"/>
    <w:rsid w:val="00E70D9A"/>
    <w:rsid w:val="00E73531"/>
    <w:rsid w:val="00E73E8D"/>
    <w:rsid w:val="00E74576"/>
    <w:rsid w:val="00E7511C"/>
    <w:rsid w:val="00E75CA9"/>
    <w:rsid w:val="00E75F0A"/>
    <w:rsid w:val="00E7701C"/>
    <w:rsid w:val="00E80073"/>
    <w:rsid w:val="00E81AB7"/>
    <w:rsid w:val="00E8241E"/>
    <w:rsid w:val="00E82BA5"/>
    <w:rsid w:val="00E85FF5"/>
    <w:rsid w:val="00E86587"/>
    <w:rsid w:val="00E9099B"/>
    <w:rsid w:val="00E91C5F"/>
    <w:rsid w:val="00E92E89"/>
    <w:rsid w:val="00E93B7D"/>
    <w:rsid w:val="00E948CB"/>
    <w:rsid w:val="00E94D28"/>
    <w:rsid w:val="00E96009"/>
    <w:rsid w:val="00E97864"/>
    <w:rsid w:val="00EA0412"/>
    <w:rsid w:val="00EA08E6"/>
    <w:rsid w:val="00EA1795"/>
    <w:rsid w:val="00EA42C9"/>
    <w:rsid w:val="00EA5670"/>
    <w:rsid w:val="00EA56DD"/>
    <w:rsid w:val="00EA7C41"/>
    <w:rsid w:val="00EA7CFC"/>
    <w:rsid w:val="00EA7E30"/>
    <w:rsid w:val="00EA7E57"/>
    <w:rsid w:val="00EB176E"/>
    <w:rsid w:val="00EB39E4"/>
    <w:rsid w:val="00EB3A0B"/>
    <w:rsid w:val="00EB41BD"/>
    <w:rsid w:val="00EB4D2E"/>
    <w:rsid w:val="00EC117D"/>
    <w:rsid w:val="00EC63EC"/>
    <w:rsid w:val="00ED099B"/>
    <w:rsid w:val="00ED11F5"/>
    <w:rsid w:val="00ED35F5"/>
    <w:rsid w:val="00ED6E47"/>
    <w:rsid w:val="00ED73C9"/>
    <w:rsid w:val="00ED75FE"/>
    <w:rsid w:val="00ED7F41"/>
    <w:rsid w:val="00EE06C9"/>
    <w:rsid w:val="00EE0733"/>
    <w:rsid w:val="00EE0826"/>
    <w:rsid w:val="00EE09BB"/>
    <w:rsid w:val="00EE0E40"/>
    <w:rsid w:val="00EE1A82"/>
    <w:rsid w:val="00EE2C60"/>
    <w:rsid w:val="00EE3D35"/>
    <w:rsid w:val="00EE4687"/>
    <w:rsid w:val="00EE6519"/>
    <w:rsid w:val="00EE6D6B"/>
    <w:rsid w:val="00EE6EB9"/>
    <w:rsid w:val="00EE7414"/>
    <w:rsid w:val="00EF0F4F"/>
    <w:rsid w:val="00EF23C7"/>
    <w:rsid w:val="00EF3A30"/>
    <w:rsid w:val="00EF4834"/>
    <w:rsid w:val="00EF6119"/>
    <w:rsid w:val="00EF6955"/>
    <w:rsid w:val="00EF7A7B"/>
    <w:rsid w:val="00F00B2A"/>
    <w:rsid w:val="00F014F3"/>
    <w:rsid w:val="00F021AD"/>
    <w:rsid w:val="00F033AF"/>
    <w:rsid w:val="00F064A6"/>
    <w:rsid w:val="00F07CC4"/>
    <w:rsid w:val="00F110B9"/>
    <w:rsid w:val="00F142BA"/>
    <w:rsid w:val="00F14D96"/>
    <w:rsid w:val="00F16785"/>
    <w:rsid w:val="00F176D1"/>
    <w:rsid w:val="00F17EBC"/>
    <w:rsid w:val="00F2065D"/>
    <w:rsid w:val="00F2177F"/>
    <w:rsid w:val="00F21A1A"/>
    <w:rsid w:val="00F22539"/>
    <w:rsid w:val="00F243C6"/>
    <w:rsid w:val="00F24C6B"/>
    <w:rsid w:val="00F27FBB"/>
    <w:rsid w:val="00F310CE"/>
    <w:rsid w:val="00F31695"/>
    <w:rsid w:val="00F31E56"/>
    <w:rsid w:val="00F32E0A"/>
    <w:rsid w:val="00F334C9"/>
    <w:rsid w:val="00F36666"/>
    <w:rsid w:val="00F44693"/>
    <w:rsid w:val="00F44AC4"/>
    <w:rsid w:val="00F458F4"/>
    <w:rsid w:val="00F45E2E"/>
    <w:rsid w:val="00F47342"/>
    <w:rsid w:val="00F51000"/>
    <w:rsid w:val="00F524A2"/>
    <w:rsid w:val="00F5504D"/>
    <w:rsid w:val="00F56B81"/>
    <w:rsid w:val="00F57BCF"/>
    <w:rsid w:val="00F57F28"/>
    <w:rsid w:val="00F6003C"/>
    <w:rsid w:val="00F60B73"/>
    <w:rsid w:val="00F6108B"/>
    <w:rsid w:val="00F65248"/>
    <w:rsid w:val="00F6543E"/>
    <w:rsid w:val="00F657F2"/>
    <w:rsid w:val="00F65D8C"/>
    <w:rsid w:val="00F6604D"/>
    <w:rsid w:val="00F66058"/>
    <w:rsid w:val="00F66AFC"/>
    <w:rsid w:val="00F70288"/>
    <w:rsid w:val="00F722AA"/>
    <w:rsid w:val="00F72623"/>
    <w:rsid w:val="00F72F5A"/>
    <w:rsid w:val="00F75616"/>
    <w:rsid w:val="00F77FB6"/>
    <w:rsid w:val="00F8008F"/>
    <w:rsid w:val="00F81047"/>
    <w:rsid w:val="00F81EF8"/>
    <w:rsid w:val="00F83849"/>
    <w:rsid w:val="00F855FF"/>
    <w:rsid w:val="00F85B0C"/>
    <w:rsid w:val="00F85FB3"/>
    <w:rsid w:val="00F87252"/>
    <w:rsid w:val="00F90643"/>
    <w:rsid w:val="00F9207C"/>
    <w:rsid w:val="00F924BE"/>
    <w:rsid w:val="00F93987"/>
    <w:rsid w:val="00F95429"/>
    <w:rsid w:val="00F95821"/>
    <w:rsid w:val="00F9743F"/>
    <w:rsid w:val="00FA06DD"/>
    <w:rsid w:val="00FA0AB9"/>
    <w:rsid w:val="00FA129C"/>
    <w:rsid w:val="00FA16C3"/>
    <w:rsid w:val="00FA2AC8"/>
    <w:rsid w:val="00FA4D43"/>
    <w:rsid w:val="00FA4F42"/>
    <w:rsid w:val="00FA67A4"/>
    <w:rsid w:val="00FA7C41"/>
    <w:rsid w:val="00FB0B0E"/>
    <w:rsid w:val="00FB15D8"/>
    <w:rsid w:val="00FB2476"/>
    <w:rsid w:val="00FB52CD"/>
    <w:rsid w:val="00FB650C"/>
    <w:rsid w:val="00FB6641"/>
    <w:rsid w:val="00FB713E"/>
    <w:rsid w:val="00FB7D65"/>
    <w:rsid w:val="00FC0E6D"/>
    <w:rsid w:val="00FC0FE0"/>
    <w:rsid w:val="00FC30F5"/>
    <w:rsid w:val="00FC4DE4"/>
    <w:rsid w:val="00FC4FC0"/>
    <w:rsid w:val="00FC53D5"/>
    <w:rsid w:val="00FC6BD4"/>
    <w:rsid w:val="00FC6E8F"/>
    <w:rsid w:val="00FC6EFF"/>
    <w:rsid w:val="00FC77DC"/>
    <w:rsid w:val="00FD0B7D"/>
    <w:rsid w:val="00FD342F"/>
    <w:rsid w:val="00FD34CE"/>
    <w:rsid w:val="00FD43BC"/>
    <w:rsid w:val="00FD44EE"/>
    <w:rsid w:val="00FD4D99"/>
    <w:rsid w:val="00FD6DC5"/>
    <w:rsid w:val="00FD768B"/>
    <w:rsid w:val="00FE1361"/>
    <w:rsid w:val="00FE1421"/>
    <w:rsid w:val="00FE3374"/>
    <w:rsid w:val="00FE42AF"/>
    <w:rsid w:val="00FE4516"/>
    <w:rsid w:val="00FE61ED"/>
    <w:rsid w:val="00FE77F8"/>
    <w:rsid w:val="00FF1ED5"/>
    <w:rsid w:val="00FF4A34"/>
    <w:rsid w:val="00FF60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2FFE62"/>
  <w15:docId w15:val="{AA6BF52A-5AD0-4EF4-AAB5-299C747A1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iPriority="0" w:unhideWhenUsed="1"/>
    <w:lsdException w:name="List Bullet" w:locked="1" w:semiHidden="1" w:uiPriority="0" w:unhideWhenUsed="1"/>
    <w:lsdException w:name="List Number" w:semiHidden="1" w:unhideWhenUsed="1"/>
    <w:lsdException w:name="List 2" w:locked="1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locked="1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locked="1" w:semiHidden="1" w:uiPriority="0" w:unhideWhenUsed="1"/>
    <w:lsdException w:name="Body Text Indent 2" w:locked="1" w:semiHidden="1" w:uiPriority="0" w:unhideWhenUsed="1"/>
    <w:lsdException w:name="Body Text Indent 3" w:locked="1" w:semiHidden="1" w:uiPriority="0" w:unhideWhenUsed="1"/>
    <w:lsdException w:name="Block Text" w:semiHidden="1" w:unhideWhenUsed="1"/>
    <w:lsdException w:name="Hyperlink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5F8F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Nagwek1">
    <w:name w:val="heading 1"/>
    <w:aliases w:val="Nagłówek 1_Positive,tytuł rozdziału + Garamond,Wyjustowany,Przed..."/>
    <w:basedOn w:val="Normalny"/>
    <w:next w:val="Normalny"/>
    <w:link w:val="Nagwek1Znak"/>
    <w:uiPriority w:val="99"/>
    <w:qFormat/>
    <w:rsid w:val="00465F8F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aliases w:val="hd2,Nagłówek 2_Positive,2,Heading 2 Hidden,PARA2,Headline 2,nmhd2"/>
    <w:basedOn w:val="Normalny"/>
    <w:next w:val="Normalny"/>
    <w:link w:val="Nagwek2Znak"/>
    <w:uiPriority w:val="99"/>
    <w:qFormat/>
    <w:rsid w:val="00465F8F"/>
    <w:pPr>
      <w:keepNext/>
      <w:tabs>
        <w:tab w:val="left" w:pos="426"/>
        <w:tab w:val="left" w:pos="1418"/>
      </w:tabs>
      <w:jc w:val="both"/>
      <w:outlineLvl w:val="1"/>
    </w:pPr>
    <w:rPr>
      <w:sz w:val="24"/>
      <w:szCs w:val="24"/>
    </w:rPr>
  </w:style>
  <w:style w:type="paragraph" w:styleId="Nagwek3">
    <w:name w:val="heading 3"/>
    <w:aliases w:val="Nagłówek 3_Positive,adpis 3 Char,Podpodkapitola Char"/>
    <w:basedOn w:val="Normalny"/>
    <w:next w:val="Normalny"/>
    <w:link w:val="Nagwek3Znak"/>
    <w:uiPriority w:val="99"/>
    <w:qFormat/>
    <w:rsid w:val="00465F8F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</w:rPr>
  </w:style>
  <w:style w:type="paragraph" w:styleId="Nagwek4">
    <w:name w:val="heading 4"/>
    <w:aliases w:val="H4,PARA4"/>
    <w:basedOn w:val="Normalny"/>
    <w:next w:val="Normalny"/>
    <w:link w:val="Nagwek4Znak"/>
    <w:uiPriority w:val="99"/>
    <w:qFormat/>
    <w:rsid w:val="00465F8F"/>
    <w:pPr>
      <w:keepNext/>
      <w:overflowPunct/>
      <w:autoSpaceDE/>
      <w:autoSpaceDN/>
      <w:adjustRightInd/>
      <w:spacing w:before="240" w:after="60"/>
      <w:textAlignment w:val="auto"/>
      <w:outlineLvl w:val="3"/>
    </w:pPr>
    <w:rPr>
      <w:b/>
      <w:bCs/>
      <w:sz w:val="28"/>
      <w:szCs w:val="28"/>
    </w:rPr>
  </w:style>
  <w:style w:type="paragraph" w:styleId="Nagwek5">
    <w:name w:val="heading 5"/>
    <w:aliases w:val="H5"/>
    <w:basedOn w:val="Normalny"/>
    <w:next w:val="Normalny"/>
    <w:link w:val="Nagwek5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aliases w:val="H6"/>
    <w:basedOn w:val="Normalny"/>
    <w:next w:val="Normalny"/>
    <w:link w:val="Nagwek6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6"/>
    </w:pPr>
    <w:rPr>
      <w:sz w:val="24"/>
      <w:szCs w:val="24"/>
    </w:rPr>
  </w:style>
  <w:style w:type="paragraph" w:styleId="Nagwek8">
    <w:name w:val="heading 8"/>
    <w:aliases w:val="p"/>
    <w:basedOn w:val="Normalny"/>
    <w:next w:val="Normalny"/>
    <w:link w:val="Nagwek8Znak"/>
    <w:uiPriority w:val="99"/>
    <w:qFormat/>
    <w:rsid w:val="00465F8F"/>
    <w:pPr>
      <w:widowControl w:val="0"/>
      <w:overflowPunct/>
      <w:spacing w:before="240" w:after="60"/>
      <w:textAlignment w:val="auto"/>
      <w:outlineLvl w:val="7"/>
    </w:pPr>
    <w:rPr>
      <w:rFonts w:eastAsia="PMingLiU"/>
      <w:i/>
      <w:iCs/>
      <w:sz w:val="24"/>
      <w:szCs w:val="24"/>
      <w:lang w:eastAsia="zh-TW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główek 1_Positive Znak,tytuł rozdziału + Garamond Znak,Wyjustowany Znak,Przed... Znak"/>
    <w:basedOn w:val="Domylnaczcionkaakapitu"/>
    <w:link w:val="Nagwek1"/>
    <w:uiPriority w:val="99"/>
    <w:locked/>
    <w:rsid w:val="00465F8F"/>
    <w:rPr>
      <w:rFonts w:ascii="Cambria" w:hAnsi="Cambria" w:cs="Cambria"/>
      <w:b/>
      <w:bCs/>
      <w:color w:val="365F91"/>
      <w:sz w:val="28"/>
      <w:szCs w:val="28"/>
      <w:lang w:eastAsia="pl-PL"/>
    </w:rPr>
  </w:style>
  <w:style w:type="character" w:customStyle="1" w:styleId="Heading2Char">
    <w:name w:val="Heading 2 Char"/>
    <w:aliases w:val="hd2 Char,Nagłówek 2_Positive Char,2 Char,Heading 2 Hidden Char,PARA2 Char,Headline 2 Char,nmhd2 Char"/>
    <w:basedOn w:val="Domylnaczcionkaakapitu"/>
    <w:uiPriority w:val="9"/>
    <w:semiHidden/>
    <w:rsid w:val="00461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aliases w:val="Nagłówek 3_Positive Znak,adpis 3 Char Znak,Podpodkapitola Char Znak"/>
    <w:basedOn w:val="Domylnaczcionkaakapitu"/>
    <w:link w:val="Nagwek3"/>
    <w:uiPriority w:val="99"/>
    <w:locked/>
    <w:rsid w:val="00465F8F"/>
    <w:rPr>
      <w:rFonts w:ascii="Cambria" w:hAnsi="Cambria" w:cs="Cambria"/>
      <w:b/>
      <w:bCs/>
      <w:color w:val="4F81BD"/>
      <w:sz w:val="20"/>
      <w:szCs w:val="20"/>
      <w:lang w:eastAsia="pl-PL"/>
    </w:rPr>
  </w:style>
  <w:style w:type="character" w:customStyle="1" w:styleId="Nagwek4Znak">
    <w:name w:val="Nagłówek 4 Znak"/>
    <w:aliases w:val="H4 Znak,PARA4 Znak"/>
    <w:basedOn w:val="Domylnaczcionkaakapitu"/>
    <w:link w:val="Nagwek4"/>
    <w:uiPriority w:val="99"/>
    <w:locked/>
    <w:rsid w:val="00465F8F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aliases w:val="H5 Znak"/>
    <w:basedOn w:val="Domylnaczcionkaakapitu"/>
    <w:link w:val="Nagwek5"/>
    <w:uiPriority w:val="99"/>
    <w:locked/>
    <w:rsid w:val="00465F8F"/>
    <w:rPr>
      <w:rFonts w:ascii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aliases w:val="H6 Znak"/>
    <w:basedOn w:val="Domylnaczcionkaakapitu"/>
    <w:link w:val="Nagwek6"/>
    <w:uiPriority w:val="99"/>
    <w:locked/>
    <w:rsid w:val="00465F8F"/>
    <w:rPr>
      <w:rFonts w:ascii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465F8F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aliases w:val="p Znak"/>
    <w:basedOn w:val="Domylnaczcionkaakapitu"/>
    <w:link w:val="Nagwek8"/>
    <w:uiPriority w:val="99"/>
    <w:locked/>
    <w:rsid w:val="00465F8F"/>
    <w:rPr>
      <w:rFonts w:ascii="Times New Roman" w:eastAsia="PMingLiU" w:hAnsi="Times New Roman" w:cs="Times New Roman"/>
      <w:i/>
      <w:iCs/>
      <w:sz w:val="24"/>
      <w:szCs w:val="24"/>
      <w:lang w:eastAsia="zh-TW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465F8F"/>
    <w:rPr>
      <w:rFonts w:ascii="Arial" w:hAnsi="Arial" w:cs="Arial"/>
      <w:lang w:eastAsia="pl-PL"/>
    </w:rPr>
  </w:style>
  <w:style w:type="character" w:customStyle="1" w:styleId="Nagwek2Znak">
    <w:name w:val="Nagłówek 2 Znak"/>
    <w:aliases w:val="hd2 Znak,Nagłówek 2_Positive Znak,2 Znak,Heading 2 Hidden Znak,PARA2 Znak,Headline 2 Znak,nmhd2 Znak"/>
    <w:basedOn w:val="Domylnaczcionkaakapitu"/>
    <w:link w:val="Nagwek2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465F8F"/>
    <w:pPr>
      <w:tabs>
        <w:tab w:val="left" w:pos="1418"/>
      </w:tabs>
      <w:jc w:val="both"/>
    </w:pPr>
    <w:rPr>
      <w:b/>
      <w:bCs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465F8F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styleId="Uwydatnienie">
    <w:name w:val="Emphasis"/>
    <w:basedOn w:val="Domylnaczcionkaakapitu"/>
    <w:uiPriority w:val="99"/>
    <w:qFormat/>
    <w:rsid w:val="00465F8F"/>
    <w:rPr>
      <w:i/>
      <w:iCs/>
    </w:rPr>
  </w:style>
  <w:style w:type="paragraph" w:styleId="Akapitzlist">
    <w:name w:val="List Paragraph"/>
    <w:aliases w:val="L1,Numerowanie,Akapit z listą5"/>
    <w:basedOn w:val="Normalny"/>
    <w:link w:val="AkapitzlistZnak"/>
    <w:uiPriority w:val="99"/>
    <w:qFormat/>
    <w:rsid w:val="00465F8F"/>
    <w:pPr>
      <w:ind w:left="720"/>
    </w:pPr>
  </w:style>
  <w:style w:type="paragraph" w:customStyle="1" w:styleId="tekst">
    <w:name w:val="tekst"/>
    <w:basedOn w:val="Normalny"/>
    <w:uiPriority w:val="99"/>
    <w:rsid w:val="00465F8F"/>
    <w:pPr>
      <w:suppressLineNumbers/>
      <w:overflowPunct/>
      <w:autoSpaceDE/>
      <w:autoSpaceDN/>
      <w:adjustRightInd/>
      <w:spacing w:before="60" w:after="60"/>
      <w:jc w:val="both"/>
      <w:textAlignment w:val="auto"/>
    </w:pPr>
    <w:rPr>
      <w:sz w:val="24"/>
      <w:szCs w:val="24"/>
    </w:rPr>
  </w:style>
  <w:style w:type="character" w:styleId="Hipercze">
    <w:name w:val="Hyperlink"/>
    <w:basedOn w:val="Domylnaczcionkaakapitu"/>
    <w:uiPriority w:val="99"/>
    <w:rsid w:val="00465F8F"/>
    <w:rPr>
      <w:color w:val="0000FF"/>
      <w:u w:val="single"/>
    </w:rPr>
  </w:style>
  <w:style w:type="paragraph" w:customStyle="1" w:styleId="Standard1stlevelindent">
    <w:name w:val="Standard 1st level indent"/>
    <w:basedOn w:val="Normalny"/>
    <w:uiPriority w:val="99"/>
    <w:rsid w:val="00465F8F"/>
    <w:pPr>
      <w:numPr>
        <w:numId w:val="1"/>
      </w:numPr>
      <w:overflowPunct/>
      <w:autoSpaceDE/>
      <w:autoSpaceDN/>
      <w:adjustRightInd/>
      <w:textAlignment w:val="auto"/>
    </w:pPr>
    <w:rPr>
      <w:color w:val="000000"/>
      <w:sz w:val="24"/>
      <w:szCs w:val="24"/>
      <w:lang w:val="en-US" w:eastAsia="en-US"/>
    </w:rPr>
  </w:style>
  <w:style w:type="character" w:customStyle="1" w:styleId="oznaczenie">
    <w:name w:val="oznaczenie"/>
    <w:basedOn w:val="Domylnaczcionkaakapitu"/>
    <w:uiPriority w:val="99"/>
    <w:rsid w:val="00465F8F"/>
  </w:style>
  <w:style w:type="paragraph" w:customStyle="1" w:styleId="pkt">
    <w:name w:val="pkt"/>
    <w:basedOn w:val="Normalny"/>
    <w:uiPriority w:val="99"/>
    <w:rsid w:val="00465F8F"/>
    <w:pPr>
      <w:overflowPunct/>
      <w:autoSpaceDE/>
      <w:autoSpaceDN/>
      <w:adjustRightInd/>
      <w:spacing w:before="60" w:after="60"/>
      <w:ind w:left="851" w:hanging="295"/>
      <w:jc w:val="both"/>
      <w:textAlignment w:val="auto"/>
    </w:pPr>
    <w:rPr>
      <w:sz w:val="24"/>
      <w:szCs w:val="24"/>
    </w:rPr>
  </w:style>
  <w:style w:type="paragraph" w:styleId="Lista">
    <w:name w:val="List"/>
    <w:basedOn w:val="Normalny"/>
    <w:uiPriority w:val="99"/>
    <w:semiHidden/>
    <w:rsid w:val="00465F8F"/>
    <w:pPr>
      <w:overflowPunct/>
      <w:autoSpaceDE/>
      <w:autoSpaceDN/>
      <w:adjustRightInd/>
      <w:textAlignment w:val="auto"/>
    </w:pPr>
    <w:rPr>
      <w:sz w:val="24"/>
      <w:szCs w:val="24"/>
    </w:rPr>
  </w:style>
  <w:style w:type="character" w:customStyle="1" w:styleId="dane1">
    <w:name w:val="dane1"/>
    <w:uiPriority w:val="99"/>
    <w:rsid w:val="00465F8F"/>
    <w:rPr>
      <w:color w:val="auto"/>
    </w:rPr>
  </w:style>
  <w:style w:type="paragraph" w:styleId="Lista2">
    <w:name w:val="List 2"/>
    <w:basedOn w:val="Normalny"/>
    <w:uiPriority w:val="99"/>
    <w:semiHidden/>
    <w:rsid w:val="00465F8F"/>
    <w:pPr>
      <w:ind w:left="566" w:hanging="283"/>
    </w:pPr>
  </w:style>
  <w:style w:type="paragraph" w:styleId="NormalnyWeb">
    <w:name w:val="Normal (Web)"/>
    <w:basedOn w:val="Normalny"/>
    <w:link w:val="NormalnyWebZnak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465F8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465F8F"/>
    <w:rPr>
      <w:rFonts w:ascii="Times New Roman" w:hAnsi="Times New Roman" w:cs="Times New Roman"/>
      <w:sz w:val="16"/>
      <w:szCs w:val="16"/>
      <w:lang w:eastAsia="pl-PL"/>
    </w:rPr>
  </w:style>
  <w:style w:type="paragraph" w:customStyle="1" w:styleId="TableText">
    <w:name w:val="Table Text"/>
    <w:basedOn w:val="Normalny"/>
    <w:uiPriority w:val="99"/>
    <w:rsid w:val="00465F8F"/>
    <w:pPr>
      <w:overflowPunct/>
      <w:autoSpaceDE/>
      <w:autoSpaceDN/>
      <w:adjustRightInd/>
      <w:spacing w:before="60" w:after="60"/>
      <w:textAlignment w:val="auto"/>
    </w:pPr>
    <w:rPr>
      <w:sz w:val="22"/>
      <w:szCs w:val="22"/>
      <w:lang w:val="en-US" w:eastAsia="en-US"/>
    </w:rPr>
  </w:style>
  <w:style w:type="paragraph" w:customStyle="1" w:styleId="Tekstpodstawowy21">
    <w:name w:val="Tekst podstawowy 21"/>
    <w:basedOn w:val="Normalny"/>
    <w:uiPriority w:val="99"/>
    <w:rsid w:val="00465F8F"/>
    <w:pPr>
      <w:ind w:left="1080"/>
      <w:jc w:val="both"/>
    </w:pPr>
    <w:rPr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65F8F"/>
    <w:pPr>
      <w:overflowPunct/>
      <w:autoSpaceDE/>
      <w:autoSpaceDN/>
      <w:adjustRightInd/>
      <w:textAlignment w:val="auto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465F8F"/>
    <w:rPr>
      <w:vertAlign w:val="superscript"/>
    </w:rPr>
  </w:style>
  <w:style w:type="paragraph" w:styleId="Stopka">
    <w:name w:val="footer"/>
    <w:basedOn w:val="Normalny"/>
    <w:next w:val="Normalny"/>
    <w:link w:val="StopkaZnak1"/>
    <w:uiPriority w:val="99"/>
    <w:rsid w:val="00465F8F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eastAsia="Calibri"/>
      <w:color w:val="000000"/>
      <w:sz w:val="24"/>
      <w:szCs w:val="24"/>
      <w:lang w:val="en-US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465F8F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character" w:customStyle="1" w:styleId="StopkaZnak">
    <w:name w:val="Stopk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Standardowy0">
    <w:name w:val="Standardowy.+"/>
    <w:uiPriority w:val="99"/>
    <w:rsid w:val="00465F8F"/>
    <w:pPr>
      <w:autoSpaceDE w:val="0"/>
      <w:autoSpaceDN w:val="0"/>
    </w:pPr>
    <w:rPr>
      <w:rFonts w:ascii="Arial" w:eastAsia="Times New Roman" w:hAnsi="Arial" w:cs="Arial"/>
      <w:sz w:val="20"/>
      <w:szCs w:val="20"/>
    </w:rPr>
  </w:style>
  <w:style w:type="paragraph" w:styleId="Tekstkomentarza">
    <w:name w:val="annotation text"/>
    <w:basedOn w:val="Normalny"/>
    <w:link w:val="TekstkomentarzaZnak1"/>
    <w:uiPriority w:val="99"/>
    <w:semiHidden/>
    <w:rsid w:val="00465F8F"/>
  </w:style>
  <w:style w:type="character" w:customStyle="1" w:styleId="TekstkomentarzaZnak1">
    <w:name w:val="Tekst komentarza Znak1"/>
    <w:basedOn w:val="Domylnaczcionkaakapitu"/>
    <w:link w:val="Tekstkomentarza"/>
    <w:uiPriority w:val="99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FR1">
    <w:name w:val="FR1"/>
    <w:uiPriority w:val="99"/>
    <w:rsid w:val="00465F8F"/>
    <w:pPr>
      <w:widowControl w:val="0"/>
      <w:autoSpaceDE w:val="0"/>
      <w:autoSpaceDN w:val="0"/>
      <w:adjustRightInd w:val="0"/>
      <w:spacing w:before="280"/>
    </w:pPr>
    <w:rPr>
      <w:rFonts w:ascii="Arial" w:eastAsia="Times New Roman" w:hAnsi="Arial" w:cs="Arial"/>
    </w:rPr>
  </w:style>
  <w:style w:type="paragraph" w:styleId="Nagwek">
    <w:name w:val="header"/>
    <w:basedOn w:val="Normalny"/>
    <w:link w:val="NagwekZnak"/>
    <w:uiPriority w:val="99"/>
    <w:rsid w:val="00465F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465F8F"/>
    <w:pPr>
      <w:tabs>
        <w:tab w:val="left" w:pos="360"/>
      </w:tabs>
      <w:snapToGrid w:val="0"/>
      <w:ind w:left="1200" w:hanging="1200"/>
      <w:jc w:val="both"/>
    </w:pPr>
    <w:rPr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65F8F"/>
    <w:rPr>
      <w:rFonts w:ascii="Times New Roman" w:hAnsi="Times New Roman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465F8F"/>
    <w:pPr>
      <w:overflowPunct/>
      <w:autoSpaceDE/>
      <w:autoSpaceDN/>
      <w:adjustRightInd/>
      <w:textAlignment w:val="auto"/>
    </w:pPr>
    <w:rPr>
      <w:rFonts w:eastAsia="Calibri"/>
      <w:sz w:val="22"/>
      <w:szCs w:val="22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465F8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rsid w:val="00465F8F"/>
    <w:rPr>
      <w:color w:val="800080"/>
      <w:u w:val="single"/>
    </w:rPr>
  </w:style>
  <w:style w:type="paragraph" w:styleId="Tytu">
    <w:name w:val="Title"/>
    <w:basedOn w:val="Normalny"/>
    <w:link w:val="TytuZnak"/>
    <w:qFormat/>
    <w:rsid w:val="00465F8F"/>
    <w:pPr>
      <w:overflowPunct/>
      <w:autoSpaceDE/>
      <w:autoSpaceDN/>
      <w:adjustRightInd/>
      <w:spacing w:line="360" w:lineRule="auto"/>
      <w:jc w:val="center"/>
      <w:textAlignment w:val="auto"/>
    </w:pPr>
    <w:rPr>
      <w:rFonts w:eastAsia="Calibri"/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99"/>
    <w:locked/>
    <w:rsid w:val="00465F8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Listapunktowana">
    <w:name w:val="List Bullet"/>
    <w:basedOn w:val="Normalny"/>
    <w:uiPriority w:val="99"/>
    <w:semiHidden/>
    <w:rsid w:val="00465F8F"/>
    <w:pPr>
      <w:tabs>
        <w:tab w:val="num" w:pos="360"/>
      </w:tabs>
      <w:overflowPunct/>
      <w:autoSpaceDE/>
      <w:autoSpaceDN/>
      <w:adjustRightInd/>
      <w:ind w:left="360" w:hanging="360"/>
      <w:textAlignment w:val="auto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465F8F"/>
    <w:pPr>
      <w:overflowPunct/>
      <w:autoSpaceDE/>
      <w:autoSpaceDN/>
      <w:adjustRightInd/>
      <w:ind w:left="180" w:hanging="180"/>
      <w:jc w:val="both"/>
      <w:textAlignment w:val="auto"/>
    </w:pPr>
    <w:rPr>
      <w:rFonts w:eastAsia="Calibri"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34"/>
    <w:qFormat/>
    <w:rsid w:val="00465F8F"/>
    <w:pPr>
      <w:overflowPunct/>
      <w:autoSpaceDE/>
      <w:autoSpaceDN/>
      <w:adjustRightInd/>
      <w:ind w:left="720"/>
      <w:textAlignment w:val="auto"/>
    </w:pPr>
    <w:rPr>
      <w:rFonts w:eastAsia="Calibri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465F8F"/>
    <w:pPr>
      <w:overflowPunct/>
      <w:autoSpaceDE/>
      <w:autoSpaceDN/>
      <w:adjustRightInd/>
      <w:spacing w:line="360" w:lineRule="auto"/>
      <w:ind w:left="1440"/>
      <w:textAlignment w:val="auto"/>
    </w:pPr>
    <w:rPr>
      <w:rFonts w:eastAsia="Calibri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1BodyText">
    <w:name w:val="1Body_Text"/>
    <w:uiPriority w:val="99"/>
    <w:rsid w:val="00465F8F"/>
    <w:pPr>
      <w:spacing w:before="160"/>
      <w:ind w:left="1701"/>
      <w:jc w:val="both"/>
    </w:pPr>
    <w:rPr>
      <w:rFonts w:ascii="Times New Roman" w:eastAsia="Times New Roman" w:hAnsi="Times New Roman"/>
    </w:rPr>
  </w:style>
  <w:style w:type="paragraph" w:customStyle="1" w:styleId="1NumList1">
    <w:name w:val="1Num_List1"/>
    <w:basedOn w:val="1BodyText"/>
    <w:uiPriority w:val="99"/>
    <w:rsid w:val="00465F8F"/>
    <w:pPr>
      <w:ind w:left="2058" w:hanging="357"/>
    </w:pPr>
  </w:style>
  <w:style w:type="paragraph" w:customStyle="1" w:styleId="BulletList2">
    <w:name w:val="Bullet_List 2"/>
    <w:basedOn w:val="Normalny"/>
    <w:uiPriority w:val="99"/>
    <w:rsid w:val="00465F8F"/>
    <w:pPr>
      <w:tabs>
        <w:tab w:val="num" w:pos="1560"/>
      </w:tabs>
      <w:overflowPunct/>
      <w:autoSpaceDE/>
      <w:autoSpaceDN/>
      <w:adjustRightInd/>
      <w:spacing w:before="120"/>
      <w:ind w:left="2415" w:hanging="357"/>
      <w:jc w:val="both"/>
      <w:textAlignment w:val="auto"/>
    </w:pPr>
    <w:rPr>
      <w:sz w:val="22"/>
      <w:szCs w:val="22"/>
    </w:rPr>
  </w:style>
  <w:style w:type="character" w:styleId="Numerstrony">
    <w:name w:val="page number"/>
    <w:basedOn w:val="Domylnaczcionkaakapitu"/>
    <w:uiPriority w:val="99"/>
    <w:rsid w:val="00465F8F"/>
  </w:style>
  <w:style w:type="paragraph" w:customStyle="1" w:styleId="Tekstpodstawowy31">
    <w:name w:val="Tekst podstawowy 31"/>
    <w:basedOn w:val="Normalny"/>
    <w:uiPriority w:val="99"/>
    <w:rsid w:val="00465F8F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</w:rPr>
  </w:style>
  <w:style w:type="paragraph" w:customStyle="1" w:styleId="pgraftxt1">
    <w:name w:val="pgraf_txt1"/>
    <w:basedOn w:val="Normalny"/>
    <w:uiPriority w:val="99"/>
    <w:rsid w:val="00465F8F"/>
    <w:pPr>
      <w:widowControl w:val="0"/>
      <w:tabs>
        <w:tab w:val="left" w:pos="907"/>
      </w:tabs>
      <w:spacing w:line="360" w:lineRule="atLeast"/>
      <w:jc w:val="both"/>
    </w:pPr>
    <w:rPr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465F8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65F8F"/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465F8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65F8F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Domylnaczcionkaakapitu"/>
    <w:uiPriority w:val="99"/>
    <w:rsid w:val="00465F8F"/>
  </w:style>
  <w:style w:type="paragraph" w:styleId="HTML-wstpniesformatowany">
    <w:name w:val="HTML Preformatted"/>
    <w:basedOn w:val="Normalny"/>
    <w:link w:val="HTML-wstpniesformatowanyZnak"/>
    <w:uiPriority w:val="99"/>
    <w:semiHidden/>
    <w:rsid w:val="00465F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alibri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465F8F"/>
    <w:rPr>
      <w:rFonts w:ascii="Courier New" w:eastAsia="Times New Roman" w:hAnsi="Courier New" w:cs="Courier New"/>
      <w:sz w:val="20"/>
      <w:szCs w:val="20"/>
    </w:rPr>
  </w:style>
  <w:style w:type="paragraph" w:customStyle="1" w:styleId="St3-ust-czonowy">
    <w:name w:val="St3-ust-członowy"/>
    <w:basedOn w:val="Normalny"/>
    <w:uiPriority w:val="99"/>
    <w:rsid w:val="00465F8F"/>
    <w:pPr>
      <w:overflowPunct/>
      <w:autoSpaceDE/>
      <w:autoSpaceDN/>
      <w:adjustRightInd/>
      <w:ind w:left="397" w:hanging="397"/>
      <w:jc w:val="both"/>
      <w:textAlignment w:val="auto"/>
    </w:pPr>
    <w:rPr>
      <w:sz w:val="24"/>
      <w:szCs w:val="24"/>
    </w:rPr>
  </w:style>
  <w:style w:type="paragraph" w:customStyle="1" w:styleId="Styl">
    <w:name w:val="Styl"/>
    <w:basedOn w:val="Normalny"/>
    <w:next w:val="Mapadokumentu"/>
    <w:uiPriority w:val="99"/>
    <w:rsid w:val="00465F8F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uiPriority w:val="99"/>
    <w:rsid w:val="00465F8F"/>
    <w:pPr>
      <w:widowControl w:val="0"/>
      <w:suppressAutoHyphens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uiPriority w:val="99"/>
    <w:rsid w:val="00465F8F"/>
    <w:pPr>
      <w:overflowPunct/>
      <w:autoSpaceDE/>
      <w:autoSpaceDN/>
      <w:adjustRightInd/>
      <w:textAlignment w:val="auto"/>
    </w:pPr>
    <w:rPr>
      <w:b/>
      <w:bCs/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sz w:val="24"/>
      <w:szCs w:val="24"/>
    </w:rPr>
  </w:style>
  <w:style w:type="paragraph" w:customStyle="1" w:styleId="pkt1">
    <w:name w:val="pkt1"/>
    <w:basedOn w:val="pkt"/>
    <w:uiPriority w:val="99"/>
    <w:rsid w:val="00465F8F"/>
    <w:pPr>
      <w:ind w:left="850" w:hanging="425"/>
    </w:pPr>
  </w:style>
  <w:style w:type="paragraph" w:customStyle="1" w:styleId="Default">
    <w:name w:val="Default"/>
    <w:link w:val="DefaultZnak"/>
    <w:qFormat/>
    <w:rsid w:val="00465F8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Lista-kontynuacja">
    <w:name w:val="List Continue"/>
    <w:basedOn w:val="Normalny"/>
    <w:uiPriority w:val="99"/>
    <w:rsid w:val="00465F8F"/>
    <w:pPr>
      <w:spacing w:after="120"/>
      <w:ind w:left="283"/>
    </w:pPr>
  </w:style>
  <w:style w:type="paragraph" w:customStyle="1" w:styleId="BodyTextIndent21">
    <w:name w:val="Body Text Indent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rFonts w:eastAsia="Calibri"/>
      <w:sz w:val="24"/>
      <w:szCs w:val="24"/>
    </w:rPr>
  </w:style>
  <w:style w:type="paragraph" w:customStyle="1" w:styleId="1numlist10">
    <w:name w:val="1numlist1"/>
    <w:basedOn w:val="Normalny"/>
    <w:uiPriority w:val="99"/>
    <w:rsid w:val="00465F8F"/>
    <w:pPr>
      <w:overflowPunct/>
      <w:autoSpaceDE/>
      <w:autoSpaceDN/>
      <w:adjustRightInd/>
      <w:spacing w:before="160"/>
      <w:ind w:left="2058" w:hanging="357"/>
      <w:jc w:val="both"/>
      <w:textAlignment w:val="auto"/>
    </w:pPr>
    <w:rPr>
      <w:rFonts w:eastAsia="Calibri"/>
      <w:sz w:val="22"/>
      <w:szCs w:val="22"/>
    </w:rPr>
  </w:style>
  <w:style w:type="character" w:styleId="Pogrubienie">
    <w:name w:val="Strong"/>
    <w:basedOn w:val="Domylnaczcionkaakapitu"/>
    <w:uiPriority w:val="99"/>
    <w:qFormat/>
    <w:rsid w:val="00465F8F"/>
    <w:rPr>
      <w:b/>
      <w:bCs/>
    </w:rPr>
  </w:style>
  <w:style w:type="paragraph" w:styleId="Poprawka">
    <w:name w:val="Revision"/>
    <w:hidden/>
    <w:uiPriority w:val="99"/>
    <w:semiHidden/>
    <w:rsid w:val="00465F8F"/>
    <w:rPr>
      <w:rFonts w:ascii="Times New Roman" w:eastAsia="Times New Roman" w:hAnsi="Times New Roman"/>
      <w:sz w:val="20"/>
      <w:szCs w:val="20"/>
    </w:rPr>
  </w:style>
  <w:style w:type="paragraph" w:styleId="Zwykytekst">
    <w:name w:val="Plain Text"/>
    <w:basedOn w:val="Normalny"/>
    <w:link w:val="ZwykytekstZnak"/>
    <w:uiPriority w:val="99"/>
    <w:rsid w:val="00465F8F"/>
    <w:pPr>
      <w:overflowPunct/>
      <w:autoSpaceDE/>
      <w:autoSpaceDN/>
      <w:adjustRightInd/>
      <w:textAlignment w:val="auto"/>
    </w:pPr>
    <w:rPr>
      <w:rFonts w:ascii="Cambria" w:eastAsia="Calibri" w:hAnsi="Cambria" w:cs="Cambria"/>
      <w:color w:val="17365D"/>
      <w:sz w:val="22"/>
      <w:szCs w:val="22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465F8F"/>
    <w:rPr>
      <w:rFonts w:ascii="Cambria" w:eastAsia="Times New Roman" w:hAnsi="Cambria" w:cs="Cambria"/>
      <w:color w:val="17365D"/>
      <w:sz w:val="21"/>
      <w:szCs w:val="21"/>
    </w:rPr>
  </w:style>
  <w:style w:type="paragraph" w:customStyle="1" w:styleId="paragraf">
    <w:name w:val="paragraf"/>
    <w:basedOn w:val="Normalny"/>
    <w:uiPriority w:val="99"/>
    <w:rsid w:val="00465F8F"/>
    <w:pPr>
      <w:keepNext/>
      <w:numPr>
        <w:numId w:val="2"/>
      </w:numPr>
      <w:spacing w:before="240" w:after="120" w:line="312" w:lineRule="auto"/>
      <w:jc w:val="center"/>
    </w:pPr>
    <w:rPr>
      <w:b/>
      <w:bCs/>
      <w:sz w:val="26"/>
      <w:szCs w:val="26"/>
    </w:rPr>
  </w:style>
  <w:style w:type="paragraph" w:styleId="Nagwekspisutreci">
    <w:name w:val="TOC Heading"/>
    <w:basedOn w:val="Nagwek1"/>
    <w:next w:val="Normalny"/>
    <w:uiPriority w:val="99"/>
    <w:qFormat/>
    <w:rsid w:val="00465F8F"/>
    <w:pPr>
      <w:overflowPunct/>
      <w:autoSpaceDE/>
      <w:autoSpaceDN/>
      <w:adjustRightInd/>
      <w:spacing w:line="276" w:lineRule="auto"/>
      <w:textAlignment w:val="auto"/>
      <w:outlineLvl w:val="9"/>
    </w:pPr>
  </w:style>
  <w:style w:type="paragraph" w:styleId="Spistreci1">
    <w:name w:val="toc 1"/>
    <w:basedOn w:val="Normalny"/>
    <w:next w:val="Normalny"/>
    <w:autoRedefine/>
    <w:uiPriority w:val="99"/>
    <w:semiHidden/>
    <w:rsid w:val="00465F8F"/>
    <w:pPr>
      <w:tabs>
        <w:tab w:val="left" w:pos="709"/>
        <w:tab w:val="right" w:leader="dot" w:pos="8931"/>
      </w:tabs>
      <w:spacing w:after="120" w:line="276" w:lineRule="auto"/>
      <w:ind w:left="709" w:right="142" w:hanging="567"/>
      <w:jc w:val="both"/>
    </w:pPr>
  </w:style>
  <w:style w:type="paragraph" w:styleId="Spistreci2">
    <w:name w:val="toc 2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220"/>
      <w:textAlignment w:val="auto"/>
    </w:pPr>
    <w:rPr>
      <w:rFonts w:ascii="Calibri" w:hAnsi="Calibri" w:cs="Calibri"/>
      <w:sz w:val="22"/>
      <w:szCs w:val="22"/>
    </w:rPr>
  </w:style>
  <w:style w:type="paragraph" w:styleId="Spistreci3">
    <w:name w:val="toc 3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440"/>
      <w:textAlignment w:val="auto"/>
    </w:pPr>
    <w:rPr>
      <w:rFonts w:ascii="Calibri" w:hAnsi="Calibri" w:cs="Calibri"/>
      <w:sz w:val="22"/>
      <w:szCs w:val="22"/>
    </w:rPr>
  </w:style>
  <w:style w:type="paragraph" w:customStyle="1" w:styleId="Tekst0">
    <w:name w:val="Tekst"/>
    <w:basedOn w:val="Normalny"/>
    <w:uiPriority w:val="99"/>
    <w:rsid w:val="00465F8F"/>
    <w:pPr>
      <w:tabs>
        <w:tab w:val="left" w:pos="397"/>
      </w:tabs>
      <w:overflowPunct/>
      <w:autoSpaceDE/>
      <w:autoSpaceDN/>
      <w:adjustRightInd/>
      <w:textAlignment w:val="auto"/>
    </w:pPr>
    <w:rPr>
      <w:rFonts w:ascii="Arial" w:hAnsi="Arial" w:cs="Arial"/>
      <w:sz w:val="24"/>
      <w:szCs w:val="24"/>
    </w:rPr>
  </w:style>
  <w:style w:type="paragraph" w:styleId="Bezodstpw">
    <w:name w:val="No Spacing"/>
    <w:link w:val="BezodstpwZnak"/>
    <w:uiPriority w:val="99"/>
    <w:qFormat/>
    <w:rsid w:val="00465F8F"/>
    <w:pPr>
      <w:spacing w:after="160" w:line="259" w:lineRule="auto"/>
    </w:pPr>
    <w:rPr>
      <w:rFonts w:cs="Calibri"/>
      <w:lang w:eastAsia="en-US"/>
    </w:rPr>
  </w:style>
  <w:style w:type="character" w:customStyle="1" w:styleId="BezodstpwZnak">
    <w:name w:val="Bez odstępów Znak"/>
    <w:link w:val="Bezodstpw"/>
    <w:uiPriority w:val="99"/>
    <w:locked/>
    <w:rsid w:val="00465F8F"/>
    <w:rPr>
      <w:rFonts w:ascii="Calibri" w:eastAsia="Times New Roman" w:hAnsi="Calibri" w:cs="Calibri"/>
      <w:sz w:val="22"/>
      <w:szCs w:val="22"/>
      <w:lang w:val="pl-PL" w:eastAsia="en-US"/>
    </w:rPr>
  </w:style>
  <w:style w:type="paragraph" w:customStyle="1" w:styleId="Body1">
    <w:name w:val="Body 1"/>
    <w:basedOn w:val="Normalny"/>
    <w:link w:val="Body1Char"/>
    <w:uiPriority w:val="99"/>
    <w:rsid w:val="00465F8F"/>
    <w:pPr>
      <w:widowControl w:val="0"/>
      <w:overflowPunct/>
      <w:autoSpaceDE/>
      <w:autoSpaceDN/>
      <w:adjustRightInd/>
      <w:spacing w:before="60" w:after="60"/>
      <w:jc w:val="both"/>
      <w:textAlignment w:val="auto"/>
    </w:pPr>
    <w:rPr>
      <w:rFonts w:ascii="Arial" w:eastAsia="PMingLiU" w:hAnsi="Arial" w:cs="Arial"/>
    </w:rPr>
  </w:style>
  <w:style w:type="character" w:customStyle="1" w:styleId="Body1Char">
    <w:name w:val="Body 1 Char"/>
    <w:link w:val="Body1"/>
    <w:uiPriority w:val="99"/>
    <w:locked/>
    <w:rsid w:val="00465F8F"/>
    <w:rPr>
      <w:rFonts w:ascii="Arial" w:eastAsia="PMingLiU" w:hAnsi="Arial" w:cs="Arial"/>
      <w:sz w:val="20"/>
      <w:szCs w:val="20"/>
    </w:rPr>
  </w:style>
  <w:style w:type="paragraph" w:customStyle="1" w:styleId="ustp-umowy">
    <w:name w:val="ustęp-umowy"/>
    <w:basedOn w:val="Normalny"/>
    <w:uiPriority w:val="99"/>
    <w:rsid w:val="00465F8F"/>
    <w:pPr>
      <w:overflowPunct/>
      <w:autoSpaceDE/>
      <w:autoSpaceDN/>
      <w:adjustRightInd/>
      <w:jc w:val="both"/>
      <w:textAlignment w:val="auto"/>
    </w:pPr>
    <w:rPr>
      <w:rFonts w:eastAsia="Calibri"/>
      <w:spacing w:val="2"/>
      <w:sz w:val="24"/>
      <w:szCs w:val="24"/>
      <w:lang w:eastAsia="ar-SA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99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NormalnyWebZnak">
    <w:name w:val="Normalny (Web) Znak"/>
    <w:link w:val="NormalnyWeb"/>
    <w:uiPriority w:val="99"/>
    <w:locked/>
    <w:rsid w:val="00465F8F"/>
    <w:rPr>
      <w:rFonts w:ascii="Times New Roman" w:hAnsi="Times New Roman" w:cs="Times New Roman"/>
      <w:sz w:val="24"/>
      <w:szCs w:val="24"/>
    </w:rPr>
  </w:style>
  <w:style w:type="character" w:customStyle="1" w:styleId="postbody">
    <w:name w:val="postbody"/>
    <w:uiPriority w:val="99"/>
    <w:rsid w:val="00465F8F"/>
  </w:style>
  <w:style w:type="character" w:customStyle="1" w:styleId="DefaultZnak">
    <w:name w:val="Default Znak"/>
    <w:link w:val="Default"/>
    <w:uiPriority w:val="99"/>
    <w:qFormat/>
    <w:locked/>
    <w:rsid w:val="00465F8F"/>
    <w:rPr>
      <w:rFonts w:ascii="Times New Roman" w:hAnsi="Times New Roman" w:cs="Times New Roman"/>
      <w:color w:val="000000"/>
      <w:sz w:val="24"/>
      <w:szCs w:val="24"/>
      <w:lang w:eastAsia="pl-PL"/>
    </w:rPr>
  </w:style>
  <w:style w:type="paragraph" w:customStyle="1" w:styleId="tx">
    <w:name w:val="tx"/>
    <w:basedOn w:val="Normalny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b/>
      <w:bCs/>
      <w:sz w:val="24"/>
      <w:szCs w:val="24"/>
      <w:lang w:val="en-US" w:eastAsia="en-US"/>
    </w:rPr>
  </w:style>
  <w:style w:type="paragraph" w:customStyle="1" w:styleId="ODNONIKtreodnonika">
    <w:name w:val="ODNOŚNIK – treść odnośnika"/>
    <w:uiPriority w:val="99"/>
    <w:rsid w:val="00465F8F"/>
    <w:pPr>
      <w:ind w:left="284" w:hanging="284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IGindeksgrny">
    <w:name w:val="_IG_ – indeks górny"/>
    <w:uiPriority w:val="99"/>
    <w:rsid w:val="00465F8F"/>
    <w:rPr>
      <w:spacing w:val="0"/>
      <w:vertAlign w:val="superscript"/>
    </w:rPr>
  </w:style>
  <w:style w:type="paragraph" w:customStyle="1" w:styleId="ZLITCZWSPLITwPKTzmczciwsplitwpktliter">
    <w:name w:val="Z_LIT/CZ_WSP_LIT_w_PKT – zm. części wsp. lit. w pkt literą"/>
    <w:basedOn w:val="Normalny"/>
    <w:next w:val="Normalny"/>
    <w:uiPriority w:val="99"/>
    <w:rsid w:val="00465F8F"/>
    <w:pPr>
      <w:overflowPunct/>
      <w:autoSpaceDE/>
      <w:autoSpaceDN/>
      <w:adjustRightInd/>
      <w:spacing w:line="360" w:lineRule="auto"/>
      <w:ind w:left="1497"/>
      <w:jc w:val="both"/>
      <w:textAlignment w:val="auto"/>
    </w:pPr>
    <w:rPr>
      <w:rFonts w:ascii="Times" w:hAnsi="Times" w:cs="Times"/>
      <w:sz w:val="24"/>
      <w:szCs w:val="24"/>
    </w:rPr>
  </w:style>
  <w:style w:type="paragraph" w:customStyle="1" w:styleId="ZnakZnak">
    <w:name w:val="Znak Znak"/>
    <w:basedOn w:val="Normalny"/>
    <w:uiPriority w:val="99"/>
    <w:rsid w:val="00465F8F"/>
    <w:pPr>
      <w:overflowPunct/>
      <w:autoSpaceDE/>
      <w:autoSpaceDN/>
      <w:adjustRightInd/>
      <w:spacing w:line="360" w:lineRule="auto"/>
      <w:jc w:val="both"/>
      <w:textAlignment w:val="auto"/>
    </w:pPr>
    <w:rPr>
      <w:rFonts w:ascii="Verdana" w:hAnsi="Verdana" w:cs="Verdana"/>
    </w:rPr>
  </w:style>
  <w:style w:type="paragraph" w:styleId="Mapadokumentu">
    <w:name w:val="Document Map"/>
    <w:basedOn w:val="Normalny"/>
    <w:link w:val="MapadokumentuZnak"/>
    <w:uiPriority w:val="99"/>
    <w:semiHidden/>
    <w:rsid w:val="00465F8F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465F8F"/>
    <w:rPr>
      <w:rFonts w:ascii="Segoe UI" w:hAnsi="Segoe UI" w:cs="Segoe UI"/>
      <w:sz w:val="16"/>
      <w:szCs w:val="16"/>
      <w:lang w:eastAsia="pl-PL"/>
    </w:rPr>
  </w:style>
  <w:style w:type="paragraph" w:customStyle="1" w:styleId="Standard">
    <w:name w:val="Standard"/>
    <w:uiPriority w:val="99"/>
    <w:rsid w:val="006818CF"/>
    <w:pPr>
      <w:widowControl w:val="0"/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  <w:lang w:val="de-DE" w:eastAsia="ja-JP"/>
    </w:rPr>
  </w:style>
  <w:style w:type="paragraph" w:customStyle="1" w:styleId="ReportLevel2">
    <w:name w:val="Report Level 2"/>
    <w:basedOn w:val="Normalny"/>
    <w:next w:val="Normalny"/>
    <w:link w:val="ReportLevel2Znak"/>
    <w:uiPriority w:val="99"/>
    <w:rsid w:val="006818CF"/>
    <w:pPr>
      <w:keepNext/>
      <w:pBdr>
        <w:bottom w:val="single" w:sz="4" w:space="1" w:color="auto"/>
      </w:pBdr>
      <w:overflowPunct/>
      <w:autoSpaceDE/>
      <w:autoSpaceDN/>
      <w:adjustRightInd/>
      <w:jc w:val="both"/>
      <w:textAlignment w:val="auto"/>
      <w:outlineLvl w:val="1"/>
    </w:pPr>
    <w:rPr>
      <w:rFonts w:ascii="Arial" w:hAnsi="Arial" w:cs="Arial"/>
      <w:b/>
      <w:bCs/>
      <w:caps/>
      <w:lang w:val="en-GB"/>
    </w:rPr>
  </w:style>
  <w:style w:type="character" w:customStyle="1" w:styleId="ReportLevel2Znak">
    <w:name w:val="Report Level 2 Znak"/>
    <w:link w:val="ReportLevel2"/>
    <w:uiPriority w:val="99"/>
    <w:locked/>
    <w:rsid w:val="006818CF"/>
    <w:rPr>
      <w:rFonts w:ascii="Arial" w:hAnsi="Arial" w:cs="Arial"/>
      <w:b/>
      <w:bCs/>
      <w:caps/>
      <w:lang w:val="en-GB"/>
    </w:rPr>
  </w:style>
  <w:style w:type="paragraph" w:customStyle="1" w:styleId="ReportLevel3">
    <w:name w:val="Report Level 3"/>
    <w:basedOn w:val="Normalny"/>
    <w:next w:val="Normalny"/>
    <w:link w:val="ReportLevel3Char"/>
    <w:uiPriority w:val="99"/>
    <w:rsid w:val="006818CF"/>
    <w:pPr>
      <w:keepNext/>
      <w:tabs>
        <w:tab w:val="left" w:pos="2160"/>
      </w:tabs>
      <w:overflowPunct/>
      <w:autoSpaceDE/>
      <w:autoSpaceDN/>
      <w:adjustRightInd/>
      <w:spacing w:before="120" w:after="120"/>
      <w:jc w:val="both"/>
      <w:textAlignment w:val="auto"/>
      <w:outlineLvl w:val="2"/>
    </w:pPr>
    <w:rPr>
      <w:rFonts w:ascii="Arial" w:hAnsi="Arial" w:cs="Arial"/>
      <w:b/>
      <w:bCs/>
      <w:lang w:val="en-GB"/>
    </w:rPr>
  </w:style>
  <w:style w:type="character" w:customStyle="1" w:styleId="ReportLevel3Char">
    <w:name w:val="Report Level 3 Char"/>
    <w:link w:val="ReportLevel3"/>
    <w:uiPriority w:val="99"/>
    <w:locked/>
    <w:rsid w:val="006818CF"/>
    <w:rPr>
      <w:rFonts w:ascii="Arial" w:hAnsi="Arial" w:cs="Arial"/>
      <w:b/>
      <w:bCs/>
      <w:sz w:val="20"/>
      <w:szCs w:val="20"/>
      <w:lang w:val="en-GB"/>
    </w:rPr>
  </w:style>
  <w:style w:type="paragraph" w:customStyle="1" w:styleId="Style20">
    <w:name w:val="Style20"/>
    <w:basedOn w:val="Normalny"/>
    <w:uiPriority w:val="99"/>
    <w:rsid w:val="00000007"/>
    <w:pPr>
      <w:widowControl w:val="0"/>
      <w:overflowPunct/>
      <w:spacing w:line="341" w:lineRule="exact"/>
      <w:ind w:hanging="259"/>
      <w:jc w:val="both"/>
      <w:textAlignment w:val="auto"/>
    </w:pPr>
    <w:rPr>
      <w:sz w:val="24"/>
      <w:szCs w:val="24"/>
    </w:rPr>
  </w:style>
  <w:style w:type="character" w:customStyle="1" w:styleId="FontStyle216">
    <w:name w:val="Font Style216"/>
    <w:uiPriority w:val="99"/>
    <w:rsid w:val="00000007"/>
    <w:rPr>
      <w:rFonts w:ascii="Arial" w:hAnsi="Arial" w:cs="Arial"/>
      <w:sz w:val="18"/>
      <w:szCs w:val="18"/>
    </w:rPr>
  </w:style>
  <w:style w:type="character" w:customStyle="1" w:styleId="FontStyle220">
    <w:name w:val="Font Style220"/>
    <w:uiPriority w:val="99"/>
    <w:rsid w:val="00000007"/>
    <w:rPr>
      <w:rFonts w:ascii="Arial" w:hAnsi="Arial" w:cs="Arial"/>
      <w:b/>
      <w:bCs/>
      <w:sz w:val="18"/>
      <w:szCs w:val="18"/>
    </w:rPr>
  </w:style>
  <w:style w:type="character" w:customStyle="1" w:styleId="marker">
    <w:name w:val="marker"/>
    <w:basedOn w:val="Domylnaczcionkaakapitu"/>
    <w:uiPriority w:val="99"/>
    <w:rsid w:val="007065F8"/>
  </w:style>
  <w:style w:type="paragraph" w:customStyle="1" w:styleId="Akapitzlist2">
    <w:name w:val="Akapit z listą2"/>
    <w:basedOn w:val="Normalny"/>
    <w:rsid w:val="003E1963"/>
    <w:pPr>
      <w:suppressAutoHyphens/>
      <w:overflowPunct/>
      <w:autoSpaceDE/>
      <w:autoSpaceDN/>
      <w:adjustRightInd/>
      <w:textAlignment w:val="auto"/>
    </w:pPr>
    <w:rPr>
      <w:rFonts w:eastAsia="Calibri"/>
      <w:kern w:val="1"/>
      <w:lang w:eastAsia="ar-SA"/>
    </w:rPr>
  </w:style>
  <w:style w:type="paragraph" w:customStyle="1" w:styleId="Nagwekstrony1">
    <w:name w:val="Nagłówek strony1"/>
    <w:basedOn w:val="Normalny"/>
    <w:next w:val="Normalny"/>
    <w:rsid w:val="003E1963"/>
    <w:pPr>
      <w:tabs>
        <w:tab w:val="center" w:pos="4536"/>
        <w:tab w:val="right" w:pos="9072"/>
      </w:tabs>
      <w:suppressAutoHyphens/>
      <w:overflowPunct/>
      <w:autoSpaceDE/>
      <w:autoSpaceDN/>
      <w:adjustRightInd/>
      <w:textAlignment w:val="auto"/>
    </w:pPr>
    <w:rPr>
      <w:kern w:val="1"/>
      <w:sz w:val="24"/>
      <w:szCs w:val="24"/>
      <w:lang w:eastAsia="ar-SA"/>
    </w:rPr>
  </w:style>
  <w:style w:type="paragraph" w:customStyle="1" w:styleId="Tekstblokowy1">
    <w:name w:val="Tekst blokowy1"/>
    <w:basedOn w:val="Normalny"/>
    <w:rsid w:val="003E1963"/>
    <w:pPr>
      <w:suppressAutoHyphens/>
      <w:overflowPunct/>
      <w:autoSpaceDE/>
      <w:autoSpaceDN/>
      <w:adjustRightInd/>
      <w:ind w:left="708" w:right="792"/>
      <w:textAlignment w:val="auto"/>
    </w:pPr>
    <w:rPr>
      <w:kern w:val="1"/>
      <w:sz w:val="24"/>
      <w:szCs w:val="24"/>
      <w:lang w:eastAsia="ar-SA"/>
    </w:rPr>
  </w:style>
  <w:style w:type="paragraph" w:customStyle="1" w:styleId="ust">
    <w:name w:val="ust"/>
    <w:rsid w:val="003E1963"/>
    <w:pPr>
      <w:widowControl w:val="0"/>
      <w:suppressAutoHyphens/>
    </w:pPr>
    <w:rPr>
      <w:rFonts w:ascii="Times New Roman" w:eastAsia="Times New Roman" w:hAnsi="Times New Roman"/>
      <w:kern w:val="1"/>
      <w:sz w:val="20"/>
      <w:szCs w:val="20"/>
      <w:lang w:eastAsia="ar-SA"/>
    </w:rPr>
  </w:style>
  <w:style w:type="paragraph" w:customStyle="1" w:styleId="1">
    <w:name w:val="1."/>
    <w:basedOn w:val="Normalny"/>
    <w:rsid w:val="003E1963"/>
    <w:pPr>
      <w:tabs>
        <w:tab w:val="left" w:pos="1135"/>
      </w:tabs>
      <w:suppressAutoHyphens/>
      <w:overflowPunct/>
      <w:autoSpaceDE/>
      <w:autoSpaceDN/>
      <w:adjustRightInd/>
      <w:spacing w:line="258" w:lineRule="atLeast"/>
      <w:ind w:left="227" w:hanging="227"/>
      <w:jc w:val="both"/>
      <w:textAlignment w:val="auto"/>
    </w:pPr>
    <w:rPr>
      <w:rFonts w:ascii="FrankfurtGothic" w:eastAsia="Calibri" w:hAnsi="FrankfurtGothic" w:cs="FrankfurtGothic"/>
      <w:color w:val="000000"/>
      <w:kern w:val="1"/>
      <w:sz w:val="19"/>
      <w:lang w:eastAsia="ar-SA"/>
    </w:rPr>
  </w:style>
  <w:style w:type="paragraph" w:customStyle="1" w:styleId="NormalBold">
    <w:name w:val="NormalBold"/>
    <w:basedOn w:val="Normalny"/>
    <w:link w:val="NormalBoldChar"/>
    <w:rsid w:val="00620477"/>
    <w:pPr>
      <w:widowControl w:val="0"/>
      <w:overflowPunct/>
      <w:autoSpaceDE/>
      <w:autoSpaceDN/>
      <w:adjustRightInd/>
      <w:textAlignment w:val="auto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620477"/>
    <w:rPr>
      <w:rFonts w:ascii="Times New Roman" w:eastAsia="Times New Roman" w:hAnsi="Times New Roman"/>
      <w:b/>
      <w:sz w:val="24"/>
      <w:lang w:eastAsia="en-GB"/>
    </w:rPr>
  </w:style>
  <w:style w:type="character" w:customStyle="1" w:styleId="DeltaViewInsertion">
    <w:name w:val="DeltaView Insertion"/>
    <w:rsid w:val="00620477"/>
    <w:rPr>
      <w:b/>
      <w:i/>
      <w:spacing w:val="0"/>
    </w:rPr>
  </w:style>
  <w:style w:type="paragraph" w:customStyle="1" w:styleId="Text1">
    <w:name w:val="Text 1"/>
    <w:basedOn w:val="Normalny"/>
    <w:rsid w:val="00620477"/>
    <w:pPr>
      <w:overflowPunct/>
      <w:autoSpaceDE/>
      <w:autoSpaceDN/>
      <w:adjustRightInd/>
      <w:spacing w:before="120" w:after="120"/>
      <w:ind w:left="85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ormalLeft">
    <w:name w:val="Normal Left"/>
    <w:basedOn w:val="Normalny"/>
    <w:rsid w:val="00620477"/>
    <w:pPr>
      <w:overflowPunct/>
      <w:autoSpaceDE/>
      <w:autoSpaceDN/>
      <w:adjustRightInd/>
      <w:spacing w:before="120" w:after="120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Normalny"/>
    <w:rsid w:val="00620477"/>
    <w:pPr>
      <w:numPr>
        <w:numId w:val="13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1">
    <w:name w:val="Tiret 1"/>
    <w:basedOn w:val="Normalny"/>
    <w:rsid w:val="00620477"/>
    <w:pPr>
      <w:numPr>
        <w:numId w:val="14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620477"/>
    <w:pPr>
      <w:numPr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620477"/>
    <w:pPr>
      <w:numPr>
        <w:ilvl w:val="1"/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620477"/>
    <w:pPr>
      <w:numPr>
        <w:ilvl w:val="2"/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620477"/>
    <w:pPr>
      <w:numPr>
        <w:ilvl w:val="3"/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620477"/>
    <w:pPr>
      <w:overflowPunct/>
      <w:autoSpaceDE/>
      <w:autoSpaceDN/>
      <w:adjustRightInd/>
      <w:spacing w:before="120" w:after="120"/>
      <w:jc w:val="center"/>
      <w:textAlignment w:val="auto"/>
    </w:pPr>
    <w:rPr>
      <w:rFonts w:eastAsia="Calibri"/>
      <w:b/>
      <w:sz w:val="24"/>
      <w:szCs w:val="22"/>
      <w:u w:val="single"/>
      <w:lang w:eastAsia="en-GB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262BC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A560A1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321ABD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A81AAE"/>
    <w:rPr>
      <w:color w:val="605E5C"/>
      <w:shd w:val="clear" w:color="auto" w:fill="E1DFDD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9A6C7F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238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6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2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1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1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3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2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platformazakupowa.pl" TargetMode="External"/><Relationship Id="rId18" Type="http://schemas.openxmlformats.org/officeDocument/2006/relationships/hyperlink" Target="http://platformazakupowa.pl" TargetMode="External"/><Relationship Id="rId26" Type="http://schemas.openxmlformats.org/officeDocument/2006/relationships/hyperlink" Target="http://platformazakupowa.pl" TargetMode="External"/><Relationship Id="rId3" Type="http://schemas.openxmlformats.org/officeDocument/2006/relationships/styles" Target="styles.xml"/><Relationship Id="rId21" Type="http://schemas.openxmlformats.org/officeDocument/2006/relationships/hyperlink" Target="http://platformazakupowa.pl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latformazakupowa.pl" TargetMode="External"/><Relationship Id="rId17" Type="http://schemas.openxmlformats.org/officeDocument/2006/relationships/hyperlink" Target="http://platformazakupowa.pl" TargetMode="External"/><Relationship Id="rId25" Type="http://schemas.openxmlformats.org/officeDocument/2006/relationships/hyperlink" Target="http://platformazakupowa.pl" TargetMode="External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platformazakupowa.pl" TargetMode="External"/><Relationship Id="rId20" Type="http://schemas.openxmlformats.org/officeDocument/2006/relationships/hyperlink" Target="https://platformazakupowa.pl/strona/45-instrukcje" TargetMode="External"/><Relationship Id="rId29" Type="http://schemas.openxmlformats.org/officeDocument/2006/relationships/hyperlink" Target="https://dziennikustaw.gov.pl/DU/2020/2437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latformazakupowa.pl" TargetMode="External"/><Relationship Id="rId24" Type="http://schemas.openxmlformats.org/officeDocument/2006/relationships/hyperlink" Target="https://platformazakupowa.pl/pn/straz" TargetMode="External"/><Relationship Id="rId32" Type="http://schemas.openxmlformats.org/officeDocument/2006/relationships/hyperlink" Target="mailto:kancelaria@uodo.gov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latformazakupowa.pl" TargetMode="External"/><Relationship Id="rId23" Type="http://schemas.openxmlformats.org/officeDocument/2006/relationships/hyperlink" Target="http://platformazakupowa.pl" TargetMode="External"/><Relationship Id="rId28" Type="http://schemas.openxmlformats.org/officeDocument/2006/relationships/hyperlink" Target="http://platformazakupowa.pl" TargetMode="External"/><Relationship Id="rId10" Type="http://schemas.openxmlformats.org/officeDocument/2006/relationships/hyperlink" Target="http://platformazakupowa.pl" TargetMode="External"/><Relationship Id="rId19" Type="http://schemas.openxmlformats.org/officeDocument/2006/relationships/hyperlink" Target="http://platformazakupowa.pl" TargetMode="External"/><Relationship Id="rId31" Type="http://schemas.openxmlformats.org/officeDocument/2006/relationships/hyperlink" Target="mailto:ochrona.danych@mazowsze.straz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straz" TargetMode="External"/><Relationship Id="rId14" Type="http://schemas.openxmlformats.org/officeDocument/2006/relationships/hyperlink" Target="http://platformazakupowa.pl" TargetMode="External"/><Relationship Id="rId22" Type="http://schemas.openxmlformats.org/officeDocument/2006/relationships/hyperlink" Target="https://platformazakupowa.pl/strona/45-instrukcje" TargetMode="External"/><Relationship Id="rId27" Type="http://schemas.openxmlformats.org/officeDocument/2006/relationships/hyperlink" Target="https://platformazakupowa.pl/strona/45-instrukcje" TargetMode="External"/><Relationship Id="rId30" Type="http://schemas.openxmlformats.org/officeDocument/2006/relationships/hyperlink" Target="https://dziennikustaw.gov.pl/DU/2020/2452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platformazakupow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010906-2C8B-4398-9F96-722DA344F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17</Pages>
  <Words>5086</Words>
  <Characters>34233</Characters>
  <Application>Microsoft Office Word</Application>
  <DocSecurity>0</DocSecurity>
  <Lines>285</Lines>
  <Paragraphs>78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wiktorowska</dc:creator>
  <cp:lastModifiedBy>Paweł</cp:lastModifiedBy>
  <cp:revision>7</cp:revision>
  <cp:lastPrinted>2025-01-16T10:47:00Z</cp:lastPrinted>
  <dcterms:created xsi:type="dcterms:W3CDTF">2025-02-07T12:57:00Z</dcterms:created>
  <dcterms:modified xsi:type="dcterms:W3CDTF">2025-02-10T13:29:00Z</dcterms:modified>
</cp:coreProperties>
</file>