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4074" w14:textId="26C57068" w:rsidR="00A235EE" w:rsidRPr="003A1371" w:rsidRDefault="00527072" w:rsidP="00A235EE">
      <w:pPr>
        <w:jc w:val="right"/>
        <w:rPr>
          <w:szCs w:val="20"/>
        </w:rPr>
      </w:pPr>
      <w:r w:rsidRPr="00A235EE">
        <w:t xml:space="preserve"> </w:t>
      </w:r>
      <w:r w:rsidR="00A235EE" w:rsidRPr="00895FF2">
        <w:rPr>
          <w:szCs w:val="20"/>
        </w:rPr>
        <w:t xml:space="preserve">Czersk, </w:t>
      </w:r>
      <w:r w:rsidR="00383D9B">
        <w:rPr>
          <w:szCs w:val="20"/>
        </w:rPr>
        <w:t>2023-06-27</w:t>
      </w:r>
    </w:p>
    <w:p w14:paraId="2FAB8725" w14:textId="77777777" w:rsidR="00A235EE" w:rsidRPr="003A1371" w:rsidRDefault="00A235EE" w:rsidP="00A235EE">
      <w:pPr>
        <w:tabs>
          <w:tab w:val="left" w:pos="1080"/>
          <w:tab w:val="left" w:pos="7020"/>
        </w:tabs>
        <w:jc w:val="both"/>
        <w:rPr>
          <w:szCs w:val="20"/>
        </w:rPr>
      </w:pPr>
    </w:p>
    <w:p w14:paraId="626C6A96" w14:textId="1CF6A5D4" w:rsidR="00A235EE" w:rsidRPr="003A1371" w:rsidRDefault="00A235EE" w:rsidP="00A235EE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 w:rsidRPr="003A1371">
        <w:rPr>
          <w:szCs w:val="20"/>
        </w:rPr>
        <w:t xml:space="preserve">  </w:t>
      </w:r>
      <w:r>
        <w:rPr>
          <w:szCs w:val="20"/>
        </w:rPr>
        <w:t>WZ.271.</w:t>
      </w:r>
      <w:r w:rsidR="00383D9B">
        <w:rPr>
          <w:szCs w:val="20"/>
        </w:rPr>
        <w:t>25</w:t>
      </w:r>
      <w:r>
        <w:rPr>
          <w:szCs w:val="20"/>
        </w:rPr>
        <w:t>.202</w:t>
      </w:r>
      <w:r w:rsidR="00383D9B">
        <w:rPr>
          <w:szCs w:val="20"/>
        </w:rPr>
        <w:t>3</w:t>
      </w:r>
    </w:p>
    <w:p w14:paraId="7441D5A7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1CAE6DB8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6AB3DDAB" w14:textId="77777777" w:rsidR="00A235EE" w:rsidRDefault="00A235EE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  <w:r w:rsidRPr="003A1371">
        <w:rPr>
          <w:rFonts w:eastAsia="Times New Roman"/>
          <w:b/>
          <w:sz w:val="24"/>
        </w:rPr>
        <w:t xml:space="preserve">                                                                          </w:t>
      </w:r>
    </w:p>
    <w:p w14:paraId="114BE14F" w14:textId="77777777" w:rsidR="00A235EE" w:rsidRDefault="00A235EE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</w:p>
    <w:p w14:paraId="5706EFCC" w14:textId="77777777" w:rsidR="004A5122" w:rsidRDefault="004A5122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</w:p>
    <w:p w14:paraId="33B1946D" w14:textId="77777777" w:rsidR="004A5122" w:rsidRDefault="004A5122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</w:p>
    <w:p w14:paraId="270F54AA" w14:textId="77777777" w:rsidR="00A235EE" w:rsidRPr="003A1371" w:rsidRDefault="00A235EE" w:rsidP="004D36FB">
      <w:pPr>
        <w:tabs>
          <w:tab w:val="left" w:pos="7020"/>
        </w:tabs>
        <w:spacing w:line="276" w:lineRule="auto"/>
        <w:jc w:val="right"/>
        <w:rPr>
          <w:rFonts w:eastAsia="Times New Roman"/>
          <w:b/>
          <w:sz w:val="24"/>
        </w:rPr>
      </w:pPr>
      <w:r w:rsidRPr="003A1371">
        <w:rPr>
          <w:rFonts w:eastAsia="Times New Roman"/>
          <w:b/>
          <w:sz w:val="24"/>
        </w:rPr>
        <w:t>Do Wykonawców</w:t>
      </w:r>
    </w:p>
    <w:p w14:paraId="122FC3BE" w14:textId="77777777" w:rsidR="00A235EE" w:rsidRPr="003A1371" w:rsidRDefault="00A235EE" w:rsidP="004D36FB">
      <w:pPr>
        <w:spacing w:line="276" w:lineRule="auto"/>
        <w:rPr>
          <w:rFonts w:eastAsia="Times New Roman"/>
          <w:b/>
          <w:szCs w:val="20"/>
        </w:rPr>
      </w:pPr>
      <w:r w:rsidRPr="003A1371">
        <w:rPr>
          <w:rFonts w:eastAsia="Times New Roman"/>
          <w:b/>
          <w:szCs w:val="20"/>
        </w:rPr>
        <w:t xml:space="preserve">                                                                                 </w:t>
      </w:r>
    </w:p>
    <w:p w14:paraId="4D751C86" w14:textId="77777777" w:rsidR="00A235EE" w:rsidRPr="003A1371" w:rsidRDefault="00A235EE" w:rsidP="004D36FB">
      <w:pPr>
        <w:spacing w:line="276" w:lineRule="auto"/>
        <w:rPr>
          <w:rFonts w:eastAsia="Times New Roman"/>
          <w:szCs w:val="20"/>
        </w:rPr>
      </w:pPr>
    </w:p>
    <w:p w14:paraId="20D42BFB" w14:textId="3E97FA2E" w:rsidR="00A235EE" w:rsidRPr="00801D0F" w:rsidRDefault="00A235EE" w:rsidP="004D36FB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szCs w:val="20"/>
        </w:rPr>
      </w:pPr>
      <w:r w:rsidRPr="003A1371">
        <w:rPr>
          <w:rFonts w:eastAsia="Times New Roman"/>
          <w:szCs w:val="20"/>
        </w:rPr>
        <w:t>Dotyczy przetargu nieograniczonego pn.:</w:t>
      </w:r>
      <w:r w:rsidRPr="003A1371">
        <w:rPr>
          <w:rFonts w:eastAsia="Times New Roman"/>
          <w:b/>
          <w:szCs w:val="20"/>
        </w:rPr>
        <w:t xml:space="preserve"> „</w:t>
      </w:r>
      <w:bookmarkStart w:id="0" w:name="_Hlk80093292"/>
      <w:r w:rsidR="00383D9B" w:rsidRPr="00261456">
        <w:rPr>
          <w:b/>
        </w:rPr>
        <w:t>Udzielenie</w:t>
      </w:r>
      <w:r w:rsidR="00383D9B" w:rsidRPr="00261456">
        <w:rPr>
          <w:rFonts w:eastAsia="Times New Roman"/>
          <w:b/>
          <w:szCs w:val="20"/>
        </w:rPr>
        <w:t xml:space="preserve"> Gminie Czersk</w:t>
      </w:r>
      <w:r w:rsidR="00383D9B" w:rsidRPr="00261456">
        <w:rPr>
          <w:b/>
        </w:rPr>
        <w:t xml:space="preserve"> kredytu bankowego w wysokości </w:t>
      </w:r>
      <w:r w:rsidR="00383D9B">
        <w:rPr>
          <w:b/>
        </w:rPr>
        <w:t>9</w:t>
      </w:r>
      <w:r w:rsidR="00383D9B" w:rsidRPr="00261456">
        <w:rPr>
          <w:b/>
        </w:rPr>
        <w:t>.</w:t>
      </w:r>
      <w:r w:rsidR="00383D9B">
        <w:rPr>
          <w:b/>
        </w:rPr>
        <w:t>97</w:t>
      </w:r>
      <w:r w:rsidR="00383D9B" w:rsidRPr="00261456">
        <w:rPr>
          <w:b/>
        </w:rPr>
        <w:t xml:space="preserve">0.000 zł </w:t>
      </w:r>
      <w:r w:rsidR="00383D9B" w:rsidRPr="00261456">
        <w:rPr>
          <w:rFonts w:eastAsiaTheme="majorEastAsia"/>
          <w:b/>
          <w:szCs w:val="26"/>
        </w:rPr>
        <w:t>na spłatę zobowiązań w 202</w:t>
      </w:r>
      <w:r w:rsidR="00383D9B">
        <w:rPr>
          <w:rFonts w:eastAsiaTheme="majorEastAsia"/>
          <w:b/>
          <w:szCs w:val="26"/>
        </w:rPr>
        <w:t>3</w:t>
      </w:r>
      <w:r w:rsidR="00383D9B" w:rsidRPr="00261456">
        <w:rPr>
          <w:rFonts w:eastAsiaTheme="majorEastAsia"/>
          <w:b/>
          <w:szCs w:val="26"/>
        </w:rPr>
        <w:t xml:space="preserve"> roku wynikających z zaciągniętych kredytów </w:t>
      </w:r>
      <w:r w:rsidR="00383D9B">
        <w:rPr>
          <w:rFonts w:eastAsiaTheme="majorEastAsia"/>
          <w:b/>
          <w:szCs w:val="26"/>
        </w:rPr>
        <w:br/>
      </w:r>
      <w:r w:rsidR="00383D9B" w:rsidRPr="00261456">
        <w:rPr>
          <w:rFonts w:eastAsiaTheme="majorEastAsia"/>
          <w:b/>
          <w:szCs w:val="26"/>
        </w:rPr>
        <w:t>w kwocie 3.5</w:t>
      </w:r>
      <w:r w:rsidR="00383D9B">
        <w:rPr>
          <w:rFonts w:eastAsiaTheme="majorEastAsia"/>
          <w:b/>
          <w:szCs w:val="26"/>
        </w:rPr>
        <w:t>7</w:t>
      </w:r>
      <w:r w:rsidR="00383D9B" w:rsidRPr="00261456">
        <w:rPr>
          <w:rFonts w:eastAsiaTheme="majorEastAsia"/>
          <w:b/>
          <w:szCs w:val="26"/>
        </w:rPr>
        <w:t xml:space="preserve">0.000 zł oraz na pokrycie planowanego deficytu w kwocie </w:t>
      </w:r>
      <w:r w:rsidR="00383D9B">
        <w:rPr>
          <w:rFonts w:eastAsiaTheme="majorEastAsia"/>
          <w:b/>
          <w:szCs w:val="26"/>
        </w:rPr>
        <w:t>6</w:t>
      </w:r>
      <w:r w:rsidR="00383D9B" w:rsidRPr="00261456">
        <w:rPr>
          <w:rFonts w:eastAsiaTheme="majorEastAsia"/>
          <w:b/>
          <w:szCs w:val="26"/>
        </w:rPr>
        <w:t>.</w:t>
      </w:r>
      <w:r w:rsidR="00383D9B">
        <w:rPr>
          <w:rFonts w:eastAsiaTheme="majorEastAsia"/>
          <w:b/>
          <w:szCs w:val="26"/>
        </w:rPr>
        <w:t>4</w:t>
      </w:r>
      <w:r w:rsidR="00383D9B" w:rsidRPr="00261456">
        <w:rPr>
          <w:rFonts w:eastAsiaTheme="majorEastAsia"/>
          <w:b/>
          <w:szCs w:val="26"/>
        </w:rPr>
        <w:t>00.000 zł</w:t>
      </w:r>
      <w:bookmarkEnd w:id="0"/>
      <w:r w:rsidRPr="003A1371">
        <w:rPr>
          <w:rFonts w:eastAsia="Times New Roman"/>
          <w:b/>
          <w:szCs w:val="20"/>
        </w:rPr>
        <w:t xml:space="preserve">”, </w:t>
      </w:r>
      <w:r w:rsidRPr="003A1371">
        <w:rPr>
          <w:rFonts w:eastAsia="Times New Roman"/>
          <w:szCs w:val="20"/>
        </w:rPr>
        <w:t xml:space="preserve">(ogłoszenie </w:t>
      </w:r>
      <w:r w:rsidR="000550C0">
        <w:rPr>
          <w:rFonts w:eastAsia="Times New Roman"/>
          <w:szCs w:val="20"/>
        </w:rPr>
        <w:br/>
      </w:r>
      <w:r w:rsidRPr="003A1371">
        <w:rPr>
          <w:rFonts w:eastAsia="Times New Roman"/>
          <w:szCs w:val="20"/>
        </w:rPr>
        <w:t xml:space="preserve">w </w:t>
      </w:r>
      <w:r>
        <w:rPr>
          <w:rFonts w:eastAsia="Times New Roman"/>
          <w:szCs w:val="20"/>
        </w:rPr>
        <w:t xml:space="preserve">DZUUE </w:t>
      </w:r>
      <w:r w:rsidR="000550C0">
        <w:t>202</w:t>
      </w:r>
      <w:r w:rsidR="00383D9B">
        <w:t>3</w:t>
      </w:r>
      <w:r w:rsidR="000550C0">
        <w:t xml:space="preserve">/S </w:t>
      </w:r>
      <w:r w:rsidR="00383D9B">
        <w:t>116-363073</w:t>
      </w:r>
      <w:r w:rsidR="000550C0" w:rsidRPr="003A1371">
        <w:rPr>
          <w:rFonts w:eastAsia="Times New Roman"/>
          <w:szCs w:val="20"/>
        </w:rPr>
        <w:t xml:space="preserve"> </w:t>
      </w:r>
      <w:r w:rsidRPr="003A1371">
        <w:rPr>
          <w:rFonts w:eastAsia="Times New Roman"/>
          <w:szCs w:val="20"/>
        </w:rPr>
        <w:t xml:space="preserve">z dnia </w:t>
      </w:r>
      <w:r w:rsidR="00383D9B">
        <w:rPr>
          <w:rFonts w:eastAsia="Times New Roman"/>
          <w:szCs w:val="20"/>
        </w:rPr>
        <w:t>19</w:t>
      </w:r>
      <w:r>
        <w:rPr>
          <w:rFonts w:eastAsia="Times New Roman"/>
          <w:szCs w:val="20"/>
        </w:rPr>
        <w:t>.0</w:t>
      </w:r>
      <w:r w:rsidR="00383D9B">
        <w:rPr>
          <w:rFonts w:eastAsia="Times New Roman"/>
          <w:szCs w:val="20"/>
        </w:rPr>
        <w:t>6</w:t>
      </w:r>
      <w:r>
        <w:rPr>
          <w:rFonts w:eastAsia="Times New Roman"/>
          <w:szCs w:val="20"/>
        </w:rPr>
        <w:t>.202</w:t>
      </w:r>
      <w:r w:rsidR="00383D9B">
        <w:rPr>
          <w:rFonts w:eastAsia="Times New Roman"/>
          <w:szCs w:val="20"/>
        </w:rPr>
        <w:t>3</w:t>
      </w:r>
      <w:r w:rsidR="004A5122">
        <w:rPr>
          <w:rFonts w:eastAsia="Times New Roman"/>
          <w:szCs w:val="20"/>
        </w:rPr>
        <w:t xml:space="preserve"> </w:t>
      </w:r>
      <w:r w:rsidRPr="003A1371">
        <w:rPr>
          <w:rFonts w:eastAsia="Times New Roman"/>
          <w:szCs w:val="20"/>
        </w:rPr>
        <w:t>r.</w:t>
      </w:r>
    </w:p>
    <w:p w14:paraId="06A7F3DC" w14:textId="77777777" w:rsidR="00A235EE" w:rsidRDefault="00A235EE" w:rsidP="004D36FB">
      <w:pPr>
        <w:tabs>
          <w:tab w:val="left" w:pos="540"/>
        </w:tabs>
        <w:spacing w:line="276" w:lineRule="auto"/>
        <w:jc w:val="center"/>
        <w:rPr>
          <w:b/>
          <w:szCs w:val="20"/>
          <w:u w:val="single"/>
        </w:rPr>
      </w:pPr>
    </w:p>
    <w:p w14:paraId="7442F0D2" w14:textId="77777777" w:rsidR="00A235EE" w:rsidRDefault="00A235EE" w:rsidP="004D36FB">
      <w:pPr>
        <w:tabs>
          <w:tab w:val="left" w:pos="540"/>
        </w:tabs>
        <w:spacing w:line="276" w:lineRule="auto"/>
        <w:jc w:val="center"/>
        <w:rPr>
          <w:b/>
          <w:szCs w:val="20"/>
          <w:u w:val="single"/>
        </w:rPr>
      </w:pPr>
      <w:r w:rsidRPr="003A1371">
        <w:rPr>
          <w:b/>
          <w:szCs w:val="20"/>
          <w:u w:val="single"/>
        </w:rPr>
        <w:t>WYJAŚNIENIE TREŚCI SWZ</w:t>
      </w:r>
    </w:p>
    <w:p w14:paraId="471DA771" w14:textId="623049C6" w:rsidR="00A235EE" w:rsidRPr="009D5B94" w:rsidRDefault="00A235EE" w:rsidP="004D36FB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416C19">
        <w:rPr>
          <w:rFonts w:eastAsia="Times New Roman"/>
          <w:szCs w:val="20"/>
        </w:rPr>
        <w:t xml:space="preserve">Na </w:t>
      </w:r>
      <w:r w:rsidRPr="00895FF2">
        <w:rPr>
          <w:rFonts w:eastAsia="Times New Roman"/>
          <w:szCs w:val="20"/>
        </w:rPr>
        <w:t>podstawie art. 135 ust. 2 i ust. 6</w:t>
      </w:r>
      <w:r w:rsidR="000002F8" w:rsidRPr="00895FF2">
        <w:rPr>
          <w:rFonts w:eastAsia="Times New Roman"/>
          <w:szCs w:val="20"/>
        </w:rPr>
        <w:t xml:space="preserve"> </w:t>
      </w:r>
      <w:r w:rsidRPr="00895FF2">
        <w:rPr>
          <w:rFonts w:eastAsia="Times New Roman"/>
          <w:szCs w:val="20"/>
        </w:rPr>
        <w:t>ustawy</w:t>
      </w:r>
      <w:r w:rsidRPr="00416C19">
        <w:rPr>
          <w:rFonts w:eastAsia="Times New Roman"/>
          <w:szCs w:val="20"/>
        </w:rPr>
        <w:t xml:space="preserve"> z </w:t>
      </w:r>
      <w:r>
        <w:rPr>
          <w:rFonts w:eastAsia="Times New Roman"/>
          <w:szCs w:val="20"/>
        </w:rPr>
        <w:t>11 września</w:t>
      </w:r>
      <w:r w:rsidRPr="00416C19">
        <w:rPr>
          <w:rFonts w:eastAsia="Times New Roman"/>
          <w:szCs w:val="20"/>
        </w:rPr>
        <w:t xml:space="preserve"> 20</w:t>
      </w:r>
      <w:r>
        <w:rPr>
          <w:rFonts w:eastAsia="Times New Roman"/>
          <w:szCs w:val="20"/>
        </w:rPr>
        <w:t>19</w:t>
      </w:r>
      <w:r w:rsidRPr="00416C19">
        <w:rPr>
          <w:rFonts w:eastAsia="Times New Roman"/>
          <w:szCs w:val="20"/>
        </w:rPr>
        <w:t xml:space="preserve"> r. Prawo zamówień publicznych </w:t>
      </w:r>
      <w:r>
        <w:rPr>
          <w:rFonts w:eastAsia="Times New Roman"/>
          <w:szCs w:val="20"/>
        </w:rPr>
        <w:t xml:space="preserve">                                     </w:t>
      </w:r>
      <w:bookmarkStart w:id="1" w:name="_Hlk81474019"/>
      <w:r>
        <w:rPr>
          <w:rFonts w:eastAsia="Times New Roman"/>
          <w:szCs w:val="20"/>
        </w:rPr>
        <w:t xml:space="preserve">(t. j. </w:t>
      </w:r>
      <w:r w:rsidRPr="00416C19">
        <w:rPr>
          <w:rFonts w:eastAsia="Times New Roman"/>
          <w:szCs w:val="20"/>
        </w:rPr>
        <w:t xml:space="preserve">- Dz. </w:t>
      </w:r>
      <w:r>
        <w:rPr>
          <w:rFonts w:eastAsia="Times New Roman"/>
          <w:szCs w:val="20"/>
        </w:rPr>
        <w:t>U. z 202</w:t>
      </w:r>
      <w:r w:rsidR="00383D9B">
        <w:rPr>
          <w:rFonts w:eastAsia="Times New Roman"/>
          <w:szCs w:val="20"/>
        </w:rPr>
        <w:t>2</w:t>
      </w:r>
      <w:r>
        <w:rPr>
          <w:rFonts w:eastAsia="Times New Roman"/>
          <w:szCs w:val="20"/>
        </w:rPr>
        <w:t>r., poz. 1</w:t>
      </w:r>
      <w:r w:rsidR="00383D9B">
        <w:rPr>
          <w:rFonts w:eastAsia="Times New Roman"/>
          <w:szCs w:val="20"/>
        </w:rPr>
        <w:t>710</w:t>
      </w:r>
      <w:r>
        <w:rPr>
          <w:rFonts w:eastAsia="Times New Roman"/>
          <w:szCs w:val="20"/>
        </w:rPr>
        <w:t xml:space="preserve"> ze zm.</w:t>
      </w:r>
      <w:r w:rsidRPr="00416C19">
        <w:rPr>
          <w:rFonts w:eastAsia="Times New Roman"/>
          <w:szCs w:val="20"/>
        </w:rPr>
        <w:t xml:space="preserve">) </w:t>
      </w:r>
      <w:bookmarkEnd w:id="1"/>
      <w:r w:rsidRPr="00416C19">
        <w:rPr>
          <w:rFonts w:eastAsia="Times New Roman"/>
          <w:szCs w:val="20"/>
        </w:rPr>
        <w:t>Zamawiający udziela wyjaś</w:t>
      </w:r>
      <w:r>
        <w:rPr>
          <w:rFonts w:eastAsia="Times New Roman"/>
          <w:szCs w:val="20"/>
        </w:rPr>
        <w:t>nień do zadanych przez Wykonawcę</w:t>
      </w:r>
      <w:r w:rsidRPr="00416C19">
        <w:rPr>
          <w:rFonts w:eastAsia="Times New Roman"/>
          <w:szCs w:val="20"/>
        </w:rPr>
        <w:t xml:space="preserve"> pytań:</w:t>
      </w:r>
    </w:p>
    <w:p w14:paraId="6396189A" w14:textId="38CEB314" w:rsidR="00A235EE" w:rsidRDefault="00E81AEE" w:rsidP="004D36FB">
      <w:pPr>
        <w:pStyle w:val="Akapitzlist"/>
        <w:keepNext/>
        <w:numPr>
          <w:ilvl w:val="0"/>
          <w:numId w:val="9"/>
        </w:numPr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E81AEE">
        <w:rPr>
          <w:rFonts w:ascii="Arial" w:eastAsia="Times New Roman" w:hAnsi="Arial" w:cs="Arial"/>
          <w:sz w:val="20"/>
          <w:szCs w:val="20"/>
        </w:rPr>
        <w:t>W związku z ogłoszonym przetargiem na kredyt bankowy 9,97 mln PLN uprzejmie prosimy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81AEE">
        <w:rPr>
          <w:rFonts w:ascii="Arial" w:eastAsia="Times New Roman" w:hAnsi="Arial" w:cs="Arial"/>
          <w:sz w:val="20"/>
          <w:szCs w:val="20"/>
        </w:rPr>
        <w:t>odpowiedzi / dokumenty ujęte w załączeniu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0B2FA403" w14:textId="45A2960F" w:rsidR="00E81AEE" w:rsidRPr="00E81AEE" w:rsidRDefault="00E81AEE" w:rsidP="004D36FB">
      <w:pPr>
        <w:pStyle w:val="Akapitzlist"/>
        <w:keepNext/>
        <w:numPr>
          <w:ilvl w:val="0"/>
          <w:numId w:val="9"/>
        </w:numPr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E81AEE">
        <w:rPr>
          <w:rFonts w:ascii="Arial" w:eastAsia="Times New Roman" w:hAnsi="Arial" w:cs="Arial"/>
          <w:sz w:val="20"/>
          <w:szCs w:val="20"/>
        </w:rPr>
        <w:t>Subkonta lub rachunki dedykowane. Po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81AEE">
        <w:rPr>
          <w:rFonts w:ascii="Arial" w:eastAsia="Times New Roman" w:hAnsi="Arial" w:cs="Arial"/>
          <w:sz w:val="20"/>
          <w:szCs w:val="20"/>
        </w:rPr>
        <w:t xml:space="preserve">zapoznaniu się z SWZ oraz zał. nr 4 i 5 (projekt umowy) uprzejmie informujemy, że bank nie prowadzi subkont lub rachunków dedykowanych obsłudze do rachunku kredytowego (opisany warunek w zał. nr 5, § 2 ust. 8 itd.). Dla obsługi umowy kredytowej/kredytu nie ma potrzeby zakładania dodatkowych subkont / kont dedykowanych. </w:t>
      </w:r>
      <w:r>
        <w:rPr>
          <w:rFonts w:ascii="Arial" w:eastAsia="Times New Roman" w:hAnsi="Arial" w:cs="Arial"/>
          <w:sz w:val="20"/>
          <w:szCs w:val="20"/>
        </w:rPr>
        <w:br/>
      </w:r>
      <w:r w:rsidRPr="00E81AEE">
        <w:rPr>
          <w:rFonts w:ascii="Arial" w:eastAsia="Times New Roman" w:hAnsi="Arial" w:cs="Arial"/>
          <w:sz w:val="20"/>
          <w:szCs w:val="20"/>
        </w:rPr>
        <w:t>W projekcie umowy wnosimy o dopuszczenie wykreślenia/zmiany zapisów odnoszących do subkonta czy rachunku dedykowanego obsłudze do r-ku kredytowego, w sytuacji gdy bank, który wygra przetarg nie prowadzi subkont lub rachunków dedykowanych obsłudze do rachunku kredytowego.</w:t>
      </w:r>
    </w:p>
    <w:p w14:paraId="0B26E13C" w14:textId="3660C437" w:rsidR="00E81AEE" w:rsidRPr="00E81AEE" w:rsidRDefault="00E81AEE" w:rsidP="004D36FB">
      <w:pPr>
        <w:pStyle w:val="Akapitzlist"/>
        <w:keepNext/>
        <w:numPr>
          <w:ilvl w:val="0"/>
          <w:numId w:val="9"/>
        </w:numPr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E81AEE">
        <w:rPr>
          <w:rFonts w:ascii="Arial" w:eastAsia="Times New Roman" w:hAnsi="Arial" w:cs="Arial"/>
          <w:sz w:val="20"/>
          <w:szCs w:val="20"/>
        </w:rPr>
        <w:t xml:space="preserve"> Naliczanie odsetek i zaplata odsetek. Zgodnie z warunkami SWZ wraz załącznikami okres odsetkowy, za który są naliczane odsetki obejmuje cały miesiąc kalendarzowy. Ich spłata (za cały miesiąc) przewidziana jest w ostatnim dniu roboczym miesiąca. Są to bardzo szczegółowe cechy, które są odmienne od funkcjonalności naszego systemu informatycznego (opisany warunek w zał. nr 5, § 5 ust. 1); Dla spełnienia Państwa oczekiwań w tym względzie wnosimy o wyrażenie zgody na dopuszczenie w umowie kredytowej terminu zapłaty tych odsetek do x-dnia miesiąca następującego po miesiącu, za który zostały naliczone odsetki.</w:t>
      </w:r>
    </w:p>
    <w:p w14:paraId="103AA87C" w14:textId="77777777" w:rsidR="00A235EE" w:rsidRDefault="00A235EE" w:rsidP="004D36FB">
      <w:pPr>
        <w:keepNext/>
        <w:spacing w:before="120" w:after="120" w:line="276" w:lineRule="auto"/>
        <w:jc w:val="both"/>
        <w:outlineLvl w:val="3"/>
        <w:rPr>
          <w:szCs w:val="20"/>
        </w:rPr>
      </w:pPr>
      <w:r w:rsidRPr="00CA49BC">
        <w:rPr>
          <w:szCs w:val="20"/>
          <w:u w:val="single"/>
        </w:rPr>
        <w:t>Wyjaśniając treść SWZ w przedmiotowym zakresie informuję, że</w:t>
      </w:r>
      <w:r w:rsidRPr="00CA49BC">
        <w:rPr>
          <w:szCs w:val="20"/>
        </w:rPr>
        <w:t>:</w:t>
      </w:r>
    </w:p>
    <w:p w14:paraId="1297A9F3" w14:textId="6FB5D434" w:rsidR="00266B51" w:rsidRDefault="00895FF2" w:rsidP="004D36FB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266B51">
        <w:rPr>
          <w:rFonts w:ascii="Arial" w:hAnsi="Arial" w:cs="Arial"/>
          <w:bCs/>
          <w:sz w:val="20"/>
          <w:szCs w:val="20"/>
        </w:rPr>
        <w:t xml:space="preserve">Zamawiający wyjaśnił treść SWZ w załączniku do pisma – </w:t>
      </w:r>
      <w:r w:rsidR="00266B51">
        <w:rPr>
          <w:rFonts w:ascii="Arial" w:hAnsi="Arial" w:cs="Arial"/>
          <w:bCs/>
          <w:sz w:val="20"/>
          <w:szCs w:val="20"/>
        </w:rPr>
        <w:t xml:space="preserve">„Pytania dotyczące finansowania </w:t>
      </w:r>
      <w:r w:rsidR="004D36FB">
        <w:rPr>
          <w:rFonts w:ascii="Arial" w:hAnsi="Arial" w:cs="Arial"/>
          <w:bCs/>
          <w:sz w:val="20"/>
          <w:szCs w:val="20"/>
        </w:rPr>
        <w:br/>
      </w:r>
      <w:r w:rsidR="00266B51">
        <w:rPr>
          <w:rFonts w:ascii="Arial" w:hAnsi="Arial" w:cs="Arial"/>
          <w:bCs/>
          <w:sz w:val="20"/>
          <w:szCs w:val="20"/>
        </w:rPr>
        <w:t>i zabezpieczeń”</w:t>
      </w:r>
    </w:p>
    <w:p w14:paraId="5B668317" w14:textId="5516A5DB" w:rsidR="00A235EE" w:rsidRDefault="008152FA" w:rsidP="004D36FB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8152FA">
        <w:rPr>
          <w:rFonts w:ascii="Arial" w:hAnsi="Arial" w:cs="Arial"/>
          <w:bCs/>
          <w:sz w:val="20"/>
          <w:szCs w:val="20"/>
        </w:rPr>
        <w:t>Dla obsługi umowy kredytowej/kredytu nie ma potrzeby zakładania dodatkowych subkont /kont dedykowanych w sytuacji gdy Bank nie prowadzi subkont lub rachunków dedykowanych.</w:t>
      </w:r>
    </w:p>
    <w:p w14:paraId="2CAEF742" w14:textId="11E82C95" w:rsidR="008152FA" w:rsidRPr="008152FA" w:rsidRDefault="008152FA" w:rsidP="004D36FB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Termin zapłaty odsetek może zostać uzgodniony z Bankiem po wyborze Jego oferty.</w:t>
      </w:r>
    </w:p>
    <w:p w14:paraId="6CB14467" w14:textId="77777777" w:rsidR="00895FF2" w:rsidRPr="00895FF2" w:rsidRDefault="00895FF2" w:rsidP="004D36FB">
      <w:pPr>
        <w:spacing w:line="276" w:lineRule="auto"/>
        <w:jc w:val="both"/>
        <w:rPr>
          <w:bCs/>
          <w:szCs w:val="20"/>
        </w:rPr>
      </w:pPr>
    </w:p>
    <w:p w14:paraId="4344BB86" w14:textId="77777777" w:rsidR="00A235EE" w:rsidRPr="003A1371" w:rsidRDefault="00A235EE" w:rsidP="004D36FB">
      <w:pPr>
        <w:spacing w:line="276" w:lineRule="auto"/>
        <w:ind w:left="4956" w:firstLine="708"/>
        <w:jc w:val="right"/>
        <w:rPr>
          <w:b/>
          <w:szCs w:val="20"/>
        </w:rPr>
      </w:pPr>
      <w:r w:rsidRPr="003A1371">
        <w:rPr>
          <w:szCs w:val="20"/>
        </w:rPr>
        <w:t xml:space="preserve">       </w:t>
      </w:r>
      <w:r w:rsidRPr="003A1371">
        <w:rPr>
          <w:b/>
          <w:szCs w:val="20"/>
        </w:rPr>
        <w:t>Z poważaniem,</w:t>
      </w:r>
    </w:p>
    <w:p w14:paraId="3EDAEB28" w14:textId="77777777" w:rsidR="00A235EE" w:rsidRPr="003A1371" w:rsidRDefault="00A235EE" w:rsidP="004D36FB">
      <w:pPr>
        <w:spacing w:line="276" w:lineRule="auto"/>
        <w:rPr>
          <w:rFonts w:eastAsia="Times New Roman"/>
          <w:b/>
          <w:szCs w:val="20"/>
        </w:rPr>
      </w:pPr>
    </w:p>
    <w:p w14:paraId="6F7C3173" w14:textId="77777777" w:rsidR="00A235EE" w:rsidRPr="003A1371" w:rsidRDefault="00A235EE" w:rsidP="004D36FB">
      <w:pPr>
        <w:spacing w:line="276" w:lineRule="auto"/>
        <w:rPr>
          <w:rFonts w:eastAsia="Times New Roman"/>
          <w:b/>
          <w:szCs w:val="20"/>
        </w:rPr>
      </w:pPr>
    </w:p>
    <w:p w14:paraId="6D3785E5" w14:textId="77777777" w:rsidR="00A235EE" w:rsidRDefault="00A235EE" w:rsidP="004D36FB">
      <w:pPr>
        <w:spacing w:line="276" w:lineRule="auto"/>
        <w:rPr>
          <w:rFonts w:eastAsia="Times New Roman"/>
          <w:b/>
          <w:szCs w:val="20"/>
        </w:rPr>
      </w:pPr>
    </w:p>
    <w:p w14:paraId="4B5CD3D0" w14:textId="77777777" w:rsidR="00220D51" w:rsidRDefault="00220D51" w:rsidP="004D36FB">
      <w:pPr>
        <w:spacing w:line="276" w:lineRule="auto"/>
        <w:rPr>
          <w:rFonts w:eastAsia="Times New Roman"/>
          <w:b/>
          <w:szCs w:val="20"/>
        </w:rPr>
      </w:pPr>
    </w:p>
    <w:p w14:paraId="264F5CC3" w14:textId="0FE6549F" w:rsidR="00220D51" w:rsidRDefault="00220D51" w:rsidP="004D36FB">
      <w:pPr>
        <w:spacing w:line="276" w:lineRule="auto"/>
        <w:rPr>
          <w:rFonts w:eastAsia="Times New Roman"/>
          <w:b/>
          <w:szCs w:val="20"/>
        </w:rPr>
      </w:pPr>
    </w:p>
    <w:p w14:paraId="6E369EEA" w14:textId="77777777" w:rsidR="00594144" w:rsidRDefault="00594144" w:rsidP="004D36FB">
      <w:pPr>
        <w:spacing w:line="276" w:lineRule="auto"/>
        <w:rPr>
          <w:rFonts w:eastAsia="Times New Roman"/>
          <w:b/>
          <w:szCs w:val="20"/>
        </w:rPr>
      </w:pPr>
    </w:p>
    <w:p w14:paraId="49962B04" w14:textId="58C3126C" w:rsidR="00A235EE" w:rsidRDefault="00895FF2" w:rsidP="004D36FB">
      <w:pPr>
        <w:spacing w:line="276" w:lineRule="auto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Załączniki:</w:t>
      </w:r>
    </w:p>
    <w:p w14:paraId="200EA700" w14:textId="33D433C0" w:rsidR="008152FA" w:rsidRPr="008152FA" w:rsidRDefault="004B0E14" w:rsidP="004D36FB">
      <w:pPr>
        <w:spacing w:line="276" w:lineRule="auto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 xml:space="preserve">Formularz - </w:t>
      </w:r>
      <w:r w:rsidR="008152FA" w:rsidRPr="008152FA">
        <w:rPr>
          <w:rFonts w:eastAsia="Times New Roman"/>
          <w:bCs/>
          <w:szCs w:val="20"/>
        </w:rPr>
        <w:t>„Pytania dotyczące finansowania i zabezpieczeń”</w:t>
      </w:r>
    </w:p>
    <w:p w14:paraId="4EA68D01" w14:textId="66E19B39" w:rsidR="00895FF2" w:rsidRDefault="00895FF2" w:rsidP="004D36FB">
      <w:pPr>
        <w:pStyle w:val="Akapitzlist"/>
        <w:ind w:left="284"/>
        <w:rPr>
          <w:rFonts w:ascii="Arial" w:eastAsia="Times New Roman" w:hAnsi="Arial" w:cs="Arial"/>
          <w:bCs/>
          <w:sz w:val="20"/>
          <w:szCs w:val="20"/>
        </w:rPr>
      </w:pPr>
    </w:p>
    <w:p w14:paraId="20FD039C" w14:textId="77777777" w:rsidR="00A235EE" w:rsidRDefault="00A235EE" w:rsidP="004D36FB">
      <w:pPr>
        <w:spacing w:line="276" w:lineRule="auto"/>
        <w:rPr>
          <w:rFonts w:eastAsia="Times New Roman"/>
          <w:b/>
          <w:szCs w:val="20"/>
        </w:rPr>
      </w:pPr>
    </w:p>
    <w:p w14:paraId="78D498F1" w14:textId="77777777" w:rsidR="00A235EE" w:rsidRPr="0063047F" w:rsidRDefault="00A235EE" w:rsidP="004D36FB">
      <w:pPr>
        <w:spacing w:line="276" w:lineRule="auto"/>
        <w:rPr>
          <w:b/>
          <w:szCs w:val="20"/>
        </w:rPr>
      </w:pPr>
      <w:bookmarkStart w:id="2" w:name="_Hlk82601463"/>
      <w:r w:rsidRPr="0063047F">
        <w:rPr>
          <w:b/>
          <w:szCs w:val="20"/>
        </w:rPr>
        <w:t>Otrzymują:</w:t>
      </w:r>
    </w:p>
    <w:p w14:paraId="0EFC589B" w14:textId="49440423" w:rsidR="00A235EE" w:rsidRPr="0063047F" w:rsidRDefault="00A235EE" w:rsidP="004D36FB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3047F">
        <w:rPr>
          <w:rFonts w:eastAsia="Calibri"/>
          <w:szCs w:val="20"/>
          <w:lang w:eastAsia="en-US"/>
        </w:rPr>
        <w:t xml:space="preserve">1) strona </w:t>
      </w:r>
      <w:r>
        <w:rPr>
          <w:rFonts w:eastAsia="Calibri"/>
          <w:szCs w:val="20"/>
          <w:lang w:eastAsia="en-US"/>
        </w:rPr>
        <w:t>prowadzonego postępowania</w:t>
      </w:r>
      <w:r w:rsidRPr="0063047F">
        <w:rPr>
          <w:rFonts w:eastAsia="Calibri"/>
          <w:szCs w:val="20"/>
          <w:lang w:eastAsia="en-US"/>
        </w:rPr>
        <w:t xml:space="preserve">: </w:t>
      </w:r>
      <w:hyperlink r:id="rId8" w:history="1">
        <w:r w:rsidRPr="005B36A7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1530AF2D" w:rsidR="00D65772" w:rsidRPr="00C04BAF" w:rsidRDefault="00A235EE" w:rsidP="004D36FB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16"/>
        </w:rPr>
      </w:pPr>
      <w:r w:rsidRPr="0063047F">
        <w:rPr>
          <w:rFonts w:eastAsia="Calibri"/>
          <w:szCs w:val="20"/>
          <w:lang w:eastAsia="en-US"/>
        </w:rPr>
        <w:t xml:space="preserve">2) a/a </w:t>
      </w:r>
      <w:r w:rsidRPr="00E841D8">
        <w:rPr>
          <w:rFonts w:ascii="Calibri" w:eastAsia="Calibri" w:hAnsi="Calibri"/>
          <w:szCs w:val="20"/>
          <w:lang w:eastAsia="en-US"/>
        </w:rPr>
        <w:t xml:space="preserve">                                                                           </w:t>
      </w:r>
      <w:bookmarkEnd w:id="2"/>
    </w:p>
    <w:sectPr w:rsidR="00D65772" w:rsidRPr="00C04BAF" w:rsidSect="00376C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62FD" w14:textId="77777777" w:rsidR="00FF2BF2" w:rsidRDefault="00FF2BF2" w:rsidP="00A73AAE">
      <w:r>
        <w:separator/>
      </w:r>
    </w:p>
  </w:endnote>
  <w:endnote w:type="continuationSeparator" w:id="0">
    <w:p w14:paraId="789D2AD3" w14:textId="77777777" w:rsidR="00FF2BF2" w:rsidRDefault="00FF2BF2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09638E4D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7A76FD1D" w:rsidR="00C37A1E" w:rsidRDefault="00C37A1E">
    <w:pPr>
      <w:pStyle w:val="Stopka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CAA4" w14:textId="77777777" w:rsidR="00FF2BF2" w:rsidRDefault="00FF2BF2" w:rsidP="00A73AAE">
      <w:r>
        <w:separator/>
      </w:r>
    </w:p>
  </w:footnote>
  <w:footnote w:type="continuationSeparator" w:id="0">
    <w:p w14:paraId="7B9EF381" w14:textId="77777777" w:rsidR="00FF2BF2" w:rsidRDefault="00FF2BF2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4B56D313" w:rsidR="00C37A1E" w:rsidRDefault="00C37A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BC97" w14:textId="3F185EE3" w:rsidR="00C37A1E" w:rsidRPr="00383D9B" w:rsidRDefault="00C37A1E" w:rsidP="00383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37E"/>
    <w:multiLevelType w:val="hybridMultilevel"/>
    <w:tmpl w:val="678E16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461A"/>
    <w:multiLevelType w:val="hybridMultilevel"/>
    <w:tmpl w:val="D55A87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417C8F"/>
    <w:multiLevelType w:val="hybridMultilevel"/>
    <w:tmpl w:val="37704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2E6D"/>
    <w:multiLevelType w:val="hybridMultilevel"/>
    <w:tmpl w:val="768C3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3878DA"/>
    <w:multiLevelType w:val="hybridMultilevel"/>
    <w:tmpl w:val="54F4A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C4637"/>
    <w:multiLevelType w:val="hybridMultilevel"/>
    <w:tmpl w:val="FD065C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252AC8"/>
    <w:multiLevelType w:val="hybridMultilevel"/>
    <w:tmpl w:val="F2E6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86EEC"/>
    <w:multiLevelType w:val="hybridMultilevel"/>
    <w:tmpl w:val="678E1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C134D"/>
    <w:multiLevelType w:val="hybridMultilevel"/>
    <w:tmpl w:val="9100343C"/>
    <w:lvl w:ilvl="0" w:tplc="ED06BF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8C54BB"/>
    <w:multiLevelType w:val="hybridMultilevel"/>
    <w:tmpl w:val="673A78D4"/>
    <w:lvl w:ilvl="0" w:tplc="B9B62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44C15"/>
    <w:multiLevelType w:val="hybridMultilevel"/>
    <w:tmpl w:val="37704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A05BC"/>
    <w:multiLevelType w:val="hybridMultilevel"/>
    <w:tmpl w:val="7C94D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472814">
    <w:abstractNumId w:val="1"/>
  </w:num>
  <w:num w:numId="2" w16cid:durableId="824203867">
    <w:abstractNumId w:val="4"/>
  </w:num>
  <w:num w:numId="3" w16cid:durableId="1590701049">
    <w:abstractNumId w:val="6"/>
  </w:num>
  <w:num w:numId="4" w16cid:durableId="1872373386">
    <w:abstractNumId w:val="5"/>
  </w:num>
  <w:num w:numId="5" w16cid:durableId="72242816">
    <w:abstractNumId w:val="3"/>
  </w:num>
  <w:num w:numId="6" w16cid:durableId="901410915">
    <w:abstractNumId w:val="8"/>
  </w:num>
  <w:num w:numId="7" w16cid:durableId="711345626">
    <w:abstractNumId w:val="11"/>
  </w:num>
  <w:num w:numId="8" w16cid:durableId="2080864954">
    <w:abstractNumId w:val="9"/>
  </w:num>
  <w:num w:numId="9" w16cid:durableId="1887713686">
    <w:abstractNumId w:val="7"/>
  </w:num>
  <w:num w:numId="10" w16cid:durableId="1628393824">
    <w:abstractNumId w:val="0"/>
  </w:num>
  <w:num w:numId="11" w16cid:durableId="635338329">
    <w:abstractNumId w:val="10"/>
  </w:num>
  <w:num w:numId="12" w16cid:durableId="145301768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02F8"/>
    <w:rsid w:val="00010339"/>
    <w:rsid w:val="00033240"/>
    <w:rsid w:val="00043FE0"/>
    <w:rsid w:val="000502D4"/>
    <w:rsid w:val="000550C0"/>
    <w:rsid w:val="00066652"/>
    <w:rsid w:val="000668E6"/>
    <w:rsid w:val="0008206B"/>
    <w:rsid w:val="00095D8D"/>
    <w:rsid w:val="000B6592"/>
    <w:rsid w:val="000C1A10"/>
    <w:rsid w:val="000D402A"/>
    <w:rsid w:val="000F3346"/>
    <w:rsid w:val="00100B2C"/>
    <w:rsid w:val="00121C9F"/>
    <w:rsid w:val="0014559A"/>
    <w:rsid w:val="00151C95"/>
    <w:rsid w:val="001A5D37"/>
    <w:rsid w:val="001C1EB3"/>
    <w:rsid w:val="001C60BC"/>
    <w:rsid w:val="001D129A"/>
    <w:rsid w:val="001E261B"/>
    <w:rsid w:val="001E4D20"/>
    <w:rsid w:val="001F40BD"/>
    <w:rsid w:val="002018B3"/>
    <w:rsid w:val="00201B6A"/>
    <w:rsid w:val="0020270B"/>
    <w:rsid w:val="00220D51"/>
    <w:rsid w:val="0022669C"/>
    <w:rsid w:val="0024055B"/>
    <w:rsid w:val="00250ED0"/>
    <w:rsid w:val="00254D5D"/>
    <w:rsid w:val="00264283"/>
    <w:rsid w:val="00264A5D"/>
    <w:rsid w:val="00266B51"/>
    <w:rsid w:val="0026713F"/>
    <w:rsid w:val="0027019C"/>
    <w:rsid w:val="0028021F"/>
    <w:rsid w:val="0028768C"/>
    <w:rsid w:val="002A7B61"/>
    <w:rsid w:val="002C4879"/>
    <w:rsid w:val="002C598C"/>
    <w:rsid w:val="00314838"/>
    <w:rsid w:val="003230A2"/>
    <w:rsid w:val="00323B7C"/>
    <w:rsid w:val="0032604D"/>
    <w:rsid w:val="00335990"/>
    <w:rsid w:val="00337E7D"/>
    <w:rsid w:val="003579E7"/>
    <w:rsid w:val="0036635C"/>
    <w:rsid w:val="00366B39"/>
    <w:rsid w:val="00376C31"/>
    <w:rsid w:val="00383D9B"/>
    <w:rsid w:val="003A0CDE"/>
    <w:rsid w:val="003B2F21"/>
    <w:rsid w:val="003B4C3F"/>
    <w:rsid w:val="003D2FA0"/>
    <w:rsid w:val="004074A4"/>
    <w:rsid w:val="00415E64"/>
    <w:rsid w:val="0042519F"/>
    <w:rsid w:val="004525AC"/>
    <w:rsid w:val="00454976"/>
    <w:rsid w:val="004653A0"/>
    <w:rsid w:val="00470224"/>
    <w:rsid w:val="00472035"/>
    <w:rsid w:val="004821E2"/>
    <w:rsid w:val="00491E92"/>
    <w:rsid w:val="004A5122"/>
    <w:rsid w:val="004A613F"/>
    <w:rsid w:val="004B0E14"/>
    <w:rsid w:val="004C14EB"/>
    <w:rsid w:val="004D36FB"/>
    <w:rsid w:val="004E1952"/>
    <w:rsid w:val="004E2D9B"/>
    <w:rsid w:val="004E3F34"/>
    <w:rsid w:val="004E460C"/>
    <w:rsid w:val="004F3D85"/>
    <w:rsid w:val="00527072"/>
    <w:rsid w:val="00533EE8"/>
    <w:rsid w:val="0056178A"/>
    <w:rsid w:val="0057393D"/>
    <w:rsid w:val="00585BCD"/>
    <w:rsid w:val="005930A1"/>
    <w:rsid w:val="00594144"/>
    <w:rsid w:val="005E5029"/>
    <w:rsid w:val="005F6FDF"/>
    <w:rsid w:val="0061623D"/>
    <w:rsid w:val="00633136"/>
    <w:rsid w:val="00637768"/>
    <w:rsid w:val="006404E3"/>
    <w:rsid w:val="00691D18"/>
    <w:rsid w:val="006A3318"/>
    <w:rsid w:val="006A7DC5"/>
    <w:rsid w:val="006B0257"/>
    <w:rsid w:val="006B3CB1"/>
    <w:rsid w:val="006B4781"/>
    <w:rsid w:val="006B4C50"/>
    <w:rsid w:val="006B6DD6"/>
    <w:rsid w:val="006C25E8"/>
    <w:rsid w:val="006D3D34"/>
    <w:rsid w:val="007036B4"/>
    <w:rsid w:val="00724410"/>
    <w:rsid w:val="00735D1E"/>
    <w:rsid w:val="00755599"/>
    <w:rsid w:val="0076371E"/>
    <w:rsid w:val="00783DD9"/>
    <w:rsid w:val="007E4EF2"/>
    <w:rsid w:val="007F7CBE"/>
    <w:rsid w:val="00811775"/>
    <w:rsid w:val="008152FA"/>
    <w:rsid w:val="00817583"/>
    <w:rsid w:val="00836C62"/>
    <w:rsid w:val="00845FEF"/>
    <w:rsid w:val="0084622F"/>
    <w:rsid w:val="008504A9"/>
    <w:rsid w:val="00862C11"/>
    <w:rsid w:val="008720B1"/>
    <w:rsid w:val="00894D55"/>
    <w:rsid w:val="00895FF2"/>
    <w:rsid w:val="008963DD"/>
    <w:rsid w:val="00896FF1"/>
    <w:rsid w:val="008A7BD2"/>
    <w:rsid w:val="008B3D16"/>
    <w:rsid w:val="008C432B"/>
    <w:rsid w:val="008E2F82"/>
    <w:rsid w:val="008E51E8"/>
    <w:rsid w:val="008E7A2A"/>
    <w:rsid w:val="008F3629"/>
    <w:rsid w:val="00904ACA"/>
    <w:rsid w:val="00912725"/>
    <w:rsid w:val="00922C1C"/>
    <w:rsid w:val="0093796D"/>
    <w:rsid w:val="0097251B"/>
    <w:rsid w:val="009A3F42"/>
    <w:rsid w:val="009B7ACB"/>
    <w:rsid w:val="009C07E5"/>
    <w:rsid w:val="009D5DDA"/>
    <w:rsid w:val="009E278D"/>
    <w:rsid w:val="00A06AFD"/>
    <w:rsid w:val="00A235EE"/>
    <w:rsid w:val="00A2660C"/>
    <w:rsid w:val="00A439C1"/>
    <w:rsid w:val="00A73AAE"/>
    <w:rsid w:val="00A968DF"/>
    <w:rsid w:val="00AA07A2"/>
    <w:rsid w:val="00AC6221"/>
    <w:rsid w:val="00AD0005"/>
    <w:rsid w:val="00AD125B"/>
    <w:rsid w:val="00AE0073"/>
    <w:rsid w:val="00B013A4"/>
    <w:rsid w:val="00B26BD4"/>
    <w:rsid w:val="00B37451"/>
    <w:rsid w:val="00B6137A"/>
    <w:rsid w:val="00B628C8"/>
    <w:rsid w:val="00B62C51"/>
    <w:rsid w:val="00B73C0F"/>
    <w:rsid w:val="00B76082"/>
    <w:rsid w:val="00B92787"/>
    <w:rsid w:val="00BA2CFB"/>
    <w:rsid w:val="00BF1E1B"/>
    <w:rsid w:val="00C020F6"/>
    <w:rsid w:val="00C04BAF"/>
    <w:rsid w:val="00C110C0"/>
    <w:rsid w:val="00C119F8"/>
    <w:rsid w:val="00C13F15"/>
    <w:rsid w:val="00C22B36"/>
    <w:rsid w:val="00C22B80"/>
    <w:rsid w:val="00C23340"/>
    <w:rsid w:val="00C252BA"/>
    <w:rsid w:val="00C322DF"/>
    <w:rsid w:val="00C342DB"/>
    <w:rsid w:val="00C37A1E"/>
    <w:rsid w:val="00C45E8F"/>
    <w:rsid w:val="00C95207"/>
    <w:rsid w:val="00CD6AB6"/>
    <w:rsid w:val="00CE2E6A"/>
    <w:rsid w:val="00CE6269"/>
    <w:rsid w:val="00D07177"/>
    <w:rsid w:val="00D36504"/>
    <w:rsid w:val="00D501DC"/>
    <w:rsid w:val="00D65772"/>
    <w:rsid w:val="00D85C10"/>
    <w:rsid w:val="00D86D25"/>
    <w:rsid w:val="00D9731F"/>
    <w:rsid w:val="00DC6526"/>
    <w:rsid w:val="00DD130B"/>
    <w:rsid w:val="00DD29F9"/>
    <w:rsid w:val="00DE79F7"/>
    <w:rsid w:val="00E1631F"/>
    <w:rsid w:val="00E37592"/>
    <w:rsid w:val="00E418C2"/>
    <w:rsid w:val="00E51C53"/>
    <w:rsid w:val="00E52E34"/>
    <w:rsid w:val="00E5426F"/>
    <w:rsid w:val="00E57890"/>
    <w:rsid w:val="00E66A6B"/>
    <w:rsid w:val="00E81AEE"/>
    <w:rsid w:val="00EA4B82"/>
    <w:rsid w:val="00EB09EF"/>
    <w:rsid w:val="00EB18E1"/>
    <w:rsid w:val="00EF5F43"/>
    <w:rsid w:val="00F0065B"/>
    <w:rsid w:val="00F054EF"/>
    <w:rsid w:val="00F51D83"/>
    <w:rsid w:val="00F7001F"/>
    <w:rsid w:val="00F70BEB"/>
    <w:rsid w:val="00F73E5D"/>
    <w:rsid w:val="00F75556"/>
    <w:rsid w:val="00F80617"/>
    <w:rsid w:val="00FA70B4"/>
    <w:rsid w:val="00FA7B0D"/>
    <w:rsid w:val="00FC0666"/>
    <w:rsid w:val="00FD2338"/>
    <w:rsid w:val="00FE5F02"/>
    <w:rsid w:val="00FF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102</cp:revision>
  <cp:lastPrinted>2021-09-03T09:45:00Z</cp:lastPrinted>
  <dcterms:created xsi:type="dcterms:W3CDTF">2020-01-25T18:56:00Z</dcterms:created>
  <dcterms:modified xsi:type="dcterms:W3CDTF">2023-06-27T07:10:00Z</dcterms:modified>
</cp:coreProperties>
</file>