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A8E2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5C17C1BD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16704F1F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6D981B78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7F62C82C" w14:textId="77777777"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14:paraId="0BA62A50" w14:textId="77777777" w:rsidR="00EE5149" w:rsidRDefault="00EE5149" w:rsidP="00EE5149">
      <w:pPr>
        <w:jc w:val="both"/>
        <w:rPr>
          <w:szCs w:val="20"/>
        </w:rPr>
      </w:pPr>
    </w:p>
    <w:p w14:paraId="00B1E8F4" w14:textId="77777777"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14:paraId="44427A5C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14:paraId="455CEB39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14:paraId="18B8B9CF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14:paraId="01BCF459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48F6AC02" w14:textId="77777777"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3A31B2FA" w14:textId="77777777"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1FAC0108" w14:textId="77777777" w:rsidR="00EE5149" w:rsidRPr="004D093D" w:rsidRDefault="00EE5149" w:rsidP="00D2563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Pr="004D093D">
        <w:rPr>
          <w:rFonts w:ascii="Times New Roman" w:hAnsi="Times New Roman" w:cs="Times New Roman"/>
          <w:b/>
          <w:bCs/>
          <w:sz w:val="24"/>
        </w:rPr>
        <w:t>„</w:t>
      </w:r>
      <w:r w:rsidR="00D25635" w:rsidRPr="004D093D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4D093D" w:rsidRPr="004D093D">
        <w:rPr>
          <w:rFonts w:ascii="Times New Roman" w:hAnsi="Times New Roman" w:cs="Times New Roman"/>
          <w:b/>
          <w:bCs/>
          <w:sz w:val="24"/>
        </w:rPr>
        <w:t>artykułów spożywczych</w:t>
      </w:r>
      <w:r w:rsidR="00D25635" w:rsidRPr="004D093D">
        <w:rPr>
          <w:rFonts w:ascii="Times New Roman" w:hAnsi="Times New Roman" w:cs="Times New Roman"/>
          <w:b/>
          <w:bCs/>
          <w:sz w:val="24"/>
        </w:rPr>
        <w:t xml:space="preserve">  dla Domu Pomocy Społecznej w Pelplinie</w:t>
      </w:r>
      <w:r w:rsidRPr="004D093D">
        <w:rPr>
          <w:rFonts w:ascii="Times New Roman" w:hAnsi="Times New Roman" w:cs="Times New Roman"/>
          <w:b/>
          <w:bCs/>
          <w:sz w:val="24"/>
        </w:rPr>
        <w:t>”:</w:t>
      </w:r>
    </w:p>
    <w:p w14:paraId="24B04C13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1A634946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6DFECA22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14:paraId="629D7409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4D795682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42F89FE1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14:paraId="571A4EBB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274B4D87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0EE9F59C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408012AD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0C5948BF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58488F51" w14:textId="77777777" w:rsidR="00EE5149" w:rsidRDefault="00EE5149" w:rsidP="00EE5149">
      <w:pPr>
        <w:rPr>
          <w:szCs w:val="20"/>
        </w:rPr>
      </w:pPr>
    </w:p>
    <w:p w14:paraId="72AEFEA6" w14:textId="77777777" w:rsidR="00181A0A" w:rsidRDefault="00181A0A" w:rsidP="00EE5149">
      <w:pPr>
        <w:rPr>
          <w:szCs w:val="20"/>
        </w:rPr>
      </w:pPr>
    </w:p>
    <w:p w14:paraId="3E6C198B" w14:textId="77777777" w:rsidR="00181A0A" w:rsidRDefault="00181A0A" w:rsidP="00EE5149">
      <w:pPr>
        <w:rPr>
          <w:szCs w:val="20"/>
        </w:rPr>
      </w:pPr>
    </w:p>
    <w:p w14:paraId="541CD16C" w14:textId="77777777" w:rsidR="00EE5149" w:rsidRDefault="00EE5149" w:rsidP="00EE5149">
      <w:pPr>
        <w:rPr>
          <w:szCs w:val="20"/>
        </w:rPr>
      </w:pPr>
    </w:p>
    <w:p w14:paraId="709AF399" w14:textId="77777777" w:rsidR="00EE5149" w:rsidRDefault="00EE5149" w:rsidP="00EE5149">
      <w:pPr>
        <w:rPr>
          <w:szCs w:val="20"/>
        </w:rPr>
      </w:pPr>
    </w:p>
    <w:p w14:paraId="03802CD9" w14:textId="77777777" w:rsidR="00EE5149" w:rsidRDefault="00EE5149" w:rsidP="00EE5149">
      <w:pPr>
        <w:rPr>
          <w:szCs w:val="20"/>
        </w:rPr>
      </w:pPr>
    </w:p>
    <w:p w14:paraId="67452279" w14:textId="77777777" w:rsidR="00EE5149" w:rsidRDefault="00EE5149" w:rsidP="00EE5149">
      <w:pPr>
        <w:rPr>
          <w:szCs w:val="20"/>
        </w:rPr>
      </w:pPr>
    </w:p>
    <w:p w14:paraId="62486B26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F437FED" w14:textId="77777777"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B8F68E3" w14:textId="77777777"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14:paraId="37B79260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14:paraId="18773269" w14:textId="77777777"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FD5AF33" w14:textId="77777777"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14:paraId="33AF1530" w14:textId="77777777" w:rsidR="00C9187A" w:rsidRPr="00C9187A" w:rsidRDefault="00C9187A" w:rsidP="004D093D">
      <w:pPr>
        <w:jc w:val="center"/>
        <w:rPr>
          <w:lang w:eastAsia="en-US"/>
        </w:rPr>
      </w:pPr>
    </w:p>
    <w:sectPr w:rsidR="00C9187A" w:rsidRPr="00C9187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AB62" w14:textId="77777777" w:rsidR="00E830C1" w:rsidRPr="00BE3251" w:rsidRDefault="00E830C1" w:rsidP="005C6E8A">
      <w:pPr>
        <w:spacing w:line="240" w:lineRule="auto"/>
      </w:pPr>
      <w:r>
        <w:separator/>
      </w:r>
    </w:p>
  </w:endnote>
  <w:endnote w:type="continuationSeparator" w:id="0">
    <w:p w14:paraId="6807291C" w14:textId="77777777" w:rsidR="00E830C1" w:rsidRPr="00BE3251" w:rsidRDefault="00E830C1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14:paraId="04447619" w14:textId="77777777"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14:paraId="517362D7" w14:textId="77777777"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14:paraId="52A3B011" w14:textId="77777777"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2356A2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2356A2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2356A2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2356A2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2356A2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2356A2" w:rsidRPr="005C6E8A">
          <w:rPr>
            <w:sz w:val="20"/>
            <w:szCs w:val="20"/>
          </w:rPr>
          <w:fldChar w:fldCharType="end"/>
        </w:r>
      </w:p>
    </w:sdtContent>
  </w:sdt>
  <w:p w14:paraId="6CA64D78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6F9C3BE5" w14:textId="77777777" w:rsidR="00D25635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4D093D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57B2BB5F" w14:textId="17471F7F" w:rsidR="00D25635" w:rsidRPr="00291F6F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930E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42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ECB1D06" w14:textId="77777777" w:rsidR="005C6E8A" w:rsidRPr="005C6E8A" w:rsidRDefault="005C6E8A" w:rsidP="00D25635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2356A2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2356A2" w:rsidRPr="005C6E8A">
              <w:rPr>
                <w:sz w:val="20"/>
                <w:szCs w:val="20"/>
              </w:rPr>
              <w:fldChar w:fldCharType="separate"/>
            </w:r>
            <w:r w:rsidR="006545CF">
              <w:rPr>
                <w:noProof/>
                <w:sz w:val="20"/>
                <w:szCs w:val="20"/>
              </w:rPr>
              <w:t>1</w:t>
            </w:r>
            <w:r w:rsidR="002356A2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2356A2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2356A2" w:rsidRPr="005C6E8A">
              <w:rPr>
                <w:sz w:val="20"/>
                <w:szCs w:val="20"/>
              </w:rPr>
              <w:fldChar w:fldCharType="separate"/>
            </w:r>
            <w:r w:rsidR="006545CF">
              <w:rPr>
                <w:noProof/>
                <w:sz w:val="20"/>
                <w:szCs w:val="20"/>
              </w:rPr>
              <w:t>1</w:t>
            </w:r>
            <w:r w:rsidR="002356A2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1257680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9C04" w14:textId="77777777" w:rsidR="00E830C1" w:rsidRPr="00BE3251" w:rsidRDefault="00E830C1" w:rsidP="005C6E8A">
      <w:pPr>
        <w:spacing w:line="240" w:lineRule="auto"/>
      </w:pPr>
      <w:r>
        <w:separator/>
      </w:r>
    </w:p>
  </w:footnote>
  <w:footnote w:type="continuationSeparator" w:id="0">
    <w:p w14:paraId="721650B6" w14:textId="77777777" w:rsidR="00E830C1" w:rsidRPr="00BE3251" w:rsidRDefault="00E830C1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E27B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918F8F" wp14:editId="393D382B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5666">
    <w:abstractNumId w:val="10"/>
  </w:num>
  <w:num w:numId="2" w16cid:durableId="1802454857">
    <w:abstractNumId w:val="8"/>
  </w:num>
  <w:num w:numId="3" w16cid:durableId="1315374681">
    <w:abstractNumId w:val="7"/>
  </w:num>
  <w:num w:numId="4" w16cid:durableId="970331560">
    <w:abstractNumId w:val="13"/>
  </w:num>
  <w:num w:numId="5" w16cid:durableId="491146012">
    <w:abstractNumId w:val="12"/>
  </w:num>
  <w:num w:numId="6" w16cid:durableId="1201016653">
    <w:abstractNumId w:val="6"/>
    <w:lvlOverride w:ilvl="0">
      <w:startOverride w:val="1"/>
    </w:lvlOverride>
  </w:num>
  <w:num w:numId="7" w16cid:durableId="790392544">
    <w:abstractNumId w:val="2"/>
  </w:num>
  <w:num w:numId="8" w16cid:durableId="1459684675">
    <w:abstractNumId w:val="0"/>
  </w:num>
  <w:num w:numId="9" w16cid:durableId="1348826418">
    <w:abstractNumId w:val="11"/>
  </w:num>
  <w:num w:numId="10" w16cid:durableId="72892532">
    <w:abstractNumId w:val="15"/>
  </w:num>
  <w:num w:numId="11" w16cid:durableId="1374118237">
    <w:abstractNumId w:val="3"/>
  </w:num>
  <w:num w:numId="12" w16cid:durableId="529878209">
    <w:abstractNumId w:val="5"/>
  </w:num>
  <w:num w:numId="13" w16cid:durableId="1872836446">
    <w:abstractNumId w:val="1"/>
  </w:num>
  <w:num w:numId="14" w16cid:durableId="320930480">
    <w:abstractNumId w:val="9"/>
  </w:num>
  <w:num w:numId="15" w16cid:durableId="712996938">
    <w:abstractNumId w:val="14"/>
  </w:num>
  <w:num w:numId="16" w16cid:durableId="1886015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02AE1"/>
    <w:rsid w:val="00140929"/>
    <w:rsid w:val="00181A0A"/>
    <w:rsid w:val="002356A2"/>
    <w:rsid w:val="00346BDF"/>
    <w:rsid w:val="004812B5"/>
    <w:rsid w:val="004D093D"/>
    <w:rsid w:val="00587D89"/>
    <w:rsid w:val="005C6E8A"/>
    <w:rsid w:val="006545CF"/>
    <w:rsid w:val="006E3537"/>
    <w:rsid w:val="006F6512"/>
    <w:rsid w:val="007D7788"/>
    <w:rsid w:val="00804847"/>
    <w:rsid w:val="008E36BB"/>
    <w:rsid w:val="00901FFB"/>
    <w:rsid w:val="00930E0C"/>
    <w:rsid w:val="00957760"/>
    <w:rsid w:val="009C16F4"/>
    <w:rsid w:val="00A4117E"/>
    <w:rsid w:val="00A42CEC"/>
    <w:rsid w:val="00A53F6D"/>
    <w:rsid w:val="00A744A3"/>
    <w:rsid w:val="00B85EDA"/>
    <w:rsid w:val="00B87F47"/>
    <w:rsid w:val="00BD2F6E"/>
    <w:rsid w:val="00C03581"/>
    <w:rsid w:val="00C9187A"/>
    <w:rsid w:val="00D25635"/>
    <w:rsid w:val="00D83A04"/>
    <w:rsid w:val="00E240BF"/>
    <w:rsid w:val="00E830C1"/>
    <w:rsid w:val="00E960B3"/>
    <w:rsid w:val="00EB0500"/>
    <w:rsid w:val="00EE5149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45D4E"/>
  <w15:docId w15:val="{91E8ECAD-BF5A-40BB-AE2A-F88B61F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4</cp:revision>
  <cp:lastPrinted>2023-08-09T10:40:00Z</cp:lastPrinted>
  <dcterms:created xsi:type="dcterms:W3CDTF">2022-08-09T19:27:00Z</dcterms:created>
  <dcterms:modified xsi:type="dcterms:W3CDTF">2023-08-09T10:40:00Z</dcterms:modified>
</cp:coreProperties>
</file>