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52E" w:rsidRDefault="00BD0FC6">
      <w:pPr>
        <w:pStyle w:val="NormalnyWeb"/>
        <w:spacing w:line="276" w:lineRule="auto"/>
        <w:jc w:val="right"/>
        <w:rPr>
          <w:b/>
          <w:bCs/>
          <w:i/>
          <w:iCs/>
          <w:szCs w:val="22"/>
        </w:rPr>
      </w:pPr>
      <w:r>
        <w:rPr>
          <w:b/>
          <w:bCs/>
          <w:i/>
          <w:iCs/>
          <w:sz w:val="26"/>
          <w:szCs w:val="26"/>
          <w:u w:val="single"/>
        </w:rPr>
        <w:t>Załącznik nr 1</w:t>
      </w:r>
      <w:r>
        <w:rPr>
          <w:b/>
          <w:bCs/>
          <w:i/>
          <w:iCs/>
          <w:szCs w:val="22"/>
        </w:rPr>
        <w:t xml:space="preserve"> - Szczegółowy opis przedmiotu zamówienia</w:t>
      </w:r>
    </w:p>
    <w:p w:rsidR="00A0252E" w:rsidRDefault="00A0252E">
      <w:pPr>
        <w:pStyle w:val="NormalnyWeb"/>
        <w:spacing w:line="276" w:lineRule="auto"/>
        <w:jc w:val="right"/>
        <w:rPr>
          <w:b/>
          <w:bCs/>
          <w:i/>
          <w:iCs/>
          <w:sz w:val="22"/>
          <w:szCs w:val="22"/>
        </w:rPr>
      </w:pPr>
    </w:p>
    <w:p w:rsidR="00A0252E" w:rsidRDefault="00A0252E">
      <w:pPr>
        <w:pStyle w:val="NormalnyWeb"/>
        <w:spacing w:line="276" w:lineRule="auto"/>
        <w:jc w:val="right"/>
        <w:rPr>
          <w:b/>
          <w:bCs/>
          <w:i/>
          <w:iCs/>
          <w:sz w:val="22"/>
          <w:szCs w:val="22"/>
        </w:rPr>
      </w:pPr>
    </w:p>
    <w:p w:rsidR="00A0252E" w:rsidRDefault="00BD0FC6">
      <w:pPr>
        <w:pStyle w:val="NormalnyWeb"/>
        <w:spacing w:line="276" w:lineRule="auto"/>
        <w:rPr>
          <w:b/>
          <w:bCs/>
          <w:iCs/>
          <w:szCs w:val="22"/>
        </w:rPr>
      </w:pPr>
      <w:r>
        <w:rPr>
          <w:b/>
          <w:bCs/>
          <w:iCs/>
          <w:szCs w:val="22"/>
        </w:rPr>
        <w:t>Rozbudowa sieci LAN w oparciu o światłowód:</w:t>
      </w:r>
      <w:r>
        <w:rPr>
          <w:b/>
          <w:bCs/>
          <w:iCs/>
          <w:sz w:val="22"/>
          <w:szCs w:val="22"/>
        </w:rPr>
        <w:br/>
      </w:r>
    </w:p>
    <w:p w:rsidR="00A0252E" w:rsidRDefault="00BD0FC6">
      <w:pPr>
        <w:pStyle w:val="NormalnyWeb"/>
        <w:numPr>
          <w:ilvl w:val="0"/>
          <w:numId w:val="1"/>
        </w:numPr>
        <w:spacing w:line="276" w:lineRule="auto"/>
        <w:rPr>
          <w:sz w:val="28"/>
        </w:rPr>
      </w:pPr>
      <w:r>
        <w:rPr>
          <w:b/>
          <w:bCs/>
          <w:iCs/>
          <w:szCs w:val="22"/>
        </w:rPr>
        <w:t xml:space="preserve"> 15-20 metrów światłowodu OM4 min. 24 włókna (12 par);</w:t>
      </w:r>
    </w:p>
    <w:p w:rsidR="00A0252E" w:rsidRDefault="00BD0FC6">
      <w:pPr>
        <w:pStyle w:val="NormalnyWeb"/>
        <w:numPr>
          <w:ilvl w:val="0"/>
          <w:numId w:val="1"/>
        </w:numPr>
        <w:spacing w:line="276" w:lineRule="auto"/>
        <w:rPr>
          <w:sz w:val="28"/>
        </w:rPr>
      </w:pPr>
      <w:r>
        <w:rPr>
          <w:sz w:val="28"/>
        </w:rPr>
        <w:t xml:space="preserve"> </w:t>
      </w:r>
      <w:r>
        <w:rPr>
          <w:b/>
          <w:bCs/>
          <w:iCs/>
          <w:szCs w:val="22"/>
        </w:rPr>
        <w:t xml:space="preserve">2x 19” </w:t>
      </w:r>
      <w:proofErr w:type="spellStart"/>
      <w:r>
        <w:rPr>
          <w:b/>
          <w:bCs/>
          <w:iCs/>
          <w:szCs w:val="22"/>
        </w:rPr>
        <w:t>patchpanel</w:t>
      </w:r>
      <w:proofErr w:type="spellEnd"/>
      <w:r>
        <w:rPr>
          <w:b/>
          <w:bCs/>
          <w:iCs/>
          <w:szCs w:val="22"/>
        </w:rPr>
        <w:t xml:space="preserve">  światłowodowy 1U z 12 portami na </w:t>
      </w:r>
      <w:r w:rsidRPr="00BD0FC6">
        <w:rPr>
          <w:b/>
          <w:bCs/>
          <w:iCs/>
          <w:szCs w:val="22"/>
          <w:highlight w:val="yellow"/>
        </w:rPr>
        <w:t>złączach LC duplex</w:t>
      </w:r>
      <w:bookmarkStart w:id="0" w:name="_GoBack"/>
      <w:bookmarkEnd w:id="0"/>
      <w:r>
        <w:rPr>
          <w:b/>
          <w:bCs/>
          <w:iCs/>
          <w:szCs w:val="22"/>
        </w:rPr>
        <w:t>, OM4</w:t>
      </w:r>
      <w:r>
        <w:rPr>
          <w:sz w:val="28"/>
        </w:rPr>
        <w:t>;</w:t>
      </w:r>
    </w:p>
    <w:p w:rsidR="00A0252E" w:rsidRDefault="00BD0FC6">
      <w:pPr>
        <w:pStyle w:val="NormalnyWeb"/>
        <w:numPr>
          <w:ilvl w:val="0"/>
          <w:numId w:val="1"/>
        </w:numPr>
        <w:spacing w:line="276" w:lineRule="auto"/>
        <w:rPr>
          <w:sz w:val="28"/>
        </w:rPr>
      </w:pPr>
      <w:r>
        <w:rPr>
          <w:sz w:val="28"/>
        </w:rPr>
        <w:t xml:space="preserve"> </w:t>
      </w:r>
      <w:r>
        <w:rPr>
          <w:b/>
          <w:bCs/>
          <w:iCs/>
          <w:szCs w:val="22"/>
        </w:rPr>
        <w:t xml:space="preserve">wykonanie </w:t>
      </w:r>
      <w:r>
        <w:rPr>
          <w:b/>
          <w:bCs/>
          <w:iCs/>
          <w:szCs w:val="22"/>
        </w:rPr>
        <w:t>wszystkich 48 spawów</w:t>
      </w:r>
      <w:r>
        <w:rPr>
          <w:sz w:val="28"/>
        </w:rPr>
        <w:t>;</w:t>
      </w:r>
    </w:p>
    <w:p w:rsidR="00A0252E" w:rsidRDefault="00BD0FC6">
      <w:pPr>
        <w:pStyle w:val="NormalnyWeb"/>
        <w:numPr>
          <w:ilvl w:val="0"/>
          <w:numId w:val="1"/>
        </w:numPr>
        <w:spacing w:line="276" w:lineRule="auto"/>
        <w:rPr>
          <w:sz w:val="28"/>
        </w:rPr>
      </w:pPr>
      <w:r>
        <w:rPr>
          <w:sz w:val="28"/>
        </w:rPr>
        <w:t xml:space="preserve"> </w:t>
      </w:r>
      <w:r>
        <w:rPr>
          <w:b/>
          <w:bCs/>
          <w:iCs/>
          <w:szCs w:val="22"/>
        </w:rPr>
        <w:t xml:space="preserve">testy potwierdzające transfery 100 </w:t>
      </w:r>
      <w:proofErr w:type="spellStart"/>
      <w:r>
        <w:rPr>
          <w:b/>
          <w:bCs/>
          <w:iCs/>
          <w:szCs w:val="22"/>
        </w:rPr>
        <w:t>Gbit</w:t>
      </w:r>
      <w:proofErr w:type="spellEnd"/>
      <w:r>
        <w:rPr>
          <w:b/>
          <w:bCs/>
          <w:iCs/>
          <w:szCs w:val="22"/>
        </w:rPr>
        <w:t>/s wykonane certyfikowanym miernikiem;</w:t>
      </w:r>
    </w:p>
    <w:p w:rsidR="00A0252E" w:rsidRDefault="00BD0FC6">
      <w:pPr>
        <w:pStyle w:val="NormalnyWeb"/>
        <w:numPr>
          <w:ilvl w:val="0"/>
          <w:numId w:val="1"/>
        </w:numPr>
        <w:spacing w:line="276" w:lineRule="auto"/>
        <w:rPr>
          <w:sz w:val="28"/>
        </w:rPr>
      </w:pPr>
      <w:r>
        <w:rPr>
          <w:b/>
          <w:bCs/>
          <w:iCs/>
          <w:szCs w:val="22"/>
        </w:rPr>
        <w:t>w razie potrzeby wykonanie jednego przewiertu przez ścianę;</w:t>
      </w:r>
    </w:p>
    <w:p w:rsidR="00A0252E" w:rsidRDefault="00BD0FC6">
      <w:pPr>
        <w:pStyle w:val="NormalnyWeb"/>
        <w:numPr>
          <w:ilvl w:val="0"/>
          <w:numId w:val="1"/>
        </w:numPr>
        <w:spacing w:line="276" w:lineRule="auto"/>
        <w:rPr>
          <w:sz w:val="28"/>
        </w:rPr>
      </w:pPr>
      <w:r>
        <w:rPr>
          <w:b/>
          <w:bCs/>
          <w:iCs/>
          <w:szCs w:val="22"/>
        </w:rPr>
        <w:t xml:space="preserve">uruchomienie usługi </w:t>
      </w:r>
      <w:r w:rsidRPr="00BD0FC6">
        <w:rPr>
          <w:b/>
          <w:bCs/>
          <w:iCs/>
          <w:szCs w:val="22"/>
          <w:highlight w:val="yellow"/>
          <w:u w:val="single"/>
        </w:rPr>
        <w:t>do dnia 20</w:t>
      </w:r>
      <w:r w:rsidRPr="00BD0FC6">
        <w:rPr>
          <w:b/>
          <w:bCs/>
          <w:iCs/>
          <w:szCs w:val="22"/>
          <w:highlight w:val="yellow"/>
          <w:u w:val="single"/>
        </w:rPr>
        <w:t>.08.2021 r.</w:t>
      </w:r>
    </w:p>
    <w:p w:rsidR="00A0252E" w:rsidRDefault="00BD0FC6">
      <w:pPr>
        <w:pStyle w:val="NormalnyWeb"/>
        <w:spacing w:line="276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br/>
      </w:r>
    </w:p>
    <w:sectPr w:rsidR="00A0252E"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D5FAE"/>
    <w:multiLevelType w:val="multilevel"/>
    <w:tmpl w:val="9ED83D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1849B1"/>
    <w:multiLevelType w:val="multilevel"/>
    <w:tmpl w:val="7E3E825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2E"/>
    <w:rsid w:val="00A0252E"/>
    <w:rsid w:val="00BD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6C87"/>
  <w15:docId w15:val="{883D8C5C-503D-462F-8D87-3A0A1877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4" w:lineRule="auto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Droid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Droid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Droid Sans Devanagari"/>
    </w:rPr>
  </w:style>
  <w:style w:type="paragraph" w:customStyle="1" w:styleId="Standard">
    <w:name w:val="Standard"/>
    <w:qFormat/>
    <w:pPr>
      <w:spacing w:after="160" w:line="254" w:lineRule="auto"/>
      <w:textAlignment w:val="baseline"/>
    </w:pPr>
  </w:style>
  <w:style w:type="paragraph" w:styleId="NormalnyWeb">
    <w:name w:val="Normal (Web)"/>
    <w:basedOn w:val="Normalny"/>
    <w:qFormat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Textbody">
    <w:name w:val="Text body"/>
    <w:basedOn w:val="Standard"/>
    <w:qFormat/>
    <w:pPr>
      <w:spacing w:after="283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Sarnecki</dc:creator>
  <dc:description/>
  <cp:lastModifiedBy>Mariusz Czyż</cp:lastModifiedBy>
  <cp:revision>2</cp:revision>
  <dcterms:created xsi:type="dcterms:W3CDTF">2021-07-28T10:11:00Z</dcterms:created>
  <dcterms:modified xsi:type="dcterms:W3CDTF">2021-07-28T10:11:00Z</dcterms:modified>
  <dc:language>pl-PL</dc:language>
</cp:coreProperties>
</file>