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D582" w14:textId="5B98AB9C" w:rsidR="006A0496" w:rsidRPr="00961384" w:rsidRDefault="006A0496" w:rsidP="006A0496">
      <w:pPr>
        <w:spacing w:before="240" w:line="360" w:lineRule="auto"/>
        <w:rPr>
          <w:rFonts w:asciiTheme="majorHAnsi" w:hAnsiTheme="majorHAnsi" w:cs="Arial"/>
          <w:sz w:val="22"/>
          <w:szCs w:val="22"/>
          <w:vertAlign w:val="subscript"/>
        </w:rPr>
      </w:pPr>
    </w:p>
    <w:p w14:paraId="3A0E03BC" w14:textId="10953E57" w:rsidR="00961384" w:rsidRPr="00347AF6" w:rsidRDefault="001C0720" w:rsidP="00347AF6">
      <w:pPr>
        <w:tabs>
          <w:tab w:val="left" w:pos="468"/>
          <w:tab w:val="right" w:pos="9064"/>
        </w:tabs>
        <w:spacing w:before="240" w:line="360" w:lineRule="auto"/>
        <w:rPr>
          <w:rFonts w:asciiTheme="majorHAnsi" w:hAnsiTheme="majorHAnsi" w:cs="Arial"/>
          <w:sz w:val="22"/>
          <w:szCs w:val="22"/>
          <w:vertAlign w:val="subscript"/>
        </w:rPr>
      </w:pPr>
      <w:r w:rsidRPr="001C0720">
        <w:rPr>
          <w:rFonts w:asciiTheme="majorHAnsi" w:hAnsiTheme="majorHAnsi" w:cs="Arial"/>
          <w:sz w:val="22"/>
          <w:szCs w:val="22"/>
        </w:rPr>
        <w:t>BZzp.261.</w:t>
      </w:r>
      <w:r w:rsidR="00A97159">
        <w:rPr>
          <w:rFonts w:asciiTheme="majorHAnsi" w:hAnsiTheme="majorHAnsi" w:cs="Arial"/>
          <w:sz w:val="22"/>
          <w:szCs w:val="22"/>
        </w:rPr>
        <w:t>104</w:t>
      </w:r>
      <w:r w:rsidRPr="001C0720">
        <w:rPr>
          <w:rFonts w:asciiTheme="majorHAnsi" w:hAnsiTheme="majorHAnsi" w:cs="Arial"/>
          <w:sz w:val="22"/>
          <w:szCs w:val="22"/>
        </w:rPr>
        <w:t>.2022</w:t>
      </w:r>
      <w:r w:rsidR="00347AF6">
        <w:rPr>
          <w:rFonts w:asciiTheme="majorHAnsi" w:hAnsiTheme="majorHAnsi" w:cs="Arial"/>
          <w:sz w:val="22"/>
          <w:szCs w:val="22"/>
          <w:vertAlign w:val="subscript"/>
        </w:rPr>
        <w:t xml:space="preserve"> </w:t>
      </w:r>
      <w:r w:rsidR="00347AF6">
        <w:rPr>
          <w:rFonts w:asciiTheme="majorHAnsi" w:hAnsiTheme="majorHAnsi" w:cs="Arial"/>
          <w:sz w:val="22"/>
          <w:szCs w:val="22"/>
        </w:rPr>
        <w:t xml:space="preserve">                                                          </w:t>
      </w:r>
      <w:r w:rsidR="006A0496" w:rsidRPr="00961384">
        <w:rPr>
          <w:rFonts w:asciiTheme="majorHAnsi" w:hAnsiTheme="majorHAnsi" w:cs="Arial"/>
          <w:sz w:val="22"/>
          <w:szCs w:val="22"/>
        </w:rPr>
        <w:t>Warszawa, dnia</w:t>
      </w:r>
      <w:r w:rsidR="00961384" w:rsidRPr="0096138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16</w:t>
      </w:r>
      <w:r w:rsidR="00A97159">
        <w:rPr>
          <w:rFonts w:asciiTheme="majorHAnsi" w:hAnsiTheme="majorHAnsi" w:cs="Arial"/>
          <w:sz w:val="22"/>
          <w:szCs w:val="22"/>
        </w:rPr>
        <w:t>.09.2022 r.</w:t>
      </w:r>
    </w:p>
    <w:p w14:paraId="4A855088" w14:textId="1410B5C2" w:rsidR="00FC2E9E" w:rsidRPr="00FA31C4" w:rsidRDefault="00FC2E9E" w:rsidP="00FC2E9E">
      <w:pPr>
        <w:tabs>
          <w:tab w:val="center" w:pos="7366"/>
        </w:tabs>
        <w:spacing w:before="240"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FA31C4">
        <w:rPr>
          <w:rFonts w:asciiTheme="majorHAnsi" w:hAnsiTheme="majorHAnsi" w:cs="Arial"/>
          <w:sz w:val="22"/>
          <w:szCs w:val="22"/>
        </w:rPr>
        <w:t xml:space="preserve">Dotyczy postępowania prowadzonego w trybie podstawowym bez negocjacji, którego przedmiotem jest </w:t>
      </w:r>
      <w:r w:rsidR="00A97159" w:rsidRPr="00A97159">
        <w:rPr>
          <w:rFonts w:asciiTheme="majorHAnsi" w:eastAsia="Times New Roman" w:hAnsiTheme="majorHAnsi"/>
          <w:b/>
          <w:bCs/>
          <w:kern w:val="36"/>
          <w:sz w:val="22"/>
          <w:szCs w:val="22"/>
          <w:lang w:eastAsia="pl-PL"/>
        </w:rPr>
        <w:t xml:space="preserve">Wymiana urządzeń firmy </w:t>
      </w:r>
      <w:proofErr w:type="spellStart"/>
      <w:r w:rsidR="00A97159" w:rsidRPr="00A97159">
        <w:rPr>
          <w:rFonts w:asciiTheme="majorHAnsi" w:eastAsia="Times New Roman" w:hAnsiTheme="majorHAnsi"/>
          <w:b/>
          <w:bCs/>
          <w:kern w:val="36"/>
          <w:sz w:val="22"/>
          <w:szCs w:val="22"/>
          <w:lang w:eastAsia="pl-PL"/>
        </w:rPr>
        <w:t>FortiNet</w:t>
      </w:r>
      <w:proofErr w:type="spellEnd"/>
      <w:r w:rsidR="00A97159" w:rsidRPr="00A97159">
        <w:rPr>
          <w:rFonts w:asciiTheme="majorHAnsi" w:eastAsia="Times New Roman" w:hAnsiTheme="majorHAnsi"/>
          <w:b/>
          <w:bCs/>
          <w:kern w:val="36"/>
          <w:sz w:val="22"/>
          <w:szCs w:val="22"/>
          <w:lang w:eastAsia="pl-PL"/>
        </w:rPr>
        <w:t xml:space="preserve"> (Trade </w:t>
      </w:r>
      <w:proofErr w:type="spellStart"/>
      <w:r w:rsidR="00A97159" w:rsidRPr="00A97159">
        <w:rPr>
          <w:rFonts w:asciiTheme="majorHAnsi" w:eastAsia="Times New Roman" w:hAnsiTheme="majorHAnsi"/>
          <w:b/>
          <w:bCs/>
          <w:kern w:val="36"/>
          <w:sz w:val="22"/>
          <w:szCs w:val="22"/>
          <w:lang w:eastAsia="pl-PL"/>
        </w:rPr>
        <w:t>up</w:t>
      </w:r>
      <w:proofErr w:type="spellEnd"/>
      <w:r w:rsidR="00A97159" w:rsidRPr="00A97159">
        <w:rPr>
          <w:rFonts w:asciiTheme="majorHAnsi" w:eastAsia="Times New Roman" w:hAnsiTheme="majorHAnsi"/>
          <w:b/>
          <w:bCs/>
          <w:kern w:val="36"/>
          <w:sz w:val="22"/>
          <w:szCs w:val="22"/>
          <w:lang w:eastAsia="pl-PL"/>
        </w:rPr>
        <w:t>) wchodzących w skład infrastruktury sieciowej RARS wraz z dostawą 3-letnich licencji i wsparciem technicznym producenta urządzeń</w:t>
      </w:r>
      <w:r w:rsidR="00A97159" w:rsidRPr="00FA31C4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Pr="00FA31C4">
        <w:rPr>
          <w:rFonts w:asciiTheme="majorHAnsi" w:hAnsiTheme="majorHAnsi" w:cs="Arial"/>
          <w:b/>
          <w:bCs/>
          <w:sz w:val="22"/>
          <w:szCs w:val="22"/>
        </w:rPr>
        <w:t>nr referencyjny: BZzp.261.</w:t>
      </w:r>
      <w:r w:rsidR="00A97159" w:rsidRPr="00FA31C4">
        <w:rPr>
          <w:rFonts w:asciiTheme="majorHAnsi" w:hAnsiTheme="majorHAnsi" w:cs="Arial"/>
          <w:b/>
          <w:bCs/>
          <w:sz w:val="22"/>
          <w:szCs w:val="22"/>
        </w:rPr>
        <w:t>104</w:t>
      </w:r>
      <w:r w:rsidRPr="00FA31C4">
        <w:rPr>
          <w:rFonts w:asciiTheme="majorHAnsi" w:hAnsiTheme="majorHAnsi" w:cs="Arial"/>
          <w:b/>
          <w:bCs/>
          <w:sz w:val="22"/>
          <w:szCs w:val="22"/>
        </w:rPr>
        <w:t>.2022</w:t>
      </w:r>
    </w:p>
    <w:p w14:paraId="622CD349" w14:textId="77777777" w:rsidR="00961384" w:rsidRPr="00961384" w:rsidRDefault="00961384" w:rsidP="008D164B">
      <w:pPr>
        <w:tabs>
          <w:tab w:val="center" w:pos="7366"/>
        </w:tabs>
        <w:spacing w:line="360" w:lineRule="auto"/>
        <w:ind w:left="5669"/>
        <w:rPr>
          <w:rFonts w:asciiTheme="majorHAnsi" w:hAnsiTheme="majorHAnsi" w:cs="Arial"/>
          <w:sz w:val="22"/>
          <w:szCs w:val="22"/>
        </w:rPr>
      </w:pPr>
    </w:p>
    <w:p w14:paraId="1F26D7DB" w14:textId="0F041B57" w:rsidR="00297681" w:rsidRPr="001C0720" w:rsidRDefault="001C0720" w:rsidP="001C0720">
      <w:pPr>
        <w:tabs>
          <w:tab w:val="center" w:pos="7366"/>
        </w:tabs>
        <w:spacing w:before="240" w:line="360" w:lineRule="auto"/>
        <w:ind w:left="2124"/>
        <w:jc w:val="center"/>
        <w:rPr>
          <w:rFonts w:asciiTheme="majorHAnsi" w:hAnsiTheme="majorHAnsi" w:cs="Arial"/>
          <w:b/>
          <w:bCs/>
          <w:i/>
          <w:iCs/>
          <w:sz w:val="22"/>
          <w:szCs w:val="22"/>
        </w:rPr>
        <w:sectPr w:rsidR="00297681" w:rsidRPr="001C0720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  <w:r w:rsidRPr="001C0720">
        <w:rPr>
          <w:rFonts w:asciiTheme="majorHAnsi" w:hAnsiTheme="majorHAnsi" w:cs="Arial"/>
          <w:b/>
          <w:bCs/>
          <w:sz w:val="22"/>
          <w:szCs w:val="22"/>
        </w:rPr>
        <w:t>INFORMACJA Z OTWARCIA OFERT</w:t>
      </w:r>
      <w:r w:rsidR="008D164B" w:rsidRPr="001C0720">
        <w:rPr>
          <w:rFonts w:asciiTheme="majorHAnsi" w:hAnsiTheme="majorHAnsi" w:cs="Arial"/>
          <w:b/>
          <w:bCs/>
          <w:i/>
          <w:iCs/>
          <w:sz w:val="22"/>
          <w:szCs w:val="22"/>
        </w:rPr>
        <w:tab/>
      </w:r>
    </w:p>
    <w:p w14:paraId="377F7722" w14:textId="77F32BF9" w:rsidR="00961384" w:rsidRDefault="00961384" w:rsidP="001C0720">
      <w:pPr>
        <w:spacing w:before="240"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961384">
        <w:rPr>
          <w:rFonts w:asciiTheme="majorHAnsi" w:hAnsiTheme="majorHAnsi" w:cs="Arial"/>
          <w:bCs/>
          <w:sz w:val="22"/>
          <w:szCs w:val="22"/>
        </w:rPr>
        <w:t xml:space="preserve">Zamawiający – Rządowa Agencja Rezerw Strategicznych, działając na podstawie art. </w:t>
      </w:r>
      <w:r w:rsidR="001C0720">
        <w:rPr>
          <w:rFonts w:asciiTheme="majorHAnsi" w:hAnsiTheme="majorHAnsi" w:cs="Arial"/>
          <w:bCs/>
          <w:sz w:val="22"/>
          <w:szCs w:val="22"/>
        </w:rPr>
        <w:t>222</w:t>
      </w:r>
      <w:r w:rsidRPr="0096138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F2B2C">
        <w:rPr>
          <w:rFonts w:asciiTheme="majorHAnsi" w:hAnsiTheme="majorHAnsi" w:cs="Arial"/>
          <w:bCs/>
          <w:sz w:val="22"/>
          <w:szCs w:val="22"/>
        </w:rPr>
        <w:t xml:space="preserve">ust. 5 </w:t>
      </w:r>
      <w:r w:rsidRPr="00961384">
        <w:rPr>
          <w:rFonts w:asciiTheme="majorHAnsi" w:hAnsiTheme="majorHAnsi" w:cs="Arial"/>
          <w:bCs/>
          <w:sz w:val="22"/>
          <w:szCs w:val="22"/>
        </w:rPr>
        <w:t>ustawy z dnia 11 września 2019 r. Prawo zamówień publicznych (</w:t>
      </w:r>
      <w:proofErr w:type="spellStart"/>
      <w:r w:rsidRPr="00961384">
        <w:rPr>
          <w:rFonts w:asciiTheme="majorHAnsi" w:hAnsiTheme="majorHAnsi" w:cs="Arial"/>
          <w:bCs/>
          <w:sz w:val="22"/>
          <w:szCs w:val="22"/>
        </w:rPr>
        <w:t>t.j</w:t>
      </w:r>
      <w:proofErr w:type="spellEnd"/>
      <w:r w:rsidRPr="00961384">
        <w:rPr>
          <w:rFonts w:asciiTheme="majorHAnsi" w:hAnsiTheme="majorHAnsi" w:cs="Arial"/>
          <w:bCs/>
          <w:sz w:val="22"/>
          <w:szCs w:val="22"/>
        </w:rPr>
        <w:t>. Dz.U. z</w:t>
      </w:r>
      <w:r w:rsidR="00347AF6">
        <w:rPr>
          <w:rFonts w:asciiTheme="majorHAnsi" w:hAnsiTheme="majorHAnsi" w:cs="Arial"/>
          <w:bCs/>
          <w:sz w:val="22"/>
          <w:szCs w:val="22"/>
        </w:rPr>
        <w:t> </w:t>
      </w:r>
      <w:r w:rsidRPr="00961384">
        <w:rPr>
          <w:rFonts w:asciiTheme="majorHAnsi" w:hAnsiTheme="majorHAnsi" w:cs="Arial"/>
          <w:bCs/>
          <w:sz w:val="22"/>
          <w:szCs w:val="22"/>
        </w:rPr>
        <w:t>202</w:t>
      </w:r>
      <w:r w:rsidR="00A97159">
        <w:rPr>
          <w:rFonts w:asciiTheme="majorHAnsi" w:hAnsiTheme="majorHAnsi" w:cs="Arial"/>
          <w:bCs/>
          <w:sz w:val="22"/>
          <w:szCs w:val="22"/>
        </w:rPr>
        <w:t>2</w:t>
      </w:r>
      <w:r w:rsidRPr="00961384">
        <w:rPr>
          <w:rFonts w:asciiTheme="majorHAnsi" w:hAnsiTheme="majorHAnsi" w:cs="Arial"/>
          <w:bCs/>
          <w:sz w:val="22"/>
          <w:szCs w:val="22"/>
        </w:rPr>
        <w:t xml:space="preserve"> r. poz. </w:t>
      </w:r>
      <w:r w:rsidR="00A97159">
        <w:rPr>
          <w:rFonts w:asciiTheme="majorHAnsi" w:hAnsiTheme="majorHAnsi" w:cs="Arial"/>
          <w:bCs/>
          <w:sz w:val="22"/>
          <w:szCs w:val="22"/>
        </w:rPr>
        <w:t>1710</w:t>
      </w:r>
      <w:r w:rsidRPr="00961384">
        <w:rPr>
          <w:rFonts w:asciiTheme="majorHAnsi" w:hAnsiTheme="majorHAnsi" w:cs="Arial"/>
          <w:bCs/>
          <w:sz w:val="22"/>
          <w:szCs w:val="22"/>
        </w:rPr>
        <w:t xml:space="preserve"> ze zm.) </w:t>
      </w:r>
      <w:r w:rsidR="001C0720" w:rsidRPr="001C0720">
        <w:rPr>
          <w:rFonts w:asciiTheme="majorHAnsi" w:hAnsiTheme="majorHAnsi" w:cs="Arial"/>
          <w:bCs/>
          <w:sz w:val="22"/>
          <w:szCs w:val="22"/>
        </w:rPr>
        <w:t>informuje, że do upływu terminu składania ofert,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0"/>
        <w:gridCol w:w="2774"/>
        <w:gridCol w:w="2680"/>
      </w:tblGrid>
      <w:tr w:rsidR="00043B8E" w14:paraId="182027A8" w14:textId="77777777" w:rsidTr="00043B8E">
        <w:tc>
          <w:tcPr>
            <w:tcW w:w="3600" w:type="dxa"/>
          </w:tcPr>
          <w:p w14:paraId="55AEE264" w14:textId="5A040286" w:rsidR="00043B8E" w:rsidRPr="001C0720" w:rsidRDefault="00043B8E" w:rsidP="001C0720">
            <w:pPr>
              <w:spacing w:before="24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C0720">
              <w:rPr>
                <w:rFonts w:asciiTheme="majorHAnsi" w:hAnsiTheme="majorHAnsi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774" w:type="dxa"/>
          </w:tcPr>
          <w:p w14:paraId="76278254" w14:textId="151E3B8D" w:rsidR="00043B8E" w:rsidRPr="001C0720" w:rsidRDefault="00043B8E" w:rsidP="001C0720">
            <w:pPr>
              <w:spacing w:before="24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C0720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oferty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 zł brutto</w:t>
            </w:r>
          </w:p>
        </w:tc>
        <w:tc>
          <w:tcPr>
            <w:tcW w:w="2680" w:type="dxa"/>
          </w:tcPr>
          <w:p w14:paraId="312FF6E9" w14:textId="6E1022E2" w:rsidR="00043B8E" w:rsidRPr="001C0720" w:rsidRDefault="00043B8E" w:rsidP="001C0720">
            <w:pPr>
              <w:spacing w:before="240"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P</w:t>
            </w:r>
            <w:r w:rsidRPr="008645F9">
              <w:rPr>
                <w:b/>
                <w:color w:val="000000"/>
              </w:rPr>
              <w:t>arametry techniczne</w:t>
            </w:r>
            <w:r w:rsidR="00232C3F">
              <w:rPr>
                <w:b/>
                <w:color w:val="000000"/>
              </w:rPr>
              <w:t xml:space="preserve"> </w:t>
            </w:r>
            <w:r w:rsidRPr="008645F9">
              <w:rPr>
                <w:b/>
                <w:color w:val="000000"/>
              </w:rPr>
              <w:t xml:space="preserve">- wydajność systemu dot. urządzenia </w:t>
            </w:r>
            <w:proofErr w:type="spellStart"/>
            <w:r w:rsidRPr="008645F9">
              <w:rPr>
                <w:b/>
                <w:color w:val="000000"/>
              </w:rPr>
              <w:t>FortiGate</w:t>
            </w:r>
            <w:proofErr w:type="spellEnd"/>
            <w:r w:rsidRPr="008645F9">
              <w:rPr>
                <w:b/>
                <w:color w:val="000000"/>
              </w:rPr>
              <w:t xml:space="preserve"> 200F</w:t>
            </w:r>
          </w:p>
        </w:tc>
      </w:tr>
      <w:tr w:rsidR="00043B8E" w:rsidRPr="004B12C0" w14:paraId="09846604" w14:textId="77777777" w:rsidTr="00043B8E">
        <w:tc>
          <w:tcPr>
            <w:tcW w:w="3600" w:type="dxa"/>
          </w:tcPr>
          <w:p w14:paraId="15A3A807" w14:textId="77777777" w:rsidR="009B47BD" w:rsidRDefault="009B47BD" w:rsidP="0098592A">
            <w:pPr>
              <w:pStyle w:val="Default"/>
              <w:jc w:val="center"/>
            </w:pPr>
          </w:p>
          <w:p w14:paraId="234907F3" w14:textId="172C8833" w:rsidR="0098592A" w:rsidRPr="00EA3A18" w:rsidRDefault="009B47BD" w:rsidP="00EA3A1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  <w:szCs w:val="22"/>
              </w:rPr>
            </w:pPr>
            <w:r w:rsidRPr="00EA3A18">
              <w:rPr>
                <w:sz w:val="22"/>
                <w:szCs w:val="22"/>
              </w:rPr>
              <w:t xml:space="preserve">IT Systems and Solutions </w:t>
            </w:r>
            <w:r w:rsidR="00D00617" w:rsidRPr="00EA3A18">
              <w:rPr>
                <w:sz w:val="22"/>
                <w:szCs w:val="22"/>
              </w:rPr>
              <w:t xml:space="preserve">         </w:t>
            </w:r>
            <w:r w:rsidRPr="00EA3A18">
              <w:rPr>
                <w:sz w:val="22"/>
                <w:szCs w:val="22"/>
              </w:rPr>
              <w:t>Sp. z o.o.</w:t>
            </w:r>
          </w:p>
          <w:p w14:paraId="1F7A32A6" w14:textId="4802AD61" w:rsidR="0098592A" w:rsidRDefault="009B47BD" w:rsidP="009859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Syta 68A</w:t>
            </w:r>
          </w:p>
          <w:p w14:paraId="51C9D6BB" w14:textId="43C2B3D8" w:rsidR="009B47BD" w:rsidRDefault="009B47BD" w:rsidP="0098592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02-993 Warszawa</w:t>
            </w:r>
          </w:p>
          <w:p w14:paraId="249E17CC" w14:textId="462342E3" w:rsidR="009B47BD" w:rsidRDefault="009B47BD" w:rsidP="0098592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774" w:type="dxa"/>
          </w:tcPr>
          <w:p w14:paraId="0ABDDD77" w14:textId="77777777" w:rsidR="009B47BD" w:rsidRDefault="009B47BD" w:rsidP="0098592A">
            <w:pPr>
              <w:spacing w:line="360" w:lineRule="auto"/>
              <w:jc w:val="center"/>
            </w:pPr>
          </w:p>
          <w:p w14:paraId="6CAC2656" w14:textId="298B8CDC" w:rsidR="00043B8E" w:rsidRDefault="009B47BD" w:rsidP="0098592A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t>691 871,31</w:t>
            </w:r>
          </w:p>
        </w:tc>
        <w:tc>
          <w:tcPr>
            <w:tcW w:w="2680" w:type="dxa"/>
          </w:tcPr>
          <w:p w14:paraId="2E1A96FD" w14:textId="77777777" w:rsidR="009B47BD" w:rsidRPr="004B12C0" w:rsidRDefault="009B47BD" w:rsidP="0098592A">
            <w:pPr>
              <w:pStyle w:val="Default"/>
              <w:jc w:val="center"/>
              <w:rPr>
                <w:rFonts w:asciiTheme="majorHAnsi" w:hAnsiTheme="majorHAnsi"/>
              </w:rPr>
            </w:pPr>
          </w:p>
          <w:p w14:paraId="4D1F3BFB" w14:textId="69A797E1" w:rsidR="009B47BD" w:rsidRPr="004B12C0" w:rsidRDefault="009B47BD" w:rsidP="0098592A">
            <w:pPr>
              <w:pStyle w:val="Default"/>
              <w:spacing w:after="154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4B12C0">
              <w:rPr>
                <w:rFonts w:asciiTheme="majorHAnsi" w:hAnsiTheme="majorHAnsi"/>
                <w:sz w:val="22"/>
                <w:szCs w:val="22"/>
              </w:rPr>
              <w:t xml:space="preserve">Ilość równoczesnych sesji (wydajność systemu dot. urządzenia </w:t>
            </w:r>
            <w:proofErr w:type="spellStart"/>
            <w:r w:rsidRPr="004B12C0">
              <w:rPr>
                <w:rFonts w:asciiTheme="majorHAnsi" w:hAnsiTheme="majorHAnsi"/>
                <w:sz w:val="22"/>
                <w:szCs w:val="22"/>
              </w:rPr>
              <w:t>FortiGate</w:t>
            </w:r>
            <w:proofErr w:type="spellEnd"/>
            <w:r w:rsidRPr="004B12C0">
              <w:rPr>
                <w:rFonts w:asciiTheme="majorHAnsi" w:hAnsiTheme="majorHAnsi"/>
                <w:sz w:val="22"/>
                <w:szCs w:val="22"/>
              </w:rPr>
              <w:t xml:space="preserve"> 200F ) 3.000.000</w:t>
            </w:r>
          </w:p>
          <w:p w14:paraId="424CDE61" w14:textId="5D7A8946" w:rsidR="009B47BD" w:rsidRPr="004B12C0" w:rsidRDefault="009B47BD" w:rsidP="0098592A">
            <w:pPr>
              <w:pStyle w:val="Default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4B12C0">
              <w:rPr>
                <w:rFonts w:asciiTheme="majorHAnsi" w:hAnsiTheme="majorHAnsi"/>
                <w:sz w:val="22"/>
                <w:szCs w:val="22"/>
              </w:rPr>
              <w:t>2) Ilość nowych sesji/sekundę (wydajność systemu</w:t>
            </w:r>
            <w:r w:rsidRPr="004B12C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4B12C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dot. urządzenia </w:t>
            </w:r>
            <w:proofErr w:type="spellStart"/>
            <w:r w:rsidRPr="004B12C0">
              <w:rPr>
                <w:rFonts w:asciiTheme="majorHAnsi" w:hAnsiTheme="majorHAnsi"/>
                <w:sz w:val="22"/>
                <w:szCs w:val="22"/>
              </w:rPr>
              <w:t>FortiGate</w:t>
            </w:r>
            <w:proofErr w:type="spellEnd"/>
            <w:r w:rsidRPr="004B12C0">
              <w:rPr>
                <w:rFonts w:asciiTheme="majorHAnsi" w:hAnsiTheme="majorHAnsi"/>
                <w:sz w:val="22"/>
                <w:szCs w:val="22"/>
              </w:rPr>
              <w:t xml:space="preserve"> 200F) 280.000</w:t>
            </w:r>
          </w:p>
          <w:p w14:paraId="6003B6B0" w14:textId="20FB8864" w:rsidR="00043B8E" w:rsidRPr="004B12C0" w:rsidRDefault="00043B8E" w:rsidP="0098592A">
            <w:pPr>
              <w:spacing w:before="24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43B8E" w14:paraId="628F0A20" w14:textId="77777777" w:rsidTr="00043B8E">
        <w:tc>
          <w:tcPr>
            <w:tcW w:w="3600" w:type="dxa"/>
          </w:tcPr>
          <w:p w14:paraId="6E6C4869" w14:textId="77777777" w:rsidR="00043B8E" w:rsidRDefault="00043B8E" w:rsidP="009F2B2C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11B39DB5" w14:textId="1B9BA124" w:rsidR="009B47BD" w:rsidRPr="00EA3A18" w:rsidRDefault="00A24B80" w:rsidP="0067277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EA3A18">
              <w:rPr>
                <w:sz w:val="22"/>
                <w:szCs w:val="22"/>
              </w:rPr>
              <w:t xml:space="preserve">IT Solution </w:t>
            </w:r>
            <w:proofErr w:type="spellStart"/>
            <w:r w:rsidRPr="00EA3A18">
              <w:rPr>
                <w:sz w:val="22"/>
                <w:szCs w:val="22"/>
              </w:rPr>
              <w:t>Factor</w:t>
            </w:r>
            <w:proofErr w:type="spellEnd"/>
            <w:r w:rsidRPr="00EA3A18">
              <w:rPr>
                <w:sz w:val="22"/>
                <w:szCs w:val="22"/>
              </w:rPr>
              <w:t xml:space="preserve"> </w:t>
            </w:r>
            <w:r w:rsidR="00EA3A18">
              <w:rPr>
                <w:sz w:val="22"/>
                <w:szCs w:val="22"/>
              </w:rPr>
              <w:t xml:space="preserve">          </w:t>
            </w:r>
            <w:r w:rsidRPr="00EA3A18">
              <w:rPr>
                <w:sz w:val="22"/>
                <w:szCs w:val="22"/>
              </w:rPr>
              <w:t>sp. z o.o.</w:t>
            </w:r>
          </w:p>
          <w:p w14:paraId="01F9A658" w14:textId="02EDE6E7" w:rsidR="00A24B80" w:rsidRDefault="00A24B80" w:rsidP="0067277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Popularna 4/6</w:t>
            </w:r>
          </w:p>
          <w:p w14:paraId="06612E83" w14:textId="253BCB79" w:rsidR="009B47BD" w:rsidRDefault="00A24B80" w:rsidP="0067277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02-473 Warszawa</w:t>
            </w:r>
          </w:p>
          <w:p w14:paraId="12D80050" w14:textId="32B5E00D" w:rsidR="009B47BD" w:rsidRPr="009F2B2C" w:rsidRDefault="009B47BD" w:rsidP="009F2B2C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774" w:type="dxa"/>
          </w:tcPr>
          <w:p w14:paraId="1A9C5DBE" w14:textId="77777777" w:rsidR="00043B8E" w:rsidRDefault="00043B8E" w:rsidP="009F2B2C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67B85953" w14:textId="7E2D3D80" w:rsidR="00A24B80" w:rsidRPr="009F2B2C" w:rsidRDefault="00A24B80" w:rsidP="009F2B2C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t xml:space="preserve">994 644,73 </w:t>
            </w:r>
          </w:p>
        </w:tc>
        <w:tc>
          <w:tcPr>
            <w:tcW w:w="2680" w:type="dxa"/>
            <w:vAlign w:val="center"/>
          </w:tcPr>
          <w:p w14:paraId="36BC0EE2" w14:textId="77777777" w:rsidR="00A24B80" w:rsidRPr="00A24B80" w:rsidRDefault="00A24B80" w:rsidP="00A24B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pl-PL"/>
              </w:rPr>
            </w:pPr>
          </w:p>
          <w:p w14:paraId="6793C074" w14:textId="1B72E3E7" w:rsidR="00A24B80" w:rsidRPr="00A24B80" w:rsidRDefault="00A24B80" w:rsidP="00A24B80">
            <w:pPr>
              <w:autoSpaceDE w:val="0"/>
              <w:autoSpaceDN w:val="0"/>
              <w:adjustRightInd w:val="0"/>
              <w:spacing w:after="98"/>
              <w:rPr>
                <w:rFonts w:asciiTheme="minorHAnsi" w:hAnsiTheme="minorHAnsi" w:cs="Calibri"/>
                <w:color w:val="000000"/>
                <w:sz w:val="14"/>
                <w:szCs w:val="14"/>
                <w:lang w:eastAsia="pl-PL"/>
              </w:rPr>
            </w:pPr>
            <w:r w:rsidRPr="00A24B80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1) Ilość równoczesnych sesji (wydajność systemu dot. urządzenia </w:t>
            </w:r>
            <w:proofErr w:type="spellStart"/>
            <w:r w:rsidRPr="00A24B80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FortiGate</w:t>
            </w:r>
            <w:proofErr w:type="spellEnd"/>
            <w:r w:rsidRPr="00A24B80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200F 3 miliony </w:t>
            </w:r>
            <w:r w:rsidRPr="00A24B80">
              <w:rPr>
                <w:rFonts w:asciiTheme="minorHAnsi" w:hAnsiTheme="minorHAns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14:paraId="4A5106EF" w14:textId="77777777" w:rsidR="00043B8E" w:rsidRPr="00484C85" w:rsidRDefault="00A24B80" w:rsidP="00A24B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A24B80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2) Ilość nowych sesji/sekundę (wydajność systemu dot. urządzenia </w:t>
            </w:r>
            <w:proofErr w:type="spellStart"/>
            <w:r w:rsidRPr="00A24B80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FortiGate</w:t>
            </w:r>
            <w:proofErr w:type="spellEnd"/>
            <w:r w:rsidRPr="00A24B80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200F) 280</w:t>
            </w:r>
            <w:r w:rsidRPr="00484C8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 </w:t>
            </w:r>
            <w:r w:rsidRPr="00A24B80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000 </w:t>
            </w:r>
          </w:p>
          <w:p w14:paraId="0390BC28" w14:textId="17AFB21F" w:rsidR="00A24B80" w:rsidRPr="00A24B80" w:rsidRDefault="00A24B80" w:rsidP="00A24B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124BEA4D" w14:textId="77777777" w:rsidR="00014459" w:rsidRPr="00961384" w:rsidRDefault="00014459" w:rsidP="00014459">
      <w:pPr>
        <w:spacing w:before="240" w:line="360" w:lineRule="auto"/>
        <w:ind w:left="5669"/>
        <w:rPr>
          <w:rFonts w:asciiTheme="majorHAnsi" w:hAnsiTheme="majorHAnsi" w:cs="Arial"/>
          <w:sz w:val="22"/>
          <w:szCs w:val="22"/>
        </w:rPr>
      </w:pPr>
    </w:p>
    <w:sectPr w:rsidR="00014459" w:rsidRPr="0096138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6282" w14:textId="77777777" w:rsidR="0072265A" w:rsidRDefault="0072265A" w:rsidP="006A0496">
      <w:r>
        <w:separator/>
      </w:r>
    </w:p>
  </w:endnote>
  <w:endnote w:type="continuationSeparator" w:id="0">
    <w:p w14:paraId="1CD57A7A" w14:textId="77777777" w:rsidR="0072265A" w:rsidRDefault="0072265A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6148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6148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6148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6148A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9B65" w14:textId="77777777" w:rsidR="0072265A" w:rsidRDefault="0072265A" w:rsidP="006A0496">
      <w:r>
        <w:separator/>
      </w:r>
    </w:p>
  </w:footnote>
  <w:footnote w:type="continuationSeparator" w:id="0">
    <w:p w14:paraId="21AB9110" w14:textId="77777777" w:rsidR="0072265A" w:rsidRDefault="0072265A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993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C77E15"/>
    <w:multiLevelType w:val="hybridMultilevel"/>
    <w:tmpl w:val="582C0A7E"/>
    <w:lvl w:ilvl="0" w:tplc="B8D67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09507">
    <w:abstractNumId w:val="0"/>
  </w:num>
  <w:num w:numId="2" w16cid:durableId="214565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43B8E"/>
    <w:rsid w:val="000577CB"/>
    <w:rsid w:val="000753DA"/>
    <w:rsid w:val="00114FE8"/>
    <w:rsid w:val="001C0720"/>
    <w:rsid w:val="001F1157"/>
    <w:rsid w:val="0020760D"/>
    <w:rsid w:val="0022460B"/>
    <w:rsid w:val="00232C3F"/>
    <w:rsid w:val="00285CBE"/>
    <w:rsid w:val="00297681"/>
    <w:rsid w:val="002A55B8"/>
    <w:rsid w:val="002D1723"/>
    <w:rsid w:val="00347AF6"/>
    <w:rsid w:val="003B6B60"/>
    <w:rsid w:val="003C51D7"/>
    <w:rsid w:val="00484C85"/>
    <w:rsid w:val="004B12C0"/>
    <w:rsid w:val="004E181C"/>
    <w:rsid w:val="004F4D31"/>
    <w:rsid w:val="005023D2"/>
    <w:rsid w:val="0060270F"/>
    <w:rsid w:val="00643E28"/>
    <w:rsid w:val="0066148A"/>
    <w:rsid w:val="00672770"/>
    <w:rsid w:val="00685DFC"/>
    <w:rsid w:val="006A0496"/>
    <w:rsid w:val="006F1E4E"/>
    <w:rsid w:val="007001D2"/>
    <w:rsid w:val="0072265A"/>
    <w:rsid w:val="00773A28"/>
    <w:rsid w:val="007A05ED"/>
    <w:rsid w:val="008353A5"/>
    <w:rsid w:val="00896FFD"/>
    <w:rsid w:val="008D164B"/>
    <w:rsid w:val="008D6568"/>
    <w:rsid w:val="008E3C72"/>
    <w:rsid w:val="00956294"/>
    <w:rsid w:val="00961384"/>
    <w:rsid w:val="00973650"/>
    <w:rsid w:val="0098592A"/>
    <w:rsid w:val="009B47BD"/>
    <w:rsid w:val="009E331C"/>
    <w:rsid w:val="009F2B2C"/>
    <w:rsid w:val="00A24B80"/>
    <w:rsid w:val="00A40136"/>
    <w:rsid w:val="00A6352A"/>
    <w:rsid w:val="00A926B5"/>
    <w:rsid w:val="00A97159"/>
    <w:rsid w:val="00AD1D61"/>
    <w:rsid w:val="00AF6317"/>
    <w:rsid w:val="00B07D18"/>
    <w:rsid w:val="00B27441"/>
    <w:rsid w:val="00B305D8"/>
    <w:rsid w:val="00BD4E94"/>
    <w:rsid w:val="00C569A6"/>
    <w:rsid w:val="00C629A2"/>
    <w:rsid w:val="00CC4A14"/>
    <w:rsid w:val="00D00617"/>
    <w:rsid w:val="00D14D14"/>
    <w:rsid w:val="00D25A15"/>
    <w:rsid w:val="00D31151"/>
    <w:rsid w:val="00D539B2"/>
    <w:rsid w:val="00DD72DF"/>
    <w:rsid w:val="00E85817"/>
    <w:rsid w:val="00EA3A18"/>
    <w:rsid w:val="00F05B7D"/>
    <w:rsid w:val="00F35C83"/>
    <w:rsid w:val="00F50652"/>
    <w:rsid w:val="00F6341F"/>
    <w:rsid w:val="00FA31C4"/>
    <w:rsid w:val="00FC2E9E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Nierozpoznanawzmianka">
    <w:name w:val="Unresolved Mention"/>
    <w:basedOn w:val="Domylnaczcionkaakapitu"/>
    <w:uiPriority w:val="99"/>
    <w:semiHidden/>
    <w:unhideWhenUsed/>
    <w:rsid w:val="009613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38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1C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Anita Rusin</cp:lastModifiedBy>
  <cp:revision>58</cp:revision>
  <cp:lastPrinted>2022-08-16T09:34:00Z</cp:lastPrinted>
  <dcterms:created xsi:type="dcterms:W3CDTF">2022-08-16T09:33:00Z</dcterms:created>
  <dcterms:modified xsi:type="dcterms:W3CDTF">2022-09-16T09:17:00Z</dcterms:modified>
</cp:coreProperties>
</file>