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B936A8" w:rsidRDefault="004D45C2" w:rsidP="004D45C2">
      <w:pPr>
        <w:pStyle w:val="Nagwek8"/>
        <w:rPr>
          <w:b w:val="0"/>
          <w:sz w:val="18"/>
          <w:szCs w:val="18"/>
        </w:rPr>
      </w:pPr>
      <w:r w:rsidRPr="00B936A8">
        <w:rPr>
          <w:b w:val="0"/>
          <w:sz w:val="18"/>
          <w:szCs w:val="18"/>
        </w:rPr>
        <w:t xml:space="preserve">Załącznik nr </w:t>
      </w:r>
      <w:r w:rsidR="006052A5">
        <w:rPr>
          <w:b w:val="0"/>
          <w:sz w:val="18"/>
          <w:szCs w:val="18"/>
        </w:rPr>
        <w:t>10</w:t>
      </w:r>
      <w:r w:rsidR="006323B3" w:rsidRPr="00B936A8">
        <w:rPr>
          <w:b w:val="0"/>
          <w:sz w:val="18"/>
          <w:szCs w:val="18"/>
        </w:rPr>
        <w:t xml:space="preserve"> do SWZ</w:t>
      </w: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351BDD" w:rsidRDefault="004D45C2" w:rsidP="004D45C2">
      <w:pPr>
        <w:ind w:right="595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…………………………………………………………</w:t>
      </w:r>
    </w:p>
    <w:p w:rsidR="004D45C2" w:rsidRPr="00351BDD" w:rsidRDefault="004D45C2" w:rsidP="004D45C2">
      <w:pPr>
        <w:ind w:right="5953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pełna nazwa/firma, adres Wykonawcy </w:t>
      </w:r>
      <w:bookmarkStart w:id="0" w:name="_GoBack"/>
      <w:bookmarkEnd w:id="0"/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351BDD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ZOBOWIĄZANIE PODMIOTU </w:t>
      </w:r>
    </w:p>
    <w:p w:rsidR="004D45C2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>do oddania do dyspozycji Wykonawcy niezbędnych zasobów na potrzeby realizacji zamówienia</w:t>
      </w:r>
    </w:p>
    <w:p w:rsidR="004D45C2" w:rsidRPr="004D45C2" w:rsidRDefault="004D45C2" w:rsidP="004D45C2">
      <w:pPr>
        <w:rPr>
          <w:rFonts w:ascii="Tahoma" w:hAnsi="Tahoma" w:cs="Tahoma"/>
          <w:i/>
          <w:sz w:val="18"/>
          <w:szCs w:val="18"/>
        </w:rPr>
      </w:pP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Zamiast niniejszego Formularza można przedstawić inne dokumenty, w szczególności: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 xml:space="preserve">• zobowiązanie podmiotu, o którym mowa w art. </w:t>
      </w:r>
      <w:r w:rsidR="006323B3" w:rsidRPr="00351BDD">
        <w:rPr>
          <w:rFonts w:ascii="Tahoma" w:hAnsi="Tahoma" w:cs="Tahoma"/>
          <w:i/>
          <w:sz w:val="16"/>
          <w:szCs w:val="16"/>
        </w:rPr>
        <w:t>116 ust. 1</w:t>
      </w:r>
      <w:r w:rsidRPr="00351BDD">
        <w:rPr>
          <w:rFonts w:ascii="Tahoma" w:hAnsi="Tahoma" w:cs="Tahoma"/>
          <w:i/>
          <w:sz w:val="16"/>
          <w:szCs w:val="16"/>
        </w:rPr>
        <w:t xml:space="preserve"> ustawy Pzp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• dokumenty określające: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1) zakresu dostępnych Wykonawcy zasobów innego podmiotu,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2) sposobu wykorzystania zasobów innego podmiotu, przez Wykonawcę, przy wykonywaniu zamówienia publicznego,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3) zakres i okres udziału innego podmiotu przy wykonywaniu zamówienia publicznego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4) czy podmiot, na zdolnościach którego wykonawca polega w odniesieniu do warunków udziału w postępowaniu dotyczących wykształcenia , kwalifikacji zawodowych lub doświadczenia , zrealizuje roboty budowlane lub usługi, których wskazane zdolności dotyczą.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W imieniu: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(pełna nazwa/firma, adres podmiotu na zasobach którego polega Wykonawca)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zobowiązuję się do oddania swoich zasobów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(określenie zasobu - wiedza i doświadczenie , potencjał kadrowy, potencjał ekonomiczno-finansowy)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do dyspozycji Wykonawcy: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 (nazwa Wykonawcy)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przy wykonywaniu zamówienia na: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AA5A01" w:rsidRDefault="00315731" w:rsidP="00AA5A01">
      <w:pPr>
        <w:jc w:val="center"/>
        <w:rPr>
          <w:rFonts w:ascii="Tahoma" w:hAnsi="Tahoma" w:cs="Tahoma"/>
          <w:b/>
          <w:sz w:val="18"/>
          <w:szCs w:val="18"/>
        </w:rPr>
      </w:pPr>
      <w:r w:rsidRPr="00315731">
        <w:rPr>
          <w:rFonts w:ascii="Tahoma" w:hAnsi="Tahoma" w:cs="Tahoma"/>
          <w:b/>
          <w:sz w:val="18"/>
          <w:szCs w:val="18"/>
        </w:rPr>
        <w:t>Świadczenie usług w zakresie transportu medycznego</w:t>
      </w:r>
      <w:r w:rsidR="008F3D33" w:rsidRPr="008F3D33">
        <w:rPr>
          <w:rFonts w:ascii="Tahoma" w:hAnsi="Tahoma" w:cs="Tahoma"/>
          <w:b/>
          <w:sz w:val="18"/>
          <w:szCs w:val="18"/>
        </w:rPr>
        <w:t xml:space="preserve"> w Szpitalu Miejskim św. Jana Pawła II w Elblągu</w:t>
      </w:r>
      <w:r w:rsidR="00AA5A01" w:rsidRPr="00AA5A01">
        <w:rPr>
          <w:rFonts w:ascii="Tahoma" w:hAnsi="Tahoma" w:cs="Tahoma"/>
          <w:b/>
          <w:sz w:val="18"/>
          <w:szCs w:val="18"/>
        </w:rPr>
        <w:t>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OŚWIADCZAM, iż: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udostępniam Wykonawcy ww. zasoby, w następującym zakresie (należy podać informacje umożliwiające ocenę spełnienia warunków przez udostępniane zasoby):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sposób wykorzystania udostępnionych przeze mnie zasobów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0" w:line="259" w:lineRule="auto"/>
        <w:ind w:left="354" w:hanging="357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zakres i okres mojego udziału przy wykonywaniu zamówienia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będę realizował n/w roboty budowlane , których dotyczą udostępniane zasoby odnoszące się do warunków udziału, na których polega Wykonawca:</w:t>
      </w:r>
    </w:p>
    <w:p w:rsidR="004D45C2" w:rsidRPr="00351BDD" w:rsidRDefault="004D45C2" w:rsidP="004D45C2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</w:p>
    <w:p w:rsidR="004D45C2" w:rsidRPr="008F3D33" w:rsidRDefault="004D45C2" w:rsidP="00351BDD">
      <w:pPr>
        <w:jc w:val="center"/>
        <w:rPr>
          <w:rFonts w:ascii="Tahoma" w:hAnsi="Tahoma" w:cs="Tahoma"/>
          <w:b/>
          <w:color w:val="FF0000"/>
          <w:sz w:val="18"/>
          <w:szCs w:val="18"/>
        </w:rPr>
      </w:pPr>
      <w:r w:rsidRPr="008F3D33">
        <w:rPr>
          <w:rFonts w:ascii="Tahoma" w:hAnsi="Tahoma" w:cs="Tahoma"/>
          <w:b/>
          <w:color w:val="FF0000"/>
          <w:sz w:val="18"/>
          <w:szCs w:val="18"/>
        </w:rPr>
        <w:t>UWAGA!</w:t>
      </w:r>
    </w:p>
    <w:p w:rsidR="004D45C2" w:rsidRPr="008F3D33" w:rsidRDefault="004D45C2" w:rsidP="00351BDD">
      <w:pPr>
        <w:jc w:val="center"/>
        <w:rPr>
          <w:rFonts w:ascii="Tahoma" w:hAnsi="Tahoma" w:cs="Tahoma"/>
          <w:b/>
          <w:color w:val="FF0000"/>
          <w:sz w:val="18"/>
          <w:szCs w:val="18"/>
        </w:rPr>
      </w:pPr>
      <w:r w:rsidRPr="008F3D33">
        <w:rPr>
          <w:rFonts w:ascii="Tahoma" w:hAnsi="Tahoma" w:cs="Tahoma"/>
          <w:b/>
          <w:color w:val="FF0000"/>
          <w:sz w:val="18"/>
          <w:szCs w:val="18"/>
        </w:rPr>
        <w:t xml:space="preserve">Niniejsze zobowiązanie należy przedłożyć </w:t>
      </w:r>
      <w:r w:rsidR="00351BDD" w:rsidRPr="008F3D33">
        <w:rPr>
          <w:rFonts w:ascii="Tahoma" w:hAnsi="Tahoma" w:cs="Tahoma"/>
          <w:b/>
          <w:color w:val="FF0000"/>
          <w:sz w:val="18"/>
          <w:szCs w:val="18"/>
        </w:rPr>
        <w:t xml:space="preserve">JEDYNIE </w:t>
      </w:r>
      <w:r w:rsidRPr="008F3D33">
        <w:rPr>
          <w:rFonts w:ascii="Tahoma" w:hAnsi="Tahoma" w:cs="Tahoma"/>
          <w:b/>
          <w:color w:val="FF0000"/>
          <w:sz w:val="18"/>
          <w:szCs w:val="18"/>
        </w:rPr>
        <w:t>w sytuacji gdy Wykonawca polega na zdolnościach innych podmiotów w celu potwierdzenia spełnienia warunków udziału w postępowaniu.</w:t>
      </w:r>
    </w:p>
    <w:p w:rsidR="00573E8D" w:rsidRPr="00351BDD" w:rsidRDefault="00573E8D" w:rsidP="00551A17">
      <w:pPr>
        <w:ind w:left="284" w:hanging="284"/>
        <w:jc w:val="both"/>
        <w:rPr>
          <w:rFonts w:ascii="Tahoma" w:eastAsia="Calibri Light" w:hAnsi="Tahoma" w:cs="Tahoma"/>
          <w:sz w:val="16"/>
          <w:szCs w:val="16"/>
        </w:rPr>
      </w:pPr>
    </w:p>
    <w:p w:rsidR="00351BDD" w:rsidRDefault="00351BDD" w:rsidP="00551A17">
      <w:pPr>
        <w:rPr>
          <w:rFonts w:ascii="Tahoma" w:hAnsi="Tahoma" w:cs="Tahoma"/>
          <w:bCs/>
          <w:sz w:val="16"/>
          <w:szCs w:val="16"/>
        </w:rPr>
      </w:pPr>
      <w:r w:rsidRPr="00351BDD"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</w:t>
      </w:r>
    </w:p>
    <w:p w:rsidR="00551A17" w:rsidRPr="00351BDD" w:rsidRDefault="00351BDD" w:rsidP="00351BDD">
      <w:pPr>
        <w:ind w:left="3540" w:firstLine="708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</w:t>
      </w:r>
      <w:r w:rsidRPr="00351BDD">
        <w:rPr>
          <w:rFonts w:ascii="Tahoma" w:hAnsi="Tahoma" w:cs="Tahoma"/>
          <w:bCs/>
          <w:sz w:val="16"/>
          <w:szCs w:val="16"/>
        </w:rPr>
        <w:t xml:space="preserve"> </w:t>
      </w:r>
      <w:r w:rsidR="00551A17" w:rsidRPr="00351BDD">
        <w:rPr>
          <w:rFonts w:ascii="Tahoma" w:hAnsi="Tahoma" w:cs="Tahoma"/>
          <w:bCs/>
          <w:sz w:val="16"/>
          <w:szCs w:val="16"/>
        </w:rPr>
        <w:t>Ofertę podpisano podpisem elektronicznym przez osobę/y uprawnioną/e</w:t>
      </w:r>
    </w:p>
    <w:p w:rsidR="00551A17" w:rsidRPr="00551A17" w:rsidRDefault="00551A17" w:rsidP="00351BDD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351BDD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47"/>
      <w:gridCol w:w="999"/>
    </w:tblGrid>
    <w:tr w:rsidR="002E0631" w:rsidRPr="00F71CE6" w:rsidTr="003E3350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C85306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-11430</wp:posOffset>
                </wp:positionV>
                <wp:extent cx="793115" cy="827405"/>
                <wp:effectExtent l="0" t="0" r="6985" b="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3115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4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8F3D33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315731">
            <w:rPr>
              <w:rFonts w:ascii="Tahoma" w:hAnsi="Tahoma" w:cs="Tahoma"/>
              <w:sz w:val="16"/>
            </w:rPr>
            <w:t>37</w:t>
          </w:r>
          <w:r w:rsidR="006323B3">
            <w:rPr>
              <w:rFonts w:ascii="Tahoma" w:hAnsi="Tahoma" w:cs="Tahoma"/>
              <w:sz w:val="16"/>
            </w:rPr>
            <w:t>/</w:t>
          </w:r>
          <w:r w:rsidRPr="00F71CE6">
            <w:rPr>
              <w:rFonts w:ascii="Tahoma" w:hAnsi="Tahoma" w:cs="Tahoma"/>
              <w:sz w:val="16"/>
            </w:rPr>
            <w:t>202</w:t>
          </w:r>
          <w:r w:rsidR="00E072E2">
            <w:rPr>
              <w:rFonts w:ascii="Tahoma" w:hAnsi="Tahoma" w:cs="Tahoma"/>
              <w:sz w:val="16"/>
            </w:rPr>
            <w:t>4</w:t>
          </w:r>
        </w:p>
      </w:tc>
    </w:tr>
    <w:tr w:rsidR="002E0631" w:rsidRPr="00F71CE6" w:rsidTr="003E3350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647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315731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315731">
            <w:rPr>
              <w:rFonts w:ascii="Tahoma" w:hAnsi="Tahoma" w:cs="Tahoma"/>
              <w:bCs/>
              <w:color w:val="auto"/>
              <w:sz w:val="14"/>
              <w:szCs w:val="14"/>
            </w:rPr>
            <w:t>Świadczenie usług w zakresie transportu medycznego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6"/>
  </w:num>
  <w:num w:numId="40">
    <w:abstractNumId w:val="41"/>
  </w:num>
  <w:num w:numId="41">
    <w:abstractNumId w:val="15"/>
  </w:num>
  <w:num w:numId="42">
    <w:abstractNumId w:val="5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15731"/>
    <w:rsid w:val="00351BDD"/>
    <w:rsid w:val="003771B0"/>
    <w:rsid w:val="00377DDB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E0AC2"/>
    <w:rsid w:val="005E5939"/>
    <w:rsid w:val="006052A5"/>
    <w:rsid w:val="006323B3"/>
    <w:rsid w:val="0063317B"/>
    <w:rsid w:val="00682AD6"/>
    <w:rsid w:val="00687A60"/>
    <w:rsid w:val="0069133D"/>
    <w:rsid w:val="006C0768"/>
    <w:rsid w:val="006D7504"/>
    <w:rsid w:val="00722ACF"/>
    <w:rsid w:val="00722DD1"/>
    <w:rsid w:val="00737471"/>
    <w:rsid w:val="0074520A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3D33"/>
    <w:rsid w:val="00923E52"/>
    <w:rsid w:val="0094575E"/>
    <w:rsid w:val="00996B39"/>
    <w:rsid w:val="009A3D99"/>
    <w:rsid w:val="009B591C"/>
    <w:rsid w:val="009C5264"/>
    <w:rsid w:val="009F7643"/>
    <w:rsid w:val="00A070F6"/>
    <w:rsid w:val="00A2488E"/>
    <w:rsid w:val="00A60932"/>
    <w:rsid w:val="00A76BB5"/>
    <w:rsid w:val="00AA5A01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616E1"/>
    <w:rsid w:val="00B7688D"/>
    <w:rsid w:val="00B936A8"/>
    <w:rsid w:val="00BB563D"/>
    <w:rsid w:val="00BD7E6C"/>
    <w:rsid w:val="00BE1BFA"/>
    <w:rsid w:val="00C50499"/>
    <w:rsid w:val="00C57C3E"/>
    <w:rsid w:val="00C74F34"/>
    <w:rsid w:val="00C85306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E072E2"/>
    <w:rsid w:val="00E165AF"/>
    <w:rsid w:val="00E20540"/>
    <w:rsid w:val="00EA3B5C"/>
    <w:rsid w:val="00EC5516"/>
    <w:rsid w:val="00ED278B"/>
    <w:rsid w:val="00ED3D5E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9BE72-DB45-4209-BEE1-40D690C2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2020-04-27T10:00:00Z</dcterms:created>
  <dcterms:modified xsi:type="dcterms:W3CDTF">2024-12-12T07:52:00Z</dcterms:modified>
</cp:coreProperties>
</file>