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69D85D" w14:textId="35F3B520" w:rsidR="00AC3835" w:rsidRDefault="006C19E0" w:rsidP="00490F49">
      <w:pPr>
        <w:spacing w:after="0" w:line="240" w:lineRule="auto"/>
        <w:jc w:val="center"/>
        <w:rPr>
          <w:rFonts w:ascii="Calibri Light" w:hAnsi="Calibri Light"/>
          <w:b/>
          <w:kern w:val="2"/>
          <w:sz w:val="24"/>
        </w:rPr>
      </w:pPr>
      <w:r>
        <w:rPr>
          <w:rFonts w:ascii="Calibri Light" w:hAnsi="Calibri Light"/>
          <w:b/>
          <w:kern w:val="2"/>
          <w:sz w:val="24"/>
        </w:rPr>
        <w:t xml:space="preserve">                                                                                                                                   Załącznik nr 4 do SWZ</w:t>
      </w:r>
    </w:p>
    <w:p w14:paraId="3D99D1F8" w14:textId="726D94CF" w:rsidR="00163822" w:rsidRPr="00490F49" w:rsidRDefault="006B7218" w:rsidP="00490F49">
      <w:pPr>
        <w:spacing w:after="0" w:line="240" w:lineRule="auto"/>
        <w:jc w:val="center"/>
        <w:rPr>
          <w:rFonts w:ascii="Calibri Light" w:hAnsi="Calibri Light" w:cstheme="minorHAnsi"/>
          <w:b/>
          <w:color w:val="000000" w:themeColor="text1"/>
          <w:kern w:val="2"/>
          <w:sz w:val="24"/>
        </w:rPr>
      </w:pPr>
      <w:r>
        <w:rPr>
          <w:rFonts w:ascii="Calibri Light" w:hAnsi="Calibri Light"/>
          <w:b/>
          <w:kern w:val="2"/>
          <w:sz w:val="24"/>
        </w:rPr>
        <w:t xml:space="preserve">UMOWA </w:t>
      </w:r>
      <w:r>
        <w:rPr>
          <w:rFonts w:ascii="Calibri Light" w:hAnsi="Calibri Light" w:cstheme="minorHAnsi"/>
          <w:b/>
          <w:color w:val="000000" w:themeColor="text1"/>
          <w:kern w:val="2"/>
          <w:sz w:val="24"/>
        </w:rPr>
        <w:t>NR</w:t>
      </w:r>
      <w:r w:rsidR="00302CB6">
        <w:rPr>
          <w:rFonts w:ascii="Calibri Light" w:hAnsi="Calibri Light" w:cstheme="minorHAnsi"/>
          <w:b/>
          <w:color w:val="000000" w:themeColor="text1"/>
          <w:kern w:val="2"/>
          <w:sz w:val="24"/>
        </w:rPr>
        <w:t xml:space="preserve"> </w:t>
      </w:r>
      <w:r w:rsidR="00DC17DB">
        <w:rPr>
          <w:rFonts w:ascii="Calibri Light" w:hAnsi="Calibri Light" w:cstheme="minorHAnsi"/>
          <w:b/>
          <w:color w:val="000000" w:themeColor="text1"/>
          <w:kern w:val="2"/>
          <w:sz w:val="24"/>
        </w:rPr>
        <w:t>2376/</w:t>
      </w:r>
      <w:r w:rsidR="00705310">
        <w:rPr>
          <w:rFonts w:ascii="Calibri Light" w:hAnsi="Calibri Light" w:cstheme="minorHAnsi"/>
          <w:b/>
          <w:color w:val="000000" w:themeColor="text1"/>
          <w:kern w:val="2"/>
          <w:sz w:val="24"/>
        </w:rPr>
        <w:t>1</w:t>
      </w:r>
      <w:r w:rsidR="00DC17DB">
        <w:rPr>
          <w:rFonts w:ascii="Calibri Light" w:hAnsi="Calibri Light" w:cstheme="minorHAnsi"/>
          <w:b/>
          <w:color w:val="000000" w:themeColor="text1"/>
          <w:kern w:val="2"/>
          <w:sz w:val="24"/>
        </w:rPr>
        <w:t>/…..</w:t>
      </w:r>
      <w:r>
        <w:rPr>
          <w:rFonts w:ascii="Calibri Light" w:hAnsi="Calibri Light" w:cstheme="minorHAnsi"/>
          <w:b/>
          <w:color w:val="000000" w:themeColor="text1"/>
          <w:kern w:val="2"/>
          <w:sz w:val="24"/>
        </w:rPr>
        <w:t>/20</w:t>
      </w:r>
      <w:r w:rsidR="00B12579">
        <w:rPr>
          <w:rFonts w:ascii="Calibri Light" w:hAnsi="Calibri Light" w:cstheme="minorHAnsi"/>
          <w:b/>
          <w:color w:val="000000" w:themeColor="text1"/>
          <w:kern w:val="2"/>
          <w:sz w:val="24"/>
        </w:rPr>
        <w:t>2</w:t>
      </w:r>
      <w:r w:rsidR="00705310">
        <w:rPr>
          <w:rFonts w:ascii="Calibri Light" w:hAnsi="Calibri Light" w:cstheme="minorHAnsi"/>
          <w:b/>
          <w:color w:val="000000" w:themeColor="text1"/>
          <w:kern w:val="2"/>
          <w:sz w:val="24"/>
        </w:rPr>
        <w:t>5</w:t>
      </w:r>
    </w:p>
    <w:p w14:paraId="5118DC40" w14:textId="39794D03" w:rsidR="00163822" w:rsidRDefault="006B7218">
      <w:pPr>
        <w:spacing w:after="0" w:line="240" w:lineRule="auto"/>
        <w:jc w:val="both"/>
        <w:rPr>
          <w:rFonts w:ascii="Calibri Light" w:hAnsi="Calibri Light" w:cstheme="minorHAnsi"/>
          <w:color w:val="000000" w:themeColor="text1"/>
          <w:kern w:val="2"/>
          <w:sz w:val="20"/>
        </w:rPr>
      </w:pPr>
      <w:r>
        <w:rPr>
          <w:rFonts w:ascii="Calibri Light" w:hAnsi="Calibri Light" w:cstheme="minorHAnsi"/>
          <w:color w:val="000000" w:themeColor="text1"/>
          <w:kern w:val="2"/>
          <w:sz w:val="20"/>
        </w:rPr>
        <w:t xml:space="preserve">W dniu </w:t>
      </w:r>
      <w:r w:rsidR="00B12579">
        <w:rPr>
          <w:rFonts w:ascii="Calibri Light" w:hAnsi="Calibri Light" w:cstheme="minorHAnsi"/>
          <w:color w:val="000000" w:themeColor="text1"/>
          <w:kern w:val="2"/>
          <w:sz w:val="20"/>
        </w:rPr>
        <w:t>…….</w:t>
      </w:r>
      <w:r>
        <w:rPr>
          <w:rFonts w:ascii="Calibri Light" w:hAnsi="Calibri Light" w:cstheme="minorHAnsi"/>
          <w:color w:val="000000" w:themeColor="text1"/>
          <w:kern w:val="2"/>
          <w:sz w:val="20"/>
        </w:rPr>
        <w:t xml:space="preserve"> r. w Głuchołazach, pomiędzy:</w:t>
      </w:r>
    </w:p>
    <w:p w14:paraId="75B101B3" w14:textId="4F084E4C" w:rsidR="00163822" w:rsidRDefault="00DC17DB" w:rsidP="00DC17DB">
      <w:pPr>
        <w:keepNext/>
        <w:outlineLvl w:val="0"/>
        <w:rPr>
          <w:rFonts w:ascii="Calibri Light" w:hAnsi="Calibri Light" w:cstheme="minorHAnsi"/>
          <w:color w:val="000000" w:themeColor="text1"/>
          <w:kern w:val="2"/>
          <w:sz w:val="20"/>
        </w:rPr>
      </w:pPr>
      <w:r w:rsidRPr="00623250">
        <w:rPr>
          <w:color w:val="000000"/>
          <w:sz w:val="20"/>
        </w:rPr>
        <w:t xml:space="preserve">SP ZOZ SZPITALEM SPECJALISTYCZNYM  MSWiA W GŁUCHOŁAZACH im. św. Jana Pawła II, 48-340 GŁUCHOŁAZY, ul. Karłowicza 40,  wpisanym do rejestru stowarzyszeń, innych organizacji społecznych i zawodowych, fundacji i samodzielnych publicznych zakładów opieki zdrowotnej Krajowego Rejestru Sądowego, prowadzonego przez Sąd Rejonowy w Opolu VIII Wydział Gospodarczy KRS, pod numerem KRS: 0000022317, NIP: 7551633549, REGON 531172135, reprezentowanym przez </w:t>
      </w:r>
      <w:r>
        <w:rPr>
          <w:color w:val="000000"/>
          <w:sz w:val="20"/>
        </w:rPr>
        <w:t>Pawła Salachnę</w:t>
      </w:r>
      <w:r w:rsidRPr="00623250">
        <w:rPr>
          <w:color w:val="000000"/>
          <w:sz w:val="20"/>
        </w:rPr>
        <w:t xml:space="preserve"> – kierownika publicznego zakładu opieki zdrowotnej,  </w:t>
      </w:r>
      <w:r w:rsidR="006B7218">
        <w:rPr>
          <w:rFonts w:ascii="Calibri Light" w:hAnsi="Calibri Light" w:cstheme="minorHAnsi"/>
          <w:color w:val="000000" w:themeColor="text1"/>
          <w:kern w:val="2"/>
          <w:sz w:val="20"/>
        </w:rPr>
        <w:t>zwanym dalej „</w:t>
      </w:r>
      <w:r w:rsidR="006B7218">
        <w:rPr>
          <w:rFonts w:ascii="Calibri Light" w:hAnsi="Calibri Light" w:cstheme="minorHAnsi"/>
          <w:b/>
          <w:color w:val="000000" w:themeColor="text1"/>
          <w:kern w:val="2"/>
          <w:sz w:val="20"/>
        </w:rPr>
        <w:t>Zamawiającym</w:t>
      </w:r>
      <w:r w:rsidR="006B7218">
        <w:rPr>
          <w:rFonts w:ascii="Calibri Light" w:hAnsi="Calibri Light" w:cstheme="minorHAnsi"/>
          <w:color w:val="000000" w:themeColor="text1"/>
          <w:kern w:val="2"/>
          <w:sz w:val="20"/>
        </w:rPr>
        <w:t>” lub „</w:t>
      </w:r>
      <w:r w:rsidR="006B7218">
        <w:rPr>
          <w:rFonts w:ascii="Calibri Light" w:hAnsi="Calibri Light" w:cstheme="minorHAnsi"/>
          <w:b/>
          <w:color w:val="000000" w:themeColor="text1"/>
          <w:kern w:val="2"/>
          <w:sz w:val="20"/>
        </w:rPr>
        <w:t>Administratorem</w:t>
      </w:r>
      <w:r w:rsidR="006B7218">
        <w:rPr>
          <w:rFonts w:ascii="Calibri Light" w:hAnsi="Calibri Light" w:cstheme="minorHAnsi"/>
          <w:color w:val="000000" w:themeColor="text1"/>
          <w:kern w:val="2"/>
          <w:sz w:val="20"/>
        </w:rPr>
        <w:t>”,</w:t>
      </w:r>
    </w:p>
    <w:p w14:paraId="229B304F" w14:textId="77777777" w:rsidR="00163822" w:rsidRDefault="006B7218">
      <w:pPr>
        <w:spacing w:after="0" w:line="240" w:lineRule="auto"/>
        <w:jc w:val="both"/>
        <w:rPr>
          <w:rFonts w:ascii="Calibri Light" w:hAnsi="Calibri Light" w:cstheme="minorHAnsi"/>
          <w:color w:val="000000" w:themeColor="text1"/>
          <w:kern w:val="2"/>
          <w:sz w:val="20"/>
        </w:rPr>
      </w:pPr>
      <w:r>
        <w:rPr>
          <w:rFonts w:ascii="Calibri Light" w:hAnsi="Calibri Light" w:cstheme="minorHAnsi"/>
          <w:color w:val="000000" w:themeColor="text1"/>
          <w:kern w:val="2"/>
          <w:sz w:val="20"/>
        </w:rPr>
        <w:t>a</w:t>
      </w:r>
    </w:p>
    <w:p w14:paraId="3698F8FA" w14:textId="77777777" w:rsidR="00163822" w:rsidRDefault="00163822">
      <w:pPr>
        <w:spacing w:after="0" w:line="240" w:lineRule="auto"/>
        <w:jc w:val="both"/>
        <w:rPr>
          <w:rFonts w:ascii="Calibri Light" w:hAnsi="Calibri Light" w:cstheme="minorHAnsi"/>
          <w:b/>
          <w:color w:val="000000" w:themeColor="text1"/>
          <w:kern w:val="2"/>
          <w:sz w:val="20"/>
        </w:rPr>
      </w:pPr>
    </w:p>
    <w:p w14:paraId="37ADBB13" w14:textId="77777777" w:rsidR="0033732D" w:rsidRDefault="0033732D">
      <w:pPr>
        <w:spacing w:after="0" w:line="240" w:lineRule="auto"/>
        <w:jc w:val="both"/>
        <w:rPr>
          <w:rFonts w:ascii="Calibri Light" w:hAnsi="Calibri Light" w:cstheme="minorHAnsi"/>
          <w:b/>
          <w:color w:val="000000" w:themeColor="text1"/>
          <w:kern w:val="2"/>
          <w:sz w:val="20"/>
        </w:rPr>
      </w:pPr>
    </w:p>
    <w:p w14:paraId="4235F96A" w14:textId="77777777" w:rsidR="0033732D" w:rsidRDefault="0033732D">
      <w:pPr>
        <w:spacing w:after="0" w:line="240" w:lineRule="auto"/>
        <w:jc w:val="both"/>
        <w:rPr>
          <w:rFonts w:ascii="Calibri Light" w:hAnsi="Calibri Light" w:cstheme="minorHAnsi"/>
          <w:b/>
          <w:color w:val="000000" w:themeColor="text1"/>
          <w:kern w:val="2"/>
          <w:sz w:val="20"/>
        </w:rPr>
      </w:pPr>
    </w:p>
    <w:p w14:paraId="52F5E888" w14:textId="77777777" w:rsidR="0033732D" w:rsidRDefault="0033732D">
      <w:pPr>
        <w:spacing w:after="0" w:line="240" w:lineRule="auto"/>
        <w:jc w:val="both"/>
        <w:rPr>
          <w:rFonts w:ascii="Calibri Light" w:hAnsi="Calibri Light" w:cstheme="minorHAnsi"/>
          <w:b/>
          <w:color w:val="000000" w:themeColor="text1"/>
          <w:kern w:val="2"/>
          <w:sz w:val="20"/>
        </w:rPr>
      </w:pPr>
    </w:p>
    <w:p w14:paraId="2D796BB9" w14:textId="77777777" w:rsidR="0033732D" w:rsidRDefault="0033732D">
      <w:pPr>
        <w:spacing w:after="0" w:line="240" w:lineRule="auto"/>
        <w:jc w:val="both"/>
        <w:rPr>
          <w:rFonts w:ascii="Calibri Light" w:hAnsi="Calibri Light" w:cstheme="minorHAnsi"/>
          <w:b/>
          <w:color w:val="000000" w:themeColor="text1"/>
          <w:kern w:val="2"/>
          <w:sz w:val="20"/>
        </w:rPr>
      </w:pPr>
    </w:p>
    <w:p w14:paraId="29098987" w14:textId="77777777" w:rsidR="0033732D" w:rsidRDefault="0033732D">
      <w:pPr>
        <w:spacing w:after="0" w:line="240" w:lineRule="auto"/>
        <w:jc w:val="both"/>
        <w:rPr>
          <w:rFonts w:ascii="Calibri Light" w:hAnsi="Calibri Light" w:cstheme="minorHAnsi"/>
          <w:b/>
          <w:color w:val="000000" w:themeColor="text1"/>
          <w:kern w:val="2"/>
          <w:sz w:val="20"/>
        </w:rPr>
      </w:pPr>
    </w:p>
    <w:p w14:paraId="25946417" w14:textId="77777777" w:rsidR="00163822" w:rsidRDefault="006B7218">
      <w:pPr>
        <w:spacing w:after="0" w:line="240" w:lineRule="auto"/>
        <w:jc w:val="both"/>
        <w:rPr>
          <w:rFonts w:ascii="Calibri Light" w:hAnsi="Calibri Light" w:cstheme="minorHAnsi"/>
          <w:color w:val="000000" w:themeColor="text1"/>
          <w:kern w:val="2"/>
          <w:sz w:val="20"/>
        </w:rPr>
      </w:pPr>
      <w:r>
        <w:rPr>
          <w:rFonts w:ascii="Calibri Light" w:hAnsi="Calibri Light" w:cstheme="minorHAnsi"/>
          <w:color w:val="000000" w:themeColor="text1"/>
          <w:kern w:val="2"/>
          <w:sz w:val="20"/>
        </w:rPr>
        <w:t>zwaną dalej „</w:t>
      </w:r>
      <w:r>
        <w:rPr>
          <w:rFonts w:ascii="Calibri Light" w:hAnsi="Calibri Light" w:cstheme="minorHAnsi"/>
          <w:b/>
          <w:color w:val="000000" w:themeColor="text1"/>
          <w:kern w:val="2"/>
          <w:sz w:val="20"/>
        </w:rPr>
        <w:t>Wykonawcą</w:t>
      </w:r>
      <w:r>
        <w:rPr>
          <w:rFonts w:ascii="Calibri Light" w:hAnsi="Calibri Light" w:cstheme="minorHAnsi"/>
          <w:color w:val="000000" w:themeColor="text1"/>
          <w:kern w:val="2"/>
          <w:sz w:val="20"/>
        </w:rPr>
        <w:t>”,</w:t>
      </w:r>
    </w:p>
    <w:p w14:paraId="48D094F4" w14:textId="5ECAEBE7" w:rsidR="00163822" w:rsidRDefault="006B7218">
      <w:pPr>
        <w:spacing w:after="0" w:line="240" w:lineRule="auto"/>
        <w:jc w:val="both"/>
        <w:rPr>
          <w:rFonts w:ascii="Calibri Light" w:hAnsi="Calibri Light" w:cstheme="minorHAnsi"/>
          <w:color w:val="000000" w:themeColor="text1"/>
          <w:kern w:val="2"/>
          <w:sz w:val="20"/>
        </w:rPr>
      </w:pPr>
      <w:r>
        <w:rPr>
          <w:rFonts w:ascii="Calibri Light" w:hAnsi="Calibri Light" w:cstheme="minorHAnsi"/>
          <w:color w:val="000000" w:themeColor="text1"/>
          <w:kern w:val="2"/>
          <w:sz w:val="20"/>
        </w:rPr>
        <w:t>zwanymi dalej łącznie „</w:t>
      </w:r>
      <w:r>
        <w:rPr>
          <w:rFonts w:ascii="Calibri Light" w:hAnsi="Calibri Light" w:cstheme="minorHAnsi"/>
          <w:b/>
          <w:color w:val="000000" w:themeColor="text1"/>
          <w:kern w:val="2"/>
          <w:sz w:val="20"/>
        </w:rPr>
        <w:t>Stronami</w:t>
      </w:r>
      <w:r>
        <w:rPr>
          <w:rFonts w:ascii="Calibri Light" w:hAnsi="Calibri Light" w:cstheme="minorHAnsi"/>
          <w:color w:val="000000" w:themeColor="text1"/>
          <w:kern w:val="2"/>
          <w:sz w:val="20"/>
        </w:rPr>
        <w:t>”, a każde z osobna „</w:t>
      </w:r>
      <w:r>
        <w:rPr>
          <w:rFonts w:ascii="Calibri Light" w:hAnsi="Calibri Light" w:cstheme="minorHAnsi"/>
          <w:b/>
          <w:color w:val="000000" w:themeColor="text1"/>
          <w:kern w:val="2"/>
          <w:sz w:val="20"/>
        </w:rPr>
        <w:t>Stroną</w:t>
      </w:r>
      <w:r>
        <w:rPr>
          <w:rFonts w:ascii="Calibri Light" w:hAnsi="Calibri Light" w:cstheme="minorHAnsi"/>
          <w:color w:val="000000" w:themeColor="text1"/>
          <w:kern w:val="2"/>
          <w:sz w:val="20"/>
        </w:rPr>
        <w:t>”</w:t>
      </w:r>
      <w:r w:rsidR="00302CB6">
        <w:rPr>
          <w:rFonts w:ascii="Calibri Light" w:hAnsi="Calibri Light" w:cstheme="minorHAnsi"/>
          <w:color w:val="000000" w:themeColor="text1"/>
          <w:kern w:val="2"/>
          <w:sz w:val="20"/>
        </w:rPr>
        <w:t xml:space="preserve">. </w:t>
      </w:r>
    </w:p>
    <w:p w14:paraId="22131558" w14:textId="77777777" w:rsidR="00C40632" w:rsidRDefault="00C40632" w:rsidP="00C40632">
      <w:pPr>
        <w:spacing w:after="0" w:line="240" w:lineRule="auto"/>
        <w:jc w:val="both"/>
        <w:rPr>
          <w:rFonts w:ascii="Calibri Light" w:hAnsi="Calibri Light" w:cstheme="minorHAnsi"/>
          <w:color w:val="000000" w:themeColor="text1"/>
          <w:kern w:val="2"/>
          <w:sz w:val="20"/>
        </w:rPr>
      </w:pPr>
    </w:p>
    <w:p w14:paraId="14E15E92" w14:textId="16713DE9" w:rsidR="00C40632" w:rsidRPr="00C40632" w:rsidRDefault="00C40632" w:rsidP="00C40632">
      <w:pPr>
        <w:spacing w:after="0" w:line="240" w:lineRule="auto"/>
        <w:jc w:val="both"/>
        <w:rPr>
          <w:rFonts w:ascii="Calibri Light" w:hAnsi="Calibri Light" w:cstheme="minorHAnsi"/>
          <w:color w:val="000000" w:themeColor="text1"/>
          <w:kern w:val="2"/>
          <w:sz w:val="20"/>
        </w:rPr>
      </w:pPr>
      <w:r w:rsidRPr="00C40632">
        <w:rPr>
          <w:rFonts w:ascii="Calibri Light" w:hAnsi="Calibri Light" w:cstheme="minorHAnsi"/>
          <w:color w:val="000000" w:themeColor="text1"/>
          <w:kern w:val="2"/>
          <w:sz w:val="20"/>
        </w:rPr>
        <w:t xml:space="preserve">W wyniku przeprowadzonego postępowania o zamówienie publiczne w trybie </w:t>
      </w:r>
      <w:r>
        <w:rPr>
          <w:rFonts w:ascii="Calibri Light" w:hAnsi="Calibri Light" w:cstheme="minorHAnsi"/>
          <w:color w:val="000000" w:themeColor="text1"/>
          <w:kern w:val="2"/>
          <w:sz w:val="20"/>
        </w:rPr>
        <w:t xml:space="preserve">podstawowym bez negocjacji  </w:t>
      </w:r>
      <w:r w:rsidRPr="00C40632">
        <w:rPr>
          <w:rFonts w:ascii="Calibri Light" w:hAnsi="Calibri Light" w:cstheme="minorHAnsi"/>
          <w:color w:val="000000" w:themeColor="text1"/>
          <w:kern w:val="2"/>
          <w:sz w:val="20"/>
        </w:rPr>
        <w:t xml:space="preserve">pn. </w:t>
      </w:r>
      <w:r w:rsidRPr="00C40632">
        <w:rPr>
          <w:rFonts w:ascii="Calibri Light" w:hAnsi="Calibri Light" w:cstheme="minorHAnsi"/>
          <w:b/>
          <w:color w:val="000000" w:themeColor="text1"/>
          <w:kern w:val="2"/>
          <w:sz w:val="20"/>
        </w:rPr>
        <w:t>„Opieka serwisowa oprogramowania Infomedica/AMMS</w:t>
      </w:r>
      <w:r w:rsidR="000A6233" w:rsidRPr="000A6233">
        <w:rPr>
          <w:rFonts w:ascii="Tahoma" w:eastAsia="Calibri" w:hAnsi="Tahoma" w:cs="Tahoma"/>
          <w:b/>
          <w:bCs/>
          <w:color w:val="000000"/>
        </w:rPr>
        <w:t xml:space="preserve"> </w:t>
      </w:r>
      <w:r w:rsidR="000A6233" w:rsidRPr="000A6233">
        <w:rPr>
          <w:rFonts w:ascii="Calibri Light" w:hAnsi="Calibri Light" w:cstheme="minorHAnsi"/>
          <w:b/>
          <w:bCs/>
          <w:color w:val="000000" w:themeColor="text1"/>
          <w:kern w:val="2"/>
          <w:sz w:val="20"/>
        </w:rPr>
        <w:t>oraz serwis systemu bazodanowego Oracle</w:t>
      </w:r>
      <w:r w:rsidRPr="00C40632">
        <w:rPr>
          <w:rFonts w:ascii="Calibri Light" w:hAnsi="Calibri Light" w:cstheme="minorHAnsi"/>
          <w:b/>
          <w:color w:val="000000" w:themeColor="text1"/>
          <w:kern w:val="2"/>
          <w:sz w:val="20"/>
        </w:rPr>
        <w:t>”</w:t>
      </w:r>
      <w:r w:rsidRPr="00C40632">
        <w:rPr>
          <w:rFonts w:ascii="Calibri Light" w:hAnsi="Calibri Light" w:cstheme="minorHAnsi"/>
          <w:color w:val="000000" w:themeColor="text1"/>
          <w:kern w:val="2"/>
          <w:sz w:val="20"/>
        </w:rPr>
        <w:t xml:space="preserve"> na podstawie przepisów ustawy  z dnia 11.09.2019 r.- Prawo zamówień publicznych (tekst jednolity Dz. U. z 202</w:t>
      </w:r>
      <w:r w:rsidR="00DC17DB">
        <w:rPr>
          <w:rFonts w:ascii="Calibri Light" w:hAnsi="Calibri Light" w:cstheme="minorHAnsi"/>
          <w:color w:val="000000" w:themeColor="text1"/>
          <w:kern w:val="2"/>
          <w:sz w:val="20"/>
        </w:rPr>
        <w:t>4</w:t>
      </w:r>
      <w:r w:rsidRPr="00C40632">
        <w:rPr>
          <w:rFonts w:ascii="Calibri Light" w:hAnsi="Calibri Light" w:cstheme="minorHAnsi"/>
          <w:color w:val="000000" w:themeColor="text1"/>
          <w:kern w:val="2"/>
          <w:sz w:val="20"/>
        </w:rPr>
        <w:t xml:space="preserve"> r. , poz. 1</w:t>
      </w:r>
      <w:r w:rsidR="00DC17DB">
        <w:rPr>
          <w:rFonts w:ascii="Calibri Light" w:hAnsi="Calibri Light" w:cstheme="minorHAnsi"/>
          <w:color w:val="000000" w:themeColor="text1"/>
          <w:kern w:val="2"/>
          <w:sz w:val="20"/>
        </w:rPr>
        <w:t>320</w:t>
      </w:r>
      <w:r w:rsidRPr="00C40632">
        <w:rPr>
          <w:rFonts w:ascii="Calibri Light" w:hAnsi="Calibri Light" w:cstheme="minorHAnsi"/>
          <w:color w:val="000000" w:themeColor="text1"/>
          <w:kern w:val="2"/>
          <w:sz w:val="20"/>
        </w:rPr>
        <w:t xml:space="preserve">) </w:t>
      </w:r>
      <w:r w:rsidRPr="00C40632">
        <w:rPr>
          <w:rFonts w:ascii="Calibri Light" w:hAnsi="Calibri Light" w:cstheme="minorHAnsi"/>
          <w:iCs/>
          <w:color w:val="000000" w:themeColor="text1"/>
          <w:kern w:val="2"/>
          <w:sz w:val="20"/>
        </w:rPr>
        <w:t>dalej zwaną</w:t>
      </w:r>
      <w:r w:rsidRPr="00C40632">
        <w:rPr>
          <w:rFonts w:ascii="Calibri Light" w:hAnsi="Calibri Light" w:cstheme="minorHAnsi"/>
          <w:i/>
          <w:iCs/>
          <w:color w:val="000000" w:themeColor="text1"/>
          <w:kern w:val="2"/>
          <w:sz w:val="20"/>
        </w:rPr>
        <w:t xml:space="preserve"> ustawa Pzp</w:t>
      </w:r>
      <w:r w:rsidRPr="00C40632">
        <w:rPr>
          <w:rFonts w:ascii="Calibri Light" w:hAnsi="Calibri Light" w:cstheme="minorHAnsi"/>
          <w:color w:val="000000" w:themeColor="text1"/>
          <w:kern w:val="2"/>
          <w:sz w:val="20"/>
        </w:rPr>
        <w:t>, zawarto umowę następującej treści:</w:t>
      </w:r>
    </w:p>
    <w:p w14:paraId="31E66E2A" w14:textId="3116137A" w:rsidR="00163822" w:rsidRDefault="00163822">
      <w:pPr>
        <w:spacing w:after="0" w:line="240" w:lineRule="auto"/>
        <w:jc w:val="both"/>
        <w:rPr>
          <w:rFonts w:ascii="Calibri Light" w:hAnsi="Calibri Light" w:cstheme="minorHAnsi"/>
          <w:color w:val="000000" w:themeColor="text1"/>
          <w:kern w:val="2"/>
          <w:sz w:val="20"/>
        </w:rPr>
      </w:pPr>
    </w:p>
    <w:p w14:paraId="701D042B" w14:textId="77777777" w:rsidR="00163822" w:rsidRDefault="006B7218">
      <w:pPr>
        <w:spacing w:after="0" w:line="240" w:lineRule="auto"/>
        <w:jc w:val="center"/>
        <w:rPr>
          <w:rFonts w:ascii="Calibri Light" w:hAnsi="Calibri Light" w:cstheme="minorHAnsi"/>
          <w:b/>
          <w:color w:val="000000" w:themeColor="text1"/>
          <w:kern w:val="2"/>
          <w:sz w:val="20"/>
        </w:rPr>
      </w:pPr>
      <w:r>
        <w:rPr>
          <w:rFonts w:ascii="Calibri Light" w:hAnsi="Calibri Light" w:cstheme="minorHAnsi"/>
          <w:b/>
          <w:color w:val="000000" w:themeColor="text1"/>
          <w:kern w:val="2"/>
          <w:sz w:val="20"/>
        </w:rPr>
        <w:t>§ 1.</w:t>
      </w:r>
    </w:p>
    <w:p w14:paraId="2435C754" w14:textId="77777777" w:rsidR="00163822" w:rsidRDefault="006B7218">
      <w:pPr>
        <w:spacing w:after="0" w:line="240" w:lineRule="auto"/>
        <w:jc w:val="center"/>
        <w:rPr>
          <w:rFonts w:ascii="Calibri Light" w:hAnsi="Calibri Light" w:cstheme="minorHAnsi"/>
          <w:b/>
          <w:color w:val="000000" w:themeColor="text1"/>
          <w:kern w:val="2"/>
          <w:sz w:val="20"/>
        </w:rPr>
      </w:pPr>
      <w:r>
        <w:rPr>
          <w:rFonts w:ascii="Calibri Light" w:hAnsi="Calibri Light" w:cstheme="minorHAnsi"/>
          <w:b/>
          <w:color w:val="000000" w:themeColor="text1"/>
          <w:kern w:val="2"/>
          <w:sz w:val="20"/>
        </w:rPr>
        <w:t>Przedmiot Umowy</w:t>
      </w:r>
    </w:p>
    <w:p w14:paraId="3E2CB5F6" w14:textId="54CDCC0F" w:rsidR="00163822" w:rsidRDefault="006B7218">
      <w:pPr>
        <w:pStyle w:val="Akapitzlist"/>
        <w:numPr>
          <w:ilvl w:val="0"/>
          <w:numId w:val="1"/>
        </w:numPr>
        <w:ind w:left="284" w:hanging="284"/>
        <w:jc w:val="both"/>
        <w:rPr>
          <w:rFonts w:ascii="Calibri Light" w:hAnsi="Calibri Light" w:cstheme="minorHAnsi"/>
          <w:color w:val="000000" w:themeColor="text1"/>
          <w:kern w:val="2"/>
          <w:sz w:val="20"/>
        </w:rPr>
      </w:pPr>
      <w:r>
        <w:rPr>
          <w:rFonts w:ascii="Calibri Light" w:hAnsi="Calibri Light" w:cstheme="minorHAnsi"/>
          <w:color w:val="000000" w:themeColor="text1"/>
          <w:kern w:val="2"/>
          <w:sz w:val="20"/>
        </w:rPr>
        <w:t xml:space="preserve">Przedmiotem Umowy jest świadczenie przez Wykonawcę usługi opieki serwisowej nad oprogramowaniem </w:t>
      </w:r>
      <w:r w:rsidR="007508E8">
        <w:rPr>
          <w:rFonts w:ascii="Calibri Light" w:hAnsi="Calibri Light" w:cstheme="minorHAnsi"/>
          <w:color w:val="000000" w:themeColor="text1"/>
          <w:kern w:val="2"/>
          <w:sz w:val="20"/>
        </w:rPr>
        <w:t>aplikacyjnym</w:t>
      </w:r>
      <w:r>
        <w:rPr>
          <w:rFonts w:ascii="Calibri Light" w:hAnsi="Calibri Light" w:cstheme="minorHAnsi"/>
          <w:color w:val="000000" w:themeColor="text1"/>
          <w:kern w:val="2"/>
          <w:sz w:val="20"/>
        </w:rPr>
        <w:t xml:space="preserve"> InfoMedica/AMMS firmy Asseco Poland S. A., zwanym dalej „Oprogramowaniem”</w:t>
      </w:r>
      <w:r w:rsidR="007508E8">
        <w:rPr>
          <w:rFonts w:ascii="Calibri Light" w:hAnsi="Calibri Light" w:cstheme="minorHAnsi"/>
          <w:color w:val="000000" w:themeColor="text1"/>
          <w:kern w:val="2"/>
          <w:sz w:val="20"/>
        </w:rPr>
        <w:t xml:space="preserve"> oraz systemem baz danych Oracle, </w:t>
      </w:r>
      <w:r>
        <w:rPr>
          <w:rFonts w:ascii="Calibri Light" w:hAnsi="Calibri Light" w:cstheme="minorHAnsi"/>
          <w:color w:val="000000" w:themeColor="text1"/>
          <w:kern w:val="2"/>
          <w:sz w:val="20"/>
        </w:rPr>
        <w:t>zainstalowanym</w:t>
      </w:r>
      <w:r w:rsidR="007508E8">
        <w:rPr>
          <w:rFonts w:ascii="Calibri Light" w:hAnsi="Calibri Light" w:cstheme="minorHAnsi"/>
          <w:color w:val="000000" w:themeColor="text1"/>
          <w:kern w:val="2"/>
          <w:sz w:val="20"/>
        </w:rPr>
        <w:t>i</w:t>
      </w:r>
      <w:r>
        <w:rPr>
          <w:rFonts w:ascii="Calibri Light" w:hAnsi="Calibri Light" w:cstheme="minorHAnsi"/>
          <w:color w:val="000000" w:themeColor="text1"/>
          <w:kern w:val="2"/>
          <w:sz w:val="20"/>
        </w:rPr>
        <w:t xml:space="preserve"> w siedzibie Zamawiającego.</w:t>
      </w:r>
    </w:p>
    <w:p w14:paraId="544D6D0A" w14:textId="20CBF31B" w:rsidR="00163822" w:rsidRDefault="006B7218">
      <w:pPr>
        <w:pStyle w:val="Akapitzlist"/>
        <w:numPr>
          <w:ilvl w:val="0"/>
          <w:numId w:val="1"/>
        </w:numPr>
        <w:ind w:left="284" w:hanging="284"/>
        <w:jc w:val="both"/>
        <w:rPr>
          <w:rFonts w:ascii="Calibri Light" w:hAnsi="Calibri Light" w:cstheme="minorHAnsi"/>
          <w:color w:val="000000" w:themeColor="text1"/>
          <w:kern w:val="2"/>
          <w:sz w:val="20"/>
        </w:rPr>
      </w:pPr>
      <w:r>
        <w:rPr>
          <w:rFonts w:ascii="Calibri Light" w:hAnsi="Calibri Light" w:cstheme="minorHAnsi"/>
          <w:color w:val="000000" w:themeColor="text1"/>
          <w:kern w:val="2"/>
          <w:sz w:val="20"/>
        </w:rPr>
        <w:t xml:space="preserve">Opieka serwisowa nad Oprogramowaniem obejmuje moduły wskazane w poniższej tabeli, w okresie </w:t>
      </w:r>
      <w:r w:rsidR="00A213BD">
        <w:rPr>
          <w:rFonts w:ascii="Calibri Light" w:hAnsi="Calibri Light" w:cstheme="minorHAnsi"/>
          <w:color w:val="000000" w:themeColor="text1"/>
          <w:kern w:val="2"/>
          <w:sz w:val="20"/>
        </w:rPr>
        <w:t xml:space="preserve">12 miesięcy tj. </w:t>
      </w:r>
      <w:r>
        <w:rPr>
          <w:rFonts w:ascii="Calibri Light" w:hAnsi="Calibri Light" w:cstheme="minorHAnsi"/>
          <w:color w:val="000000" w:themeColor="text1"/>
          <w:kern w:val="2"/>
          <w:sz w:val="20"/>
        </w:rPr>
        <w:t xml:space="preserve">od dnia 1 </w:t>
      </w:r>
      <w:r w:rsidR="00BD54E6">
        <w:rPr>
          <w:rFonts w:ascii="Calibri Light" w:hAnsi="Calibri Light" w:cstheme="minorHAnsi"/>
          <w:color w:val="000000" w:themeColor="text1"/>
          <w:kern w:val="2"/>
          <w:sz w:val="20"/>
        </w:rPr>
        <w:t>marca</w:t>
      </w:r>
      <w:r>
        <w:rPr>
          <w:rFonts w:ascii="Calibri Light" w:hAnsi="Calibri Light" w:cstheme="minorHAnsi"/>
          <w:color w:val="000000" w:themeColor="text1"/>
          <w:kern w:val="2"/>
          <w:sz w:val="20"/>
        </w:rPr>
        <w:t xml:space="preserve"> 20</w:t>
      </w:r>
      <w:r w:rsidR="000C0BA4">
        <w:rPr>
          <w:rFonts w:ascii="Calibri Light" w:hAnsi="Calibri Light" w:cstheme="minorHAnsi"/>
          <w:color w:val="000000" w:themeColor="text1"/>
          <w:kern w:val="2"/>
          <w:sz w:val="20"/>
        </w:rPr>
        <w:t>2</w:t>
      </w:r>
      <w:r w:rsidR="00DC17DB">
        <w:rPr>
          <w:rFonts w:ascii="Calibri Light" w:hAnsi="Calibri Light" w:cstheme="minorHAnsi"/>
          <w:color w:val="000000" w:themeColor="text1"/>
          <w:kern w:val="2"/>
          <w:sz w:val="20"/>
        </w:rPr>
        <w:t>5</w:t>
      </w:r>
      <w:r>
        <w:rPr>
          <w:rFonts w:ascii="Calibri Light" w:hAnsi="Calibri Light" w:cstheme="minorHAnsi"/>
          <w:color w:val="000000" w:themeColor="text1"/>
          <w:kern w:val="2"/>
          <w:sz w:val="20"/>
        </w:rPr>
        <w:t xml:space="preserve"> r. do dnia </w:t>
      </w:r>
      <w:r w:rsidR="00BD54E6">
        <w:rPr>
          <w:rFonts w:ascii="Calibri Light" w:hAnsi="Calibri Light" w:cstheme="minorHAnsi"/>
          <w:color w:val="000000" w:themeColor="text1"/>
          <w:kern w:val="2"/>
          <w:sz w:val="20"/>
        </w:rPr>
        <w:t>28 luty</w:t>
      </w:r>
      <w:r>
        <w:rPr>
          <w:rFonts w:ascii="Calibri Light" w:hAnsi="Calibri Light" w:cstheme="minorHAnsi"/>
          <w:color w:val="000000" w:themeColor="text1"/>
          <w:kern w:val="2"/>
          <w:sz w:val="20"/>
        </w:rPr>
        <w:t xml:space="preserve"> 202</w:t>
      </w:r>
      <w:r w:rsidR="00DC17DB">
        <w:rPr>
          <w:rFonts w:ascii="Calibri Light" w:hAnsi="Calibri Light" w:cstheme="minorHAnsi"/>
          <w:color w:val="000000" w:themeColor="text1"/>
          <w:kern w:val="2"/>
          <w:sz w:val="20"/>
        </w:rPr>
        <w:t>6</w:t>
      </w:r>
      <w:r>
        <w:rPr>
          <w:rFonts w:ascii="Calibri Light" w:hAnsi="Calibri Light" w:cstheme="minorHAnsi"/>
          <w:color w:val="000000" w:themeColor="text1"/>
          <w:kern w:val="2"/>
          <w:sz w:val="20"/>
        </w:rPr>
        <w:t xml:space="preserve"> r.:</w:t>
      </w:r>
    </w:p>
    <w:p w14:paraId="395D0E32" w14:textId="77777777" w:rsidR="00163822" w:rsidRDefault="00163822">
      <w:pPr>
        <w:spacing w:after="0" w:line="240" w:lineRule="auto"/>
        <w:jc w:val="both"/>
        <w:rPr>
          <w:rFonts w:ascii="Calibri Light" w:hAnsi="Calibri Light" w:cstheme="minorHAnsi"/>
          <w:color w:val="000000" w:themeColor="text1"/>
          <w:kern w:val="2"/>
          <w:sz w:val="20"/>
        </w:rPr>
      </w:pPr>
    </w:p>
    <w:tbl>
      <w:tblPr>
        <w:tblW w:w="9356" w:type="dxa"/>
        <w:tblCellMar>
          <w:left w:w="70" w:type="dxa"/>
          <w:right w:w="70" w:type="dxa"/>
        </w:tblCellMar>
        <w:tblLook w:val="04A0" w:firstRow="1" w:lastRow="0" w:firstColumn="1" w:lastColumn="0" w:noHBand="0" w:noVBand="1"/>
      </w:tblPr>
      <w:tblGrid>
        <w:gridCol w:w="1063"/>
        <w:gridCol w:w="6729"/>
        <w:gridCol w:w="1564"/>
      </w:tblGrid>
      <w:tr w:rsidR="00B12579" w:rsidRPr="00B12579" w14:paraId="53588222" w14:textId="77777777" w:rsidTr="002840C0">
        <w:trPr>
          <w:trHeight w:val="288"/>
        </w:trPr>
        <w:tc>
          <w:tcPr>
            <w:tcW w:w="10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7852BD" w14:textId="77777777" w:rsidR="00B12579" w:rsidRPr="00B12579" w:rsidRDefault="00B12579" w:rsidP="00B12579">
            <w:pPr>
              <w:spacing w:after="0" w:line="240" w:lineRule="auto"/>
              <w:jc w:val="center"/>
              <w:rPr>
                <w:rFonts w:ascii="Calibri" w:eastAsia="Times New Roman" w:hAnsi="Calibri" w:cs="Calibri"/>
                <w:b/>
                <w:bCs/>
                <w:color w:val="000000"/>
                <w:sz w:val="18"/>
                <w:szCs w:val="18"/>
                <w:lang w:eastAsia="pl-PL"/>
              </w:rPr>
            </w:pPr>
            <w:r w:rsidRPr="00B12579">
              <w:rPr>
                <w:rFonts w:ascii="Calibri" w:eastAsia="Times New Roman" w:hAnsi="Calibri" w:cs="Calibri"/>
                <w:b/>
                <w:bCs/>
                <w:color w:val="000000"/>
                <w:sz w:val="18"/>
                <w:szCs w:val="18"/>
                <w:lang w:eastAsia="pl-PL"/>
              </w:rPr>
              <w:t>Lp.</w:t>
            </w:r>
          </w:p>
        </w:tc>
        <w:tc>
          <w:tcPr>
            <w:tcW w:w="6729" w:type="dxa"/>
            <w:tcBorders>
              <w:top w:val="single" w:sz="4" w:space="0" w:color="auto"/>
              <w:left w:val="nil"/>
              <w:bottom w:val="single" w:sz="4" w:space="0" w:color="auto"/>
              <w:right w:val="single" w:sz="4" w:space="0" w:color="auto"/>
            </w:tcBorders>
            <w:shd w:val="clear" w:color="auto" w:fill="auto"/>
            <w:vAlign w:val="center"/>
            <w:hideMark/>
          </w:tcPr>
          <w:p w14:paraId="340B099B" w14:textId="3B540466" w:rsidR="00B12579" w:rsidRPr="00B12579" w:rsidRDefault="00B12579" w:rsidP="00B12579">
            <w:pPr>
              <w:spacing w:after="0" w:line="240" w:lineRule="auto"/>
              <w:jc w:val="center"/>
              <w:rPr>
                <w:rFonts w:ascii="Calibri" w:eastAsia="Times New Roman" w:hAnsi="Calibri" w:cs="Calibri"/>
                <w:b/>
                <w:bCs/>
                <w:color w:val="000000"/>
                <w:sz w:val="18"/>
                <w:szCs w:val="18"/>
                <w:lang w:eastAsia="pl-PL"/>
              </w:rPr>
            </w:pPr>
            <w:r>
              <w:rPr>
                <w:rFonts w:ascii="Calibri" w:eastAsia="Times New Roman" w:hAnsi="Calibri" w:cs="Calibri"/>
                <w:b/>
                <w:bCs/>
                <w:color w:val="000000"/>
                <w:sz w:val="18"/>
                <w:szCs w:val="18"/>
                <w:lang w:eastAsia="pl-PL"/>
              </w:rPr>
              <w:t>MODUŁ</w:t>
            </w:r>
          </w:p>
        </w:tc>
        <w:tc>
          <w:tcPr>
            <w:tcW w:w="1564" w:type="dxa"/>
            <w:tcBorders>
              <w:top w:val="single" w:sz="4" w:space="0" w:color="auto"/>
              <w:left w:val="nil"/>
              <w:bottom w:val="single" w:sz="4" w:space="0" w:color="auto"/>
              <w:right w:val="single" w:sz="4" w:space="0" w:color="auto"/>
            </w:tcBorders>
            <w:shd w:val="clear" w:color="auto" w:fill="auto"/>
            <w:vAlign w:val="center"/>
            <w:hideMark/>
          </w:tcPr>
          <w:p w14:paraId="267C5D32" w14:textId="00D56223" w:rsidR="00B12579" w:rsidRPr="00B12579" w:rsidRDefault="00B12579" w:rsidP="00B12579">
            <w:pPr>
              <w:spacing w:after="0" w:line="240" w:lineRule="auto"/>
              <w:jc w:val="center"/>
              <w:rPr>
                <w:rFonts w:ascii="Calibri" w:eastAsia="Times New Roman" w:hAnsi="Calibri" w:cs="Calibri"/>
                <w:b/>
                <w:bCs/>
                <w:color w:val="000000"/>
                <w:sz w:val="18"/>
                <w:szCs w:val="18"/>
                <w:lang w:eastAsia="pl-PL"/>
              </w:rPr>
            </w:pPr>
            <w:r>
              <w:rPr>
                <w:rFonts w:ascii="Calibri" w:eastAsia="Times New Roman" w:hAnsi="Calibri" w:cs="Calibri"/>
                <w:b/>
                <w:bCs/>
                <w:color w:val="000000"/>
                <w:sz w:val="18"/>
                <w:szCs w:val="18"/>
                <w:lang w:eastAsia="pl-PL"/>
              </w:rPr>
              <w:t>Liczba posiadanych  licencji</w:t>
            </w:r>
          </w:p>
        </w:tc>
      </w:tr>
      <w:tr w:rsidR="002840C0" w:rsidRPr="00B12579" w14:paraId="5E5DC780" w14:textId="77777777" w:rsidTr="002840C0">
        <w:trPr>
          <w:trHeight w:val="288"/>
        </w:trPr>
        <w:tc>
          <w:tcPr>
            <w:tcW w:w="1063" w:type="dxa"/>
            <w:tcBorders>
              <w:top w:val="nil"/>
              <w:left w:val="single" w:sz="4" w:space="0" w:color="auto"/>
              <w:bottom w:val="single" w:sz="4" w:space="0" w:color="auto"/>
              <w:right w:val="single" w:sz="4" w:space="0" w:color="auto"/>
            </w:tcBorders>
            <w:shd w:val="clear" w:color="auto" w:fill="auto"/>
            <w:vAlign w:val="center"/>
          </w:tcPr>
          <w:p w14:paraId="0585254D" w14:textId="48967FA6" w:rsidR="002840C0" w:rsidRPr="000C0BA4" w:rsidRDefault="002840C0" w:rsidP="002840C0">
            <w:pPr>
              <w:pStyle w:val="Akapitzlist"/>
              <w:numPr>
                <w:ilvl w:val="0"/>
                <w:numId w:val="23"/>
              </w:numPr>
              <w:rPr>
                <w:rFonts w:ascii="Calibri" w:hAnsi="Calibri"/>
                <w:color w:val="000000"/>
                <w:sz w:val="18"/>
                <w:szCs w:val="18"/>
                <w:lang w:eastAsia="pl-PL"/>
              </w:rPr>
            </w:pPr>
          </w:p>
        </w:tc>
        <w:tc>
          <w:tcPr>
            <w:tcW w:w="6729" w:type="dxa"/>
            <w:tcBorders>
              <w:top w:val="nil"/>
              <w:left w:val="nil"/>
              <w:bottom w:val="single" w:sz="4" w:space="0" w:color="auto"/>
              <w:right w:val="single" w:sz="4" w:space="0" w:color="auto"/>
            </w:tcBorders>
            <w:shd w:val="clear" w:color="auto" w:fill="auto"/>
            <w:noWrap/>
          </w:tcPr>
          <w:p w14:paraId="5FF4B15E" w14:textId="5E6E4158" w:rsidR="002840C0" w:rsidRPr="00B12579" w:rsidRDefault="002840C0" w:rsidP="002840C0">
            <w:pPr>
              <w:spacing w:after="0" w:line="240" w:lineRule="auto"/>
              <w:rPr>
                <w:rFonts w:ascii="Arial" w:eastAsia="Times New Roman" w:hAnsi="Arial" w:cs="Arial"/>
                <w:color w:val="000000"/>
                <w:sz w:val="18"/>
                <w:szCs w:val="18"/>
                <w:lang w:eastAsia="pl-PL"/>
              </w:rPr>
            </w:pPr>
            <w:r w:rsidRPr="003C2046">
              <w:rPr>
                <w:color w:val="000000" w:themeColor="text1"/>
                <w:sz w:val="20"/>
                <w:szCs w:val="20"/>
              </w:rPr>
              <w:t>Finanse-Księgowo</w:t>
            </w:r>
            <w:r>
              <w:rPr>
                <w:color w:val="000000" w:themeColor="text1"/>
                <w:sz w:val="20"/>
                <w:szCs w:val="20"/>
              </w:rPr>
              <w:t>ść</w:t>
            </w:r>
            <w:r w:rsidRPr="003C2046">
              <w:rPr>
                <w:color w:val="000000" w:themeColor="text1"/>
                <w:sz w:val="20"/>
                <w:szCs w:val="20"/>
              </w:rPr>
              <w:t xml:space="preserve"> (zawiera: Rozszerzony System Wspomagania Decyzji, Windykacje, Wypożyczanie dokumentów RS/RZ, Umowy długoterminowe z dostawcami)</w:t>
            </w:r>
          </w:p>
        </w:tc>
        <w:tc>
          <w:tcPr>
            <w:tcW w:w="1564" w:type="dxa"/>
            <w:tcBorders>
              <w:top w:val="nil"/>
              <w:left w:val="nil"/>
              <w:bottom w:val="single" w:sz="4" w:space="0" w:color="auto"/>
              <w:right w:val="single" w:sz="4" w:space="0" w:color="auto"/>
            </w:tcBorders>
            <w:shd w:val="clear" w:color="auto" w:fill="auto"/>
          </w:tcPr>
          <w:p w14:paraId="49455E68" w14:textId="423549BD" w:rsidR="002840C0" w:rsidRPr="00B12579" w:rsidRDefault="002840C0" w:rsidP="002840C0">
            <w:pPr>
              <w:spacing w:after="0" w:line="240" w:lineRule="auto"/>
              <w:jc w:val="center"/>
              <w:rPr>
                <w:rFonts w:ascii="Arial" w:eastAsia="Times New Roman" w:hAnsi="Arial" w:cs="Arial"/>
                <w:color w:val="000000"/>
                <w:sz w:val="18"/>
                <w:szCs w:val="18"/>
                <w:lang w:eastAsia="pl-PL"/>
              </w:rPr>
            </w:pPr>
            <w:r>
              <w:rPr>
                <w:color w:val="000000" w:themeColor="text1"/>
                <w:sz w:val="20"/>
                <w:szCs w:val="20"/>
              </w:rPr>
              <w:t>5</w:t>
            </w:r>
          </w:p>
        </w:tc>
      </w:tr>
      <w:tr w:rsidR="002840C0" w:rsidRPr="00B12579" w14:paraId="4FD36833" w14:textId="77777777" w:rsidTr="002840C0">
        <w:trPr>
          <w:trHeight w:val="288"/>
        </w:trPr>
        <w:tc>
          <w:tcPr>
            <w:tcW w:w="1063" w:type="dxa"/>
            <w:tcBorders>
              <w:top w:val="nil"/>
              <w:left w:val="single" w:sz="4" w:space="0" w:color="auto"/>
              <w:bottom w:val="single" w:sz="4" w:space="0" w:color="auto"/>
              <w:right w:val="single" w:sz="4" w:space="0" w:color="auto"/>
            </w:tcBorders>
            <w:shd w:val="clear" w:color="auto" w:fill="auto"/>
            <w:vAlign w:val="center"/>
          </w:tcPr>
          <w:p w14:paraId="4EBB51D7" w14:textId="3D3B31E5" w:rsidR="002840C0" w:rsidRPr="00B12579" w:rsidRDefault="002840C0" w:rsidP="002840C0">
            <w:pPr>
              <w:pStyle w:val="Akapitzlist"/>
              <w:numPr>
                <w:ilvl w:val="0"/>
                <w:numId w:val="23"/>
              </w:numPr>
              <w:rPr>
                <w:rFonts w:ascii="Calibri" w:hAnsi="Calibri"/>
                <w:color w:val="000000"/>
                <w:sz w:val="18"/>
                <w:szCs w:val="18"/>
                <w:lang w:eastAsia="pl-PL"/>
              </w:rPr>
            </w:pPr>
          </w:p>
        </w:tc>
        <w:tc>
          <w:tcPr>
            <w:tcW w:w="6729" w:type="dxa"/>
            <w:tcBorders>
              <w:top w:val="nil"/>
              <w:left w:val="nil"/>
              <w:bottom w:val="single" w:sz="4" w:space="0" w:color="auto"/>
              <w:right w:val="single" w:sz="4" w:space="0" w:color="auto"/>
            </w:tcBorders>
            <w:shd w:val="clear" w:color="auto" w:fill="auto"/>
            <w:noWrap/>
          </w:tcPr>
          <w:p w14:paraId="033F84DE" w14:textId="46CDB9B1" w:rsidR="002840C0" w:rsidRPr="00B12579" w:rsidRDefault="002840C0" w:rsidP="002840C0">
            <w:pPr>
              <w:spacing w:after="0" w:line="240" w:lineRule="auto"/>
              <w:rPr>
                <w:rFonts w:ascii="Arial" w:eastAsia="Times New Roman" w:hAnsi="Arial" w:cs="Arial"/>
                <w:color w:val="000000"/>
                <w:sz w:val="18"/>
                <w:szCs w:val="18"/>
                <w:lang w:eastAsia="pl-PL"/>
              </w:rPr>
            </w:pPr>
            <w:r w:rsidRPr="003C2046">
              <w:rPr>
                <w:color w:val="000000" w:themeColor="text1"/>
                <w:sz w:val="20"/>
                <w:szCs w:val="20"/>
              </w:rPr>
              <w:t>Biała Lista Podatników</w:t>
            </w:r>
          </w:p>
        </w:tc>
        <w:tc>
          <w:tcPr>
            <w:tcW w:w="1564" w:type="dxa"/>
            <w:tcBorders>
              <w:top w:val="nil"/>
              <w:left w:val="nil"/>
              <w:bottom w:val="single" w:sz="4" w:space="0" w:color="auto"/>
              <w:right w:val="single" w:sz="4" w:space="0" w:color="auto"/>
            </w:tcBorders>
            <w:shd w:val="clear" w:color="auto" w:fill="auto"/>
          </w:tcPr>
          <w:p w14:paraId="36D8F15F" w14:textId="115AAECE" w:rsidR="002840C0" w:rsidRPr="00B12579" w:rsidRDefault="002840C0" w:rsidP="002840C0">
            <w:pPr>
              <w:spacing w:after="0" w:line="240" w:lineRule="auto"/>
              <w:jc w:val="center"/>
              <w:rPr>
                <w:rFonts w:ascii="Arial" w:eastAsia="Times New Roman" w:hAnsi="Arial" w:cs="Arial"/>
                <w:color w:val="000000"/>
                <w:sz w:val="18"/>
                <w:szCs w:val="18"/>
                <w:lang w:eastAsia="pl-PL"/>
              </w:rPr>
            </w:pPr>
            <w:r>
              <w:rPr>
                <w:color w:val="000000" w:themeColor="text1"/>
                <w:sz w:val="20"/>
                <w:szCs w:val="20"/>
              </w:rPr>
              <w:t>1</w:t>
            </w:r>
          </w:p>
        </w:tc>
      </w:tr>
      <w:tr w:rsidR="002840C0" w:rsidRPr="00B12579" w14:paraId="58EA8EA0" w14:textId="77777777" w:rsidTr="002840C0">
        <w:trPr>
          <w:trHeight w:val="288"/>
        </w:trPr>
        <w:tc>
          <w:tcPr>
            <w:tcW w:w="1063" w:type="dxa"/>
            <w:tcBorders>
              <w:top w:val="nil"/>
              <w:left w:val="single" w:sz="4" w:space="0" w:color="auto"/>
              <w:bottom w:val="single" w:sz="4" w:space="0" w:color="auto"/>
              <w:right w:val="single" w:sz="4" w:space="0" w:color="auto"/>
            </w:tcBorders>
            <w:shd w:val="clear" w:color="auto" w:fill="auto"/>
            <w:vAlign w:val="center"/>
          </w:tcPr>
          <w:p w14:paraId="7C51525A" w14:textId="22F5DFE8" w:rsidR="002840C0" w:rsidRPr="00B12579" w:rsidRDefault="002840C0" w:rsidP="002840C0">
            <w:pPr>
              <w:pStyle w:val="Akapitzlist"/>
              <w:numPr>
                <w:ilvl w:val="0"/>
                <w:numId w:val="23"/>
              </w:numPr>
              <w:rPr>
                <w:rFonts w:ascii="Calibri" w:hAnsi="Calibri"/>
                <w:color w:val="000000"/>
                <w:sz w:val="18"/>
                <w:szCs w:val="18"/>
                <w:lang w:eastAsia="pl-PL"/>
              </w:rPr>
            </w:pPr>
          </w:p>
        </w:tc>
        <w:tc>
          <w:tcPr>
            <w:tcW w:w="6729" w:type="dxa"/>
            <w:tcBorders>
              <w:top w:val="nil"/>
              <w:left w:val="nil"/>
              <w:bottom w:val="single" w:sz="4" w:space="0" w:color="auto"/>
              <w:right w:val="single" w:sz="4" w:space="0" w:color="auto"/>
            </w:tcBorders>
            <w:shd w:val="clear" w:color="auto" w:fill="auto"/>
            <w:noWrap/>
          </w:tcPr>
          <w:p w14:paraId="56D14121" w14:textId="5D598448" w:rsidR="002840C0" w:rsidRPr="00B12579" w:rsidRDefault="002840C0" w:rsidP="002840C0">
            <w:pPr>
              <w:spacing w:after="0" w:line="240" w:lineRule="auto"/>
              <w:rPr>
                <w:rFonts w:ascii="Arial" w:eastAsia="Times New Roman" w:hAnsi="Arial" w:cs="Arial"/>
                <w:color w:val="000000"/>
                <w:sz w:val="18"/>
                <w:szCs w:val="18"/>
                <w:lang w:eastAsia="pl-PL"/>
              </w:rPr>
            </w:pPr>
            <w:r w:rsidRPr="003C2046">
              <w:rPr>
                <w:color w:val="000000" w:themeColor="text1"/>
                <w:sz w:val="20"/>
                <w:szCs w:val="20"/>
              </w:rPr>
              <w:t>Koszty</w:t>
            </w:r>
          </w:p>
        </w:tc>
        <w:tc>
          <w:tcPr>
            <w:tcW w:w="1564" w:type="dxa"/>
            <w:tcBorders>
              <w:top w:val="nil"/>
              <w:left w:val="nil"/>
              <w:bottom w:val="single" w:sz="4" w:space="0" w:color="auto"/>
              <w:right w:val="single" w:sz="4" w:space="0" w:color="auto"/>
            </w:tcBorders>
            <w:shd w:val="clear" w:color="auto" w:fill="auto"/>
          </w:tcPr>
          <w:p w14:paraId="34BC6156" w14:textId="5EF0D1D3" w:rsidR="002840C0" w:rsidRPr="00B12579" w:rsidRDefault="002840C0" w:rsidP="002840C0">
            <w:pPr>
              <w:spacing w:after="0" w:line="240" w:lineRule="auto"/>
              <w:jc w:val="center"/>
              <w:rPr>
                <w:rFonts w:ascii="Arial" w:eastAsia="Times New Roman" w:hAnsi="Arial" w:cs="Arial"/>
                <w:color w:val="000000"/>
                <w:sz w:val="18"/>
                <w:szCs w:val="18"/>
                <w:lang w:eastAsia="pl-PL"/>
              </w:rPr>
            </w:pPr>
            <w:r>
              <w:rPr>
                <w:color w:val="000000" w:themeColor="text1"/>
                <w:sz w:val="20"/>
                <w:szCs w:val="20"/>
              </w:rPr>
              <w:t>1</w:t>
            </w:r>
          </w:p>
        </w:tc>
      </w:tr>
      <w:tr w:rsidR="002840C0" w:rsidRPr="00B12579" w14:paraId="54A01DD3" w14:textId="77777777" w:rsidTr="002840C0">
        <w:trPr>
          <w:trHeight w:val="288"/>
        </w:trPr>
        <w:tc>
          <w:tcPr>
            <w:tcW w:w="1063" w:type="dxa"/>
            <w:tcBorders>
              <w:top w:val="nil"/>
              <w:left w:val="single" w:sz="4" w:space="0" w:color="auto"/>
              <w:bottom w:val="single" w:sz="4" w:space="0" w:color="auto"/>
              <w:right w:val="single" w:sz="4" w:space="0" w:color="auto"/>
            </w:tcBorders>
            <w:shd w:val="clear" w:color="auto" w:fill="auto"/>
            <w:vAlign w:val="center"/>
          </w:tcPr>
          <w:p w14:paraId="396E7581" w14:textId="4D9B8638" w:rsidR="002840C0" w:rsidRPr="00B12579" w:rsidRDefault="002840C0" w:rsidP="002840C0">
            <w:pPr>
              <w:pStyle w:val="Akapitzlist"/>
              <w:numPr>
                <w:ilvl w:val="0"/>
                <w:numId w:val="23"/>
              </w:numPr>
              <w:rPr>
                <w:rFonts w:ascii="Calibri" w:hAnsi="Calibri"/>
                <w:color w:val="000000"/>
                <w:sz w:val="18"/>
                <w:szCs w:val="18"/>
                <w:lang w:eastAsia="pl-PL"/>
              </w:rPr>
            </w:pPr>
          </w:p>
        </w:tc>
        <w:tc>
          <w:tcPr>
            <w:tcW w:w="6729" w:type="dxa"/>
            <w:tcBorders>
              <w:top w:val="nil"/>
              <w:left w:val="nil"/>
              <w:bottom w:val="single" w:sz="4" w:space="0" w:color="auto"/>
              <w:right w:val="single" w:sz="4" w:space="0" w:color="auto"/>
            </w:tcBorders>
            <w:shd w:val="clear" w:color="auto" w:fill="auto"/>
            <w:noWrap/>
          </w:tcPr>
          <w:p w14:paraId="5D9EA67C" w14:textId="4E3494D9" w:rsidR="002840C0" w:rsidRPr="00B12579" w:rsidRDefault="002840C0" w:rsidP="002840C0">
            <w:pPr>
              <w:spacing w:after="0" w:line="240" w:lineRule="auto"/>
              <w:rPr>
                <w:rFonts w:ascii="Arial" w:eastAsia="Times New Roman" w:hAnsi="Arial" w:cs="Arial"/>
                <w:color w:val="000000"/>
                <w:sz w:val="18"/>
                <w:szCs w:val="18"/>
                <w:lang w:eastAsia="pl-PL"/>
              </w:rPr>
            </w:pPr>
            <w:r w:rsidRPr="00887D13">
              <w:rPr>
                <w:color w:val="000000" w:themeColor="text1"/>
                <w:sz w:val="20"/>
                <w:szCs w:val="20"/>
              </w:rPr>
              <w:t>Rejestr Sprzedaży</w:t>
            </w:r>
          </w:p>
        </w:tc>
        <w:tc>
          <w:tcPr>
            <w:tcW w:w="1564" w:type="dxa"/>
            <w:tcBorders>
              <w:top w:val="nil"/>
              <w:left w:val="nil"/>
              <w:bottom w:val="single" w:sz="4" w:space="0" w:color="auto"/>
              <w:right w:val="single" w:sz="4" w:space="0" w:color="auto"/>
            </w:tcBorders>
            <w:shd w:val="clear" w:color="auto" w:fill="auto"/>
          </w:tcPr>
          <w:p w14:paraId="2A65CDF9" w14:textId="57AE864F" w:rsidR="002840C0" w:rsidRPr="00B12579" w:rsidRDefault="002840C0" w:rsidP="002840C0">
            <w:pPr>
              <w:spacing w:after="0" w:line="240" w:lineRule="auto"/>
              <w:jc w:val="center"/>
              <w:rPr>
                <w:rFonts w:ascii="Arial" w:eastAsia="Times New Roman" w:hAnsi="Arial" w:cs="Arial"/>
                <w:color w:val="000000"/>
                <w:sz w:val="18"/>
                <w:szCs w:val="18"/>
                <w:lang w:eastAsia="pl-PL"/>
              </w:rPr>
            </w:pPr>
            <w:r w:rsidRPr="00887D13">
              <w:rPr>
                <w:color w:val="000000" w:themeColor="text1"/>
                <w:sz w:val="20"/>
                <w:szCs w:val="20"/>
              </w:rPr>
              <w:t>2</w:t>
            </w:r>
          </w:p>
        </w:tc>
      </w:tr>
      <w:tr w:rsidR="002840C0" w:rsidRPr="00B12579" w14:paraId="20DA9C49" w14:textId="77777777" w:rsidTr="002840C0">
        <w:trPr>
          <w:trHeight w:val="288"/>
        </w:trPr>
        <w:tc>
          <w:tcPr>
            <w:tcW w:w="1063" w:type="dxa"/>
            <w:tcBorders>
              <w:top w:val="nil"/>
              <w:left w:val="single" w:sz="4" w:space="0" w:color="auto"/>
              <w:bottom w:val="single" w:sz="4" w:space="0" w:color="auto"/>
              <w:right w:val="single" w:sz="4" w:space="0" w:color="auto"/>
            </w:tcBorders>
            <w:shd w:val="clear" w:color="auto" w:fill="auto"/>
            <w:vAlign w:val="center"/>
          </w:tcPr>
          <w:p w14:paraId="1DA50DA2" w14:textId="4350DCB2" w:rsidR="002840C0" w:rsidRPr="00B12579" w:rsidRDefault="002840C0" w:rsidP="002840C0">
            <w:pPr>
              <w:pStyle w:val="Akapitzlist"/>
              <w:numPr>
                <w:ilvl w:val="0"/>
                <w:numId w:val="23"/>
              </w:numPr>
              <w:rPr>
                <w:rFonts w:ascii="Calibri" w:hAnsi="Calibri"/>
                <w:color w:val="000000"/>
                <w:sz w:val="18"/>
                <w:szCs w:val="18"/>
                <w:lang w:eastAsia="pl-PL"/>
              </w:rPr>
            </w:pPr>
          </w:p>
        </w:tc>
        <w:tc>
          <w:tcPr>
            <w:tcW w:w="6729" w:type="dxa"/>
            <w:tcBorders>
              <w:top w:val="nil"/>
              <w:left w:val="nil"/>
              <w:bottom w:val="single" w:sz="4" w:space="0" w:color="auto"/>
              <w:right w:val="single" w:sz="4" w:space="0" w:color="auto"/>
            </w:tcBorders>
            <w:shd w:val="clear" w:color="auto" w:fill="auto"/>
            <w:noWrap/>
          </w:tcPr>
          <w:p w14:paraId="6008BB7E" w14:textId="523F28BD" w:rsidR="002840C0" w:rsidRPr="00B12579" w:rsidRDefault="002840C0" w:rsidP="002840C0">
            <w:pPr>
              <w:spacing w:after="0" w:line="240" w:lineRule="auto"/>
              <w:rPr>
                <w:rFonts w:ascii="Arial" w:eastAsia="Times New Roman" w:hAnsi="Arial" w:cs="Arial"/>
                <w:color w:val="000000"/>
                <w:sz w:val="18"/>
                <w:szCs w:val="18"/>
                <w:lang w:eastAsia="pl-PL"/>
              </w:rPr>
            </w:pPr>
            <w:r w:rsidRPr="00887D13">
              <w:rPr>
                <w:color w:val="000000" w:themeColor="text1"/>
                <w:sz w:val="20"/>
                <w:szCs w:val="20"/>
              </w:rPr>
              <w:t>Rejestr Zakupów</w:t>
            </w:r>
          </w:p>
        </w:tc>
        <w:tc>
          <w:tcPr>
            <w:tcW w:w="1564" w:type="dxa"/>
            <w:tcBorders>
              <w:top w:val="nil"/>
              <w:left w:val="nil"/>
              <w:bottom w:val="single" w:sz="4" w:space="0" w:color="auto"/>
              <w:right w:val="single" w:sz="4" w:space="0" w:color="auto"/>
            </w:tcBorders>
            <w:shd w:val="clear" w:color="auto" w:fill="auto"/>
          </w:tcPr>
          <w:p w14:paraId="4A0DC117" w14:textId="5D636BCD" w:rsidR="002840C0" w:rsidRPr="00B12579" w:rsidRDefault="002840C0" w:rsidP="002840C0">
            <w:pPr>
              <w:spacing w:after="0" w:line="240" w:lineRule="auto"/>
              <w:jc w:val="center"/>
              <w:rPr>
                <w:rFonts w:ascii="Arial" w:eastAsia="Times New Roman" w:hAnsi="Arial" w:cs="Arial"/>
                <w:color w:val="000000"/>
                <w:sz w:val="18"/>
                <w:szCs w:val="18"/>
                <w:lang w:eastAsia="pl-PL"/>
              </w:rPr>
            </w:pPr>
            <w:r w:rsidRPr="00887D13">
              <w:rPr>
                <w:color w:val="000000" w:themeColor="text1"/>
                <w:sz w:val="20"/>
                <w:szCs w:val="20"/>
              </w:rPr>
              <w:t>2</w:t>
            </w:r>
          </w:p>
        </w:tc>
      </w:tr>
      <w:tr w:rsidR="002840C0" w:rsidRPr="00B12579" w14:paraId="762E2F90" w14:textId="77777777" w:rsidTr="002840C0">
        <w:trPr>
          <w:trHeight w:val="288"/>
        </w:trPr>
        <w:tc>
          <w:tcPr>
            <w:tcW w:w="1063" w:type="dxa"/>
            <w:tcBorders>
              <w:top w:val="nil"/>
              <w:left w:val="single" w:sz="4" w:space="0" w:color="auto"/>
              <w:bottom w:val="single" w:sz="4" w:space="0" w:color="auto"/>
              <w:right w:val="single" w:sz="4" w:space="0" w:color="auto"/>
            </w:tcBorders>
            <w:shd w:val="clear" w:color="auto" w:fill="auto"/>
            <w:vAlign w:val="center"/>
          </w:tcPr>
          <w:p w14:paraId="7DAA6FE9" w14:textId="102F71E8" w:rsidR="002840C0" w:rsidRPr="00B12579" w:rsidRDefault="002840C0" w:rsidP="002840C0">
            <w:pPr>
              <w:pStyle w:val="Akapitzlist"/>
              <w:numPr>
                <w:ilvl w:val="0"/>
                <w:numId w:val="23"/>
              </w:numPr>
              <w:rPr>
                <w:rFonts w:ascii="Calibri" w:hAnsi="Calibri"/>
                <w:color w:val="000000"/>
                <w:sz w:val="18"/>
                <w:szCs w:val="18"/>
                <w:lang w:eastAsia="pl-PL"/>
              </w:rPr>
            </w:pPr>
          </w:p>
        </w:tc>
        <w:tc>
          <w:tcPr>
            <w:tcW w:w="6729" w:type="dxa"/>
            <w:tcBorders>
              <w:top w:val="nil"/>
              <w:left w:val="nil"/>
              <w:bottom w:val="single" w:sz="4" w:space="0" w:color="auto"/>
              <w:right w:val="single" w:sz="4" w:space="0" w:color="auto"/>
            </w:tcBorders>
            <w:shd w:val="clear" w:color="auto" w:fill="auto"/>
            <w:noWrap/>
          </w:tcPr>
          <w:p w14:paraId="0E944438" w14:textId="5C0AC7AE" w:rsidR="002840C0" w:rsidRPr="00B12579" w:rsidRDefault="002840C0" w:rsidP="002840C0">
            <w:pPr>
              <w:spacing w:after="0" w:line="240" w:lineRule="auto"/>
              <w:rPr>
                <w:rFonts w:ascii="Arial" w:eastAsia="Times New Roman" w:hAnsi="Arial" w:cs="Arial"/>
                <w:color w:val="000000"/>
                <w:sz w:val="18"/>
                <w:szCs w:val="18"/>
                <w:lang w:eastAsia="pl-PL"/>
              </w:rPr>
            </w:pPr>
            <w:r w:rsidRPr="003C2046">
              <w:rPr>
                <w:color w:val="000000" w:themeColor="text1"/>
                <w:sz w:val="20"/>
                <w:szCs w:val="20"/>
              </w:rPr>
              <w:t>Kasa</w:t>
            </w:r>
          </w:p>
        </w:tc>
        <w:tc>
          <w:tcPr>
            <w:tcW w:w="1564" w:type="dxa"/>
            <w:tcBorders>
              <w:top w:val="nil"/>
              <w:left w:val="nil"/>
              <w:bottom w:val="single" w:sz="4" w:space="0" w:color="auto"/>
              <w:right w:val="single" w:sz="4" w:space="0" w:color="auto"/>
            </w:tcBorders>
            <w:shd w:val="clear" w:color="auto" w:fill="auto"/>
          </w:tcPr>
          <w:p w14:paraId="6909D482" w14:textId="4A2B6EEA" w:rsidR="002840C0" w:rsidRPr="00B12579" w:rsidRDefault="002840C0" w:rsidP="002840C0">
            <w:pPr>
              <w:spacing w:after="0" w:line="240" w:lineRule="auto"/>
              <w:jc w:val="center"/>
              <w:rPr>
                <w:rFonts w:ascii="Arial" w:eastAsia="Times New Roman" w:hAnsi="Arial" w:cs="Arial"/>
                <w:color w:val="000000"/>
                <w:sz w:val="18"/>
                <w:szCs w:val="18"/>
                <w:lang w:eastAsia="pl-PL"/>
              </w:rPr>
            </w:pPr>
            <w:r>
              <w:rPr>
                <w:color w:val="000000" w:themeColor="text1"/>
                <w:sz w:val="20"/>
                <w:szCs w:val="20"/>
              </w:rPr>
              <w:t>1</w:t>
            </w:r>
          </w:p>
        </w:tc>
      </w:tr>
      <w:tr w:rsidR="002840C0" w:rsidRPr="00B12579" w14:paraId="639CB762" w14:textId="77777777" w:rsidTr="002840C0">
        <w:trPr>
          <w:trHeight w:val="288"/>
        </w:trPr>
        <w:tc>
          <w:tcPr>
            <w:tcW w:w="1063" w:type="dxa"/>
            <w:tcBorders>
              <w:top w:val="nil"/>
              <w:left w:val="single" w:sz="4" w:space="0" w:color="auto"/>
              <w:bottom w:val="single" w:sz="4" w:space="0" w:color="auto"/>
              <w:right w:val="single" w:sz="4" w:space="0" w:color="auto"/>
            </w:tcBorders>
            <w:shd w:val="clear" w:color="auto" w:fill="auto"/>
            <w:vAlign w:val="center"/>
          </w:tcPr>
          <w:p w14:paraId="64E3A1AB" w14:textId="07319193" w:rsidR="002840C0" w:rsidRPr="00B12579" w:rsidRDefault="002840C0" w:rsidP="002840C0">
            <w:pPr>
              <w:pStyle w:val="Akapitzlist"/>
              <w:numPr>
                <w:ilvl w:val="0"/>
                <w:numId w:val="23"/>
              </w:numPr>
              <w:rPr>
                <w:rFonts w:ascii="Calibri" w:hAnsi="Calibri"/>
                <w:color w:val="000000"/>
                <w:sz w:val="18"/>
                <w:szCs w:val="18"/>
                <w:lang w:eastAsia="pl-PL"/>
              </w:rPr>
            </w:pPr>
          </w:p>
        </w:tc>
        <w:tc>
          <w:tcPr>
            <w:tcW w:w="6729" w:type="dxa"/>
            <w:tcBorders>
              <w:top w:val="nil"/>
              <w:left w:val="nil"/>
              <w:bottom w:val="single" w:sz="4" w:space="0" w:color="auto"/>
              <w:right w:val="single" w:sz="4" w:space="0" w:color="auto"/>
            </w:tcBorders>
            <w:shd w:val="clear" w:color="auto" w:fill="auto"/>
            <w:noWrap/>
          </w:tcPr>
          <w:p w14:paraId="0BBE0ECA" w14:textId="249B4311" w:rsidR="002840C0" w:rsidRPr="00B12579" w:rsidRDefault="002840C0" w:rsidP="002840C0">
            <w:pPr>
              <w:spacing w:after="0" w:line="240" w:lineRule="auto"/>
              <w:rPr>
                <w:rFonts w:ascii="Arial" w:eastAsia="Times New Roman" w:hAnsi="Arial" w:cs="Arial"/>
                <w:color w:val="000000"/>
                <w:sz w:val="18"/>
                <w:szCs w:val="18"/>
                <w:lang w:eastAsia="pl-PL"/>
              </w:rPr>
            </w:pPr>
            <w:r w:rsidRPr="003C2046">
              <w:rPr>
                <w:color w:val="000000" w:themeColor="text1"/>
                <w:sz w:val="20"/>
                <w:szCs w:val="20"/>
              </w:rPr>
              <w:t>Kadry (zawiera: Pobieranie e-ZLA do Plac, Obsługę szkole</w:t>
            </w:r>
            <w:r>
              <w:rPr>
                <w:color w:val="000000" w:themeColor="text1"/>
                <w:sz w:val="20"/>
                <w:szCs w:val="20"/>
              </w:rPr>
              <w:t>ń</w:t>
            </w:r>
            <w:r w:rsidRPr="003C2046">
              <w:rPr>
                <w:color w:val="000000" w:themeColor="text1"/>
                <w:sz w:val="20"/>
                <w:szCs w:val="20"/>
              </w:rPr>
              <w:t>)</w:t>
            </w:r>
          </w:p>
        </w:tc>
        <w:tc>
          <w:tcPr>
            <w:tcW w:w="1564" w:type="dxa"/>
            <w:tcBorders>
              <w:top w:val="nil"/>
              <w:left w:val="nil"/>
              <w:bottom w:val="single" w:sz="4" w:space="0" w:color="auto"/>
              <w:right w:val="single" w:sz="4" w:space="0" w:color="auto"/>
            </w:tcBorders>
            <w:shd w:val="clear" w:color="auto" w:fill="auto"/>
          </w:tcPr>
          <w:p w14:paraId="154A23EB" w14:textId="7F4ADFDF" w:rsidR="002840C0" w:rsidRPr="00B12579" w:rsidRDefault="002840C0" w:rsidP="002840C0">
            <w:pPr>
              <w:spacing w:after="0" w:line="240" w:lineRule="auto"/>
              <w:jc w:val="center"/>
              <w:rPr>
                <w:rFonts w:ascii="Arial" w:eastAsia="Times New Roman" w:hAnsi="Arial" w:cs="Arial"/>
                <w:color w:val="000000"/>
                <w:sz w:val="18"/>
                <w:szCs w:val="18"/>
                <w:lang w:eastAsia="pl-PL"/>
              </w:rPr>
            </w:pPr>
            <w:r>
              <w:rPr>
                <w:color w:val="000000" w:themeColor="text1"/>
                <w:sz w:val="20"/>
                <w:szCs w:val="20"/>
              </w:rPr>
              <w:t>2</w:t>
            </w:r>
          </w:p>
        </w:tc>
      </w:tr>
      <w:tr w:rsidR="002840C0" w:rsidRPr="00B12579" w14:paraId="6401043E" w14:textId="77777777" w:rsidTr="002840C0">
        <w:trPr>
          <w:trHeight w:val="288"/>
        </w:trPr>
        <w:tc>
          <w:tcPr>
            <w:tcW w:w="1063" w:type="dxa"/>
            <w:tcBorders>
              <w:top w:val="nil"/>
              <w:left w:val="single" w:sz="4" w:space="0" w:color="auto"/>
              <w:bottom w:val="single" w:sz="4" w:space="0" w:color="auto"/>
              <w:right w:val="single" w:sz="4" w:space="0" w:color="auto"/>
            </w:tcBorders>
            <w:shd w:val="clear" w:color="auto" w:fill="auto"/>
            <w:vAlign w:val="center"/>
          </w:tcPr>
          <w:p w14:paraId="0E342736" w14:textId="13AA6209" w:rsidR="002840C0" w:rsidRPr="00B12579" w:rsidRDefault="002840C0" w:rsidP="002840C0">
            <w:pPr>
              <w:pStyle w:val="Akapitzlist"/>
              <w:numPr>
                <w:ilvl w:val="0"/>
                <w:numId w:val="23"/>
              </w:numPr>
              <w:rPr>
                <w:rFonts w:ascii="Calibri" w:hAnsi="Calibri"/>
                <w:color w:val="000000"/>
                <w:sz w:val="18"/>
                <w:szCs w:val="18"/>
                <w:lang w:eastAsia="pl-PL"/>
              </w:rPr>
            </w:pPr>
          </w:p>
        </w:tc>
        <w:tc>
          <w:tcPr>
            <w:tcW w:w="6729" w:type="dxa"/>
            <w:tcBorders>
              <w:top w:val="nil"/>
              <w:left w:val="nil"/>
              <w:bottom w:val="single" w:sz="4" w:space="0" w:color="auto"/>
              <w:right w:val="single" w:sz="4" w:space="0" w:color="auto"/>
            </w:tcBorders>
            <w:shd w:val="clear" w:color="auto" w:fill="auto"/>
            <w:noWrap/>
          </w:tcPr>
          <w:p w14:paraId="01D0F8B8" w14:textId="7368A961" w:rsidR="002840C0" w:rsidRPr="00B12579" w:rsidRDefault="002840C0" w:rsidP="002840C0">
            <w:pPr>
              <w:spacing w:after="0" w:line="240" w:lineRule="auto"/>
              <w:rPr>
                <w:rFonts w:ascii="Arial" w:eastAsia="Times New Roman" w:hAnsi="Arial" w:cs="Arial"/>
                <w:color w:val="000000"/>
                <w:sz w:val="18"/>
                <w:szCs w:val="18"/>
                <w:lang w:eastAsia="pl-PL"/>
              </w:rPr>
            </w:pPr>
            <w:r w:rsidRPr="003C2046">
              <w:rPr>
                <w:color w:val="000000" w:themeColor="text1"/>
                <w:sz w:val="20"/>
                <w:szCs w:val="20"/>
              </w:rPr>
              <w:t>Płace</w:t>
            </w:r>
          </w:p>
        </w:tc>
        <w:tc>
          <w:tcPr>
            <w:tcW w:w="1564" w:type="dxa"/>
            <w:tcBorders>
              <w:top w:val="nil"/>
              <w:left w:val="nil"/>
              <w:bottom w:val="single" w:sz="4" w:space="0" w:color="auto"/>
              <w:right w:val="single" w:sz="4" w:space="0" w:color="auto"/>
            </w:tcBorders>
            <w:shd w:val="clear" w:color="auto" w:fill="auto"/>
          </w:tcPr>
          <w:p w14:paraId="48E263DD" w14:textId="767B582F" w:rsidR="002840C0" w:rsidRPr="00B12579" w:rsidRDefault="002840C0" w:rsidP="002840C0">
            <w:pPr>
              <w:spacing w:after="0" w:line="240" w:lineRule="auto"/>
              <w:jc w:val="center"/>
              <w:rPr>
                <w:rFonts w:ascii="Arial" w:eastAsia="Times New Roman" w:hAnsi="Arial" w:cs="Arial"/>
                <w:color w:val="000000"/>
                <w:sz w:val="18"/>
                <w:szCs w:val="18"/>
                <w:lang w:eastAsia="pl-PL"/>
              </w:rPr>
            </w:pPr>
            <w:r>
              <w:rPr>
                <w:color w:val="000000" w:themeColor="text1"/>
                <w:sz w:val="20"/>
                <w:szCs w:val="20"/>
              </w:rPr>
              <w:t>2</w:t>
            </w:r>
          </w:p>
        </w:tc>
      </w:tr>
      <w:tr w:rsidR="002840C0" w:rsidRPr="00B12579" w14:paraId="15414E1D" w14:textId="77777777" w:rsidTr="002840C0">
        <w:trPr>
          <w:trHeight w:val="288"/>
        </w:trPr>
        <w:tc>
          <w:tcPr>
            <w:tcW w:w="1063" w:type="dxa"/>
            <w:tcBorders>
              <w:top w:val="nil"/>
              <w:left w:val="single" w:sz="4" w:space="0" w:color="auto"/>
              <w:bottom w:val="single" w:sz="4" w:space="0" w:color="auto"/>
              <w:right w:val="single" w:sz="4" w:space="0" w:color="auto"/>
            </w:tcBorders>
            <w:shd w:val="clear" w:color="auto" w:fill="auto"/>
            <w:vAlign w:val="center"/>
          </w:tcPr>
          <w:p w14:paraId="160CAFF8" w14:textId="0A7FBE80" w:rsidR="002840C0" w:rsidRPr="00B12579" w:rsidRDefault="002840C0" w:rsidP="002840C0">
            <w:pPr>
              <w:pStyle w:val="Akapitzlist"/>
              <w:numPr>
                <w:ilvl w:val="0"/>
                <w:numId w:val="23"/>
              </w:numPr>
              <w:rPr>
                <w:rFonts w:ascii="Calibri" w:hAnsi="Calibri"/>
                <w:color w:val="000000"/>
                <w:sz w:val="18"/>
                <w:szCs w:val="18"/>
                <w:lang w:eastAsia="pl-PL"/>
              </w:rPr>
            </w:pPr>
          </w:p>
        </w:tc>
        <w:tc>
          <w:tcPr>
            <w:tcW w:w="6729" w:type="dxa"/>
            <w:tcBorders>
              <w:top w:val="nil"/>
              <w:left w:val="nil"/>
              <w:bottom w:val="single" w:sz="4" w:space="0" w:color="auto"/>
              <w:right w:val="single" w:sz="4" w:space="0" w:color="auto"/>
            </w:tcBorders>
            <w:shd w:val="clear" w:color="auto" w:fill="auto"/>
            <w:noWrap/>
          </w:tcPr>
          <w:p w14:paraId="7FC77C2E" w14:textId="1136F603" w:rsidR="002840C0" w:rsidRPr="00B12579" w:rsidRDefault="002840C0" w:rsidP="002840C0">
            <w:pPr>
              <w:spacing w:after="0" w:line="240" w:lineRule="auto"/>
              <w:rPr>
                <w:rFonts w:ascii="Arial" w:eastAsia="Times New Roman" w:hAnsi="Arial" w:cs="Arial"/>
                <w:color w:val="000000"/>
                <w:sz w:val="18"/>
                <w:szCs w:val="18"/>
                <w:lang w:eastAsia="pl-PL"/>
              </w:rPr>
            </w:pPr>
            <w:r w:rsidRPr="003C2046">
              <w:rPr>
                <w:color w:val="000000" w:themeColor="text1"/>
                <w:sz w:val="20"/>
                <w:szCs w:val="20"/>
              </w:rPr>
              <w:t>Ewidencja Czasu Pracy (Grafik)</w:t>
            </w:r>
          </w:p>
        </w:tc>
        <w:tc>
          <w:tcPr>
            <w:tcW w:w="1564" w:type="dxa"/>
            <w:tcBorders>
              <w:top w:val="nil"/>
              <w:left w:val="nil"/>
              <w:bottom w:val="single" w:sz="4" w:space="0" w:color="auto"/>
              <w:right w:val="single" w:sz="4" w:space="0" w:color="auto"/>
            </w:tcBorders>
            <w:shd w:val="clear" w:color="auto" w:fill="auto"/>
          </w:tcPr>
          <w:p w14:paraId="22F3EEAB" w14:textId="74F2EBBF" w:rsidR="002840C0" w:rsidRPr="00B12579" w:rsidRDefault="002840C0" w:rsidP="002840C0">
            <w:pPr>
              <w:spacing w:after="0" w:line="240" w:lineRule="auto"/>
              <w:jc w:val="center"/>
              <w:rPr>
                <w:rFonts w:ascii="Arial" w:eastAsia="Times New Roman" w:hAnsi="Arial" w:cs="Arial"/>
                <w:color w:val="000000"/>
                <w:sz w:val="18"/>
                <w:szCs w:val="18"/>
                <w:lang w:eastAsia="pl-PL"/>
              </w:rPr>
            </w:pPr>
            <w:r>
              <w:rPr>
                <w:color w:val="000000" w:themeColor="text1"/>
                <w:sz w:val="20"/>
                <w:szCs w:val="20"/>
              </w:rPr>
              <w:t>10</w:t>
            </w:r>
          </w:p>
        </w:tc>
      </w:tr>
      <w:tr w:rsidR="002840C0" w:rsidRPr="00B12579" w14:paraId="5411CEB2" w14:textId="77777777" w:rsidTr="002840C0">
        <w:trPr>
          <w:trHeight w:val="288"/>
        </w:trPr>
        <w:tc>
          <w:tcPr>
            <w:tcW w:w="1063" w:type="dxa"/>
            <w:tcBorders>
              <w:top w:val="nil"/>
              <w:left w:val="single" w:sz="4" w:space="0" w:color="auto"/>
              <w:bottom w:val="single" w:sz="4" w:space="0" w:color="auto"/>
              <w:right w:val="single" w:sz="4" w:space="0" w:color="auto"/>
            </w:tcBorders>
            <w:shd w:val="clear" w:color="auto" w:fill="auto"/>
            <w:vAlign w:val="center"/>
          </w:tcPr>
          <w:p w14:paraId="055E69CF" w14:textId="61BBF60F" w:rsidR="002840C0" w:rsidRPr="00B12579" w:rsidRDefault="002840C0" w:rsidP="002840C0">
            <w:pPr>
              <w:pStyle w:val="Akapitzlist"/>
              <w:numPr>
                <w:ilvl w:val="0"/>
                <w:numId w:val="23"/>
              </w:numPr>
              <w:rPr>
                <w:rFonts w:ascii="Calibri" w:hAnsi="Calibri"/>
                <w:color w:val="000000"/>
                <w:sz w:val="18"/>
                <w:szCs w:val="18"/>
                <w:lang w:eastAsia="pl-PL"/>
              </w:rPr>
            </w:pPr>
          </w:p>
        </w:tc>
        <w:tc>
          <w:tcPr>
            <w:tcW w:w="6729" w:type="dxa"/>
            <w:tcBorders>
              <w:top w:val="nil"/>
              <w:left w:val="nil"/>
              <w:bottom w:val="single" w:sz="4" w:space="0" w:color="auto"/>
              <w:right w:val="single" w:sz="4" w:space="0" w:color="auto"/>
            </w:tcBorders>
            <w:shd w:val="clear" w:color="auto" w:fill="auto"/>
            <w:noWrap/>
          </w:tcPr>
          <w:p w14:paraId="120DD151" w14:textId="048889AA" w:rsidR="002840C0" w:rsidRPr="00B12579" w:rsidRDefault="002840C0" w:rsidP="002840C0">
            <w:pPr>
              <w:spacing w:after="0" w:line="240" w:lineRule="auto"/>
              <w:rPr>
                <w:rFonts w:ascii="Arial" w:eastAsia="Times New Roman" w:hAnsi="Arial" w:cs="Arial"/>
                <w:color w:val="000000"/>
                <w:sz w:val="18"/>
                <w:szCs w:val="18"/>
                <w:lang w:eastAsia="pl-PL"/>
              </w:rPr>
            </w:pPr>
            <w:r w:rsidRPr="003C2046">
              <w:rPr>
                <w:color w:val="000000" w:themeColor="text1"/>
                <w:sz w:val="20"/>
                <w:szCs w:val="20"/>
              </w:rPr>
              <w:t>Gospodarka Magazynowo</w:t>
            </w:r>
            <w:r>
              <w:rPr>
                <w:color w:val="000000" w:themeColor="text1"/>
                <w:sz w:val="20"/>
                <w:szCs w:val="20"/>
              </w:rPr>
              <w:t xml:space="preserve"> </w:t>
            </w:r>
            <w:r w:rsidRPr="003C2046">
              <w:rPr>
                <w:color w:val="000000" w:themeColor="text1"/>
                <w:sz w:val="20"/>
                <w:szCs w:val="20"/>
              </w:rPr>
              <w:t>-</w:t>
            </w:r>
            <w:r>
              <w:rPr>
                <w:color w:val="000000" w:themeColor="text1"/>
                <w:sz w:val="20"/>
                <w:szCs w:val="20"/>
              </w:rPr>
              <w:t xml:space="preserve"> </w:t>
            </w:r>
            <w:r w:rsidRPr="003C2046">
              <w:rPr>
                <w:color w:val="000000" w:themeColor="text1"/>
                <w:sz w:val="20"/>
                <w:szCs w:val="20"/>
              </w:rPr>
              <w:t>Materia</w:t>
            </w:r>
            <w:r>
              <w:rPr>
                <w:color w:val="000000" w:themeColor="text1"/>
                <w:sz w:val="20"/>
                <w:szCs w:val="20"/>
              </w:rPr>
              <w:t>łowa</w:t>
            </w:r>
          </w:p>
        </w:tc>
        <w:tc>
          <w:tcPr>
            <w:tcW w:w="1564" w:type="dxa"/>
            <w:tcBorders>
              <w:top w:val="nil"/>
              <w:left w:val="nil"/>
              <w:bottom w:val="single" w:sz="4" w:space="0" w:color="auto"/>
              <w:right w:val="single" w:sz="4" w:space="0" w:color="auto"/>
            </w:tcBorders>
            <w:shd w:val="clear" w:color="auto" w:fill="auto"/>
          </w:tcPr>
          <w:p w14:paraId="3723BCDC" w14:textId="264AF526" w:rsidR="002840C0" w:rsidRPr="00B12579" w:rsidRDefault="002840C0" w:rsidP="002840C0">
            <w:pPr>
              <w:spacing w:after="0" w:line="240" w:lineRule="auto"/>
              <w:jc w:val="center"/>
              <w:rPr>
                <w:rFonts w:ascii="Arial" w:eastAsia="Times New Roman" w:hAnsi="Arial" w:cs="Arial"/>
                <w:color w:val="000000"/>
                <w:sz w:val="18"/>
                <w:szCs w:val="18"/>
                <w:lang w:eastAsia="pl-PL"/>
              </w:rPr>
            </w:pPr>
            <w:r>
              <w:rPr>
                <w:color w:val="000000" w:themeColor="text1"/>
                <w:sz w:val="20"/>
                <w:szCs w:val="20"/>
              </w:rPr>
              <w:t>1</w:t>
            </w:r>
          </w:p>
        </w:tc>
      </w:tr>
      <w:tr w:rsidR="002840C0" w:rsidRPr="00B12579" w14:paraId="32247AEB" w14:textId="77777777" w:rsidTr="002840C0">
        <w:trPr>
          <w:trHeight w:val="288"/>
        </w:trPr>
        <w:tc>
          <w:tcPr>
            <w:tcW w:w="1063" w:type="dxa"/>
            <w:tcBorders>
              <w:top w:val="nil"/>
              <w:left w:val="single" w:sz="4" w:space="0" w:color="auto"/>
              <w:bottom w:val="single" w:sz="4" w:space="0" w:color="auto"/>
              <w:right w:val="single" w:sz="4" w:space="0" w:color="auto"/>
            </w:tcBorders>
            <w:shd w:val="clear" w:color="auto" w:fill="auto"/>
            <w:vAlign w:val="center"/>
          </w:tcPr>
          <w:p w14:paraId="1EAB2766" w14:textId="02DB9B2F" w:rsidR="002840C0" w:rsidRPr="00B12579" w:rsidRDefault="002840C0" w:rsidP="002840C0">
            <w:pPr>
              <w:pStyle w:val="Akapitzlist"/>
              <w:numPr>
                <w:ilvl w:val="0"/>
                <w:numId w:val="23"/>
              </w:numPr>
              <w:rPr>
                <w:rFonts w:ascii="Calibri" w:hAnsi="Calibri"/>
                <w:color w:val="000000"/>
                <w:sz w:val="18"/>
                <w:szCs w:val="18"/>
                <w:lang w:eastAsia="pl-PL"/>
              </w:rPr>
            </w:pPr>
          </w:p>
        </w:tc>
        <w:tc>
          <w:tcPr>
            <w:tcW w:w="6729" w:type="dxa"/>
            <w:tcBorders>
              <w:top w:val="nil"/>
              <w:left w:val="nil"/>
              <w:bottom w:val="single" w:sz="4" w:space="0" w:color="auto"/>
              <w:right w:val="single" w:sz="4" w:space="0" w:color="auto"/>
            </w:tcBorders>
            <w:shd w:val="clear" w:color="auto" w:fill="auto"/>
            <w:noWrap/>
          </w:tcPr>
          <w:p w14:paraId="27133252" w14:textId="0515F78F" w:rsidR="002840C0" w:rsidRPr="00B12579" w:rsidRDefault="002840C0" w:rsidP="002840C0">
            <w:pPr>
              <w:spacing w:after="0" w:line="240" w:lineRule="auto"/>
              <w:rPr>
                <w:rFonts w:ascii="Arial" w:eastAsia="Times New Roman" w:hAnsi="Arial" w:cs="Arial"/>
                <w:color w:val="000000"/>
                <w:sz w:val="18"/>
                <w:szCs w:val="18"/>
                <w:lang w:eastAsia="pl-PL"/>
              </w:rPr>
            </w:pPr>
            <w:r w:rsidRPr="003C2046">
              <w:rPr>
                <w:color w:val="000000" w:themeColor="text1"/>
                <w:sz w:val="20"/>
                <w:szCs w:val="20"/>
              </w:rPr>
              <w:t>Środki Trwale</w:t>
            </w:r>
          </w:p>
        </w:tc>
        <w:tc>
          <w:tcPr>
            <w:tcW w:w="1564" w:type="dxa"/>
            <w:tcBorders>
              <w:top w:val="nil"/>
              <w:left w:val="nil"/>
              <w:bottom w:val="single" w:sz="4" w:space="0" w:color="auto"/>
              <w:right w:val="single" w:sz="4" w:space="0" w:color="auto"/>
            </w:tcBorders>
            <w:shd w:val="clear" w:color="auto" w:fill="auto"/>
          </w:tcPr>
          <w:p w14:paraId="267E4B75" w14:textId="24AB88E6" w:rsidR="002840C0" w:rsidRPr="00B12579" w:rsidRDefault="002840C0" w:rsidP="002840C0">
            <w:pPr>
              <w:spacing w:after="0" w:line="240" w:lineRule="auto"/>
              <w:jc w:val="center"/>
              <w:rPr>
                <w:rFonts w:ascii="Arial" w:eastAsia="Times New Roman" w:hAnsi="Arial" w:cs="Arial"/>
                <w:color w:val="000000"/>
                <w:sz w:val="18"/>
                <w:szCs w:val="18"/>
                <w:lang w:eastAsia="pl-PL"/>
              </w:rPr>
            </w:pPr>
            <w:r>
              <w:rPr>
                <w:color w:val="000000" w:themeColor="text1"/>
                <w:sz w:val="20"/>
                <w:szCs w:val="20"/>
              </w:rPr>
              <w:t>2</w:t>
            </w:r>
          </w:p>
        </w:tc>
      </w:tr>
      <w:tr w:rsidR="002840C0" w:rsidRPr="00B12579" w14:paraId="0D788CE4" w14:textId="77777777" w:rsidTr="002840C0">
        <w:trPr>
          <w:trHeight w:val="288"/>
        </w:trPr>
        <w:tc>
          <w:tcPr>
            <w:tcW w:w="1063" w:type="dxa"/>
            <w:tcBorders>
              <w:top w:val="nil"/>
              <w:left w:val="single" w:sz="4" w:space="0" w:color="auto"/>
              <w:bottom w:val="single" w:sz="4" w:space="0" w:color="auto"/>
              <w:right w:val="single" w:sz="4" w:space="0" w:color="auto"/>
            </w:tcBorders>
            <w:shd w:val="clear" w:color="auto" w:fill="auto"/>
            <w:vAlign w:val="center"/>
          </w:tcPr>
          <w:p w14:paraId="3C8C683B" w14:textId="3DDD059C" w:rsidR="002840C0" w:rsidRPr="00B12579" w:rsidRDefault="002840C0" w:rsidP="002840C0">
            <w:pPr>
              <w:pStyle w:val="Akapitzlist"/>
              <w:numPr>
                <w:ilvl w:val="0"/>
                <w:numId w:val="23"/>
              </w:numPr>
              <w:rPr>
                <w:rFonts w:ascii="Calibri" w:hAnsi="Calibri"/>
                <w:color w:val="000000"/>
                <w:sz w:val="18"/>
                <w:szCs w:val="18"/>
                <w:lang w:eastAsia="pl-PL"/>
              </w:rPr>
            </w:pPr>
          </w:p>
        </w:tc>
        <w:tc>
          <w:tcPr>
            <w:tcW w:w="6729" w:type="dxa"/>
            <w:tcBorders>
              <w:top w:val="nil"/>
              <w:left w:val="nil"/>
              <w:bottom w:val="single" w:sz="4" w:space="0" w:color="auto"/>
              <w:right w:val="single" w:sz="4" w:space="0" w:color="auto"/>
            </w:tcBorders>
            <w:shd w:val="clear" w:color="auto" w:fill="auto"/>
            <w:noWrap/>
          </w:tcPr>
          <w:p w14:paraId="7187779F" w14:textId="36C6D04A" w:rsidR="002840C0" w:rsidRPr="00B12579" w:rsidRDefault="002840C0" w:rsidP="002840C0">
            <w:pPr>
              <w:spacing w:after="0" w:line="240" w:lineRule="auto"/>
              <w:rPr>
                <w:rFonts w:ascii="Arial" w:eastAsia="Times New Roman" w:hAnsi="Arial" w:cs="Arial"/>
                <w:color w:val="000000"/>
                <w:sz w:val="18"/>
                <w:szCs w:val="18"/>
                <w:lang w:eastAsia="pl-PL"/>
              </w:rPr>
            </w:pPr>
            <w:r w:rsidRPr="003C2046">
              <w:rPr>
                <w:color w:val="000000" w:themeColor="text1"/>
                <w:sz w:val="20"/>
                <w:szCs w:val="20"/>
              </w:rPr>
              <w:t>Wyposażenie</w:t>
            </w:r>
          </w:p>
        </w:tc>
        <w:tc>
          <w:tcPr>
            <w:tcW w:w="1564" w:type="dxa"/>
            <w:tcBorders>
              <w:top w:val="nil"/>
              <w:left w:val="nil"/>
              <w:bottom w:val="single" w:sz="4" w:space="0" w:color="auto"/>
              <w:right w:val="single" w:sz="4" w:space="0" w:color="auto"/>
            </w:tcBorders>
            <w:shd w:val="clear" w:color="auto" w:fill="auto"/>
          </w:tcPr>
          <w:p w14:paraId="750506F2" w14:textId="63AFAE14" w:rsidR="002840C0" w:rsidRPr="00B12579" w:rsidRDefault="002840C0" w:rsidP="002840C0">
            <w:pPr>
              <w:spacing w:after="0" w:line="240" w:lineRule="auto"/>
              <w:jc w:val="center"/>
              <w:rPr>
                <w:rFonts w:ascii="Arial" w:eastAsia="Times New Roman" w:hAnsi="Arial" w:cs="Arial"/>
                <w:color w:val="000000"/>
                <w:sz w:val="18"/>
                <w:szCs w:val="18"/>
                <w:lang w:eastAsia="pl-PL"/>
              </w:rPr>
            </w:pPr>
            <w:r>
              <w:rPr>
                <w:color w:val="000000" w:themeColor="text1"/>
                <w:sz w:val="20"/>
                <w:szCs w:val="20"/>
              </w:rPr>
              <w:t>1</w:t>
            </w:r>
          </w:p>
        </w:tc>
      </w:tr>
      <w:tr w:rsidR="002840C0" w:rsidRPr="00B12579" w14:paraId="21C97068" w14:textId="77777777" w:rsidTr="002840C0">
        <w:trPr>
          <w:trHeight w:val="288"/>
        </w:trPr>
        <w:tc>
          <w:tcPr>
            <w:tcW w:w="1063" w:type="dxa"/>
            <w:tcBorders>
              <w:top w:val="nil"/>
              <w:left w:val="single" w:sz="4" w:space="0" w:color="auto"/>
              <w:bottom w:val="single" w:sz="4" w:space="0" w:color="auto"/>
              <w:right w:val="single" w:sz="4" w:space="0" w:color="auto"/>
            </w:tcBorders>
            <w:shd w:val="clear" w:color="auto" w:fill="auto"/>
            <w:vAlign w:val="center"/>
          </w:tcPr>
          <w:p w14:paraId="64C1B535" w14:textId="632CF99B" w:rsidR="002840C0" w:rsidRPr="00B12579" w:rsidRDefault="002840C0" w:rsidP="002840C0">
            <w:pPr>
              <w:pStyle w:val="Akapitzlist"/>
              <w:numPr>
                <w:ilvl w:val="0"/>
                <w:numId w:val="23"/>
              </w:numPr>
              <w:rPr>
                <w:rFonts w:ascii="Calibri" w:hAnsi="Calibri"/>
                <w:color w:val="000000"/>
                <w:sz w:val="18"/>
                <w:szCs w:val="18"/>
                <w:lang w:eastAsia="pl-PL"/>
              </w:rPr>
            </w:pPr>
          </w:p>
        </w:tc>
        <w:tc>
          <w:tcPr>
            <w:tcW w:w="6729" w:type="dxa"/>
            <w:tcBorders>
              <w:top w:val="nil"/>
              <w:left w:val="nil"/>
              <w:bottom w:val="single" w:sz="4" w:space="0" w:color="auto"/>
              <w:right w:val="single" w:sz="4" w:space="0" w:color="auto"/>
            </w:tcBorders>
            <w:shd w:val="clear" w:color="auto" w:fill="auto"/>
            <w:noWrap/>
          </w:tcPr>
          <w:p w14:paraId="04316839" w14:textId="77777777" w:rsidR="002840C0" w:rsidRPr="003C2046" w:rsidRDefault="002840C0" w:rsidP="002840C0">
            <w:pPr>
              <w:ind w:left="22"/>
              <w:rPr>
                <w:color w:val="000000" w:themeColor="text1"/>
                <w:sz w:val="20"/>
                <w:szCs w:val="20"/>
              </w:rPr>
            </w:pPr>
            <w:r w:rsidRPr="003C2046">
              <w:rPr>
                <w:color w:val="000000" w:themeColor="text1"/>
                <w:sz w:val="20"/>
                <w:szCs w:val="20"/>
              </w:rPr>
              <w:t>Elektroniczna Inwentaryzacja wraz obsług</w:t>
            </w:r>
            <w:r>
              <w:rPr>
                <w:color w:val="000000" w:themeColor="text1"/>
                <w:sz w:val="20"/>
                <w:szCs w:val="20"/>
              </w:rPr>
              <w:t>ą</w:t>
            </w:r>
          </w:p>
          <w:p w14:paraId="76519CCD" w14:textId="7678152A" w:rsidR="002840C0" w:rsidRPr="00B12579" w:rsidRDefault="002840C0" w:rsidP="002840C0">
            <w:pPr>
              <w:spacing w:after="0" w:line="240" w:lineRule="auto"/>
              <w:rPr>
                <w:rFonts w:ascii="Arial" w:eastAsia="Times New Roman" w:hAnsi="Arial" w:cs="Arial"/>
                <w:color w:val="000000"/>
                <w:sz w:val="18"/>
                <w:szCs w:val="18"/>
                <w:lang w:eastAsia="pl-PL"/>
              </w:rPr>
            </w:pPr>
            <w:r>
              <w:rPr>
                <w:color w:val="000000" w:themeColor="text1"/>
                <w:sz w:val="20"/>
                <w:szCs w:val="20"/>
              </w:rPr>
              <w:t>RFID</w:t>
            </w:r>
          </w:p>
        </w:tc>
        <w:tc>
          <w:tcPr>
            <w:tcW w:w="1564" w:type="dxa"/>
            <w:tcBorders>
              <w:top w:val="nil"/>
              <w:left w:val="nil"/>
              <w:bottom w:val="single" w:sz="4" w:space="0" w:color="auto"/>
              <w:right w:val="single" w:sz="4" w:space="0" w:color="auto"/>
            </w:tcBorders>
            <w:shd w:val="clear" w:color="auto" w:fill="auto"/>
          </w:tcPr>
          <w:p w14:paraId="33F9498D" w14:textId="65B61CE4" w:rsidR="002840C0" w:rsidRPr="00B12579" w:rsidRDefault="002840C0" w:rsidP="002840C0">
            <w:pPr>
              <w:spacing w:after="0" w:line="240" w:lineRule="auto"/>
              <w:jc w:val="center"/>
              <w:rPr>
                <w:rFonts w:ascii="Arial" w:eastAsia="Times New Roman" w:hAnsi="Arial" w:cs="Arial"/>
                <w:color w:val="000000"/>
                <w:sz w:val="18"/>
                <w:szCs w:val="18"/>
                <w:lang w:eastAsia="pl-PL"/>
              </w:rPr>
            </w:pPr>
            <w:r>
              <w:rPr>
                <w:color w:val="000000" w:themeColor="text1"/>
                <w:sz w:val="20"/>
                <w:szCs w:val="20"/>
              </w:rPr>
              <w:t>1</w:t>
            </w:r>
          </w:p>
        </w:tc>
      </w:tr>
      <w:tr w:rsidR="002840C0" w:rsidRPr="00B12579" w14:paraId="414D785D" w14:textId="77777777" w:rsidTr="002840C0">
        <w:trPr>
          <w:trHeight w:val="288"/>
        </w:trPr>
        <w:tc>
          <w:tcPr>
            <w:tcW w:w="1063" w:type="dxa"/>
            <w:tcBorders>
              <w:top w:val="nil"/>
              <w:left w:val="single" w:sz="4" w:space="0" w:color="auto"/>
              <w:bottom w:val="single" w:sz="4" w:space="0" w:color="auto"/>
              <w:right w:val="single" w:sz="4" w:space="0" w:color="auto"/>
            </w:tcBorders>
            <w:shd w:val="clear" w:color="auto" w:fill="auto"/>
            <w:vAlign w:val="center"/>
          </w:tcPr>
          <w:p w14:paraId="5BCD45C7" w14:textId="4F70882C" w:rsidR="002840C0" w:rsidRPr="00B12579" w:rsidRDefault="002840C0" w:rsidP="002840C0">
            <w:pPr>
              <w:pStyle w:val="Akapitzlist"/>
              <w:numPr>
                <w:ilvl w:val="0"/>
                <w:numId w:val="23"/>
              </w:numPr>
              <w:rPr>
                <w:rFonts w:ascii="Calibri" w:hAnsi="Calibri"/>
                <w:color w:val="000000"/>
                <w:sz w:val="18"/>
                <w:szCs w:val="18"/>
                <w:lang w:eastAsia="pl-PL"/>
              </w:rPr>
            </w:pPr>
          </w:p>
        </w:tc>
        <w:tc>
          <w:tcPr>
            <w:tcW w:w="6729" w:type="dxa"/>
            <w:tcBorders>
              <w:top w:val="nil"/>
              <w:left w:val="nil"/>
              <w:bottom w:val="single" w:sz="4" w:space="0" w:color="auto"/>
              <w:right w:val="single" w:sz="4" w:space="0" w:color="auto"/>
            </w:tcBorders>
            <w:shd w:val="clear" w:color="auto" w:fill="auto"/>
            <w:noWrap/>
          </w:tcPr>
          <w:p w14:paraId="6CFABF14" w14:textId="77D0F0E1" w:rsidR="002840C0" w:rsidRPr="00B12579" w:rsidRDefault="002840C0" w:rsidP="002840C0">
            <w:pPr>
              <w:spacing w:after="0" w:line="240" w:lineRule="auto"/>
              <w:rPr>
                <w:rFonts w:ascii="Arial" w:eastAsia="Times New Roman" w:hAnsi="Arial" w:cs="Arial"/>
                <w:color w:val="000000"/>
                <w:sz w:val="18"/>
                <w:szCs w:val="18"/>
                <w:lang w:eastAsia="pl-PL"/>
              </w:rPr>
            </w:pPr>
            <w:r w:rsidRPr="003C2046">
              <w:rPr>
                <w:color w:val="000000" w:themeColor="text1"/>
                <w:sz w:val="20"/>
                <w:szCs w:val="20"/>
              </w:rPr>
              <w:t>AMMS - Ewid. Apar. Med.</w:t>
            </w:r>
          </w:p>
        </w:tc>
        <w:tc>
          <w:tcPr>
            <w:tcW w:w="1564" w:type="dxa"/>
            <w:tcBorders>
              <w:top w:val="nil"/>
              <w:left w:val="nil"/>
              <w:bottom w:val="single" w:sz="4" w:space="0" w:color="auto"/>
              <w:right w:val="single" w:sz="4" w:space="0" w:color="auto"/>
            </w:tcBorders>
            <w:shd w:val="clear" w:color="auto" w:fill="auto"/>
          </w:tcPr>
          <w:p w14:paraId="6A814FA9" w14:textId="167F38B0" w:rsidR="002840C0" w:rsidRPr="00B12579" w:rsidRDefault="002840C0" w:rsidP="002840C0">
            <w:pPr>
              <w:spacing w:after="0" w:line="240" w:lineRule="auto"/>
              <w:jc w:val="center"/>
              <w:rPr>
                <w:rFonts w:ascii="Arial" w:eastAsia="Times New Roman" w:hAnsi="Arial" w:cs="Arial"/>
                <w:color w:val="000000"/>
                <w:sz w:val="18"/>
                <w:szCs w:val="18"/>
                <w:lang w:eastAsia="pl-PL"/>
              </w:rPr>
            </w:pPr>
            <w:r>
              <w:rPr>
                <w:color w:val="000000" w:themeColor="text1"/>
                <w:sz w:val="20"/>
                <w:szCs w:val="20"/>
              </w:rPr>
              <w:t>1</w:t>
            </w:r>
          </w:p>
        </w:tc>
      </w:tr>
      <w:tr w:rsidR="002840C0" w:rsidRPr="00B12579" w14:paraId="58A9271A" w14:textId="77777777" w:rsidTr="002840C0">
        <w:trPr>
          <w:trHeight w:val="288"/>
        </w:trPr>
        <w:tc>
          <w:tcPr>
            <w:tcW w:w="1063" w:type="dxa"/>
            <w:tcBorders>
              <w:top w:val="nil"/>
              <w:left w:val="single" w:sz="4" w:space="0" w:color="auto"/>
              <w:bottom w:val="single" w:sz="4" w:space="0" w:color="auto"/>
              <w:right w:val="single" w:sz="4" w:space="0" w:color="auto"/>
            </w:tcBorders>
            <w:shd w:val="clear" w:color="auto" w:fill="auto"/>
            <w:vAlign w:val="center"/>
          </w:tcPr>
          <w:p w14:paraId="540F5FAD" w14:textId="2B24EA29" w:rsidR="002840C0" w:rsidRPr="00B12579" w:rsidRDefault="002840C0" w:rsidP="002840C0">
            <w:pPr>
              <w:pStyle w:val="Akapitzlist"/>
              <w:numPr>
                <w:ilvl w:val="0"/>
                <w:numId w:val="23"/>
              </w:numPr>
              <w:rPr>
                <w:rFonts w:ascii="Calibri" w:hAnsi="Calibri"/>
                <w:color w:val="000000"/>
                <w:sz w:val="18"/>
                <w:szCs w:val="18"/>
                <w:lang w:eastAsia="pl-PL"/>
              </w:rPr>
            </w:pPr>
          </w:p>
        </w:tc>
        <w:tc>
          <w:tcPr>
            <w:tcW w:w="6729" w:type="dxa"/>
            <w:tcBorders>
              <w:top w:val="nil"/>
              <w:left w:val="nil"/>
              <w:bottom w:val="single" w:sz="4" w:space="0" w:color="auto"/>
              <w:right w:val="single" w:sz="4" w:space="0" w:color="auto"/>
            </w:tcBorders>
            <w:shd w:val="clear" w:color="auto" w:fill="auto"/>
            <w:noWrap/>
          </w:tcPr>
          <w:p w14:paraId="6CD64C28" w14:textId="25B5D510" w:rsidR="002840C0" w:rsidRPr="00B12579" w:rsidRDefault="002840C0" w:rsidP="002840C0">
            <w:pPr>
              <w:spacing w:after="0" w:line="240" w:lineRule="auto"/>
              <w:rPr>
                <w:rFonts w:ascii="Arial" w:eastAsia="Times New Roman" w:hAnsi="Arial" w:cs="Arial"/>
                <w:color w:val="000000"/>
                <w:sz w:val="18"/>
                <w:szCs w:val="18"/>
                <w:lang w:eastAsia="pl-PL"/>
              </w:rPr>
            </w:pPr>
            <w:r w:rsidRPr="003C2046">
              <w:rPr>
                <w:color w:val="000000" w:themeColor="text1"/>
                <w:sz w:val="20"/>
                <w:szCs w:val="20"/>
              </w:rPr>
              <w:t>AMMS- Apteka</w:t>
            </w:r>
          </w:p>
        </w:tc>
        <w:tc>
          <w:tcPr>
            <w:tcW w:w="1564" w:type="dxa"/>
            <w:tcBorders>
              <w:top w:val="nil"/>
              <w:left w:val="nil"/>
              <w:bottom w:val="single" w:sz="4" w:space="0" w:color="auto"/>
              <w:right w:val="single" w:sz="4" w:space="0" w:color="auto"/>
            </w:tcBorders>
            <w:shd w:val="clear" w:color="auto" w:fill="auto"/>
          </w:tcPr>
          <w:p w14:paraId="74349257" w14:textId="29AE73F5" w:rsidR="002840C0" w:rsidRPr="00B12579" w:rsidRDefault="002840C0" w:rsidP="002840C0">
            <w:pPr>
              <w:spacing w:after="0" w:line="240" w:lineRule="auto"/>
              <w:jc w:val="center"/>
              <w:rPr>
                <w:rFonts w:ascii="Arial" w:eastAsia="Times New Roman" w:hAnsi="Arial" w:cs="Arial"/>
                <w:color w:val="000000"/>
                <w:sz w:val="18"/>
                <w:szCs w:val="18"/>
                <w:lang w:eastAsia="pl-PL"/>
              </w:rPr>
            </w:pPr>
            <w:r>
              <w:rPr>
                <w:color w:val="000000" w:themeColor="text1"/>
                <w:sz w:val="20"/>
                <w:szCs w:val="20"/>
              </w:rPr>
              <w:t>3</w:t>
            </w:r>
          </w:p>
        </w:tc>
      </w:tr>
      <w:tr w:rsidR="002840C0" w:rsidRPr="00B12579" w14:paraId="149F2AD4" w14:textId="77777777" w:rsidTr="002840C0">
        <w:trPr>
          <w:trHeight w:val="288"/>
        </w:trPr>
        <w:tc>
          <w:tcPr>
            <w:tcW w:w="1063" w:type="dxa"/>
            <w:tcBorders>
              <w:top w:val="nil"/>
              <w:left w:val="single" w:sz="4" w:space="0" w:color="auto"/>
              <w:bottom w:val="single" w:sz="4" w:space="0" w:color="auto"/>
              <w:right w:val="single" w:sz="4" w:space="0" w:color="auto"/>
            </w:tcBorders>
            <w:shd w:val="clear" w:color="auto" w:fill="auto"/>
            <w:vAlign w:val="center"/>
          </w:tcPr>
          <w:p w14:paraId="6C4DED94" w14:textId="4237E922" w:rsidR="002840C0" w:rsidRPr="00B12579" w:rsidRDefault="002840C0" w:rsidP="002840C0">
            <w:pPr>
              <w:pStyle w:val="Akapitzlist"/>
              <w:numPr>
                <w:ilvl w:val="0"/>
                <w:numId w:val="23"/>
              </w:numPr>
              <w:rPr>
                <w:rFonts w:ascii="Calibri" w:hAnsi="Calibri"/>
                <w:color w:val="000000"/>
                <w:sz w:val="18"/>
                <w:szCs w:val="18"/>
                <w:lang w:eastAsia="pl-PL"/>
              </w:rPr>
            </w:pPr>
          </w:p>
        </w:tc>
        <w:tc>
          <w:tcPr>
            <w:tcW w:w="6729" w:type="dxa"/>
            <w:tcBorders>
              <w:top w:val="nil"/>
              <w:left w:val="nil"/>
              <w:bottom w:val="single" w:sz="4" w:space="0" w:color="auto"/>
              <w:right w:val="single" w:sz="4" w:space="0" w:color="auto"/>
            </w:tcBorders>
            <w:shd w:val="clear" w:color="auto" w:fill="auto"/>
            <w:noWrap/>
          </w:tcPr>
          <w:p w14:paraId="04A03E81" w14:textId="4BBB7AE3" w:rsidR="002840C0" w:rsidRPr="00B12579" w:rsidRDefault="002840C0" w:rsidP="002840C0">
            <w:pPr>
              <w:spacing w:after="0" w:line="240" w:lineRule="auto"/>
              <w:rPr>
                <w:rFonts w:ascii="Arial" w:eastAsia="Times New Roman" w:hAnsi="Arial" w:cs="Arial"/>
                <w:color w:val="000000"/>
                <w:sz w:val="18"/>
                <w:szCs w:val="18"/>
                <w:lang w:eastAsia="pl-PL"/>
              </w:rPr>
            </w:pPr>
            <w:r w:rsidRPr="003C2046">
              <w:rPr>
                <w:color w:val="000000" w:themeColor="text1"/>
                <w:sz w:val="20"/>
                <w:szCs w:val="20"/>
              </w:rPr>
              <w:t>AMMS- Apteczka Oddziałowa</w:t>
            </w:r>
          </w:p>
        </w:tc>
        <w:tc>
          <w:tcPr>
            <w:tcW w:w="1564" w:type="dxa"/>
            <w:tcBorders>
              <w:top w:val="nil"/>
              <w:left w:val="nil"/>
              <w:bottom w:val="single" w:sz="4" w:space="0" w:color="auto"/>
              <w:right w:val="single" w:sz="4" w:space="0" w:color="auto"/>
            </w:tcBorders>
            <w:shd w:val="clear" w:color="auto" w:fill="auto"/>
          </w:tcPr>
          <w:p w14:paraId="128A9888" w14:textId="24A34470" w:rsidR="002840C0" w:rsidRPr="00B12579" w:rsidRDefault="002840C0" w:rsidP="002840C0">
            <w:pPr>
              <w:spacing w:after="0" w:line="240" w:lineRule="auto"/>
              <w:jc w:val="center"/>
              <w:rPr>
                <w:rFonts w:ascii="Arial" w:eastAsia="Times New Roman" w:hAnsi="Arial" w:cs="Arial"/>
                <w:color w:val="000000"/>
                <w:sz w:val="18"/>
                <w:szCs w:val="18"/>
                <w:lang w:eastAsia="pl-PL"/>
              </w:rPr>
            </w:pPr>
            <w:r>
              <w:rPr>
                <w:color w:val="000000" w:themeColor="text1"/>
                <w:sz w:val="20"/>
                <w:szCs w:val="20"/>
              </w:rPr>
              <w:t>6</w:t>
            </w:r>
          </w:p>
        </w:tc>
      </w:tr>
      <w:tr w:rsidR="002840C0" w:rsidRPr="00B12579" w14:paraId="3B643112" w14:textId="77777777" w:rsidTr="002840C0">
        <w:trPr>
          <w:trHeight w:val="288"/>
        </w:trPr>
        <w:tc>
          <w:tcPr>
            <w:tcW w:w="1063" w:type="dxa"/>
            <w:tcBorders>
              <w:top w:val="nil"/>
              <w:left w:val="single" w:sz="4" w:space="0" w:color="auto"/>
              <w:bottom w:val="single" w:sz="4" w:space="0" w:color="auto"/>
              <w:right w:val="single" w:sz="4" w:space="0" w:color="auto"/>
            </w:tcBorders>
            <w:shd w:val="clear" w:color="auto" w:fill="auto"/>
            <w:vAlign w:val="center"/>
          </w:tcPr>
          <w:p w14:paraId="393AB3C0" w14:textId="75F786B4" w:rsidR="002840C0" w:rsidRPr="00B12579" w:rsidRDefault="002840C0" w:rsidP="002840C0">
            <w:pPr>
              <w:pStyle w:val="Akapitzlist"/>
              <w:numPr>
                <w:ilvl w:val="0"/>
                <w:numId w:val="23"/>
              </w:numPr>
              <w:rPr>
                <w:rFonts w:ascii="Calibri" w:hAnsi="Calibri"/>
                <w:color w:val="000000"/>
                <w:sz w:val="18"/>
                <w:szCs w:val="18"/>
                <w:lang w:eastAsia="pl-PL"/>
              </w:rPr>
            </w:pPr>
          </w:p>
        </w:tc>
        <w:tc>
          <w:tcPr>
            <w:tcW w:w="6729" w:type="dxa"/>
            <w:tcBorders>
              <w:top w:val="nil"/>
              <w:left w:val="nil"/>
              <w:bottom w:val="single" w:sz="4" w:space="0" w:color="auto"/>
              <w:right w:val="single" w:sz="4" w:space="0" w:color="auto"/>
            </w:tcBorders>
            <w:shd w:val="clear" w:color="auto" w:fill="auto"/>
            <w:noWrap/>
          </w:tcPr>
          <w:p w14:paraId="1C0E9116" w14:textId="72663984" w:rsidR="002840C0" w:rsidRPr="00B12579" w:rsidRDefault="002840C0" w:rsidP="002840C0">
            <w:pPr>
              <w:spacing w:after="0" w:line="240" w:lineRule="auto"/>
              <w:rPr>
                <w:rFonts w:ascii="Arial" w:eastAsia="Times New Roman" w:hAnsi="Arial" w:cs="Arial"/>
                <w:color w:val="000000"/>
                <w:sz w:val="18"/>
                <w:szCs w:val="18"/>
                <w:lang w:eastAsia="pl-PL"/>
              </w:rPr>
            </w:pPr>
            <w:r w:rsidRPr="003C2046">
              <w:rPr>
                <w:color w:val="000000" w:themeColor="text1"/>
                <w:sz w:val="20"/>
                <w:szCs w:val="20"/>
              </w:rPr>
              <w:t>AMMS Ruch Chorych (Izba Przyjęć, Oddziały, Statystyka Medyczna, Zlecenia, Rozliczenia z N</w:t>
            </w:r>
            <w:r>
              <w:rPr>
                <w:color w:val="000000" w:themeColor="text1"/>
                <w:sz w:val="20"/>
                <w:szCs w:val="20"/>
              </w:rPr>
              <w:t>F</w:t>
            </w:r>
            <w:r w:rsidRPr="003C2046">
              <w:rPr>
                <w:color w:val="000000" w:themeColor="text1"/>
                <w:sz w:val="20"/>
                <w:szCs w:val="20"/>
              </w:rPr>
              <w:t>Z)</w:t>
            </w:r>
          </w:p>
        </w:tc>
        <w:tc>
          <w:tcPr>
            <w:tcW w:w="1564" w:type="dxa"/>
            <w:tcBorders>
              <w:top w:val="nil"/>
              <w:left w:val="nil"/>
              <w:bottom w:val="single" w:sz="4" w:space="0" w:color="auto"/>
              <w:right w:val="single" w:sz="4" w:space="0" w:color="auto"/>
            </w:tcBorders>
            <w:shd w:val="clear" w:color="auto" w:fill="auto"/>
          </w:tcPr>
          <w:p w14:paraId="75E0C5A4" w14:textId="26854CA3" w:rsidR="002840C0" w:rsidRPr="00B12579" w:rsidRDefault="002840C0" w:rsidP="002840C0">
            <w:pPr>
              <w:spacing w:after="0" w:line="240" w:lineRule="auto"/>
              <w:jc w:val="center"/>
              <w:rPr>
                <w:rFonts w:ascii="Arial" w:eastAsia="Times New Roman" w:hAnsi="Arial" w:cs="Arial"/>
                <w:color w:val="000000"/>
                <w:sz w:val="18"/>
                <w:szCs w:val="18"/>
                <w:lang w:eastAsia="pl-PL"/>
              </w:rPr>
            </w:pPr>
            <w:r>
              <w:rPr>
                <w:color w:val="000000" w:themeColor="text1"/>
                <w:sz w:val="20"/>
                <w:szCs w:val="20"/>
              </w:rPr>
              <w:t>35</w:t>
            </w:r>
          </w:p>
        </w:tc>
      </w:tr>
      <w:tr w:rsidR="002840C0" w:rsidRPr="00B12579" w14:paraId="61C618BD" w14:textId="77777777" w:rsidTr="002840C0">
        <w:trPr>
          <w:trHeight w:val="288"/>
        </w:trPr>
        <w:tc>
          <w:tcPr>
            <w:tcW w:w="1063" w:type="dxa"/>
            <w:tcBorders>
              <w:top w:val="nil"/>
              <w:left w:val="single" w:sz="4" w:space="0" w:color="auto"/>
              <w:bottom w:val="single" w:sz="4" w:space="0" w:color="auto"/>
              <w:right w:val="single" w:sz="4" w:space="0" w:color="auto"/>
            </w:tcBorders>
            <w:shd w:val="clear" w:color="auto" w:fill="auto"/>
            <w:vAlign w:val="center"/>
          </w:tcPr>
          <w:p w14:paraId="0DBB429A" w14:textId="33F7A0ED" w:rsidR="002840C0" w:rsidRPr="00B12579" w:rsidRDefault="002840C0" w:rsidP="002840C0">
            <w:pPr>
              <w:pStyle w:val="Akapitzlist"/>
              <w:numPr>
                <w:ilvl w:val="0"/>
                <w:numId w:val="23"/>
              </w:numPr>
              <w:rPr>
                <w:rFonts w:ascii="Calibri" w:hAnsi="Calibri"/>
                <w:color w:val="000000"/>
                <w:sz w:val="18"/>
                <w:szCs w:val="18"/>
                <w:lang w:eastAsia="pl-PL"/>
              </w:rPr>
            </w:pPr>
          </w:p>
        </w:tc>
        <w:tc>
          <w:tcPr>
            <w:tcW w:w="6729" w:type="dxa"/>
            <w:tcBorders>
              <w:top w:val="nil"/>
              <w:left w:val="nil"/>
              <w:bottom w:val="single" w:sz="4" w:space="0" w:color="auto"/>
              <w:right w:val="single" w:sz="4" w:space="0" w:color="auto"/>
            </w:tcBorders>
            <w:shd w:val="clear" w:color="auto" w:fill="auto"/>
            <w:noWrap/>
          </w:tcPr>
          <w:p w14:paraId="63F6D739" w14:textId="56B9821A" w:rsidR="002840C0" w:rsidRPr="00B12579" w:rsidRDefault="002840C0" w:rsidP="002840C0">
            <w:pPr>
              <w:spacing w:after="0" w:line="240" w:lineRule="auto"/>
              <w:rPr>
                <w:rFonts w:ascii="Arial" w:eastAsia="Times New Roman" w:hAnsi="Arial" w:cs="Arial"/>
                <w:color w:val="000000"/>
                <w:sz w:val="18"/>
                <w:szCs w:val="18"/>
                <w:lang w:eastAsia="pl-PL"/>
              </w:rPr>
            </w:pPr>
            <w:r w:rsidRPr="003C2046">
              <w:rPr>
                <w:color w:val="000000" w:themeColor="text1"/>
                <w:sz w:val="20"/>
                <w:szCs w:val="20"/>
              </w:rPr>
              <w:t>AMMS - Rejestracja, Gabinety, Statystyka Medyczna, Zlecenia, Rozliczenia z NFZ</w:t>
            </w:r>
          </w:p>
        </w:tc>
        <w:tc>
          <w:tcPr>
            <w:tcW w:w="1564" w:type="dxa"/>
            <w:tcBorders>
              <w:top w:val="nil"/>
              <w:left w:val="nil"/>
              <w:bottom w:val="single" w:sz="4" w:space="0" w:color="auto"/>
              <w:right w:val="single" w:sz="4" w:space="0" w:color="auto"/>
            </w:tcBorders>
            <w:shd w:val="clear" w:color="auto" w:fill="auto"/>
          </w:tcPr>
          <w:p w14:paraId="0FAB9847" w14:textId="62D9DBC9" w:rsidR="002840C0" w:rsidRPr="00B12579" w:rsidRDefault="002840C0" w:rsidP="002840C0">
            <w:pPr>
              <w:spacing w:after="0" w:line="240" w:lineRule="auto"/>
              <w:jc w:val="center"/>
              <w:rPr>
                <w:rFonts w:ascii="Arial" w:eastAsia="Times New Roman" w:hAnsi="Arial" w:cs="Arial"/>
                <w:color w:val="000000"/>
                <w:sz w:val="18"/>
                <w:szCs w:val="18"/>
                <w:lang w:eastAsia="pl-PL"/>
              </w:rPr>
            </w:pPr>
            <w:r>
              <w:rPr>
                <w:color w:val="000000" w:themeColor="text1"/>
                <w:sz w:val="20"/>
                <w:szCs w:val="20"/>
              </w:rPr>
              <w:t>2</w:t>
            </w:r>
          </w:p>
        </w:tc>
      </w:tr>
      <w:tr w:rsidR="002840C0" w:rsidRPr="00B12579" w14:paraId="1435D809" w14:textId="77777777" w:rsidTr="002840C0">
        <w:trPr>
          <w:trHeight w:val="288"/>
        </w:trPr>
        <w:tc>
          <w:tcPr>
            <w:tcW w:w="1063" w:type="dxa"/>
            <w:tcBorders>
              <w:top w:val="nil"/>
              <w:left w:val="single" w:sz="4" w:space="0" w:color="auto"/>
              <w:bottom w:val="single" w:sz="4" w:space="0" w:color="auto"/>
              <w:right w:val="single" w:sz="4" w:space="0" w:color="auto"/>
            </w:tcBorders>
            <w:shd w:val="clear" w:color="auto" w:fill="auto"/>
            <w:vAlign w:val="center"/>
          </w:tcPr>
          <w:p w14:paraId="07AFEFE4" w14:textId="3DE56F8D" w:rsidR="002840C0" w:rsidRPr="00B12579" w:rsidRDefault="002840C0" w:rsidP="002840C0">
            <w:pPr>
              <w:pStyle w:val="Akapitzlist"/>
              <w:numPr>
                <w:ilvl w:val="0"/>
                <w:numId w:val="23"/>
              </w:numPr>
              <w:rPr>
                <w:rFonts w:ascii="Calibri" w:hAnsi="Calibri"/>
                <w:color w:val="000000"/>
                <w:sz w:val="18"/>
                <w:szCs w:val="18"/>
                <w:lang w:eastAsia="pl-PL"/>
              </w:rPr>
            </w:pPr>
          </w:p>
        </w:tc>
        <w:tc>
          <w:tcPr>
            <w:tcW w:w="6729" w:type="dxa"/>
            <w:tcBorders>
              <w:top w:val="nil"/>
              <w:left w:val="nil"/>
              <w:bottom w:val="single" w:sz="4" w:space="0" w:color="auto"/>
              <w:right w:val="single" w:sz="4" w:space="0" w:color="auto"/>
            </w:tcBorders>
            <w:shd w:val="clear" w:color="auto" w:fill="auto"/>
            <w:noWrap/>
          </w:tcPr>
          <w:p w14:paraId="0392C085" w14:textId="25C0F0BF" w:rsidR="002840C0" w:rsidRPr="00B12579" w:rsidRDefault="002840C0" w:rsidP="002840C0">
            <w:pPr>
              <w:spacing w:after="0" w:line="240" w:lineRule="auto"/>
              <w:rPr>
                <w:rFonts w:ascii="Arial" w:eastAsia="Times New Roman" w:hAnsi="Arial" w:cs="Arial"/>
                <w:color w:val="000000"/>
                <w:sz w:val="18"/>
                <w:szCs w:val="18"/>
                <w:lang w:eastAsia="pl-PL"/>
              </w:rPr>
            </w:pPr>
            <w:r w:rsidRPr="003C2046">
              <w:rPr>
                <w:color w:val="000000" w:themeColor="text1"/>
                <w:sz w:val="20"/>
                <w:szCs w:val="20"/>
              </w:rPr>
              <w:t>AMMS - Pracownia Diagnostyczna</w:t>
            </w:r>
          </w:p>
        </w:tc>
        <w:tc>
          <w:tcPr>
            <w:tcW w:w="1564" w:type="dxa"/>
            <w:tcBorders>
              <w:top w:val="nil"/>
              <w:left w:val="nil"/>
              <w:bottom w:val="single" w:sz="4" w:space="0" w:color="auto"/>
              <w:right w:val="single" w:sz="4" w:space="0" w:color="auto"/>
            </w:tcBorders>
            <w:shd w:val="clear" w:color="auto" w:fill="auto"/>
          </w:tcPr>
          <w:p w14:paraId="2FF054C2" w14:textId="5AD18E4D" w:rsidR="002840C0" w:rsidRPr="00B12579" w:rsidRDefault="002840C0" w:rsidP="002840C0">
            <w:pPr>
              <w:spacing w:after="0" w:line="240" w:lineRule="auto"/>
              <w:jc w:val="center"/>
              <w:rPr>
                <w:rFonts w:ascii="Arial" w:eastAsia="Times New Roman" w:hAnsi="Arial" w:cs="Arial"/>
                <w:color w:val="000000"/>
                <w:sz w:val="18"/>
                <w:szCs w:val="18"/>
                <w:lang w:eastAsia="pl-PL"/>
              </w:rPr>
            </w:pPr>
            <w:r>
              <w:rPr>
                <w:color w:val="000000" w:themeColor="text1"/>
                <w:sz w:val="20"/>
                <w:szCs w:val="20"/>
              </w:rPr>
              <w:t>6</w:t>
            </w:r>
          </w:p>
        </w:tc>
      </w:tr>
      <w:tr w:rsidR="002840C0" w:rsidRPr="00B12579" w14:paraId="1C8C8E39" w14:textId="77777777" w:rsidTr="002840C0">
        <w:trPr>
          <w:trHeight w:val="288"/>
        </w:trPr>
        <w:tc>
          <w:tcPr>
            <w:tcW w:w="1063" w:type="dxa"/>
            <w:tcBorders>
              <w:top w:val="nil"/>
              <w:left w:val="single" w:sz="4" w:space="0" w:color="auto"/>
              <w:bottom w:val="single" w:sz="4" w:space="0" w:color="auto"/>
              <w:right w:val="single" w:sz="4" w:space="0" w:color="auto"/>
            </w:tcBorders>
            <w:shd w:val="clear" w:color="auto" w:fill="auto"/>
            <w:vAlign w:val="center"/>
          </w:tcPr>
          <w:p w14:paraId="70AD9DD8" w14:textId="25F54AB1" w:rsidR="002840C0" w:rsidRPr="00B12579" w:rsidRDefault="002840C0" w:rsidP="002840C0">
            <w:pPr>
              <w:pStyle w:val="Akapitzlist"/>
              <w:numPr>
                <w:ilvl w:val="0"/>
                <w:numId w:val="23"/>
              </w:numPr>
              <w:rPr>
                <w:rFonts w:ascii="Calibri" w:hAnsi="Calibri"/>
                <w:color w:val="000000"/>
                <w:sz w:val="18"/>
                <w:szCs w:val="18"/>
                <w:lang w:eastAsia="pl-PL"/>
              </w:rPr>
            </w:pPr>
          </w:p>
        </w:tc>
        <w:tc>
          <w:tcPr>
            <w:tcW w:w="6729" w:type="dxa"/>
            <w:tcBorders>
              <w:top w:val="nil"/>
              <w:left w:val="nil"/>
              <w:bottom w:val="single" w:sz="4" w:space="0" w:color="auto"/>
              <w:right w:val="single" w:sz="4" w:space="0" w:color="auto"/>
            </w:tcBorders>
            <w:shd w:val="clear" w:color="auto" w:fill="auto"/>
            <w:noWrap/>
          </w:tcPr>
          <w:p w14:paraId="4F8D59BC" w14:textId="75E085EE" w:rsidR="002840C0" w:rsidRPr="00B12579" w:rsidRDefault="002840C0" w:rsidP="002840C0">
            <w:pPr>
              <w:spacing w:after="0" w:line="240" w:lineRule="auto"/>
              <w:rPr>
                <w:rFonts w:ascii="Arial" w:eastAsia="Times New Roman" w:hAnsi="Arial" w:cs="Arial"/>
                <w:color w:val="000000"/>
                <w:sz w:val="18"/>
                <w:szCs w:val="18"/>
                <w:lang w:eastAsia="pl-PL"/>
              </w:rPr>
            </w:pPr>
            <w:r w:rsidRPr="003C2046">
              <w:rPr>
                <w:color w:val="000000" w:themeColor="text1"/>
                <w:sz w:val="20"/>
                <w:szCs w:val="20"/>
              </w:rPr>
              <w:t>AMMS - Rehabilitacja (z Kartą Opieki Fizjoterapeutycznej)</w:t>
            </w:r>
          </w:p>
        </w:tc>
        <w:tc>
          <w:tcPr>
            <w:tcW w:w="1564" w:type="dxa"/>
            <w:tcBorders>
              <w:top w:val="nil"/>
              <w:left w:val="nil"/>
              <w:bottom w:val="single" w:sz="4" w:space="0" w:color="auto"/>
              <w:right w:val="single" w:sz="4" w:space="0" w:color="auto"/>
            </w:tcBorders>
            <w:shd w:val="clear" w:color="auto" w:fill="auto"/>
          </w:tcPr>
          <w:p w14:paraId="7CB85B48" w14:textId="344D0979" w:rsidR="002840C0" w:rsidRPr="00B12579" w:rsidRDefault="002840C0" w:rsidP="002840C0">
            <w:pPr>
              <w:spacing w:after="0" w:line="240" w:lineRule="auto"/>
              <w:jc w:val="center"/>
              <w:rPr>
                <w:rFonts w:ascii="Arial" w:eastAsia="Times New Roman" w:hAnsi="Arial" w:cs="Arial"/>
                <w:color w:val="000000"/>
                <w:sz w:val="18"/>
                <w:szCs w:val="18"/>
                <w:lang w:eastAsia="pl-PL"/>
              </w:rPr>
            </w:pPr>
            <w:r>
              <w:rPr>
                <w:color w:val="000000" w:themeColor="text1"/>
                <w:sz w:val="20"/>
                <w:szCs w:val="20"/>
              </w:rPr>
              <w:t>8</w:t>
            </w:r>
          </w:p>
        </w:tc>
      </w:tr>
      <w:tr w:rsidR="002840C0" w:rsidRPr="00B12579" w14:paraId="626B1AEE" w14:textId="77777777" w:rsidTr="002840C0">
        <w:trPr>
          <w:trHeight w:val="288"/>
        </w:trPr>
        <w:tc>
          <w:tcPr>
            <w:tcW w:w="1063" w:type="dxa"/>
            <w:tcBorders>
              <w:top w:val="nil"/>
              <w:left w:val="single" w:sz="4" w:space="0" w:color="auto"/>
              <w:bottom w:val="single" w:sz="4" w:space="0" w:color="auto"/>
              <w:right w:val="single" w:sz="4" w:space="0" w:color="auto"/>
            </w:tcBorders>
            <w:shd w:val="clear" w:color="auto" w:fill="auto"/>
            <w:vAlign w:val="center"/>
          </w:tcPr>
          <w:p w14:paraId="5738DEF9" w14:textId="4E3F334E" w:rsidR="002840C0" w:rsidRPr="00B12579" w:rsidRDefault="002840C0" w:rsidP="002840C0">
            <w:pPr>
              <w:pStyle w:val="Akapitzlist"/>
              <w:numPr>
                <w:ilvl w:val="0"/>
                <w:numId w:val="23"/>
              </w:numPr>
              <w:rPr>
                <w:rFonts w:ascii="Calibri" w:hAnsi="Calibri"/>
                <w:color w:val="000000"/>
                <w:sz w:val="18"/>
                <w:szCs w:val="18"/>
                <w:lang w:eastAsia="pl-PL"/>
              </w:rPr>
            </w:pPr>
          </w:p>
        </w:tc>
        <w:tc>
          <w:tcPr>
            <w:tcW w:w="6729" w:type="dxa"/>
            <w:tcBorders>
              <w:top w:val="nil"/>
              <w:left w:val="nil"/>
              <w:bottom w:val="single" w:sz="4" w:space="0" w:color="auto"/>
              <w:right w:val="single" w:sz="4" w:space="0" w:color="auto"/>
            </w:tcBorders>
            <w:shd w:val="clear" w:color="auto" w:fill="auto"/>
            <w:noWrap/>
            <w:hideMark/>
          </w:tcPr>
          <w:p w14:paraId="3BCECE20" w14:textId="417F04A8" w:rsidR="002840C0" w:rsidRPr="00B12579" w:rsidRDefault="002840C0" w:rsidP="002840C0">
            <w:pPr>
              <w:spacing w:after="0" w:line="240" w:lineRule="auto"/>
              <w:rPr>
                <w:rFonts w:ascii="Arial" w:eastAsia="Times New Roman" w:hAnsi="Arial" w:cs="Arial"/>
                <w:color w:val="000000"/>
                <w:sz w:val="18"/>
                <w:szCs w:val="18"/>
                <w:lang w:eastAsia="pl-PL"/>
              </w:rPr>
            </w:pPr>
            <w:r w:rsidRPr="003C2046">
              <w:rPr>
                <w:color w:val="000000" w:themeColor="text1"/>
                <w:sz w:val="20"/>
                <w:szCs w:val="20"/>
              </w:rPr>
              <w:t>AMMS - Zaka</w:t>
            </w:r>
            <w:r>
              <w:rPr>
                <w:color w:val="000000" w:themeColor="text1"/>
                <w:sz w:val="20"/>
                <w:szCs w:val="20"/>
              </w:rPr>
              <w:t>ż</w:t>
            </w:r>
            <w:r w:rsidRPr="003C2046">
              <w:rPr>
                <w:color w:val="000000" w:themeColor="text1"/>
                <w:sz w:val="20"/>
                <w:szCs w:val="20"/>
              </w:rPr>
              <w:t>enia Szpitalne</w:t>
            </w:r>
          </w:p>
        </w:tc>
        <w:tc>
          <w:tcPr>
            <w:tcW w:w="1564" w:type="dxa"/>
            <w:tcBorders>
              <w:top w:val="nil"/>
              <w:left w:val="nil"/>
              <w:bottom w:val="single" w:sz="4" w:space="0" w:color="auto"/>
              <w:right w:val="single" w:sz="4" w:space="0" w:color="auto"/>
            </w:tcBorders>
            <w:shd w:val="clear" w:color="auto" w:fill="auto"/>
          </w:tcPr>
          <w:p w14:paraId="07C66909" w14:textId="0A713735" w:rsidR="002840C0" w:rsidRPr="00B12579" w:rsidRDefault="002840C0" w:rsidP="002840C0">
            <w:pPr>
              <w:spacing w:after="0" w:line="240" w:lineRule="auto"/>
              <w:jc w:val="center"/>
              <w:rPr>
                <w:rFonts w:ascii="Arial" w:eastAsia="Times New Roman" w:hAnsi="Arial" w:cs="Arial"/>
                <w:color w:val="000000"/>
                <w:sz w:val="18"/>
                <w:szCs w:val="18"/>
                <w:lang w:eastAsia="pl-PL"/>
              </w:rPr>
            </w:pPr>
            <w:r>
              <w:rPr>
                <w:color w:val="000000" w:themeColor="text1"/>
                <w:sz w:val="20"/>
                <w:szCs w:val="20"/>
              </w:rPr>
              <w:t>1</w:t>
            </w:r>
          </w:p>
        </w:tc>
      </w:tr>
      <w:tr w:rsidR="002840C0" w:rsidRPr="00B12579" w14:paraId="69D21FC8" w14:textId="77777777" w:rsidTr="002840C0">
        <w:trPr>
          <w:trHeight w:val="288"/>
        </w:trPr>
        <w:tc>
          <w:tcPr>
            <w:tcW w:w="1063" w:type="dxa"/>
            <w:tcBorders>
              <w:top w:val="nil"/>
              <w:left w:val="single" w:sz="4" w:space="0" w:color="auto"/>
              <w:bottom w:val="single" w:sz="4" w:space="0" w:color="auto"/>
              <w:right w:val="single" w:sz="4" w:space="0" w:color="auto"/>
            </w:tcBorders>
            <w:shd w:val="clear" w:color="auto" w:fill="auto"/>
            <w:vAlign w:val="center"/>
          </w:tcPr>
          <w:p w14:paraId="41F4F4A7" w14:textId="69A00A5B" w:rsidR="002840C0" w:rsidRPr="00B12579" w:rsidRDefault="002840C0" w:rsidP="002840C0">
            <w:pPr>
              <w:pStyle w:val="Akapitzlist"/>
              <w:numPr>
                <w:ilvl w:val="0"/>
                <w:numId w:val="23"/>
              </w:numPr>
              <w:rPr>
                <w:rFonts w:ascii="Calibri" w:hAnsi="Calibri"/>
                <w:color w:val="000000"/>
                <w:sz w:val="18"/>
                <w:szCs w:val="18"/>
                <w:lang w:eastAsia="pl-PL"/>
              </w:rPr>
            </w:pPr>
          </w:p>
        </w:tc>
        <w:tc>
          <w:tcPr>
            <w:tcW w:w="6729" w:type="dxa"/>
            <w:tcBorders>
              <w:top w:val="nil"/>
              <w:left w:val="nil"/>
              <w:bottom w:val="single" w:sz="4" w:space="0" w:color="auto"/>
              <w:right w:val="single" w:sz="4" w:space="0" w:color="auto"/>
            </w:tcBorders>
            <w:shd w:val="clear" w:color="auto" w:fill="auto"/>
            <w:noWrap/>
          </w:tcPr>
          <w:p w14:paraId="6D5A7C7D" w14:textId="40E26AFC" w:rsidR="002840C0" w:rsidRPr="00B12579" w:rsidRDefault="002840C0" w:rsidP="002840C0">
            <w:pPr>
              <w:spacing w:after="0" w:line="240" w:lineRule="auto"/>
              <w:rPr>
                <w:rFonts w:ascii="Arial" w:eastAsia="Times New Roman" w:hAnsi="Arial" w:cs="Arial"/>
                <w:color w:val="000000"/>
                <w:sz w:val="18"/>
                <w:szCs w:val="18"/>
                <w:lang w:eastAsia="pl-PL"/>
              </w:rPr>
            </w:pPr>
            <w:r w:rsidRPr="003C2046">
              <w:rPr>
                <w:color w:val="000000" w:themeColor="text1"/>
                <w:sz w:val="20"/>
                <w:szCs w:val="20"/>
              </w:rPr>
              <w:t xml:space="preserve">AMMS </w:t>
            </w:r>
            <w:r>
              <w:rPr>
                <w:color w:val="000000" w:themeColor="text1"/>
                <w:sz w:val="20"/>
                <w:szCs w:val="20"/>
              </w:rPr>
              <w:t>–</w:t>
            </w:r>
            <w:r w:rsidRPr="003C2046">
              <w:rPr>
                <w:color w:val="000000" w:themeColor="text1"/>
                <w:sz w:val="20"/>
                <w:szCs w:val="20"/>
              </w:rPr>
              <w:t xml:space="preserve"> Komercja</w:t>
            </w:r>
          </w:p>
        </w:tc>
        <w:tc>
          <w:tcPr>
            <w:tcW w:w="1564" w:type="dxa"/>
            <w:tcBorders>
              <w:top w:val="nil"/>
              <w:left w:val="nil"/>
              <w:bottom w:val="single" w:sz="4" w:space="0" w:color="auto"/>
              <w:right w:val="single" w:sz="4" w:space="0" w:color="auto"/>
            </w:tcBorders>
            <w:shd w:val="clear" w:color="auto" w:fill="auto"/>
          </w:tcPr>
          <w:p w14:paraId="4366AEBD" w14:textId="345FB456" w:rsidR="002840C0" w:rsidRPr="00B12579" w:rsidRDefault="002840C0" w:rsidP="002840C0">
            <w:pPr>
              <w:spacing w:after="0" w:line="240" w:lineRule="auto"/>
              <w:jc w:val="center"/>
              <w:rPr>
                <w:rFonts w:ascii="Arial" w:eastAsia="Times New Roman" w:hAnsi="Arial" w:cs="Arial"/>
                <w:color w:val="000000"/>
                <w:sz w:val="18"/>
                <w:szCs w:val="18"/>
                <w:lang w:eastAsia="pl-PL"/>
              </w:rPr>
            </w:pPr>
            <w:r>
              <w:rPr>
                <w:color w:val="000000" w:themeColor="text1"/>
                <w:sz w:val="20"/>
                <w:szCs w:val="20"/>
              </w:rPr>
              <w:t>1</w:t>
            </w:r>
          </w:p>
        </w:tc>
      </w:tr>
      <w:tr w:rsidR="002840C0" w:rsidRPr="00B12579" w14:paraId="3F6A9776" w14:textId="77777777" w:rsidTr="002840C0">
        <w:trPr>
          <w:trHeight w:val="288"/>
        </w:trPr>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3D1A2634" w14:textId="3BBA28CA" w:rsidR="002840C0" w:rsidRPr="00B12579" w:rsidRDefault="002840C0" w:rsidP="002840C0">
            <w:pPr>
              <w:pStyle w:val="Akapitzlist"/>
              <w:numPr>
                <w:ilvl w:val="0"/>
                <w:numId w:val="23"/>
              </w:numPr>
              <w:rPr>
                <w:rFonts w:ascii="Calibri" w:hAnsi="Calibri"/>
                <w:color w:val="000000"/>
                <w:sz w:val="18"/>
                <w:szCs w:val="18"/>
                <w:lang w:eastAsia="pl-PL"/>
              </w:rPr>
            </w:pPr>
          </w:p>
        </w:tc>
        <w:tc>
          <w:tcPr>
            <w:tcW w:w="6729" w:type="dxa"/>
            <w:tcBorders>
              <w:top w:val="single" w:sz="4" w:space="0" w:color="auto"/>
              <w:left w:val="nil"/>
              <w:bottom w:val="single" w:sz="4" w:space="0" w:color="auto"/>
              <w:right w:val="single" w:sz="4" w:space="0" w:color="auto"/>
            </w:tcBorders>
            <w:shd w:val="clear" w:color="auto" w:fill="auto"/>
            <w:noWrap/>
          </w:tcPr>
          <w:p w14:paraId="2F387DF8" w14:textId="492F2A1A" w:rsidR="002840C0" w:rsidRPr="00B12579" w:rsidRDefault="002840C0" w:rsidP="002840C0">
            <w:pPr>
              <w:spacing w:after="0" w:line="240" w:lineRule="auto"/>
              <w:rPr>
                <w:rFonts w:ascii="Arial" w:eastAsia="Times New Roman" w:hAnsi="Arial" w:cs="Arial"/>
                <w:color w:val="000000"/>
                <w:sz w:val="18"/>
                <w:szCs w:val="18"/>
                <w:lang w:eastAsia="pl-PL"/>
              </w:rPr>
            </w:pPr>
            <w:r w:rsidRPr="003C2046">
              <w:rPr>
                <w:color w:val="000000" w:themeColor="text1"/>
                <w:sz w:val="20"/>
                <w:szCs w:val="20"/>
              </w:rPr>
              <w:t>Symulator JGP</w:t>
            </w:r>
          </w:p>
        </w:tc>
        <w:tc>
          <w:tcPr>
            <w:tcW w:w="1564" w:type="dxa"/>
            <w:tcBorders>
              <w:top w:val="single" w:sz="4" w:space="0" w:color="auto"/>
              <w:left w:val="nil"/>
              <w:bottom w:val="single" w:sz="4" w:space="0" w:color="auto"/>
              <w:right w:val="single" w:sz="4" w:space="0" w:color="auto"/>
            </w:tcBorders>
            <w:shd w:val="clear" w:color="auto" w:fill="auto"/>
          </w:tcPr>
          <w:p w14:paraId="25456E35" w14:textId="5696170A" w:rsidR="002840C0" w:rsidRPr="00B12579" w:rsidRDefault="002840C0" w:rsidP="002840C0">
            <w:pPr>
              <w:spacing w:after="0" w:line="240" w:lineRule="auto"/>
              <w:jc w:val="center"/>
              <w:rPr>
                <w:rFonts w:ascii="Arial" w:eastAsia="Times New Roman" w:hAnsi="Arial" w:cs="Arial"/>
                <w:color w:val="000000"/>
                <w:sz w:val="18"/>
                <w:szCs w:val="18"/>
                <w:lang w:eastAsia="pl-PL"/>
              </w:rPr>
            </w:pPr>
            <w:r>
              <w:rPr>
                <w:color w:val="000000" w:themeColor="text1"/>
                <w:sz w:val="20"/>
                <w:szCs w:val="20"/>
              </w:rPr>
              <w:t>1</w:t>
            </w:r>
          </w:p>
        </w:tc>
      </w:tr>
      <w:tr w:rsidR="002840C0" w:rsidRPr="00B12579" w14:paraId="0DCF1811" w14:textId="77777777" w:rsidTr="002840C0">
        <w:trPr>
          <w:trHeight w:val="288"/>
        </w:trPr>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2F3E82BA" w14:textId="77777777" w:rsidR="002840C0" w:rsidRPr="00B12579" w:rsidRDefault="002840C0" w:rsidP="002840C0">
            <w:pPr>
              <w:pStyle w:val="Akapitzlist"/>
              <w:numPr>
                <w:ilvl w:val="0"/>
                <w:numId w:val="23"/>
              </w:numPr>
              <w:rPr>
                <w:rFonts w:ascii="Calibri" w:hAnsi="Calibri"/>
                <w:color w:val="000000"/>
                <w:sz w:val="18"/>
                <w:szCs w:val="18"/>
                <w:lang w:eastAsia="pl-PL"/>
              </w:rPr>
            </w:pPr>
          </w:p>
        </w:tc>
        <w:tc>
          <w:tcPr>
            <w:tcW w:w="6729" w:type="dxa"/>
            <w:tcBorders>
              <w:top w:val="single" w:sz="4" w:space="0" w:color="auto"/>
              <w:left w:val="nil"/>
              <w:bottom w:val="single" w:sz="4" w:space="0" w:color="auto"/>
              <w:right w:val="single" w:sz="4" w:space="0" w:color="auto"/>
            </w:tcBorders>
            <w:shd w:val="clear" w:color="auto" w:fill="auto"/>
            <w:noWrap/>
          </w:tcPr>
          <w:p w14:paraId="0C29ED6B" w14:textId="316EF825" w:rsidR="002840C0" w:rsidRPr="00B12579" w:rsidRDefault="002840C0" w:rsidP="002840C0">
            <w:pPr>
              <w:spacing w:after="0" w:line="240" w:lineRule="auto"/>
              <w:rPr>
                <w:rFonts w:ascii="Arial" w:eastAsia="Times New Roman" w:hAnsi="Arial" w:cs="Arial"/>
                <w:color w:val="000000"/>
                <w:sz w:val="18"/>
                <w:szCs w:val="18"/>
                <w:lang w:eastAsia="pl-PL"/>
              </w:rPr>
            </w:pPr>
            <w:r w:rsidRPr="003C2046">
              <w:rPr>
                <w:color w:val="000000" w:themeColor="text1"/>
                <w:sz w:val="20"/>
                <w:szCs w:val="20"/>
              </w:rPr>
              <w:t>Formularzowa Dokumentacja Medyczna Edytor Formularzy + pakiet do 10 formularzy</w:t>
            </w:r>
          </w:p>
        </w:tc>
        <w:tc>
          <w:tcPr>
            <w:tcW w:w="1564" w:type="dxa"/>
            <w:tcBorders>
              <w:top w:val="single" w:sz="4" w:space="0" w:color="auto"/>
              <w:left w:val="nil"/>
              <w:bottom w:val="single" w:sz="4" w:space="0" w:color="auto"/>
              <w:right w:val="single" w:sz="4" w:space="0" w:color="auto"/>
            </w:tcBorders>
            <w:shd w:val="clear" w:color="auto" w:fill="auto"/>
          </w:tcPr>
          <w:p w14:paraId="3F85DF2A" w14:textId="56FEC5A1" w:rsidR="002840C0" w:rsidRPr="00B12579" w:rsidRDefault="002840C0" w:rsidP="002840C0">
            <w:pPr>
              <w:spacing w:after="0" w:line="240" w:lineRule="auto"/>
              <w:jc w:val="center"/>
              <w:rPr>
                <w:rFonts w:ascii="Arial" w:eastAsia="Times New Roman" w:hAnsi="Arial" w:cs="Arial"/>
                <w:color w:val="000000"/>
                <w:sz w:val="18"/>
                <w:szCs w:val="18"/>
                <w:lang w:eastAsia="pl-PL"/>
              </w:rPr>
            </w:pPr>
            <w:r>
              <w:rPr>
                <w:color w:val="000000" w:themeColor="text1"/>
                <w:sz w:val="20"/>
                <w:szCs w:val="20"/>
              </w:rPr>
              <w:t>1</w:t>
            </w:r>
          </w:p>
        </w:tc>
      </w:tr>
      <w:tr w:rsidR="002840C0" w:rsidRPr="00B12579" w14:paraId="37B3A0EA" w14:textId="77777777" w:rsidTr="002840C0">
        <w:trPr>
          <w:trHeight w:val="288"/>
        </w:trPr>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1CC21125" w14:textId="77777777" w:rsidR="002840C0" w:rsidRPr="00B12579" w:rsidRDefault="002840C0" w:rsidP="002840C0">
            <w:pPr>
              <w:pStyle w:val="Akapitzlist"/>
              <w:numPr>
                <w:ilvl w:val="0"/>
                <w:numId w:val="23"/>
              </w:numPr>
              <w:rPr>
                <w:rFonts w:ascii="Calibri" w:hAnsi="Calibri"/>
                <w:color w:val="000000"/>
                <w:sz w:val="18"/>
                <w:szCs w:val="18"/>
                <w:lang w:eastAsia="pl-PL"/>
              </w:rPr>
            </w:pPr>
          </w:p>
        </w:tc>
        <w:tc>
          <w:tcPr>
            <w:tcW w:w="6729" w:type="dxa"/>
            <w:tcBorders>
              <w:top w:val="single" w:sz="4" w:space="0" w:color="auto"/>
              <w:left w:val="nil"/>
              <w:bottom w:val="single" w:sz="4" w:space="0" w:color="auto"/>
              <w:right w:val="single" w:sz="4" w:space="0" w:color="auto"/>
            </w:tcBorders>
            <w:shd w:val="clear" w:color="auto" w:fill="auto"/>
            <w:noWrap/>
          </w:tcPr>
          <w:p w14:paraId="5C18822B" w14:textId="09326EF9" w:rsidR="002840C0" w:rsidRPr="00B12579" w:rsidRDefault="002840C0" w:rsidP="002840C0">
            <w:pPr>
              <w:spacing w:after="0" w:line="240" w:lineRule="auto"/>
              <w:rPr>
                <w:rFonts w:ascii="Arial" w:eastAsia="Times New Roman" w:hAnsi="Arial" w:cs="Arial"/>
                <w:color w:val="000000"/>
                <w:sz w:val="18"/>
                <w:szCs w:val="18"/>
                <w:lang w:eastAsia="pl-PL"/>
              </w:rPr>
            </w:pPr>
            <w:r w:rsidRPr="003C2046">
              <w:rPr>
                <w:color w:val="000000" w:themeColor="text1"/>
                <w:sz w:val="20"/>
                <w:szCs w:val="20"/>
              </w:rPr>
              <w:t xml:space="preserve">WDSZ </w:t>
            </w:r>
            <w:r>
              <w:rPr>
                <w:color w:val="000000" w:themeColor="text1"/>
                <w:sz w:val="20"/>
                <w:szCs w:val="20"/>
              </w:rPr>
              <w:t>–</w:t>
            </w:r>
            <w:r w:rsidRPr="003C2046">
              <w:rPr>
                <w:color w:val="000000" w:themeColor="text1"/>
                <w:sz w:val="20"/>
                <w:szCs w:val="20"/>
              </w:rPr>
              <w:t xml:space="preserve"> PACS</w:t>
            </w:r>
          </w:p>
        </w:tc>
        <w:tc>
          <w:tcPr>
            <w:tcW w:w="1564" w:type="dxa"/>
            <w:tcBorders>
              <w:top w:val="single" w:sz="4" w:space="0" w:color="auto"/>
              <w:left w:val="nil"/>
              <w:bottom w:val="single" w:sz="4" w:space="0" w:color="auto"/>
              <w:right w:val="single" w:sz="4" w:space="0" w:color="auto"/>
            </w:tcBorders>
            <w:shd w:val="clear" w:color="auto" w:fill="auto"/>
          </w:tcPr>
          <w:p w14:paraId="3346A1A2" w14:textId="06F09A04" w:rsidR="002840C0" w:rsidRPr="00B12579" w:rsidRDefault="002840C0" w:rsidP="002840C0">
            <w:pPr>
              <w:spacing w:after="0" w:line="240" w:lineRule="auto"/>
              <w:jc w:val="center"/>
              <w:rPr>
                <w:rFonts w:ascii="Arial" w:eastAsia="Times New Roman" w:hAnsi="Arial" w:cs="Arial"/>
                <w:color w:val="000000"/>
                <w:sz w:val="18"/>
                <w:szCs w:val="18"/>
                <w:lang w:eastAsia="pl-PL"/>
              </w:rPr>
            </w:pPr>
            <w:r>
              <w:rPr>
                <w:color w:val="000000" w:themeColor="text1"/>
                <w:sz w:val="20"/>
                <w:szCs w:val="20"/>
              </w:rPr>
              <w:t>2</w:t>
            </w:r>
          </w:p>
        </w:tc>
      </w:tr>
      <w:tr w:rsidR="002840C0" w:rsidRPr="00B12579" w14:paraId="1F13B6A5" w14:textId="77777777" w:rsidTr="002840C0">
        <w:trPr>
          <w:trHeight w:val="288"/>
        </w:trPr>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220E7B89" w14:textId="77777777" w:rsidR="002840C0" w:rsidRPr="00B12579" w:rsidRDefault="002840C0" w:rsidP="002840C0">
            <w:pPr>
              <w:pStyle w:val="Akapitzlist"/>
              <w:numPr>
                <w:ilvl w:val="0"/>
                <w:numId w:val="23"/>
              </w:numPr>
              <w:rPr>
                <w:rFonts w:ascii="Calibri" w:hAnsi="Calibri"/>
                <w:color w:val="000000"/>
                <w:sz w:val="18"/>
                <w:szCs w:val="18"/>
                <w:lang w:eastAsia="pl-PL"/>
              </w:rPr>
            </w:pPr>
          </w:p>
        </w:tc>
        <w:tc>
          <w:tcPr>
            <w:tcW w:w="6729" w:type="dxa"/>
            <w:tcBorders>
              <w:top w:val="single" w:sz="4" w:space="0" w:color="auto"/>
              <w:left w:val="nil"/>
              <w:bottom w:val="single" w:sz="4" w:space="0" w:color="auto"/>
              <w:right w:val="single" w:sz="4" w:space="0" w:color="auto"/>
            </w:tcBorders>
            <w:shd w:val="clear" w:color="auto" w:fill="auto"/>
            <w:noWrap/>
          </w:tcPr>
          <w:p w14:paraId="20A5F70F" w14:textId="6ED7FD87" w:rsidR="002840C0" w:rsidRPr="00B12579" w:rsidRDefault="002840C0" w:rsidP="002840C0">
            <w:pPr>
              <w:spacing w:after="0" w:line="240" w:lineRule="auto"/>
              <w:rPr>
                <w:rFonts w:ascii="Arial" w:eastAsia="Times New Roman" w:hAnsi="Arial" w:cs="Arial"/>
                <w:color w:val="000000"/>
                <w:sz w:val="18"/>
                <w:szCs w:val="18"/>
                <w:lang w:eastAsia="pl-PL"/>
              </w:rPr>
            </w:pPr>
            <w:r w:rsidRPr="003C2046">
              <w:rPr>
                <w:color w:val="000000" w:themeColor="text1"/>
                <w:sz w:val="20"/>
                <w:szCs w:val="20"/>
              </w:rPr>
              <w:t>WDSZ- LIS - pierwszy obszar integracji</w:t>
            </w:r>
          </w:p>
        </w:tc>
        <w:tc>
          <w:tcPr>
            <w:tcW w:w="1564" w:type="dxa"/>
            <w:tcBorders>
              <w:top w:val="single" w:sz="4" w:space="0" w:color="auto"/>
              <w:left w:val="nil"/>
              <w:bottom w:val="single" w:sz="4" w:space="0" w:color="auto"/>
              <w:right w:val="single" w:sz="4" w:space="0" w:color="auto"/>
            </w:tcBorders>
            <w:shd w:val="clear" w:color="auto" w:fill="auto"/>
          </w:tcPr>
          <w:p w14:paraId="1A03CE72" w14:textId="57514DD7" w:rsidR="002840C0" w:rsidRPr="00B12579" w:rsidRDefault="002840C0" w:rsidP="002840C0">
            <w:pPr>
              <w:spacing w:after="0" w:line="240" w:lineRule="auto"/>
              <w:jc w:val="center"/>
              <w:rPr>
                <w:rFonts w:ascii="Arial" w:eastAsia="Times New Roman" w:hAnsi="Arial" w:cs="Arial"/>
                <w:color w:val="000000"/>
                <w:sz w:val="18"/>
                <w:szCs w:val="18"/>
                <w:lang w:eastAsia="pl-PL"/>
              </w:rPr>
            </w:pPr>
            <w:r>
              <w:rPr>
                <w:color w:val="000000" w:themeColor="text1"/>
                <w:sz w:val="20"/>
                <w:szCs w:val="20"/>
              </w:rPr>
              <w:t>1</w:t>
            </w:r>
          </w:p>
        </w:tc>
      </w:tr>
      <w:tr w:rsidR="002840C0" w:rsidRPr="00B12579" w14:paraId="5EB57EF2" w14:textId="77777777" w:rsidTr="002840C0">
        <w:trPr>
          <w:trHeight w:val="288"/>
        </w:trPr>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47F172CF" w14:textId="77777777" w:rsidR="002840C0" w:rsidRPr="00B12579" w:rsidRDefault="002840C0" w:rsidP="002840C0">
            <w:pPr>
              <w:pStyle w:val="Akapitzlist"/>
              <w:numPr>
                <w:ilvl w:val="0"/>
                <w:numId w:val="23"/>
              </w:numPr>
              <w:rPr>
                <w:rFonts w:ascii="Calibri" w:hAnsi="Calibri"/>
                <w:color w:val="000000"/>
                <w:sz w:val="18"/>
                <w:szCs w:val="18"/>
                <w:lang w:eastAsia="pl-PL"/>
              </w:rPr>
            </w:pPr>
          </w:p>
        </w:tc>
        <w:tc>
          <w:tcPr>
            <w:tcW w:w="6729" w:type="dxa"/>
            <w:tcBorders>
              <w:top w:val="single" w:sz="4" w:space="0" w:color="auto"/>
              <w:left w:val="nil"/>
              <w:bottom w:val="single" w:sz="4" w:space="0" w:color="auto"/>
              <w:right w:val="single" w:sz="4" w:space="0" w:color="auto"/>
            </w:tcBorders>
            <w:shd w:val="clear" w:color="auto" w:fill="auto"/>
            <w:noWrap/>
          </w:tcPr>
          <w:p w14:paraId="14CE576E" w14:textId="6F261149" w:rsidR="002840C0" w:rsidRPr="00B12579" w:rsidRDefault="002840C0" w:rsidP="002840C0">
            <w:pPr>
              <w:spacing w:after="0" w:line="240" w:lineRule="auto"/>
              <w:rPr>
                <w:rFonts w:ascii="Arial" w:eastAsia="Times New Roman" w:hAnsi="Arial" w:cs="Arial"/>
                <w:color w:val="000000"/>
                <w:sz w:val="18"/>
                <w:szCs w:val="18"/>
                <w:lang w:eastAsia="pl-PL"/>
              </w:rPr>
            </w:pPr>
            <w:r w:rsidRPr="003C2046">
              <w:rPr>
                <w:color w:val="000000" w:themeColor="text1"/>
                <w:sz w:val="20"/>
                <w:szCs w:val="20"/>
              </w:rPr>
              <w:t>WDSZ- Parametry życiowe (MDS Cardio)</w:t>
            </w:r>
          </w:p>
        </w:tc>
        <w:tc>
          <w:tcPr>
            <w:tcW w:w="1564" w:type="dxa"/>
            <w:tcBorders>
              <w:top w:val="single" w:sz="4" w:space="0" w:color="auto"/>
              <w:left w:val="nil"/>
              <w:bottom w:val="single" w:sz="4" w:space="0" w:color="auto"/>
              <w:right w:val="single" w:sz="4" w:space="0" w:color="auto"/>
            </w:tcBorders>
            <w:shd w:val="clear" w:color="auto" w:fill="auto"/>
          </w:tcPr>
          <w:p w14:paraId="4AFCC8F0" w14:textId="65240865" w:rsidR="002840C0" w:rsidRPr="00B12579" w:rsidRDefault="002840C0" w:rsidP="002840C0">
            <w:pPr>
              <w:spacing w:after="0" w:line="240" w:lineRule="auto"/>
              <w:jc w:val="center"/>
              <w:rPr>
                <w:rFonts w:ascii="Arial" w:eastAsia="Times New Roman" w:hAnsi="Arial" w:cs="Arial"/>
                <w:color w:val="000000"/>
                <w:sz w:val="18"/>
                <w:szCs w:val="18"/>
                <w:lang w:eastAsia="pl-PL"/>
              </w:rPr>
            </w:pPr>
            <w:r>
              <w:rPr>
                <w:color w:val="000000" w:themeColor="text1"/>
                <w:sz w:val="20"/>
                <w:szCs w:val="20"/>
              </w:rPr>
              <w:t>1</w:t>
            </w:r>
          </w:p>
        </w:tc>
      </w:tr>
    </w:tbl>
    <w:p w14:paraId="38C89EE5" w14:textId="77777777" w:rsidR="00163822" w:rsidRDefault="00163822">
      <w:pPr>
        <w:pStyle w:val="Akapitzlist"/>
        <w:ind w:left="284"/>
        <w:jc w:val="both"/>
        <w:rPr>
          <w:rFonts w:ascii="Calibri Light" w:hAnsi="Calibri Light" w:cstheme="minorHAnsi"/>
          <w:color w:val="000000" w:themeColor="text1"/>
          <w:kern w:val="2"/>
          <w:sz w:val="20"/>
        </w:rPr>
      </w:pPr>
    </w:p>
    <w:p w14:paraId="038492AF" w14:textId="4B086419" w:rsidR="00163822" w:rsidRDefault="006B7218">
      <w:pPr>
        <w:pStyle w:val="Akapitzlist"/>
        <w:numPr>
          <w:ilvl w:val="0"/>
          <w:numId w:val="1"/>
        </w:numPr>
        <w:ind w:left="284" w:hanging="284"/>
        <w:jc w:val="both"/>
        <w:rPr>
          <w:rFonts w:ascii="Calibri Light" w:hAnsi="Calibri Light" w:cstheme="minorHAnsi"/>
          <w:color w:val="000000" w:themeColor="text1"/>
          <w:kern w:val="2"/>
          <w:sz w:val="20"/>
        </w:rPr>
      </w:pPr>
      <w:r>
        <w:rPr>
          <w:rFonts w:ascii="Calibri Light" w:hAnsi="Calibri Light" w:cstheme="minorHAnsi"/>
          <w:color w:val="000000" w:themeColor="text1"/>
          <w:kern w:val="2"/>
          <w:sz w:val="20"/>
        </w:rPr>
        <w:t xml:space="preserve">Świadczenie usługi opieki serwisowej nad Oprogramowaniem </w:t>
      </w:r>
      <w:r w:rsidR="007508E8">
        <w:rPr>
          <w:rFonts w:ascii="Calibri Light" w:hAnsi="Calibri Light" w:cstheme="minorHAnsi"/>
          <w:color w:val="000000" w:themeColor="text1"/>
          <w:kern w:val="2"/>
          <w:sz w:val="20"/>
        </w:rPr>
        <w:t xml:space="preserve">oraz systemem bazy danych Oracle, </w:t>
      </w:r>
      <w:r>
        <w:rPr>
          <w:rFonts w:ascii="Calibri Light" w:hAnsi="Calibri Light" w:cstheme="minorHAnsi"/>
          <w:color w:val="000000" w:themeColor="text1"/>
          <w:kern w:val="2"/>
          <w:sz w:val="20"/>
        </w:rPr>
        <w:t>zapewni prawidłowe funkcjonowanie Oprogramowania</w:t>
      </w:r>
      <w:r w:rsidR="007508E8">
        <w:rPr>
          <w:rFonts w:ascii="Calibri Light" w:hAnsi="Calibri Light" w:cstheme="minorHAnsi"/>
          <w:color w:val="000000" w:themeColor="text1"/>
          <w:kern w:val="2"/>
          <w:sz w:val="20"/>
        </w:rPr>
        <w:t xml:space="preserve"> i bazy danych Oracle</w:t>
      </w:r>
      <w:r>
        <w:rPr>
          <w:rFonts w:ascii="Calibri Light" w:hAnsi="Calibri Light" w:cstheme="minorHAnsi"/>
          <w:color w:val="000000" w:themeColor="text1"/>
          <w:kern w:val="2"/>
          <w:sz w:val="20"/>
        </w:rPr>
        <w:t xml:space="preserve"> u Zamawiającego w przypadku zmian struktury organizacyjnej, infrastruktury informatycznej oraz w sytuacjach awaryjnych.</w:t>
      </w:r>
    </w:p>
    <w:p w14:paraId="0FFBEEBC" w14:textId="77777777" w:rsidR="00163822" w:rsidRDefault="006B7218">
      <w:pPr>
        <w:pStyle w:val="Akapitzlist"/>
        <w:numPr>
          <w:ilvl w:val="0"/>
          <w:numId w:val="1"/>
        </w:numPr>
        <w:ind w:left="284" w:hanging="284"/>
        <w:jc w:val="both"/>
        <w:rPr>
          <w:rFonts w:ascii="Calibri Light" w:hAnsi="Calibri Light" w:cstheme="minorHAnsi"/>
          <w:color w:val="000000" w:themeColor="text1"/>
          <w:kern w:val="2"/>
          <w:sz w:val="20"/>
        </w:rPr>
      </w:pPr>
      <w:r>
        <w:rPr>
          <w:rFonts w:ascii="Calibri Light" w:hAnsi="Calibri Light" w:cstheme="minorHAnsi"/>
          <w:color w:val="000000" w:themeColor="text1"/>
          <w:kern w:val="2"/>
          <w:sz w:val="20"/>
        </w:rPr>
        <w:t>Wykonawca zapewni prawidłowe przekazywanie danych pomiędzy Oprogramowaniem, a systemami informatycznymi wykorzystywanymi przez Narodowy Fundusz Zdrowia.</w:t>
      </w:r>
    </w:p>
    <w:p w14:paraId="4F026DC0" w14:textId="43E0CCD4" w:rsidR="00163822" w:rsidRDefault="006B7218">
      <w:pPr>
        <w:pStyle w:val="Akapitzlist"/>
        <w:numPr>
          <w:ilvl w:val="0"/>
          <w:numId w:val="1"/>
        </w:numPr>
        <w:ind w:left="284" w:hanging="284"/>
        <w:jc w:val="both"/>
        <w:rPr>
          <w:rFonts w:ascii="Calibri Light" w:hAnsi="Calibri Light" w:cstheme="minorHAnsi"/>
          <w:color w:val="000000" w:themeColor="text1"/>
          <w:kern w:val="2"/>
          <w:sz w:val="20"/>
        </w:rPr>
      </w:pPr>
      <w:r>
        <w:rPr>
          <w:rFonts w:ascii="Calibri Light" w:hAnsi="Calibri Light" w:cstheme="minorHAnsi"/>
          <w:color w:val="000000" w:themeColor="text1"/>
          <w:kern w:val="2"/>
          <w:sz w:val="20"/>
        </w:rPr>
        <w:t>Świadczenie usługi opieki serwisowej nad Oprogramowaniem</w:t>
      </w:r>
      <w:r w:rsidR="007508E8">
        <w:rPr>
          <w:rFonts w:ascii="Calibri Light" w:hAnsi="Calibri Light" w:cstheme="minorHAnsi"/>
          <w:color w:val="000000" w:themeColor="text1"/>
          <w:kern w:val="2"/>
          <w:sz w:val="20"/>
        </w:rPr>
        <w:t xml:space="preserve"> i systemem bazy danych Oracle</w:t>
      </w:r>
      <w:r>
        <w:rPr>
          <w:rFonts w:ascii="Calibri Light" w:hAnsi="Calibri Light" w:cstheme="minorHAnsi"/>
          <w:color w:val="000000" w:themeColor="text1"/>
          <w:kern w:val="2"/>
          <w:sz w:val="20"/>
        </w:rPr>
        <w:t xml:space="preserve"> odbywa się:</w:t>
      </w:r>
    </w:p>
    <w:p w14:paraId="2B393538" w14:textId="77777777" w:rsidR="00163822" w:rsidRDefault="006B7218">
      <w:pPr>
        <w:pStyle w:val="Akapitzlist"/>
        <w:numPr>
          <w:ilvl w:val="0"/>
          <w:numId w:val="5"/>
        </w:numPr>
        <w:ind w:left="567" w:hanging="283"/>
        <w:jc w:val="both"/>
        <w:rPr>
          <w:rFonts w:ascii="Calibri Light" w:hAnsi="Calibri Light" w:cstheme="minorHAnsi"/>
          <w:color w:val="000000" w:themeColor="text1"/>
          <w:kern w:val="2"/>
          <w:sz w:val="20"/>
        </w:rPr>
      </w:pPr>
      <w:r>
        <w:rPr>
          <w:rFonts w:ascii="Calibri Light" w:hAnsi="Calibri Light" w:cstheme="minorHAnsi"/>
          <w:color w:val="000000" w:themeColor="text1"/>
          <w:kern w:val="2"/>
          <w:sz w:val="20"/>
        </w:rPr>
        <w:t>poprzez zdalny dostęp Wykonawcy do Oprogramowania Zamawiającego;</w:t>
      </w:r>
    </w:p>
    <w:p w14:paraId="4CBB7059" w14:textId="77777777" w:rsidR="00163822" w:rsidRDefault="006B7218">
      <w:pPr>
        <w:pStyle w:val="Akapitzlist"/>
        <w:numPr>
          <w:ilvl w:val="0"/>
          <w:numId w:val="5"/>
        </w:numPr>
        <w:ind w:left="567" w:hanging="283"/>
        <w:jc w:val="both"/>
        <w:rPr>
          <w:rFonts w:ascii="Calibri Light" w:hAnsi="Calibri Light" w:cstheme="minorHAnsi"/>
          <w:color w:val="000000" w:themeColor="text1"/>
          <w:kern w:val="2"/>
          <w:sz w:val="20"/>
        </w:rPr>
      </w:pPr>
      <w:r>
        <w:rPr>
          <w:rFonts w:ascii="Calibri Light" w:hAnsi="Calibri Light" w:cstheme="minorHAnsi"/>
          <w:color w:val="000000" w:themeColor="text1"/>
          <w:kern w:val="2"/>
          <w:sz w:val="20"/>
        </w:rPr>
        <w:t>w trybie on-site t.j. w siedzibie zamawiającego,</w:t>
      </w:r>
    </w:p>
    <w:p w14:paraId="4DD1D95A" w14:textId="77777777" w:rsidR="00163822" w:rsidRDefault="006B7218">
      <w:pPr>
        <w:spacing w:after="0" w:line="240" w:lineRule="auto"/>
        <w:ind w:left="284"/>
        <w:jc w:val="both"/>
        <w:rPr>
          <w:rFonts w:ascii="Calibri Light" w:hAnsi="Calibri Light" w:cstheme="minorHAnsi"/>
          <w:color w:val="000000" w:themeColor="text1"/>
          <w:kern w:val="2"/>
          <w:sz w:val="20"/>
        </w:rPr>
      </w:pPr>
      <w:r>
        <w:rPr>
          <w:rFonts w:ascii="Calibri Light" w:hAnsi="Calibri Light" w:cstheme="minorHAnsi"/>
          <w:color w:val="000000" w:themeColor="text1"/>
          <w:kern w:val="2"/>
          <w:sz w:val="20"/>
        </w:rPr>
        <w:t>– przy czym o wyborze sposobu świadczenia usługi opieki serwisowej nad Oprogramowaniem decyduje Wykonawca.</w:t>
      </w:r>
    </w:p>
    <w:p w14:paraId="7EF5202A" w14:textId="77777777" w:rsidR="000136D4" w:rsidRDefault="000136D4" w:rsidP="000136D4">
      <w:pPr>
        <w:spacing w:after="0" w:line="240" w:lineRule="auto"/>
        <w:jc w:val="center"/>
        <w:rPr>
          <w:rFonts w:ascii="Calibri Light" w:hAnsi="Calibri Light" w:cstheme="minorHAnsi"/>
          <w:b/>
          <w:color w:val="000000" w:themeColor="text1"/>
          <w:kern w:val="2"/>
          <w:sz w:val="20"/>
        </w:rPr>
      </w:pPr>
      <w:r>
        <w:rPr>
          <w:rFonts w:ascii="Calibri Light" w:hAnsi="Calibri Light" w:cstheme="minorHAnsi"/>
          <w:b/>
          <w:color w:val="000000" w:themeColor="text1"/>
          <w:kern w:val="2"/>
          <w:sz w:val="20"/>
        </w:rPr>
        <w:t>§ 2.</w:t>
      </w:r>
    </w:p>
    <w:p w14:paraId="1CDFF4FA" w14:textId="77777777" w:rsidR="000136D4" w:rsidRDefault="000136D4" w:rsidP="000136D4">
      <w:pPr>
        <w:spacing w:after="0" w:line="240" w:lineRule="auto"/>
        <w:jc w:val="center"/>
        <w:rPr>
          <w:rFonts w:ascii="Calibri Light" w:hAnsi="Calibri Light" w:cstheme="minorHAnsi"/>
          <w:b/>
          <w:color w:val="000000" w:themeColor="text1"/>
          <w:kern w:val="2"/>
          <w:sz w:val="20"/>
        </w:rPr>
      </w:pPr>
      <w:r>
        <w:rPr>
          <w:rFonts w:ascii="Calibri Light" w:hAnsi="Calibri Light" w:cstheme="minorHAnsi"/>
          <w:b/>
          <w:color w:val="000000" w:themeColor="text1"/>
          <w:kern w:val="2"/>
          <w:sz w:val="20"/>
        </w:rPr>
        <w:t>Zobowiązania Wykonawcy</w:t>
      </w:r>
    </w:p>
    <w:p w14:paraId="56C5EF43" w14:textId="1A59C6DB" w:rsidR="000136D4" w:rsidRDefault="000136D4" w:rsidP="000136D4">
      <w:pPr>
        <w:pStyle w:val="Akapitzlist"/>
        <w:numPr>
          <w:ilvl w:val="0"/>
          <w:numId w:val="24"/>
        </w:numPr>
        <w:ind w:left="284" w:hanging="284"/>
        <w:jc w:val="both"/>
        <w:rPr>
          <w:rFonts w:ascii="Calibri Light" w:hAnsi="Calibri Light" w:cstheme="minorHAnsi"/>
          <w:color w:val="000000" w:themeColor="text1"/>
          <w:kern w:val="2"/>
          <w:sz w:val="20"/>
        </w:rPr>
      </w:pPr>
      <w:r>
        <w:rPr>
          <w:rFonts w:ascii="Calibri Light" w:hAnsi="Calibri Light" w:cstheme="minorHAnsi"/>
          <w:color w:val="000000" w:themeColor="text1"/>
          <w:kern w:val="2"/>
          <w:sz w:val="20"/>
        </w:rPr>
        <w:t>W ramach przedmiotu Umowy Wykonawca zapewnia serwis Oprogramowania</w:t>
      </w:r>
      <w:r w:rsidR="007508E8">
        <w:rPr>
          <w:rFonts w:ascii="Calibri Light" w:hAnsi="Calibri Light" w:cstheme="minorHAnsi"/>
          <w:color w:val="000000" w:themeColor="text1"/>
          <w:kern w:val="2"/>
          <w:sz w:val="20"/>
        </w:rPr>
        <w:t xml:space="preserve"> i systemu bazy danych Oracle</w:t>
      </w:r>
      <w:r>
        <w:rPr>
          <w:rFonts w:ascii="Calibri Light" w:hAnsi="Calibri Light" w:cstheme="minorHAnsi"/>
          <w:color w:val="000000" w:themeColor="text1"/>
          <w:kern w:val="2"/>
          <w:sz w:val="20"/>
        </w:rPr>
        <w:t>, który obejmuje:</w:t>
      </w:r>
    </w:p>
    <w:p w14:paraId="0278D262" w14:textId="1B50F667" w:rsidR="000136D4" w:rsidRDefault="000136D4" w:rsidP="000136D4">
      <w:pPr>
        <w:pStyle w:val="Akapitzlist"/>
        <w:numPr>
          <w:ilvl w:val="1"/>
          <w:numId w:val="26"/>
        </w:numPr>
        <w:ind w:left="567" w:hanging="283"/>
        <w:jc w:val="both"/>
      </w:pPr>
      <w:r>
        <w:rPr>
          <w:rFonts w:ascii="Calibri Light" w:hAnsi="Calibri Light" w:cstheme="minorHAnsi"/>
          <w:color w:val="000000" w:themeColor="text1"/>
          <w:kern w:val="2"/>
          <w:sz w:val="20"/>
        </w:rPr>
        <w:t>instalowanie aktualizacji Oprogramowania</w:t>
      </w:r>
      <w:r w:rsidR="007508E8">
        <w:rPr>
          <w:rFonts w:ascii="Calibri Light" w:hAnsi="Calibri Light" w:cstheme="minorHAnsi"/>
          <w:color w:val="000000" w:themeColor="text1"/>
          <w:kern w:val="2"/>
          <w:sz w:val="20"/>
        </w:rPr>
        <w:t xml:space="preserve"> i bazy danych Oracle</w:t>
      </w:r>
      <w:r>
        <w:rPr>
          <w:rFonts w:ascii="Calibri Light" w:hAnsi="Calibri Light" w:cstheme="minorHAnsi"/>
          <w:color w:val="000000" w:themeColor="text1"/>
          <w:kern w:val="2"/>
          <w:sz w:val="20"/>
        </w:rPr>
        <w:t>;</w:t>
      </w:r>
    </w:p>
    <w:p w14:paraId="702BA26F" w14:textId="48F8FF67" w:rsidR="000136D4" w:rsidRDefault="000136D4" w:rsidP="000136D4">
      <w:pPr>
        <w:pStyle w:val="Akapitzlist"/>
        <w:numPr>
          <w:ilvl w:val="1"/>
          <w:numId w:val="26"/>
        </w:numPr>
        <w:ind w:left="567" w:hanging="283"/>
        <w:jc w:val="both"/>
        <w:rPr>
          <w:rFonts w:ascii="Calibri Light" w:hAnsi="Calibri Light" w:cstheme="minorHAnsi"/>
          <w:color w:val="000000" w:themeColor="text1"/>
          <w:kern w:val="2"/>
          <w:sz w:val="20"/>
        </w:rPr>
      </w:pPr>
      <w:r>
        <w:rPr>
          <w:rFonts w:ascii="Calibri Light" w:hAnsi="Calibri Light" w:cstheme="minorHAnsi"/>
          <w:color w:val="000000" w:themeColor="text1"/>
          <w:kern w:val="2"/>
          <w:sz w:val="20"/>
        </w:rPr>
        <w:t>usuwanie awarii Oprogramowania</w:t>
      </w:r>
      <w:r w:rsidR="007508E8">
        <w:rPr>
          <w:rFonts w:ascii="Calibri Light" w:hAnsi="Calibri Light" w:cstheme="minorHAnsi"/>
          <w:color w:val="000000" w:themeColor="text1"/>
          <w:kern w:val="2"/>
          <w:sz w:val="20"/>
        </w:rPr>
        <w:t xml:space="preserve"> bazy danych Oracle</w:t>
      </w:r>
      <w:r>
        <w:rPr>
          <w:rFonts w:ascii="Calibri Light" w:hAnsi="Calibri Light" w:cstheme="minorHAnsi"/>
          <w:color w:val="000000" w:themeColor="text1"/>
          <w:kern w:val="2"/>
          <w:sz w:val="20"/>
        </w:rPr>
        <w:t>;</w:t>
      </w:r>
    </w:p>
    <w:p w14:paraId="55037C4E" w14:textId="7875CFA1" w:rsidR="000136D4" w:rsidRDefault="000136D4" w:rsidP="000136D4">
      <w:pPr>
        <w:pStyle w:val="Akapitzlist"/>
        <w:numPr>
          <w:ilvl w:val="1"/>
          <w:numId w:val="26"/>
        </w:numPr>
        <w:ind w:left="567" w:hanging="283"/>
        <w:jc w:val="both"/>
      </w:pPr>
      <w:r>
        <w:rPr>
          <w:rFonts w:ascii="Calibri Light" w:hAnsi="Calibri Light" w:cstheme="minorHAnsi"/>
          <w:color w:val="000000" w:themeColor="text1"/>
          <w:kern w:val="2"/>
          <w:sz w:val="20"/>
        </w:rPr>
        <w:t xml:space="preserve">bieżące optymalizowanie konfiguracji Oprogramowania </w:t>
      </w:r>
      <w:r w:rsidR="007508E8">
        <w:rPr>
          <w:rFonts w:ascii="Calibri Light" w:hAnsi="Calibri Light" w:cstheme="minorHAnsi"/>
          <w:color w:val="000000" w:themeColor="text1"/>
          <w:kern w:val="2"/>
          <w:sz w:val="20"/>
        </w:rPr>
        <w:t xml:space="preserve">i bazy danych Oracle </w:t>
      </w:r>
      <w:r>
        <w:rPr>
          <w:rFonts w:ascii="Calibri Light" w:hAnsi="Calibri Light" w:cstheme="minorHAnsi"/>
          <w:color w:val="000000" w:themeColor="text1"/>
          <w:kern w:val="2"/>
          <w:sz w:val="20"/>
        </w:rPr>
        <w:t>oraz interfejsu użytkownika, uwzględniającego potrzeby Zamawiającego;</w:t>
      </w:r>
    </w:p>
    <w:p w14:paraId="01C4902F" w14:textId="77777777" w:rsidR="000136D4" w:rsidRDefault="000136D4" w:rsidP="000136D4">
      <w:pPr>
        <w:pStyle w:val="Akapitzlist"/>
        <w:numPr>
          <w:ilvl w:val="1"/>
          <w:numId w:val="26"/>
        </w:numPr>
        <w:ind w:left="567" w:hanging="283"/>
        <w:jc w:val="both"/>
      </w:pPr>
      <w:r>
        <w:rPr>
          <w:rFonts w:ascii="Calibri Light" w:hAnsi="Calibri Light" w:cstheme="minorHAnsi"/>
          <w:color w:val="000000" w:themeColor="text1"/>
          <w:kern w:val="2"/>
          <w:sz w:val="20"/>
        </w:rPr>
        <w:t>instalowanie i konfigurowanie nowych funkcjonalności udostępnionych przez producenta oprogramowania w ramach nadzoru autorskiego;</w:t>
      </w:r>
    </w:p>
    <w:p w14:paraId="6CDC185D" w14:textId="0E125D62" w:rsidR="000136D4" w:rsidRDefault="000136D4" w:rsidP="000136D4">
      <w:pPr>
        <w:pStyle w:val="Akapitzlist"/>
        <w:numPr>
          <w:ilvl w:val="1"/>
          <w:numId w:val="26"/>
        </w:numPr>
        <w:ind w:left="567" w:hanging="283"/>
        <w:jc w:val="both"/>
        <w:rPr>
          <w:rFonts w:ascii="Calibri Light" w:hAnsi="Calibri Light" w:cstheme="minorHAnsi"/>
          <w:color w:val="000000" w:themeColor="text1"/>
          <w:kern w:val="2"/>
          <w:sz w:val="20"/>
        </w:rPr>
      </w:pPr>
      <w:r>
        <w:rPr>
          <w:rFonts w:ascii="Calibri Light" w:hAnsi="Calibri Light" w:cstheme="minorHAnsi"/>
          <w:color w:val="000000" w:themeColor="text1"/>
          <w:kern w:val="2"/>
          <w:sz w:val="20"/>
        </w:rPr>
        <w:t>pomoc w awaryjnym odtwarzaniu, na wniosek Zamawiającego, stanu Oprogramowania</w:t>
      </w:r>
      <w:r w:rsidR="007508E8">
        <w:rPr>
          <w:rFonts w:ascii="Calibri Light" w:hAnsi="Calibri Light" w:cstheme="minorHAnsi"/>
          <w:color w:val="000000" w:themeColor="text1"/>
          <w:kern w:val="2"/>
          <w:sz w:val="20"/>
        </w:rPr>
        <w:t xml:space="preserve"> i bazy danych</w:t>
      </w:r>
      <w:r>
        <w:rPr>
          <w:rFonts w:ascii="Calibri Light" w:hAnsi="Calibri Light" w:cstheme="minorHAnsi"/>
          <w:color w:val="000000" w:themeColor="text1"/>
          <w:kern w:val="2"/>
          <w:sz w:val="20"/>
        </w:rPr>
        <w:t xml:space="preserve"> i zgromadzonych danych archiwalnych, poprawnie zabezpieczonych przez Zamawiającego na odpowiednich nośnikach;</w:t>
      </w:r>
    </w:p>
    <w:p w14:paraId="529F97F4" w14:textId="77777777" w:rsidR="000136D4" w:rsidRDefault="000136D4" w:rsidP="000136D4">
      <w:pPr>
        <w:pStyle w:val="Akapitzlist"/>
        <w:numPr>
          <w:ilvl w:val="1"/>
          <w:numId w:val="26"/>
        </w:numPr>
        <w:ind w:left="567" w:hanging="283"/>
        <w:jc w:val="both"/>
        <w:rPr>
          <w:rFonts w:cstheme="minorHAnsi"/>
          <w:color w:val="000000" w:themeColor="text1"/>
        </w:rPr>
      </w:pPr>
      <w:r>
        <w:rPr>
          <w:rFonts w:ascii="Calibri Light" w:hAnsi="Calibri Light" w:cstheme="minorHAnsi"/>
          <w:color w:val="000000" w:themeColor="text1"/>
          <w:kern w:val="2"/>
          <w:sz w:val="20"/>
        </w:rPr>
        <w:t>doradztwo w zakresie rozbudowy środowiska teleinformatycznego;</w:t>
      </w:r>
    </w:p>
    <w:p w14:paraId="4F955943" w14:textId="32ADB400" w:rsidR="000136D4" w:rsidRDefault="000136D4" w:rsidP="000136D4">
      <w:pPr>
        <w:pStyle w:val="Akapitzlist"/>
        <w:numPr>
          <w:ilvl w:val="1"/>
          <w:numId w:val="26"/>
        </w:numPr>
        <w:ind w:left="567" w:hanging="283"/>
        <w:jc w:val="both"/>
        <w:rPr>
          <w:rFonts w:ascii="Calibri Light" w:hAnsi="Calibri Light" w:cstheme="minorHAnsi"/>
          <w:color w:val="000000" w:themeColor="text1"/>
          <w:kern w:val="2"/>
          <w:sz w:val="20"/>
        </w:rPr>
      </w:pPr>
      <w:r>
        <w:rPr>
          <w:rFonts w:ascii="Calibri Light" w:hAnsi="Calibri Light" w:cstheme="minorHAnsi"/>
          <w:color w:val="000000" w:themeColor="text1"/>
          <w:kern w:val="2"/>
          <w:sz w:val="20"/>
        </w:rPr>
        <w:t>dokonywanie ponownych instalacji Oprogramowania</w:t>
      </w:r>
      <w:r w:rsidR="007508E8">
        <w:rPr>
          <w:rFonts w:ascii="Calibri Light" w:hAnsi="Calibri Light" w:cstheme="minorHAnsi"/>
          <w:color w:val="000000" w:themeColor="text1"/>
          <w:kern w:val="2"/>
          <w:sz w:val="20"/>
        </w:rPr>
        <w:t xml:space="preserve"> i bazy danych</w:t>
      </w:r>
      <w:r>
        <w:rPr>
          <w:rFonts w:ascii="Calibri Light" w:hAnsi="Calibri Light" w:cstheme="minorHAnsi"/>
          <w:color w:val="000000" w:themeColor="text1"/>
          <w:kern w:val="2"/>
          <w:sz w:val="20"/>
        </w:rPr>
        <w:t xml:space="preserve"> w przypadkach rozbudowy infrastruktury teleinformatycznej Zamawiającego;</w:t>
      </w:r>
    </w:p>
    <w:p w14:paraId="2F8E2F37" w14:textId="77777777" w:rsidR="000136D4" w:rsidRDefault="000136D4" w:rsidP="000136D4">
      <w:pPr>
        <w:pStyle w:val="Akapitzlist"/>
        <w:numPr>
          <w:ilvl w:val="1"/>
          <w:numId w:val="26"/>
        </w:numPr>
        <w:ind w:left="567" w:hanging="283"/>
        <w:jc w:val="both"/>
        <w:rPr>
          <w:rFonts w:cstheme="minorHAnsi"/>
          <w:color w:val="000000" w:themeColor="text1"/>
        </w:rPr>
      </w:pPr>
      <w:r>
        <w:rPr>
          <w:rFonts w:ascii="Calibri Light" w:hAnsi="Calibri Light" w:cstheme="minorHAnsi"/>
          <w:color w:val="000000" w:themeColor="text1"/>
          <w:kern w:val="2"/>
          <w:sz w:val="20"/>
        </w:rPr>
        <w:t>wsparcie telefoniczne pracowników Zamawiającego w zakresie użytkowania i administrowania Oprogramowania;</w:t>
      </w:r>
    </w:p>
    <w:p w14:paraId="7CB61C94" w14:textId="77777777" w:rsidR="000136D4" w:rsidRDefault="000136D4" w:rsidP="000136D4">
      <w:pPr>
        <w:pStyle w:val="Akapitzlist"/>
        <w:numPr>
          <w:ilvl w:val="1"/>
          <w:numId w:val="26"/>
        </w:numPr>
        <w:ind w:left="567" w:hanging="283"/>
        <w:jc w:val="both"/>
        <w:rPr>
          <w:rFonts w:ascii="Calibri Light" w:hAnsi="Calibri Light" w:cstheme="minorHAnsi"/>
          <w:color w:val="000000" w:themeColor="text1"/>
          <w:kern w:val="2"/>
          <w:sz w:val="20"/>
        </w:rPr>
      </w:pPr>
      <w:r>
        <w:rPr>
          <w:rFonts w:ascii="Calibri Light" w:hAnsi="Calibri Light" w:cstheme="minorHAnsi"/>
          <w:color w:val="000000" w:themeColor="text1"/>
          <w:kern w:val="2"/>
          <w:sz w:val="20"/>
        </w:rPr>
        <w:t>prowadzenie rejestru kontaktów z Zamawiającym, obejmującego wizyty serwisowe i wykonane czynności, w tym zmiany konfiguracji oprogramowania.</w:t>
      </w:r>
    </w:p>
    <w:p w14:paraId="71736488" w14:textId="77777777" w:rsidR="000136D4" w:rsidRDefault="000136D4" w:rsidP="000136D4">
      <w:pPr>
        <w:pStyle w:val="Akapitzlist"/>
        <w:numPr>
          <w:ilvl w:val="0"/>
          <w:numId w:val="26"/>
        </w:numPr>
        <w:ind w:left="284" w:hanging="284"/>
        <w:jc w:val="both"/>
      </w:pPr>
      <w:r>
        <w:rPr>
          <w:rFonts w:ascii="Calibri Light" w:hAnsi="Calibri Light" w:cstheme="minorHAnsi"/>
          <w:color w:val="000000" w:themeColor="text1"/>
          <w:kern w:val="2"/>
          <w:sz w:val="20"/>
        </w:rPr>
        <w:t>Wykonawca, w terminie 14 dni od podpisania umowy, zapewni Zamawiającemu dostęp do serwisu internetowego wsparcia technicznego, w którym dokonywane będą zgłoszenia awarii Oprogramowania oraz zgłoszenia wykonania zmian konfiguracyjnych. Zakres funkcjonalny serwisu internetowego wsparcia technicznego obejmuje:</w:t>
      </w:r>
    </w:p>
    <w:p w14:paraId="72E49E87" w14:textId="2CEF291D" w:rsidR="000136D4" w:rsidRDefault="000136D4" w:rsidP="000136D4">
      <w:pPr>
        <w:pStyle w:val="Akapitzlist"/>
        <w:numPr>
          <w:ilvl w:val="1"/>
          <w:numId w:val="26"/>
        </w:numPr>
        <w:ind w:left="567" w:hanging="283"/>
        <w:jc w:val="both"/>
      </w:pPr>
      <w:r>
        <w:rPr>
          <w:rFonts w:ascii="Calibri Light" w:hAnsi="Calibri Light" w:cstheme="minorHAnsi"/>
          <w:color w:val="000000" w:themeColor="text1"/>
          <w:kern w:val="2"/>
          <w:sz w:val="20"/>
        </w:rPr>
        <w:t xml:space="preserve">dostęp wyłącznie uprawnionym pracownikom Zamawiającego, o których mowa w ust. </w:t>
      </w:r>
      <w:r w:rsidR="002A26AD">
        <w:rPr>
          <w:rFonts w:ascii="Calibri Light" w:hAnsi="Calibri Light" w:cstheme="minorHAnsi"/>
          <w:color w:val="000000" w:themeColor="text1"/>
          <w:kern w:val="2"/>
          <w:sz w:val="20"/>
        </w:rPr>
        <w:t>10</w:t>
      </w:r>
      <w:r>
        <w:rPr>
          <w:rFonts w:ascii="Calibri Light" w:hAnsi="Calibri Light" w:cstheme="minorHAnsi"/>
          <w:color w:val="000000" w:themeColor="text1"/>
          <w:kern w:val="2"/>
          <w:sz w:val="20"/>
        </w:rPr>
        <w:t>;</w:t>
      </w:r>
    </w:p>
    <w:p w14:paraId="47A29B40" w14:textId="77777777" w:rsidR="000136D4" w:rsidRDefault="000136D4" w:rsidP="000136D4">
      <w:pPr>
        <w:pStyle w:val="Akapitzlist"/>
        <w:numPr>
          <w:ilvl w:val="1"/>
          <w:numId w:val="26"/>
        </w:numPr>
        <w:ind w:left="567" w:hanging="283"/>
        <w:jc w:val="both"/>
      </w:pPr>
      <w:r>
        <w:rPr>
          <w:rFonts w:ascii="Calibri Light" w:hAnsi="Calibri Light" w:cstheme="minorHAnsi"/>
          <w:color w:val="000000" w:themeColor="text1"/>
          <w:kern w:val="2"/>
          <w:sz w:val="20"/>
        </w:rPr>
        <w:t>dokonywanie zgłoszeń 24 godziny na dobę przez wszystkie dni obowiązywania umowy;</w:t>
      </w:r>
    </w:p>
    <w:p w14:paraId="442AC9FB" w14:textId="77777777" w:rsidR="000136D4" w:rsidRDefault="000136D4" w:rsidP="000136D4">
      <w:pPr>
        <w:numPr>
          <w:ilvl w:val="1"/>
          <w:numId w:val="26"/>
        </w:numPr>
        <w:suppressAutoHyphens/>
        <w:spacing w:after="0" w:line="240" w:lineRule="auto"/>
        <w:ind w:left="567" w:hanging="283"/>
        <w:jc w:val="both"/>
      </w:pPr>
      <w:r>
        <w:rPr>
          <w:rFonts w:ascii="Calibri Light" w:hAnsi="Calibri Light" w:cs="Calibri Light"/>
          <w:color w:val="000000"/>
          <w:kern w:val="2"/>
          <w:sz w:val="20"/>
        </w:rPr>
        <w:t>prowadzenie pełnej ewidencji zgłoszeń pracowników Zamawiającego oraz bieżącą pomoc przy usuwaniu błędów</w:t>
      </w:r>
      <w:r>
        <w:rPr>
          <w:rFonts w:ascii="Calibri Light" w:hAnsi="Calibri Light" w:cs="Calibri Light"/>
          <w:color w:val="000000"/>
          <w:kern w:val="2"/>
          <w:sz w:val="20"/>
        </w:rPr>
        <w:br/>
        <w:t>i problemów wynikłych w czasie obowiązywania umowy;</w:t>
      </w:r>
    </w:p>
    <w:p w14:paraId="389372F5" w14:textId="77777777" w:rsidR="000136D4" w:rsidRDefault="000136D4" w:rsidP="000136D4">
      <w:pPr>
        <w:numPr>
          <w:ilvl w:val="1"/>
          <w:numId w:val="26"/>
        </w:numPr>
        <w:suppressAutoHyphens/>
        <w:spacing w:after="0" w:line="240" w:lineRule="auto"/>
        <w:ind w:left="567" w:hanging="283"/>
        <w:jc w:val="both"/>
      </w:pPr>
      <w:r>
        <w:rPr>
          <w:rFonts w:ascii="Calibri Light" w:hAnsi="Calibri Light" w:cs="Calibri Light"/>
          <w:color w:val="000000"/>
          <w:kern w:val="2"/>
          <w:sz w:val="20"/>
        </w:rPr>
        <w:t>potwierdzenie o nadaniu zgłoszeniu w serwisie internetowym wsparcia technicznego unikalnego identyfikatora i przypisaniu czasu zgłoszenia, zostanie zwrotnie przekazane do osoby zgłaszającej drogą mailową.</w:t>
      </w:r>
    </w:p>
    <w:p w14:paraId="0BADF381" w14:textId="77777777" w:rsidR="000136D4" w:rsidRDefault="000136D4" w:rsidP="000136D4">
      <w:pPr>
        <w:pStyle w:val="Akapitzlist"/>
        <w:numPr>
          <w:ilvl w:val="0"/>
          <w:numId w:val="26"/>
        </w:numPr>
        <w:ind w:left="283" w:hanging="283"/>
        <w:jc w:val="both"/>
      </w:pPr>
      <w:r>
        <w:rPr>
          <w:rFonts w:ascii="Calibri Light" w:hAnsi="Calibri Light" w:cs="Calibri Light"/>
          <w:color w:val="000000"/>
          <w:kern w:val="2"/>
          <w:sz w:val="20"/>
        </w:rPr>
        <w:t xml:space="preserve">W przypadku braku dostępności </w:t>
      </w:r>
      <w:r>
        <w:rPr>
          <w:rFonts w:ascii="Calibri Light" w:hAnsi="Calibri Light" w:cstheme="minorHAnsi"/>
          <w:color w:val="000000" w:themeColor="text1"/>
          <w:kern w:val="2"/>
          <w:sz w:val="20"/>
        </w:rPr>
        <w:t>serwisu internetowego wsparcia technicznego</w:t>
      </w:r>
      <w:r>
        <w:rPr>
          <w:rFonts w:ascii="Calibri Light" w:hAnsi="Calibri Light" w:cs="Calibri Light"/>
          <w:color w:val="000000"/>
          <w:kern w:val="2"/>
          <w:sz w:val="20"/>
        </w:rPr>
        <w:t>, zgłoszenie może być przekazane w jeden ze wskazanych poniżej sposobów:</w:t>
      </w:r>
    </w:p>
    <w:p w14:paraId="2B634ED1" w14:textId="77777777" w:rsidR="000136D4" w:rsidRDefault="000136D4" w:rsidP="000136D4">
      <w:pPr>
        <w:pStyle w:val="Akapitzlist"/>
        <w:numPr>
          <w:ilvl w:val="1"/>
          <w:numId w:val="26"/>
        </w:numPr>
        <w:ind w:left="567" w:hanging="283"/>
        <w:jc w:val="both"/>
      </w:pPr>
      <w:r>
        <w:rPr>
          <w:rFonts w:ascii="Calibri Light" w:hAnsi="Calibri Light" w:cs="Calibri Light"/>
          <w:color w:val="000000"/>
          <w:kern w:val="2"/>
          <w:sz w:val="20"/>
        </w:rPr>
        <w:t xml:space="preserve">mailowo na adres e-mail:………………………; </w:t>
      </w:r>
    </w:p>
    <w:p w14:paraId="1BD36F2F" w14:textId="77777777" w:rsidR="000136D4" w:rsidRDefault="000136D4" w:rsidP="000136D4">
      <w:pPr>
        <w:numPr>
          <w:ilvl w:val="1"/>
          <w:numId w:val="26"/>
        </w:numPr>
        <w:suppressAutoHyphens/>
        <w:spacing w:after="0" w:line="240" w:lineRule="auto"/>
        <w:ind w:left="567" w:hanging="283"/>
        <w:jc w:val="both"/>
      </w:pPr>
      <w:r>
        <w:rPr>
          <w:rFonts w:ascii="Calibri Light" w:hAnsi="Calibri Light" w:cs="Calibri Light"/>
          <w:color w:val="000000"/>
          <w:kern w:val="2"/>
          <w:sz w:val="20"/>
        </w:rPr>
        <w:t>telefonicznie pod nr telefonu ……………………………….</w:t>
      </w:r>
    </w:p>
    <w:p w14:paraId="195D2DF3" w14:textId="77777777" w:rsidR="000136D4" w:rsidRDefault="000136D4" w:rsidP="000136D4">
      <w:pPr>
        <w:pStyle w:val="Akapitzlist"/>
        <w:numPr>
          <w:ilvl w:val="0"/>
          <w:numId w:val="26"/>
        </w:numPr>
        <w:ind w:left="283" w:hanging="283"/>
        <w:jc w:val="both"/>
      </w:pPr>
      <w:r>
        <w:rPr>
          <w:rFonts w:ascii="Calibri Light" w:hAnsi="Calibri Light" w:cs="Calibri Light"/>
          <w:color w:val="000000"/>
          <w:kern w:val="2"/>
          <w:sz w:val="20"/>
        </w:rPr>
        <w:t>Każde zgłoszenie, niezależnie od formy i sposobu zgłoszenia, musi zawierać następujące informacje:</w:t>
      </w:r>
    </w:p>
    <w:p w14:paraId="26B88EE2" w14:textId="77777777" w:rsidR="000136D4" w:rsidRDefault="000136D4" w:rsidP="000136D4">
      <w:pPr>
        <w:pStyle w:val="Akapitzlist"/>
        <w:numPr>
          <w:ilvl w:val="1"/>
          <w:numId w:val="26"/>
        </w:numPr>
        <w:ind w:left="567" w:hanging="283"/>
        <w:jc w:val="both"/>
      </w:pPr>
      <w:r>
        <w:rPr>
          <w:rFonts w:ascii="Calibri Light" w:hAnsi="Calibri Light" w:cs="Calibri Light"/>
          <w:color w:val="000000"/>
          <w:kern w:val="2"/>
          <w:sz w:val="20"/>
        </w:rPr>
        <w:t>nazwisko osoby zgłaszającej, identyfikator w systemie oraz sposób kontaktu;</w:t>
      </w:r>
    </w:p>
    <w:p w14:paraId="114E3225" w14:textId="77777777" w:rsidR="000136D4" w:rsidRDefault="000136D4" w:rsidP="000136D4">
      <w:pPr>
        <w:pStyle w:val="Akapitzlist"/>
        <w:numPr>
          <w:ilvl w:val="1"/>
          <w:numId w:val="26"/>
        </w:numPr>
        <w:ind w:left="567" w:hanging="283"/>
        <w:jc w:val="both"/>
      </w:pPr>
      <w:r>
        <w:rPr>
          <w:rFonts w:ascii="Calibri Light" w:hAnsi="Calibri Light" w:cs="Calibri Light"/>
          <w:color w:val="000000"/>
          <w:kern w:val="2"/>
          <w:sz w:val="20"/>
        </w:rPr>
        <w:t>krótki opis problemu (np. brak dostępu, brak konkretnej funkcjonalności, błędne lub niewłaściwe działanie, itp.);</w:t>
      </w:r>
    </w:p>
    <w:p w14:paraId="7FE67833" w14:textId="77777777" w:rsidR="000136D4" w:rsidRDefault="000136D4" w:rsidP="000136D4">
      <w:pPr>
        <w:pStyle w:val="Akapitzlist"/>
        <w:numPr>
          <w:ilvl w:val="1"/>
          <w:numId w:val="26"/>
        </w:numPr>
        <w:ind w:left="567" w:hanging="283"/>
        <w:jc w:val="both"/>
      </w:pPr>
      <w:r>
        <w:rPr>
          <w:rFonts w:ascii="Calibri Light" w:hAnsi="Calibri Light" w:cs="Calibri Light"/>
          <w:color w:val="000000"/>
          <w:kern w:val="2"/>
          <w:sz w:val="20"/>
        </w:rPr>
        <w:t>miejsce (lokalizacja) i czas wystąpienia niesprawności;</w:t>
      </w:r>
    </w:p>
    <w:p w14:paraId="479E36A9" w14:textId="77777777" w:rsidR="000136D4" w:rsidRDefault="000136D4" w:rsidP="000136D4">
      <w:pPr>
        <w:pStyle w:val="Akapitzlist"/>
        <w:numPr>
          <w:ilvl w:val="1"/>
          <w:numId w:val="26"/>
        </w:numPr>
        <w:ind w:left="567" w:hanging="283"/>
        <w:jc w:val="both"/>
      </w:pPr>
      <w:r>
        <w:rPr>
          <w:rFonts w:ascii="Calibri Light" w:hAnsi="Calibri Light" w:cs="Calibri Light"/>
          <w:color w:val="000000"/>
          <w:kern w:val="2"/>
          <w:sz w:val="20"/>
        </w:rPr>
        <w:t>datę i godzinę zgłoszenia.</w:t>
      </w:r>
    </w:p>
    <w:p w14:paraId="1BA3CE3C" w14:textId="49691BD9" w:rsidR="000136D4" w:rsidRDefault="000136D4" w:rsidP="000136D4">
      <w:pPr>
        <w:numPr>
          <w:ilvl w:val="0"/>
          <w:numId w:val="26"/>
        </w:numPr>
        <w:suppressAutoHyphens/>
        <w:spacing w:after="0" w:line="240" w:lineRule="auto"/>
        <w:ind w:left="283" w:hanging="283"/>
        <w:jc w:val="both"/>
      </w:pPr>
      <w:r>
        <w:rPr>
          <w:rFonts w:ascii="Calibri Light" w:hAnsi="Calibri Light" w:cs="Calibri Light"/>
          <w:color w:val="000000"/>
          <w:kern w:val="2"/>
          <w:sz w:val="20"/>
        </w:rPr>
        <w:lastRenderedPageBreak/>
        <w:t>Świadczenie usługi opieki serwisowej nad Oprogramowaniem</w:t>
      </w:r>
      <w:r w:rsidR="008B0796">
        <w:rPr>
          <w:rFonts w:ascii="Calibri Light" w:hAnsi="Calibri Light" w:cs="Calibri Light"/>
          <w:color w:val="000000"/>
          <w:kern w:val="2"/>
          <w:sz w:val="20"/>
        </w:rPr>
        <w:t xml:space="preserve">, w tym czynności serwisowe wymagające czasowego wyłączenia dostępu do Oprogramowania, </w:t>
      </w:r>
      <w:r>
        <w:rPr>
          <w:rFonts w:ascii="Calibri Light" w:hAnsi="Calibri Light" w:cs="Calibri Light"/>
          <w:color w:val="000000"/>
          <w:kern w:val="2"/>
          <w:sz w:val="20"/>
        </w:rPr>
        <w:t xml:space="preserve"> odbywać się będzie w godzinach od 8:00 do 16:00 od poniedziałku do piątku, z wyłączeniem dni ustawowo wolnych od pracy w Rzeczypospolitej Polskiej. W przypadku, gdy zgłoszenie zostanie przyjęte przez Wykonawcę poza wskazanymi powyżej godzinami świadczenia usług serwisu, traktowane będzie jak przyjęte o godzinie 8:00 następnego dnia roboczego.</w:t>
      </w:r>
      <w:r>
        <w:rPr>
          <w:rFonts w:ascii="Calibri Light" w:hAnsi="Calibri Light" w:cstheme="minorHAnsi"/>
          <w:color w:val="000000" w:themeColor="text1"/>
          <w:kern w:val="2"/>
          <w:sz w:val="20"/>
        </w:rPr>
        <w:t xml:space="preserve"> </w:t>
      </w:r>
    </w:p>
    <w:p w14:paraId="762B894B" w14:textId="39B2917E" w:rsidR="000136D4" w:rsidRDefault="000136D4" w:rsidP="000136D4">
      <w:pPr>
        <w:numPr>
          <w:ilvl w:val="0"/>
          <w:numId w:val="26"/>
        </w:numPr>
        <w:suppressAutoHyphens/>
        <w:spacing w:after="0" w:line="240" w:lineRule="auto"/>
        <w:ind w:left="283" w:hanging="283"/>
        <w:jc w:val="both"/>
      </w:pPr>
      <w:r>
        <w:rPr>
          <w:rFonts w:ascii="Calibri Light" w:hAnsi="Calibri Light" w:cstheme="minorHAnsi"/>
          <w:color w:val="000000" w:themeColor="text1"/>
          <w:kern w:val="2"/>
          <w:sz w:val="20"/>
        </w:rPr>
        <w:t xml:space="preserve">Po wcześniejszym ustaleniu z Zamawiającym, czynności </w:t>
      </w:r>
      <w:r w:rsidR="008B0796">
        <w:rPr>
          <w:rFonts w:ascii="Calibri Light" w:hAnsi="Calibri Light" w:cstheme="minorHAnsi"/>
          <w:color w:val="000000" w:themeColor="text1"/>
          <w:kern w:val="2"/>
          <w:sz w:val="20"/>
        </w:rPr>
        <w:t xml:space="preserve">serwisowe wymagające czasowego wyłączenia dostępu do Oprogramowania </w:t>
      </w:r>
      <w:r>
        <w:rPr>
          <w:rFonts w:ascii="Calibri Light" w:hAnsi="Calibri Light" w:cstheme="minorHAnsi"/>
          <w:color w:val="000000" w:themeColor="text1"/>
          <w:kern w:val="2"/>
          <w:sz w:val="20"/>
        </w:rPr>
        <w:t xml:space="preserve">mogą być wykonywane poza </w:t>
      </w:r>
      <w:r w:rsidR="008B0796">
        <w:rPr>
          <w:rFonts w:ascii="Calibri Light" w:hAnsi="Calibri Light" w:cstheme="minorHAnsi"/>
          <w:color w:val="000000" w:themeColor="text1"/>
          <w:kern w:val="2"/>
          <w:sz w:val="20"/>
        </w:rPr>
        <w:t>godzinami wskaz</w:t>
      </w:r>
      <w:r>
        <w:rPr>
          <w:rFonts w:ascii="Calibri Light" w:hAnsi="Calibri Light" w:cstheme="minorHAnsi"/>
          <w:color w:val="000000" w:themeColor="text1"/>
          <w:kern w:val="2"/>
          <w:sz w:val="20"/>
        </w:rPr>
        <w:t xml:space="preserve">anymi </w:t>
      </w:r>
      <w:r w:rsidR="008B0796">
        <w:rPr>
          <w:rFonts w:ascii="Calibri Light" w:hAnsi="Calibri Light" w:cstheme="minorHAnsi"/>
          <w:color w:val="000000" w:themeColor="text1"/>
          <w:kern w:val="2"/>
          <w:sz w:val="20"/>
        </w:rPr>
        <w:t>w ust.5</w:t>
      </w:r>
      <w:r>
        <w:rPr>
          <w:rFonts w:ascii="Calibri Light" w:hAnsi="Calibri Light" w:cstheme="minorHAnsi"/>
          <w:color w:val="000000" w:themeColor="text1"/>
          <w:kern w:val="2"/>
          <w:sz w:val="20"/>
        </w:rPr>
        <w:t>;</w:t>
      </w:r>
    </w:p>
    <w:p w14:paraId="7F3EF69B" w14:textId="77777777" w:rsidR="000136D4" w:rsidRDefault="000136D4" w:rsidP="000136D4">
      <w:pPr>
        <w:pStyle w:val="Akapitzlist"/>
        <w:numPr>
          <w:ilvl w:val="0"/>
          <w:numId w:val="26"/>
        </w:numPr>
        <w:ind w:left="284" w:hanging="284"/>
        <w:jc w:val="both"/>
      </w:pPr>
      <w:r>
        <w:rPr>
          <w:rFonts w:ascii="Calibri Light" w:hAnsi="Calibri Light" w:cstheme="minorHAnsi"/>
          <w:color w:val="000000" w:themeColor="text1"/>
          <w:kern w:val="2"/>
          <w:sz w:val="20"/>
        </w:rPr>
        <w:t>Czas reakcji, czyli czas od dokonania przez Zamawiającego zgłoszenia drogą elektroniczną (e-mail, system zgłoszeń) do kontaktu przez serwis lub podjęcia czynności serwisowych mających na celu rozwiązanie problemu wynosi:</w:t>
      </w:r>
    </w:p>
    <w:p w14:paraId="2D879BF6" w14:textId="77777777" w:rsidR="000136D4" w:rsidRDefault="000136D4" w:rsidP="000136D4">
      <w:pPr>
        <w:pStyle w:val="Akapitzlist"/>
        <w:numPr>
          <w:ilvl w:val="1"/>
          <w:numId w:val="26"/>
        </w:numPr>
        <w:ind w:left="567" w:hanging="283"/>
        <w:jc w:val="both"/>
      </w:pPr>
      <w:r>
        <w:rPr>
          <w:rFonts w:ascii="Calibri Light" w:hAnsi="Calibri Light" w:cstheme="minorHAnsi"/>
          <w:color w:val="000000" w:themeColor="text1"/>
          <w:kern w:val="2"/>
          <w:sz w:val="20"/>
        </w:rPr>
        <w:t>do 8 godzin w przypadku zgłoszeń dotyczących błędu krytycznego tj. takiego, który uniemożliwia użytkowanie oprogramowania aplikacyjnego w zakresie jego podstawowej funkcjonalności wskazanej w dokumentacji użytkownika i prowadzi do zatrzymania jego eksploatacji, utraty danych lub naruszenia ich spójności w wyniku których, niemożliwe jest prowadzenie działalności z użyciem Oprogramowania Aplikacyjnego;</w:t>
      </w:r>
    </w:p>
    <w:p w14:paraId="4676E563" w14:textId="77777777" w:rsidR="000136D4" w:rsidRDefault="000136D4" w:rsidP="000136D4">
      <w:pPr>
        <w:pStyle w:val="Akapitzlist"/>
        <w:numPr>
          <w:ilvl w:val="1"/>
          <w:numId w:val="26"/>
        </w:numPr>
        <w:ind w:left="567" w:hanging="283"/>
        <w:jc w:val="both"/>
      </w:pPr>
      <w:r>
        <w:rPr>
          <w:rFonts w:ascii="Calibri Light" w:hAnsi="Calibri Light" w:cstheme="minorHAnsi"/>
          <w:color w:val="000000" w:themeColor="text1"/>
          <w:kern w:val="2"/>
          <w:sz w:val="20"/>
        </w:rPr>
        <w:t>do 48 godzin dla zgłoszeń innych niż dotyczących błędu krytycznego;</w:t>
      </w:r>
    </w:p>
    <w:p w14:paraId="5A4AE992" w14:textId="7B46D0DF" w:rsidR="000136D4" w:rsidRDefault="000136D4" w:rsidP="000136D4">
      <w:pPr>
        <w:pStyle w:val="Akapitzlist"/>
        <w:numPr>
          <w:ilvl w:val="0"/>
          <w:numId w:val="26"/>
        </w:numPr>
        <w:ind w:left="284" w:hanging="284"/>
        <w:jc w:val="both"/>
      </w:pPr>
      <w:r>
        <w:rPr>
          <w:rFonts w:ascii="Calibri Light" w:hAnsi="Calibri Light" w:cstheme="minorHAnsi"/>
          <w:color w:val="000000" w:themeColor="text1"/>
          <w:kern w:val="2"/>
          <w:sz w:val="20"/>
        </w:rPr>
        <w:t>Czas rozwiązani</w:t>
      </w:r>
      <w:r w:rsidR="008B0796">
        <w:rPr>
          <w:rFonts w:ascii="Calibri Light" w:hAnsi="Calibri Light" w:cstheme="minorHAnsi"/>
          <w:color w:val="000000" w:themeColor="text1"/>
          <w:kern w:val="2"/>
          <w:sz w:val="20"/>
        </w:rPr>
        <w:t>a</w:t>
      </w:r>
      <w:r>
        <w:rPr>
          <w:rFonts w:ascii="Calibri Light" w:hAnsi="Calibri Light" w:cstheme="minorHAnsi"/>
          <w:color w:val="000000" w:themeColor="text1"/>
          <w:kern w:val="2"/>
          <w:sz w:val="20"/>
        </w:rPr>
        <w:t xml:space="preserve"> problemu, czyli czas od dokonania przez Zamawiającego zgłoszenia drogą elektroniczną (e-mail, system zgłoszeń) do potwierdzenia przez Zamawiającego drogą elektroniczną lub telefonicznie rozwiązania problemu przez serwis wynosi:</w:t>
      </w:r>
    </w:p>
    <w:p w14:paraId="06EF6161" w14:textId="71F4F6FD" w:rsidR="000136D4" w:rsidRDefault="000136D4" w:rsidP="000136D4">
      <w:pPr>
        <w:pStyle w:val="Akapitzlist"/>
        <w:numPr>
          <w:ilvl w:val="1"/>
          <w:numId w:val="26"/>
        </w:numPr>
        <w:ind w:left="567" w:hanging="283"/>
        <w:jc w:val="both"/>
      </w:pPr>
      <w:r>
        <w:rPr>
          <w:rFonts w:ascii="Calibri Light" w:hAnsi="Calibri Light" w:cstheme="minorHAnsi"/>
          <w:color w:val="000000" w:themeColor="text1"/>
          <w:kern w:val="2"/>
          <w:sz w:val="20"/>
        </w:rPr>
        <w:t>do 24 godzin w przypadku zgłoszeń dotyczących błędu krytycznego</w:t>
      </w:r>
      <w:r w:rsidR="008B0796">
        <w:rPr>
          <w:rFonts w:ascii="Calibri Light" w:hAnsi="Calibri Light" w:cstheme="minorHAnsi"/>
          <w:color w:val="000000" w:themeColor="text1"/>
          <w:kern w:val="2"/>
          <w:sz w:val="20"/>
        </w:rPr>
        <w:t xml:space="preserve">, o którym mowa w ust. 7 pkt.1 </w:t>
      </w:r>
      <w:r>
        <w:rPr>
          <w:rFonts w:ascii="Calibri Light" w:hAnsi="Calibri Light" w:cstheme="minorHAnsi"/>
          <w:color w:val="000000" w:themeColor="text1"/>
          <w:kern w:val="2"/>
          <w:sz w:val="20"/>
        </w:rPr>
        <w:t xml:space="preserve"> ;</w:t>
      </w:r>
    </w:p>
    <w:p w14:paraId="287789D3" w14:textId="25623675" w:rsidR="000136D4" w:rsidRDefault="000136D4" w:rsidP="000136D4">
      <w:pPr>
        <w:pStyle w:val="Akapitzlist"/>
        <w:numPr>
          <w:ilvl w:val="1"/>
          <w:numId w:val="26"/>
        </w:numPr>
        <w:ind w:left="567" w:hanging="283"/>
        <w:jc w:val="both"/>
      </w:pPr>
      <w:r>
        <w:rPr>
          <w:rFonts w:ascii="Calibri Light" w:hAnsi="Calibri Light" w:cstheme="minorHAnsi"/>
          <w:color w:val="000000" w:themeColor="text1"/>
          <w:kern w:val="2"/>
          <w:sz w:val="20"/>
        </w:rPr>
        <w:t xml:space="preserve">do 3 dni roboczych od chwili podjęcia czynności serwisowych, w przypadku gdy rozwiązaniem zgłoszenia błędu krytycznego jest konieczność wgrania aktualizacji lub paczki naprawczej oprogramowania aplikacyjnego, które udostępnia </w:t>
      </w:r>
      <w:r w:rsidR="008B0796">
        <w:rPr>
          <w:rFonts w:ascii="Calibri Light" w:hAnsi="Calibri Light" w:cstheme="minorHAnsi"/>
          <w:color w:val="000000" w:themeColor="text1"/>
          <w:kern w:val="2"/>
          <w:sz w:val="20"/>
        </w:rPr>
        <w:t xml:space="preserve">jego </w:t>
      </w:r>
      <w:r>
        <w:rPr>
          <w:rFonts w:ascii="Calibri Light" w:hAnsi="Calibri Light" w:cstheme="minorHAnsi"/>
          <w:color w:val="000000" w:themeColor="text1"/>
          <w:kern w:val="2"/>
          <w:sz w:val="20"/>
        </w:rPr>
        <w:t>producent ;</w:t>
      </w:r>
    </w:p>
    <w:p w14:paraId="0CEF375A" w14:textId="69BC3E9F" w:rsidR="000136D4" w:rsidRDefault="000136D4" w:rsidP="000136D4">
      <w:pPr>
        <w:pStyle w:val="Akapitzlist"/>
        <w:numPr>
          <w:ilvl w:val="1"/>
          <w:numId w:val="26"/>
        </w:numPr>
        <w:ind w:left="567" w:hanging="283"/>
        <w:jc w:val="both"/>
      </w:pPr>
      <w:r>
        <w:rPr>
          <w:rFonts w:ascii="Calibri Light" w:hAnsi="Calibri Light" w:cstheme="minorHAnsi"/>
          <w:color w:val="000000" w:themeColor="text1"/>
          <w:kern w:val="2"/>
          <w:sz w:val="20"/>
        </w:rPr>
        <w:t>do 72 godzin dla zgłoszeń innych niż dotyczących błędu krytycznego</w:t>
      </w:r>
      <w:r w:rsidR="002A26AD">
        <w:rPr>
          <w:rFonts w:ascii="Calibri Light" w:hAnsi="Calibri Light" w:cstheme="minorHAnsi"/>
          <w:color w:val="000000" w:themeColor="text1"/>
          <w:kern w:val="2"/>
          <w:sz w:val="20"/>
        </w:rPr>
        <w:t>.</w:t>
      </w:r>
    </w:p>
    <w:p w14:paraId="502B270D" w14:textId="77777777" w:rsidR="000136D4" w:rsidRDefault="000136D4" w:rsidP="000136D4">
      <w:pPr>
        <w:pStyle w:val="Akapitzlist"/>
        <w:numPr>
          <w:ilvl w:val="0"/>
          <w:numId w:val="26"/>
        </w:numPr>
        <w:ind w:left="284" w:hanging="284"/>
        <w:jc w:val="both"/>
      </w:pPr>
      <w:r>
        <w:rPr>
          <w:rFonts w:ascii="Calibri Light" w:hAnsi="Calibri Light" w:cstheme="minorHAnsi"/>
          <w:color w:val="000000" w:themeColor="text1"/>
          <w:kern w:val="2"/>
          <w:sz w:val="20"/>
        </w:rPr>
        <w:t>W przypadku wystąpienia „błędu krytycznego” Wykonawca może wprowadzić tzw. rozwiązanie tymczasowe, doraźnie rozwiązujące problem błędu krytycznego; w takim przypadku dalsza obsługa usunięcia dotychczasowego błędu krytycznego będzie traktowana jako błąd zwykły;</w:t>
      </w:r>
    </w:p>
    <w:p w14:paraId="074C2E70" w14:textId="77777777" w:rsidR="000136D4" w:rsidRDefault="000136D4" w:rsidP="000136D4">
      <w:pPr>
        <w:pStyle w:val="Akapitzlist"/>
        <w:ind w:left="284"/>
        <w:jc w:val="both"/>
        <w:rPr>
          <w:rFonts w:ascii="Calibri Light" w:hAnsi="Calibri Light" w:cstheme="minorHAnsi"/>
          <w:color w:val="000000" w:themeColor="text1"/>
          <w:kern w:val="2"/>
          <w:sz w:val="20"/>
        </w:rPr>
      </w:pPr>
    </w:p>
    <w:p w14:paraId="109E3850" w14:textId="77777777" w:rsidR="000136D4" w:rsidRDefault="000136D4" w:rsidP="000136D4">
      <w:pPr>
        <w:pStyle w:val="Akapitzlist"/>
        <w:numPr>
          <w:ilvl w:val="0"/>
          <w:numId w:val="26"/>
        </w:numPr>
        <w:ind w:left="284" w:hanging="284"/>
        <w:jc w:val="both"/>
        <w:rPr>
          <w:rFonts w:ascii="Calibri Light" w:hAnsi="Calibri Light" w:cstheme="minorHAnsi"/>
          <w:color w:val="000000" w:themeColor="text1"/>
          <w:kern w:val="2"/>
          <w:sz w:val="20"/>
        </w:rPr>
      </w:pPr>
      <w:r>
        <w:rPr>
          <w:rFonts w:ascii="Calibri Light" w:hAnsi="Calibri Light" w:cstheme="minorHAnsi"/>
          <w:color w:val="000000" w:themeColor="text1"/>
          <w:kern w:val="2"/>
          <w:sz w:val="20"/>
        </w:rPr>
        <w:t>Strony ustalają, że bezpośrednim nadzorem nad wykonaniem umowy zajmować się będą:</w:t>
      </w:r>
    </w:p>
    <w:p w14:paraId="20E2FC54" w14:textId="77777777" w:rsidR="000136D4" w:rsidRDefault="000136D4" w:rsidP="000136D4">
      <w:pPr>
        <w:pStyle w:val="Akapitzlist"/>
        <w:numPr>
          <w:ilvl w:val="0"/>
          <w:numId w:val="25"/>
        </w:numPr>
        <w:ind w:left="567" w:hanging="283"/>
        <w:jc w:val="both"/>
        <w:rPr>
          <w:rFonts w:ascii="Calibri Light" w:hAnsi="Calibri Light" w:cstheme="minorHAnsi"/>
          <w:color w:val="000000" w:themeColor="text1"/>
          <w:kern w:val="2"/>
          <w:sz w:val="20"/>
        </w:rPr>
      </w:pPr>
      <w:r>
        <w:rPr>
          <w:rFonts w:ascii="Calibri Light" w:hAnsi="Calibri Light" w:cstheme="minorHAnsi"/>
          <w:color w:val="000000" w:themeColor="text1"/>
          <w:kern w:val="2"/>
          <w:sz w:val="20"/>
        </w:rPr>
        <w:t>ze strony Zamawiającego: ______________________, tel. _______________, e-mail _____________________;</w:t>
      </w:r>
    </w:p>
    <w:p w14:paraId="3EF6DCE3" w14:textId="77777777" w:rsidR="000136D4" w:rsidRDefault="000136D4" w:rsidP="000136D4">
      <w:pPr>
        <w:pStyle w:val="Akapitzlist"/>
        <w:numPr>
          <w:ilvl w:val="0"/>
          <w:numId w:val="25"/>
        </w:numPr>
        <w:ind w:left="567" w:hanging="283"/>
        <w:jc w:val="both"/>
        <w:rPr>
          <w:rFonts w:ascii="Calibri Light" w:hAnsi="Calibri Light" w:cstheme="minorHAnsi"/>
          <w:color w:val="000000" w:themeColor="text1"/>
          <w:kern w:val="2"/>
          <w:sz w:val="20"/>
        </w:rPr>
      </w:pPr>
      <w:r>
        <w:rPr>
          <w:rFonts w:ascii="Calibri Light" w:hAnsi="Calibri Light" w:cstheme="minorHAnsi"/>
          <w:color w:val="000000" w:themeColor="text1"/>
          <w:kern w:val="2"/>
          <w:sz w:val="20"/>
        </w:rPr>
        <w:t>ze strony Wykonawcy: ______________________, tel. _______________, e-mail _____________________, lub każda inna osoba pisemnie upoważniona przez Wykonawcę.</w:t>
      </w:r>
    </w:p>
    <w:p w14:paraId="5FF4AC37" w14:textId="77777777" w:rsidR="000136D4" w:rsidRDefault="000136D4" w:rsidP="000136D4">
      <w:pPr>
        <w:spacing w:after="0" w:line="240" w:lineRule="auto"/>
        <w:jc w:val="both"/>
        <w:rPr>
          <w:rFonts w:ascii="Calibri Light" w:hAnsi="Calibri Light" w:cstheme="minorHAnsi"/>
          <w:color w:val="000000" w:themeColor="text1"/>
          <w:kern w:val="2"/>
          <w:sz w:val="20"/>
        </w:rPr>
      </w:pPr>
    </w:p>
    <w:p w14:paraId="487F9B03" w14:textId="77777777" w:rsidR="000136D4" w:rsidRDefault="000136D4" w:rsidP="000136D4">
      <w:pPr>
        <w:spacing w:after="0" w:line="240" w:lineRule="auto"/>
        <w:jc w:val="center"/>
        <w:rPr>
          <w:rFonts w:ascii="Calibri Light" w:hAnsi="Calibri Light" w:cstheme="minorHAnsi"/>
          <w:b/>
          <w:color w:val="000000" w:themeColor="text1"/>
          <w:kern w:val="2"/>
          <w:sz w:val="20"/>
        </w:rPr>
      </w:pPr>
      <w:r>
        <w:rPr>
          <w:rFonts w:ascii="Calibri Light" w:hAnsi="Calibri Light" w:cstheme="minorHAnsi"/>
          <w:b/>
          <w:color w:val="000000" w:themeColor="text1"/>
          <w:kern w:val="2"/>
          <w:sz w:val="20"/>
        </w:rPr>
        <w:t>§ 3.</w:t>
      </w:r>
    </w:p>
    <w:p w14:paraId="626AA48B" w14:textId="77777777" w:rsidR="000136D4" w:rsidRDefault="000136D4" w:rsidP="000136D4">
      <w:pPr>
        <w:spacing w:after="0" w:line="240" w:lineRule="auto"/>
        <w:jc w:val="center"/>
        <w:rPr>
          <w:rFonts w:ascii="Calibri Light" w:hAnsi="Calibri Light" w:cstheme="minorHAnsi"/>
          <w:b/>
          <w:color w:val="000000" w:themeColor="text1"/>
          <w:kern w:val="2"/>
          <w:sz w:val="20"/>
        </w:rPr>
      </w:pPr>
      <w:r>
        <w:rPr>
          <w:rFonts w:ascii="Calibri Light" w:hAnsi="Calibri Light" w:cstheme="minorHAnsi"/>
          <w:b/>
          <w:color w:val="000000" w:themeColor="text1"/>
          <w:kern w:val="2"/>
          <w:sz w:val="20"/>
        </w:rPr>
        <w:t>Zobowiązania Zamawiającego</w:t>
      </w:r>
    </w:p>
    <w:p w14:paraId="30375C43" w14:textId="77777777" w:rsidR="000136D4" w:rsidRDefault="000136D4" w:rsidP="000136D4">
      <w:pPr>
        <w:pStyle w:val="Akapitzlist"/>
        <w:numPr>
          <w:ilvl w:val="0"/>
          <w:numId w:val="27"/>
        </w:numPr>
        <w:ind w:left="284" w:hanging="284"/>
        <w:jc w:val="both"/>
        <w:rPr>
          <w:rFonts w:ascii="Calibri Light" w:hAnsi="Calibri Light" w:cstheme="minorHAnsi"/>
          <w:color w:val="000000" w:themeColor="text1"/>
          <w:kern w:val="2"/>
          <w:sz w:val="20"/>
        </w:rPr>
      </w:pPr>
      <w:r>
        <w:rPr>
          <w:rFonts w:ascii="Calibri Light" w:hAnsi="Calibri Light" w:cstheme="minorHAnsi"/>
          <w:color w:val="000000" w:themeColor="text1"/>
          <w:kern w:val="2"/>
          <w:sz w:val="20"/>
        </w:rPr>
        <w:t>Zamawiający w ramach Umowy zobowiązany jest w szczególności do:</w:t>
      </w:r>
    </w:p>
    <w:p w14:paraId="56DB422B" w14:textId="77777777" w:rsidR="000136D4" w:rsidRDefault="000136D4" w:rsidP="000136D4">
      <w:pPr>
        <w:pStyle w:val="Akapitzlist"/>
        <w:numPr>
          <w:ilvl w:val="0"/>
          <w:numId w:val="28"/>
        </w:numPr>
        <w:ind w:left="567" w:hanging="283"/>
        <w:jc w:val="both"/>
        <w:rPr>
          <w:rFonts w:ascii="Calibri Light" w:hAnsi="Calibri Light" w:cstheme="minorHAnsi"/>
          <w:color w:val="000000" w:themeColor="text1"/>
          <w:kern w:val="2"/>
          <w:sz w:val="20"/>
        </w:rPr>
      </w:pPr>
      <w:r>
        <w:rPr>
          <w:rFonts w:ascii="Calibri Light" w:hAnsi="Calibri Light" w:cstheme="minorHAnsi"/>
          <w:color w:val="000000" w:themeColor="text1"/>
          <w:kern w:val="2"/>
          <w:sz w:val="20"/>
        </w:rPr>
        <w:t>zapewnienia niezbędnej współpracy w trakcie realizacji postanowień Umowy;</w:t>
      </w:r>
    </w:p>
    <w:p w14:paraId="34863E91" w14:textId="77777777" w:rsidR="000136D4" w:rsidRDefault="000136D4" w:rsidP="000136D4">
      <w:pPr>
        <w:pStyle w:val="Akapitzlist"/>
        <w:numPr>
          <w:ilvl w:val="0"/>
          <w:numId w:val="28"/>
        </w:numPr>
        <w:ind w:left="567" w:hanging="283"/>
        <w:jc w:val="both"/>
        <w:rPr>
          <w:rFonts w:ascii="Calibri Light" w:hAnsi="Calibri Light" w:cstheme="minorHAnsi"/>
          <w:color w:val="000000" w:themeColor="text1"/>
          <w:kern w:val="2"/>
          <w:sz w:val="20"/>
        </w:rPr>
      </w:pPr>
      <w:r>
        <w:rPr>
          <w:rFonts w:ascii="Calibri Light" w:hAnsi="Calibri Light" w:cstheme="minorHAnsi"/>
          <w:color w:val="000000" w:themeColor="text1"/>
          <w:kern w:val="2"/>
          <w:sz w:val="20"/>
        </w:rPr>
        <w:t>zapewnienia personelowi Wykonawcy lub służbom przez niego upoważnionym dostępu do Oprogramowania na czas prowadzenia czynności serwisowych w sposób umożliwiający jak najszybsze wykonanie usługi, uwzględniając w tym dostęp po normalnym czasie pracy jego użytkownika w uzgodnieniu z Zamawiającym;</w:t>
      </w:r>
    </w:p>
    <w:p w14:paraId="1D1B1D71" w14:textId="77777777" w:rsidR="000136D4" w:rsidRDefault="000136D4" w:rsidP="000136D4">
      <w:pPr>
        <w:pStyle w:val="Akapitzlist"/>
        <w:numPr>
          <w:ilvl w:val="0"/>
          <w:numId w:val="28"/>
        </w:numPr>
        <w:ind w:left="567" w:hanging="283"/>
        <w:jc w:val="both"/>
        <w:rPr>
          <w:rFonts w:ascii="Calibri Light" w:hAnsi="Calibri Light" w:cstheme="minorHAnsi"/>
          <w:color w:val="000000" w:themeColor="text1"/>
          <w:kern w:val="2"/>
          <w:sz w:val="20"/>
        </w:rPr>
      </w:pPr>
      <w:r>
        <w:rPr>
          <w:rFonts w:ascii="Calibri Light" w:hAnsi="Calibri Light" w:cstheme="minorHAnsi"/>
          <w:color w:val="000000" w:themeColor="text1"/>
          <w:kern w:val="2"/>
          <w:sz w:val="20"/>
        </w:rPr>
        <w:t>wykonywania czynności proponowanych przez Wykonawcę, w szczególności czynności związanych z bezpieczeństwem pracy Oprogramowania i bezpieczeństwem danych gromadzonych za pomocą Oprogramowania;</w:t>
      </w:r>
    </w:p>
    <w:p w14:paraId="34452695" w14:textId="77777777" w:rsidR="000136D4" w:rsidRDefault="000136D4" w:rsidP="000136D4">
      <w:pPr>
        <w:pStyle w:val="Akapitzlist"/>
        <w:numPr>
          <w:ilvl w:val="0"/>
          <w:numId w:val="28"/>
        </w:numPr>
        <w:ind w:left="567" w:hanging="283"/>
        <w:jc w:val="both"/>
      </w:pPr>
      <w:r>
        <w:rPr>
          <w:rFonts w:ascii="Calibri Light" w:hAnsi="Calibri Light" w:cstheme="minorHAnsi"/>
          <w:color w:val="000000" w:themeColor="text1"/>
          <w:kern w:val="2"/>
          <w:sz w:val="20"/>
        </w:rPr>
        <w:t>nie dokonywania samodzielnie żadnych zmian w konfiguracji Oprogramowania i sprzętu serwerowego, na którym zainstalowane jest Oprogramowanie. W przypadku zaistnienia takiej potrzeby Wykonawca dopuszcza zmiany konfiguracji Oprogramowania i sprzętu serwerowego, ale muszą one zostać wcześniej zgłoszone Wykonawcy, a wszelkiego rodzaju zmiany muszą być dokonane w ścisłym porozumieniu z Wykonawcą;</w:t>
      </w:r>
    </w:p>
    <w:p w14:paraId="5BE5F440" w14:textId="77777777" w:rsidR="000136D4" w:rsidRDefault="000136D4" w:rsidP="000136D4">
      <w:pPr>
        <w:pStyle w:val="Akapitzlist"/>
        <w:numPr>
          <w:ilvl w:val="0"/>
          <w:numId w:val="28"/>
        </w:numPr>
        <w:ind w:left="567" w:hanging="283"/>
        <w:jc w:val="both"/>
      </w:pPr>
      <w:r>
        <w:rPr>
          <w:rFonts w:ascii="Calibri Light" w:hAnsi="Calibri Light" w:cstheme="minorHAnsi"/>
          <w:color w:val="000000" w:themeColor="text1"/>
          <w:kern w:val="2"/>
          <w:sz w:val="20"/>
        </w:rPr>
        <w:t>prowadzenia rejestru kontaktów z realizującym obsługę serwisową zespołem Wykonawcy, obejmującego w szczególności rozmowy telefoniczne, wysyłane faksy i pisma, zmiany konfiguracji Oprogramowania oraz wykonane czynności;</w:t>
      </w:r>
    </w:p>
    <w:p w14:paraId="1FD81817" w14:textId="77777777" w:rsidR="000136D4" w:rsidRDefault="000136D4" w:rsidP="000136D4">
      <w:pPr>
        <w:pStyle w:val="Akapitzlist"/>
        <w:numPr>
          <w:ilvl w:val="0"/>
          <w:numId w:val="28"/>
        </w:numPr>
        <w:ind w:left="567" w:hanging="283"/>
        <w:jc w:val="both"/>
      </w:pPr>
      <w:r>
        <w:rPr>
          <w:rFonts w:ascii="Calibri Light" w:hAnsi="Calibri Light" w:cstheme="minorHAnsi"/>
          <w:color w:val="000000" w:themeColor="text1"/>
          <w:kern w:val="2"/>
          <w:sz w:val="20"/>
        </w:rPr>
        <w:t>potwierdzenia podjęcia czynności w sporządzonym przez Wykonawcę protokole z wykonanej czynności serwisowej dokonanej u Zamawiającego oraz potwierdzenie zdalnych czynności serwisowych w serwisie internetowym wsparcia technicznego;</w:t>
      </w:r>
    </w:p>
    <w:p w14:paraId="4020DFDB" w14:textId="77777777" w:rsidR="000136D4" w:rsidRDefault="000136D4" w:rsidP="000136D4">
      <w:pPr>
        <w:pStyle w:val="Akapitzlist"/>
        <w:numPr>
          <w:ilvl w:val="0"/>
          <w:numId w:val="28"/>
        </w:numPr>
        <w:ind w:left="567" w:hanging="283"/>
        <w:jc w:val="both"/>
        <w:rPr>
          <w:rFonts w:ascii="Calibri Light" w:hAnsi="Calibri Light" w:cstheme="minorHAnsi"/>
          <w:color w:val="000000" w:themeColor="text1"/>
          <w:kern w:val="2"/>
          <w:sz w:val="20"/>
        </w:rPr>
      </w:pPr>
      <w:r>
        <w:rPr>
          <w:rFonts w:ascii="Calibri Light" w:hAnsi="Calibri Light" w:cstheme="minorHAnsi"/>
          <w:color w:val="000000" w:themeColor="text1"/>
          <w:kern w:val="2"/>
          <w:sz w:val="20"/>
        </w:rPr>
        <w:t>dostarczenia na wniosek Wykonawcy wskazanych fragmentów lub całości baz danych Oprogramowania, w przypadku uzasadnionej potrzeby ich użycia do prawidłowej realizacji przedmiotu Umowy poza siedzibą Zamawiającego;</w:t>
      </w:r>
    </w:p>
    <w:p w14:paraId="4838A28F" w14:textId="77777777" w:rsidR="000136D4" w:rsidRDefault="000136D4" w:rsidP="000136D4">
      <w:pPr>
        <w:pStyle w:val="Akapitzlist"/>
        <w:numPr>
          <w:ilvl w:val="0"/>
          <w:numId w:val="28"/>
        </w:numPr>
        <w:ind w:left="567" w:hanging="283"/>
        <w:jc w:val="both"/>
      </w:pPr>
      <w:r>
        <w:rPr>
          <w:rFonts w:ascii="Calibri Light" w:hAnsi="Calibri Light" w:cstheme="minorHAnsi"/>
          <w:color w:val="000000" w:themeColor="text1"/>
          <w:kern w:val="2"/>
          <w:sz w:val="20"/>
        </w:rPr>
        <w:t>dokonywania zgłoszeń awarii, błędów i konieczności zmian konfiguracji Oprogramowania zgodnie z Umową oraz dostarczania Wykonawcy rzetelnych i wyczerpujących informacji o stanie Oprogramowania i o zamiarach wprowadzenia zmian w działalności Zamawiającego (z odpowiednim wyprzedzeniem) oraz materiałów potrzebnych do wykonania usług w zakresie Umowy;</w:t>
      </w:r>
    </w:p>
    <w:p w14:paraId="3FC12529" w14:textId="25D1B77D" w:rsidR="000136D4" w:rsidRDefault="000136D4" w:rsidP="000136D4">
      <w:pPr>
        <w:pStyle w:val="Akapitzlist"/>
        <w:numPr>
          <w:ilvl w:val="0"/>
          <w:numId w:val="28"/>
        </w:numPr>
        <w:ind w:left="567" w:hanging="283"/>
        <w:jc w:val="both"/>
        <w:rPr>
          <w:rFonts w:ascii="Calibri Light" w:hAnsi="Calibri Light" w:cstheme="minorHAnsi"/>
          <w:color w:val="000000" w:themeColor="text1"/>
          <w:kern w:val="2"/>
          <w:sz w:val="20"/>
        </w:rPr>
      </w:pPr>
      <w:r>
        <w:rPr>
          <w:rFonts w:ascii="Calibri Light" w:hAnsi="Calibri Light" w:cstheme="minorHAnsi"/>
          <w:color w:val="000000" w:themeColor="text1"/>
          <w:kern w:val="2"/>
          <w:sz w:val="20"/>
        </w:rPr>
        <w:t>zapewnienia, utrzymywania i udostępniania Wykonawcy zdalnego dostępu do Oprogramowania objętego usługą serwisową (w tym do baz danych Oprogramowania).</w:t>
      </w:r>
    </w:p>
    <w:p w14:paraId="0480D38F" w14:textId="77777777" w:rsidR="000136D4" w:rsidRDefault="000136D4" w:rsidP="000136D4">
      <w:pPr>
        <w:pStyle w:val="Akapitzlist"/>
        <w:numPr>
          <w:ilvl w:val="0"/>
          <w:numId w:val="27"/>
        </w:numPr>
        <w:ind w:left="284" w:hanging="284"/>
        <w:jc w:val="both"/>
        <w:rPr>
          <w:rFonts w:ascii="Calibri Light" w:hAnsi="Calibri Light" w:cstheme="minorHAnsi"/>
          <w:color w:val="000000" w:themeColor="text1"/>
          <w:kern w:val="2"/>
          <w:sz w:val="20"/>
        </w:rPr>
      </w:pPr>
      <w:r>
        <w:rPr>
          <w:rFonts w:ascii="Calibri Light" w:hAnsi="Calibri Light" w:cstheme="minorHAnsi"/>
          <w:color w:val="000000" w:themeColor="text1"/>
          <w:kern w:val="2"/>
          <w:sz w:val="20"/>
        </w:rPr>
        <w:t>Zamawiający zobowiązany jest zapoznać Wykonawcę z obowiązującymi u Zamawiającego procedurami ochrony danych osobowych, a w szczególności dokonywać kopii zapasowych danych zgromadzonych i przetwarzanych przez Oprogramowanie.</w:t>
      </w:r>
    </w:p>
    <w:p w14:paraId="5D40CDD1" w14:textId="77777777" w:rsidR="000136D4" w:rsidRDefault="000136D4" w:rsidP="000136D4">
      <w:pPr>
        <w:pStyle w:val="Akapitzlist"/>
        <w:numPr>
          <w:ilvl w:val="0"/>
          <w:numId w:val="27"/>
        </w:numPr>
        <w:ind w:left="284" w:hanging="284"/>
        <w:jc w:val="both"/>
        <w:rPr>
          <w:rFonts w:ascii="Calibri Light" w:hAnsi="Calibri Light" w:cstheme="minorHAnsi"/>
          <w:color w:val="000000" w:themeColor="text1"/>
          <w:kern w:val="2"/>
          <w:sz w:val="20"/>
        </w:rPr>
      </w:pPr>
      <w:r>
        <w:rPr>
          <w:rFonts w:ascii="Calibri Light" w:hAnsi="Calibri Light" w:cstheme="minorHAnsi"/>
          <w:color w:val="000000" w:themeColor="text1"/>
          <w:kern w:val="2"/>
          <w:sz w:val="20"/>
        </w:rPr>
        <w:t>Zamawiający zobowiązany jest do poinformowania osób trzecich, których dane są przetwarzane przez Oprogramowanie, o zakresie dostępu Wykonawcy do danych osobowych tych osób, w ramach świadczenia usług związanych z realizacją Umowy.</w:t>
      </w:r>
    </w:p>
    <w:p w14:paraId="068C356E" w14:textId="77777777" w:rsidR="00163822" w:rsidRDefault="00163822">
      <w:pPr>
        <w:spacing w:after="0" w:line="240" w:lineRule="auto"/>
        <w:jc w:val="center"/>
        <w:rPr>
          <w:rFonts w:ascii="Calibri Light" w:hAnsi="Calibri Light" w:cstheme="minorHAnsi"/>
          <w:b/>
          <w:color w:val="000000" w:themeColor="text1"/>
          <w:kern w:val="2"/>
          <w:sz w:val="20"/>
        </w:rPr>
      </w:pPr>
    </w:p>
    <w:p w14:paraId="18BF4D4B" w14:textId="77777777" w:rsidR="00163822" w:rsidRDefault="00163822">
      <w:pPr>
        <w:spacing w:after="0" w:line="240" w:lineRule="auto"/>
        <w:jc w:val="both"/>
        <w:rPr>
          <w:rFonts w:ascii="Calibri Light" w:hAnsi="Calibri Light" w:cstheme="minorHAnsi"/>
          <w:color w:val="000000" w:themeColor="text1"/>
          <w:kern w:val="2"/>
          <w:sz w:val="20"/>
        </w:rPr>
      </w:pPr>
    </w:p>
    <w:p w14:paraId="7E05012C" w14:textId="77777777" w:rsidR="00163822" w:rsidRDefault="006B7218">
      <w:pPr>
        <w:spacing w:after="0" w:line="240" w:lineRule="auto"/>
        <w:jc w:val="center"/>
        <w:rPr>
          <w:rFonts w:ascii="Calibri Light" w:hAnsi="Calibri Light" w:cstheme="minorHAnsi"/>
          <w:b/>
          <w:color w:val="000000" w:themeColor="text1"/>
          <w:kern w:val="2"/>
          <w:sz w:val="20"/>
        </w:rPr>
      </w:pPr>
      <w:r>
        <w:rPr>
          <w:rFonts w:ascii="Calibri Light" w:hAnsi="Calibri Light" w:cstheme="minorHAnsi"/>
          <w:b/>
          <w:color w:val="000000" w:themeColor="text1"/>
          <w:kern w:val="2"/>
          <w:sz w:val="20"/>
        </w:rPr>
        <w:t>§ 4.</w:t>
      </w:r>
    </w:p>
    <w:p w14:paraId="210AE767" w14:textId="77777777" w:rsidR="00163822" w:rsidRDefault="006B7218">
      <w:pPr>
        <w:spacing w:after="0" w:line="240" w:lineRule="auto"/>
        <w:jc w:val="center"/>
        <w:rPr>
          <w:rFonts w:ascii="Calibri Light" w:hAnsi="Calibri Light" w:cstheme="minorHAnsi"/>
          <w:b/>
          <w:color w:val="000000" w:themeColor="text1"/>
          <w:kern w:val="2"/>
          <w:sz w:val="20"/>
        </w:rPr>
      </w:pPr>
      <w:r>
        <w:rPr>
          <w:rFonts w:ascii="Calibri Light" w:hAnsi="Calibri Light" w:cstheme="minorHAnsi"/>
          <w:b/>
          <w:color w:val="000000" w:themeColor="text1"/>
          <w:kern w:val="2"/>
          <w:sz w:val="20"/>
        </w:rPr>
        <w:t>Okres obowiązywania Umowy</w:t>
      </w:r>
    </w:p>
    <w:p w14:paraId="3A5C1BFB" w14:textId="6DD4AE0F" w:rsidR="00163822" w:rsidRDefault="006B7218">
      <w:pPr>
        <w:spacing w:after="0" w:line="240" w:lineRule="auto"/>
        <w:jc w:val="both"/>
        <w:rPr>
          <w:rFonts w:ascii="Calibri Light" w:hAnsi="Calibri Light" w:cstheme="minorHAnsi"/>
          <w:color w:val="000000" w:themeColor="text1"/>
          <w:kern w:val="2"/>
          <w:sz w:val="20"/>
        </w:rPr>
      </w:pPr>
      <w:r>
        <w:rPr>
          <w:rFonts w:ascii="Calibri Light" w:hAnsi="Calibri Light" w:cstheme="minorHAnsi"/>
          <w:color w:val="000000" w:themeColor="text1"/>
          <w:kern w:val="2"/>
          <w:sz w:val="20"/>
        </w:rPr>
        <w:t>Umowa zawarta jest na okres 12 miesięcy – od dnia 1</w:t>
      </w:r>
      <w:r w:rsidR="00BD54E6">
        <w:rPr>
          <w:rFonts w:ascii="Calibri Light" w:hAnsi="Calibri Light" w:cstheme="minorHAnsi"/>
          <w:color w:val="000000" w:themeColor="text1"/>
          <w:kern w:val="2"/>
          <w:sz w:val="20"/>
        </w:rPr>
        <w:t xml:space="preserve"> marca</w:t>
      </w:r>
      <w:r>
        <w:rPr>
          <w:rFonts w:ascii="Calibri Light" w:hAnsi="Calibri Light" w:cstheme="minorHAnsi"/>
          <w:color w:val="000000" w:themeColor="text1"/>
          <w:kern w:val="2"/>
          <w:sz w:val="20"/>
        </w:rPr>
        <w:t xml:space="preserve"> 20</w:t>
      </w:r>
      <w:r w:rsidR="00490F49">
        <w:rPr>
          <w:rFonts w:ascii="Calibri Light" w:hAnsi="Calibri Light" w:cstheme="minorHAnsi"/>
          <w:color w:val="000000" w:themeColor="text1"/>
          <w:kern w:val="2"/>
          <w:sz w:val="20"/>
        </w:rPr>
        <w:t>2</w:t>
      </w:r>
      <w:r w:rsidR="00CF08B5">
        <w:rPr>
          <w:rFonts w:ascii="Calibri Light" w:hAnsi="Calibri Light" w:cstheme="minorHAnsi"/>
          <w:color w:val="000000" w:themeColor="text1"/>
          <w:kern w:val="2"/>
          <w:sz w:val="20"/>
        </w:rPr>
        <w:t>5</w:t>
      </w:r>
      <w:r>
        <w:rPr>
          <w:rFonts w:ascii="Calibri Light" w:hAnsi="Calibri Light" w:cstheme="minorHAnsi"/>
          <w:color w:val="000000" w:themeColor="text1"/>
          <w:kern w:val="2"/>
          <w:sz w:val="20"/>
        </w:rPr>
        <w:t xml:space="preserve"> r. do dnia </w:t>
      </w:r>
      <w:r w:rsidR="00BD54E6">
        <w:rPr>
          <w:rFonts w:ascii="Calibri Light" w:hAnsi="Calibri Light" w:cstheme="minorHAnsi"/>
          <w:color w:val="000000" w:themeColor="text1"/>
          <w:kern w:val="2"/>
          <w:sz w:val="20"/>
        </w:rPr>
        <w:t>28 luty</w:t>
      </w:r>
      <w:r>
        <w:rPr>
          <w:rFonts w:ascii="Calibri Light" w:hAnsi="Calibri Light" w:cstheme="minorHAnsi"/>
          <w:color w:val="000000" w:themeColor="text1"/>
          <w:kern w:val="2"/>
          <w:sz w:val="20"/>
        </w:rPr>
        <w:t xml:space="preserve"> 202</w:t>
      </w:r>
      <w:r w:rsidR="00DC17DB">
        <w:rPr>
          <w:rFonts w:ascii="Calibri Light" w:hAnsi="Calibri Light" w:cstheme="minorHAnsi"/>
          <w:color w:val="000000" w:themeColor="text1"/>
          <w:kern w:val="2"/>
          <w:sz w:val="20"/>
        </w:rPr>
        <w:t>6</w:t>
      </w:r>
      <w:r>
        <w:rPr>
          <w:rFonts w:ascii="Calibri Light" w:hAnsi="Calibri Light" w:cstheme="minorHAnsi"/>
          <w:color w:val="000000" w:themeColor="text1"/>
          <w:kern w:val="2"/>
          <w:sz w:val="20"/>
        </w:rPr>
        <w:t xml:space="preserve"> r.</w:t>
      </w:r>
    </w:p>
    <w:p w14:paraId="7AAA438C" w14:textId="77777777" w:rsidR="00163822" w:rsidRDefault="00163822">
      <w:pPr>
        <w:spacing w:after="0" w:line="240" w:lineRule="auto"/>
        <w:jc w:val="both"/>
        <w:rPr>
          <w:rFonts w:ascii="Calibri Light" w:hAnsi="Calibri Light" w:cstheme="minorHAnsi"/>
          <w:color w:val="000000" w:themeColor="text1"/>
          <w:kern w:val="2"/>
          <w:sz w:val="20"/>
        </w:rPr>
      </w:pPr>
    </w:p>
    <w:p w14:paraId="70EE4A1E" w14:textId="77777777" w:rsidR="00163822" w:rsidRDefault="006B7218">
      <w:pPr>
        <w:spacing w:after="0" w:line="240" w:lineRule="auto"/>
        <w:jc w:val="center"/>
        <w:rPr>
          <w:rFonts w:ascii="Calibri Light" w:hAnsi="Calibri Light" w:cstheme="minorHAnsi"/>
          <w:b/>
          <w:color w:val="000000" w:themeColor="text1"/>
          <w:kern w:val="2"/>
          <w:sz w:val="20"/>
        </w:rPr>
      </w:pPr>
      <w:r>
        <w:rPr>
          <w:rFonts w:ascii="Calibri Light" w:hAnsi="Calibri Light" w:cstheme="minorHAnsi"/>
          <w:b/>
          <w:color w:val="000000" w:themeColor="text1"/>
          <w:kern w:val="2"/>
          <w:sz w:val="20"/>
        </w:rPr>
        <w:t>§ 5.</w:t>
      </w:r>
    </w:p>
    <w:p w14:paraId="009E4F46" w14:textId="77777777" w:rsidR="00163822" w:rsidRDefault="006B7218">
      <w:pPr>
        <w:spacing w:after="0" w:line="240" w:lineRule="auto"/>
        <w:jc w:val="center"/>
        <w:rPr>
          <w:rFonts w:ascii="Calibri Light" w:hAnsi="Calibri Light" w:cstheme="minorHAnsi"/>
          <w:b/>
          <w:color w:val="000000" w:themeColor="text1"/>
          <w:kern w:val="2"/>
          <w:sz w:val="20"/>
        </w:rPr>
      </w:pPr>
      <w:r>
        <w:rPr>
          <w:rFonts w:ascii="Calibri Light" w:hAnsi="Calibri Light" w:cstheme="minorHAnsi"/>
          <w:b/>
          <w:color w:val="000000" w:themeColor="text1"/>
          <w:kern w:val="2"/>
          <w:sz w:val="20"/>
        </w:rPr>
        <w:t>Płatności</w:t>
      </w:r>
    </w:p>
    <w:p w14:paraId="5453D2F9" w14:textId="77777777" w:rsidR="00163822" w:rsidRDefault="006B7218">
      <w:pPr>
        <w:pStyle w:val="Akapitzlist"/>
        <w:numPr>
          <w:ilvl w:val="0"/>
          <w:numId w:val="8"/>
        </w:numPr>
        <w:ind w:left="284" w:hanging="284"/>
        <w:jc w:val="both"/>
        <w:rPr>
          <w:rFonts w:ascii="Calibri Light" w:hAnsi="Calibri Light" w:cstheme="minorHAnsi"/>
          <w:color w:val="000000" w:themeColor="text1"/>
          <w:kern w:val="2"/>
          <w:sz w:val="20"/>
        </w:rPr>
      </w:pPr>
      <w:r>
        <w:rPr>
          <w:rFonts w:ascii="Calibri Light" w:hAnsi="Calibri Light" w:cstheme="minorHAnsi"/>
          <w:color w:val="000000" w:themeColor="text1"/>
          <w:kern w:val="2"/>
          <w:sz w:val="20"/>
        </w:rPr>
        <w:t>Całkowita wartość Umowy wynosi … netto (słownie …), tj …zł brutto(słownie ….).</w:t>
      </w:r>
    </w:p>
    <w:p w14:paraId="2ED16A2F" w14:textId="77777777" w:rsidR="00163822" w:rsidRDefault="006B7218">
      <w:pPr>
        <w:pStyle w:val="Akapitzlist"/>
        <w:numPr>
          <w:ilvl w:val="0"/>
          <w:numId w:val="8"/>
        </w:numPr>
        <w:ind w:left="284" w:hanging="284"/>
        <w:jc w:val="both"/>
        <w:rPr>
          <w:rFonts w:ascii="Calibri Light" w:hAnsi="Calibri Light" w:cstheme="minorHAnsi"/>
          <w:color w:val="000000" w:themeColor="text1"/>
          <w:kern w:val="2"/>
          <w:sz w:val="20"/>
        </w:rPr>
      </w:pPr>
      <w:r>
        <w:rPr>
          <w:rFonts w:ascii="Calibri Light" w:hAnsi="Calibri Light" w:cstheme="minorHAnsi"/>
          <w:color w:val="000000" w:themeColor="text1"/>
          <w:kern w:val="2"/>
          <w:sz w:val="20"/>
        </w:rPr>
        <w:t>Za realizację przedmiotu Umowy Zamawiający będzie uiszczał na rzecz Wykonawcy miesięcznie zryczałtowaną kwotę w wysokości … zł netto (słownie … ), tj. … zł brutto (słownie … ).</w:t>
      </w:r>
    </w:p>
    <w:p w14:paraId="32E35635" w14:textId="5E4755DF" w:rsidR="00163822" w:rsidRDefault="006B7218">
      <w:pPr>
        <w:pStyle w:val="Akapitzlist"/>
        <w:numPr>
          <w:ilvl w:val="0"/>
          <w:numId w:val="8"/>
        </w:numPr>
        <w:ind w:left="284" w:hanging="284"/>
        <w:jc w:val="both"/>
        <w:rPr>
          <w:rFonts w:ascii="Calibri Light" w:hAnsi="Calibri Light" w:cstheme="minorHAnsi"/>
          <w:color w:val="000000" w:themeColor="text1"/>
          <w:kern w:val="2"/>
          <w:sz w:val="20"/>
        </w:rPr>
      </w:pPr>
      <w:r>
        <w:rPr>
          <w:rFonts w:ascii="Calibri Light" w:hAnsi="Calibri Light" w:cstheme="minorHAnsi"/>
          <w:color w:val="000000" w:themeColor="text1"/>
          <w:kern w:val="2"/>
          <w:sz w:val="20"/>
        </w:rPr>
        <w:t>Wykonawca dostarczy fakturę wystawioną w złotych polskich, zgodnie z obowiązującymi przepisami prawa</w:t>
      </w:r>
      <w:r w:rsidR="00840217">
        <w:rPr>
          <w:rFonts w:ascii="Calibri Light" w:hAnsi="Calibri Light" w:cstheme="minorHAnsi"/>
          <w:color w:val="000000" w:themeColor="text1"/>
          <w:kern w:val="2"/>
          <w:sz w:val="20"/>
        </w:rPr>
        <w:t>, z wyszczególnieniem kwoty należności za opiekę serwisową nad każdym z modułów</w:t>
      </w:r>
      <w:r>
        <w:rPr>
          <w:rFonts w:ascii="Calibri Light" w:hAnsi="Calibri Light" w:cstheme="minorHAnsi"/>
          <w:color w:val="000000" w:themeColor="text1"/>
          <w:kern w:val="2"/>
          <w:sz w:val="20"/>
        </w:rPr>
        <w:t>.</w:t>
      </w:r>
    </w:p>
    <w:p w14:paraId="566EED85" w14:textId="6B471D26" w:rsidR="00163822" w:rsidRDefault="006B7218">
      <w:pPr>
        <w:pStyle w:val="Akapitzlist"/>
        <w:numPr>
          <w:ilvl w:val="0"/>
          <w:numId w:val="8"/>
        </w:numPr>
        <w:ind w:left="284" w:hanging="284"/>
        <w:jc w:val="both"/>
        <w:rPr>
          <w:rFonts w:ascii="Calibri Light" w:hAnsi="Calibri Light" w:cstheme="minorHAnsi"/>
          <w:color w:val="000000" w:themeColor="text1"/>
          <w:kern w:val="2"/>
          <w:sz w:val="20"/>
        </w:rPr>
      </w:pPr>
      <w:r>
        <w:rPr>
          <w:rFonts w:ascii="Calibri Light" w:hAnsi="Calibri Light" w:cstheme="minorHAnsi"/>
          <w:color w:val="000000" w:themeColor="text1"/>
          <w:kern w:val="2"/>
          <w:sz w:val="20"/>
        </w:rPr>
        <w:t xml:space="preserve">Zapłaty należności za wykonanie usługi Zamawiający dokonywał będzie po zakończeniu danego miesiąca na podstawie prawidłowo wystawionej faktury, przelewem bankowym w terminie </w:t>
      </w:r>
      <w:r w:rsidR="008A078C">
        <w:rPr>
          <w:rFonts w:ascii="Calibri Light" w:hAnsi="Calibri Light" w:cstheme="minorHAnsi"/>
          <w:color w:val="000000" w:themeColor="text1"/>
          <w:kern w:val="2"/>
          <w:sz w:val="20"/>
        </w:rPr>
        <w:t>6</w:t>
      </w:r>
      <w:r>
        <w:rPr>
          <w:rFonts w:ascii="Calibri Light" w:hAnsi="Calibri Light" w:cstheme="minorHAnsi"/>
          <w:color w:val="000000" w:themeColor="text1"/>
          <w:kern w:val="2"/>
          <w:sz w:val="20"/>
        </w:rPr>
        <w:t xml:space="preserve">0 dni licząc od daty otrzymania prawidłowo wystawionej faktury na rachunek Wykonawcy podany na fakturze. </w:t>
      </w:r>
      <w:r w:rsidR="00840217">
        <w:rPr>
          <w:rFonts w:ascii="Calibri Light" w:hAnsi="Calibri Light" w:cstheme="minorHAnsi"/>
          <w:color w:val="000000" w:themeColor="text1"/>
          <w:kern w:val="2"/>
          <w:sz w:val="20"/>
        </w:rPr>
        <w:t>Warunkiem zapłaty należności będzie należyte wykonanie usługi w danym miesiącu , w zakresie modułów, o których mowa w  § 1 ust. 2. Zamawiający zastrzega sobie prawo pomniejszenia miesięcznej należności w przypadku nienależytego wykonania usługi serwisowej w odniesieniu do konkretnego modułu.</w:t>
      </w:r>
    </w:p>
    <w:p w14:paraId="789ADEFB" w14:textId="77777777" w:rsidR="00163822" w:rsidRDefault="006B7218">
      <w:pPr>
        <w:pStyle w:val="Akapitzlist"/>
        <w:numPr>
          <w:ilvl w:val="0"/>
          <w:numId w:val="8"/>
        </w:numPr>
        <w:ind w:left="284" w:hanging="284"/>
        <w:jc w:val="both"/>
        <w:rPr>
          <w:rFonts w:ascii="Calibri Light" w:hAnsi="Calibri Light" w:cstheme="minorHAnsi"/>
          <w:color w:val="000000" w:themeColor="text1"/>
          <w:kern w:val="2"/>
          <w:sz w:val="20"/>
        </w:rPr>
      </w:pPr>
      <w:r>
        <w:rPr>
          <w:rFonts w:ascii="Calibri Light" w:hAnsi="Calibri Light" w:cstheme="minorHAnsi"/>
          <w:color w:val="000000" w:themeColor="text1"/>
          <w:kern w:val="2"/>
          <w:sz w:val="20"/>
        </w:rPr>
        <w:t>Płatność uważa się za dokonaną w dniu obciążenia rachunku bankowego Zamawiającego.</w:t>
      </w:r>
    </w:p>
    <w:p w14:paraId="686930F4" w14:textId="77777777" w:rsidR="00163822" w:rsidRDefault="006B7218">
      <w:pPr>
        <w:pStyle w:val="Akapitzlist"/>
        <w:numPr>
          <w:ilvl w:val="0"/>
          <w:numId w:val="8"/>
        </w:numPr>
        <w:ind w:left="284" w:hanging="284"/>
        <w:jc w:val="both"/>
        <w:rPr>
          <w:rFonts w:ascii="Calibri Light" w:hAnsi="Calibri Light" w:cstheme="minorHAnsi"/>
          <w:color w:val="000000" w:themeColor="text1"/>
          <w:kern w:val="2"/>
          <w:sz w:val="20"/>
        </w:rPr>
      </w:pPr>
      <w:r>
        <w:rPr>
          <w:rFonts w:ascii="Calibri Light" w:hAnsi="Calibri Light" w:cstheme="minorHAnsi"/>
          <w:color w:val="000000" w:themeColor="text1"/>
          <w:kern w:val="2"/>
          <w:sz w:val="20"/>
        </w:rPr>
        <w:t>W przypadku opóźnienia w płatności wynagrodzenia, określonego w ust. 2, Wykonawca będzie uprawniony do naliczenia ustawowych odsetek za opóźnienie.</w:t>
      </w:r>
    </w:p>
    <w:p w14:paraId="2687DE87" w14:textId="77777777" w:rsidR="00163822" w:rsidRDefault="00163822">
      <w:pPr>
        <w:spacing w:after="0" w:line="240" w:lineRule="auto"/>
        <w:jc w:val="both"/>
        <w:rPr>
          <w:rFonts w:ascii="Calibri Light" w:hAnsi="Calibri Light" w:cstheme="minorHAnsi"/>
          <w:color w:val="000000" w:themeColor="text1"/>
          <w:kern w:val="2"/>
          <w:sz w:val="20"/>
        </w:rPr>
      </w:pPr>
    </w:p>
    <w:p w14:paraId="4570AB5F" w14:textId="77777777" w:rsidR="00163822" w:rsidRDefault="006B7218">
      <w:pPr>
        <w:spacing w:after="0" w:line="240" w:lineRule="auto"/>
        <w:jc w:val="center"/>
        <w:rPr>
          <w:rFonts w:ascii="Calibri Light" w:hAnsi="Calibri Light" w:cstheme="minorHAnsi"/>
          <w:b/>
          <w:color w:val="000000" w:themeColor="text1"/>
          <w:kern w:val="2"/>
          <w:sz w:val="20"/>
        </w:rPr>
      </w:pPr>
      <w:r>
        <w:rPr>
          <w:rFonts w:ascii="Calibri Light" w:hAnsi="Calibri Light" w:cstheme="minorHAnsi"/>
          <w:b/>
          <w:color w:val="000000" w:themeColor="text1"/>
          <w:kern w:val="2"/>
          <w:sz w:val="20"/>
        </w:rPr>
        <w:t>§ 6.</w:t>
      </w:r>
    </w:p>
    <w:p w14:paraId="0E6B3C8C" w14:textId="77777777" w:rsidR="00163822" w:rsidRDefault="006B7218">
      <w:pPr>
        <w:spacing w:after="0" w:line="240" w:lineRule="auto"/>
        <w:jc w:val="center"/>
        <w:rPr>
          <w:rFonts w:ascii="Calibri Light" w:hAnsi="Calibri Light" w:cstheme="minorHAnsi"/>
          <w:b/>
          <w:color w:val="000000" w:themeColor="text1"/>
          <w:kern w:val="2"/>
          <w:sz w:val="20"/>
        </w:rPr>
      </w:pPr>
      <w:r>
        <w:rPr>
          <w:rFonts w:ascii="Calibri Light" w:hAnsi="Calibri Light" w:cstheme="minorHAnsi"/>
          <w:b/>
          <w:color w:val="000000" w:themeColor="text1"/>
          <w:kern w:val="2"/>
          <w:sz w:val="20"/>
        </w:rPr>
        <w:t>Ograniczenie odpowiedzialności</w:t>
      </w:r>
    </w:p>
    <w:p w14:paraId="42FE82F4" w14:textId="77777777" w:rsidR="00163822" w:rsidRDefault="006B7218" w:rsidP="00840217">
      <w:pPr>
        <w:pStyle w:val="Akapitzlist"/>
        <w:ind w:left="284"/>
        <w:jc w:val="both"/>
        <w:rPr>
          <w:rFonts w:ascii="Calibri Light" w:hAnsi="Calibri Light" w:cstheme="minorHAnsi"/>
          <w:color w:val="000000" w:themeColor="text1"/>
          <w:kern w:val="2"/>
          <w:sz w:val="20"/>
        </w:rPr>
      </w:pPr>
      <w:r>
        <w:rPr>
          <w:rFonts w:ascii="Calibri Light" w:hAnsi="Calibri Light" w:cstheme="minorHAnsi"/>
          <w:color w:val="000000" w:themeColor="text1"/>
          <w:kern w:val="2"/>
          <w:sz w:val="20"/>
        </w:rPr>
        <w:t>Wykonawca nie ponosi odpowiedzialności za:</w:t>
      </w:r>
    </w:p>
    <w:p w14:paraId="38F2980B" w14:textId="77777777" w:rsidR="00163822" w:rsidRDefault="006B7218">
      <w:pPr>
        <w:pStyle w:val="Akapitzlist"/>
        <w:numPr>
          <w:ilvl w:val="0"/>
          <w:numId w:val="9"/>
        </w:numPr>
        <w:ind w:left="567" w:hanging="284"/>
        <w:jc w:val="both"/>
        <w:rPr>
          <w:rFonts w:ascii="Calibri Light" w:hAnsi="Calibri Light" w:cstheme="minorHAnsi"/>
          <w:color w:val="000000" w:themeColor="text1"/>
          <w:kern w:val="2"/>
          <w:sz w:val="20"/>
        </w:rPr>
      </w:pPr>
      <w:r>
        <w:rPr>
          <w:rFonts w:ascii="Calibri Light" w:hAnsi="Calibri Light" w:cstheme="minorHAnsi"/>
          <w:color w:val="000000" w:themeColor="text1"/>
          <w:kern w:val="2"/>
          <w:sz w:val="20"/>
        </w:rPr>
        <w:t>treść i integralność danych, otrzymywanych i przechowywanych przez Zamawiającego;</w:t>
      </w:r>
    </w:p>
    <w:p w14:paraId="4DBFA9D3" w14:textId="77777777" w:rsidR="00163822" w:rsidRDefault="006B7218">
      <w:pPr>
        <w:pStyle w:val="Akapitzlist"/>
        <w:numPr>
          <w:ilvl w:val="0"/>
          <w:numId w:val="9"/>
        </w:numPr>
        <w:ind w:left="567" w:hanging="284"/>
        <w:jc w:val="both"/>
        <w:rPr>
          <w:rFonts w:ascii="Calibri Light" w:hAnsi="Calibri Light" w:cstheme="minorHAnsi"/>
          <w:color w:val="000000" w:themeColor="text1"/>
          <w:kern w:val="2"/>
          <w:sz w:val="20"/>
        </w:rPr>
      </w:pPr>
      <w:r>
        <w:rPr>
          <w:rFonts w:ascii="Calibri Light" w:hAnsi="Calibri Light" w:cstheme="minorHAnsi"/>
          <w:color w:val="000000" w:themeColor="text1"/>
          <w:kern w:val="2"/>
          <w:sz w:val="20"/>
        </w:rPr>
        <w:t>jakiekolwiek szkody wynikłe z nieprawidłowego działania lub zaprzestania funkcjonowania Oprogramowania związane z nieprawidłowym korzystaniem z Oprogramowania;</w:t>
      </w:r>
    </w:p>
    <w:p w14:paraId="4CE2D699" w14:textId="77777777" w:rsidR="00163822" w:rsidRDefault="006B7218">
      <w:pPr>
        <w:pStyle w:val="Akapitzlist"/>
        <w:numPr>
          <w:ilvl w:val="0"/>
          <w:numId w:val="9"/>
        </w:numPr>
        <w:ind w:left="567" w:hanging="284"/>
        <w:jc w:val="both"/>
        <w:rPr>
          <w:rFonts w:ascii="Calibri Light" w:hAnsi="Calibri Light" w:cstheme="minorHAnsi"/>
          <w:color w:val="000000" w:themeColor="text1"/>
          <w:kern w:val="2"/>
          <w:sz w:val="20"/>
        </w:rPr>
      </w:pPr>
      <w:r>
        <w:rPr>
          <w:rFonts w:ascii="Calibri Light" w:hAnsi="Calibri Light" w:cstheme="minorHAnsi"/>
          <w:color w:val="000000" w:themeColor="text1"/>
          <w:kern w:val="2"/>
          <w:sz w:val="20"/>
        </w:rPr>
        <w:t>korzystanie z Oprogramowania przez osoby nieupoważnione;</w:t>
      </w:r>
    </w:p>
    <w:p w14:paraId="354F8858" w14:textId="77777777" w:rsidR="00163822" w:rsidRDefault="006B7218">
      <w:pPr>
        <w:pStyle w:val="Akapitzlist"/>
        <w:numPr>
          <w:ilvl w:val="0"/>
          <w:numId w:val="9"/>
        </w:numPr>
        <w:ind w:left="567" w:hanging="284"/>
        <w:jc w:val="both"/>
        <w:rPr>
          <w:rFonts w:ascii="Calibri Light" w:hAnsi="Calibri Light" w:cstheme="minorHAnsi"/>
          <w:color w:val="000000" w:themeColor="text1"/>
          <w:kern w:val="2"/>
          <w:sz w:val="20"/>
        </w:rPr>
      </w:pPr>
      <w:r>
        <w:rPr>
          <w:rFonts w:ascii="Calibri Light" w:hAnsi="Calibri Light" w:cstheme="minorHAnsi"/>
          <w:color w:val="000000" w:themeColor="text1"/>
          <w:kern w:val="2"/>
          <w:sz w:val="20"/>
        </w:rPr>
        <w:t>dokonywanie modyfikacji Oprogramowania przez osoby inne niż upoważnione przez Wykonawcę;</w:t>
      </w:r>
    </w:p>
    <w:p w14:paraId="472E6CDD" w14:textId="77777777" w:rsidR="00163822" w:rsidRDefault="006B7218">
      <w:pPr>
        <w:pStyle w:val="Akapitzlist"/>
        <w:numPr>
          <w:ilvl w:val="0"/>
          <w:numId w:val="9"/>
        </w:numPr>
        <w:ind w:left="567" w:hanging="284"/>
        <w:jc w:val="both"/>
        <w:rPr>
          <w:rFonts w:ascii="Calibri Light" w:hAnsi="Calibri Light" w:cstheme="minorHAnsi"/>
          <w:color w:val="000000" w:themeColor="text1"/>
          <w:kern w:val="2"/>
          <w:sz w:val="20"/>
        </w:rPr>
      </w:pPr>
      <w:r>
        <w:rPr>
          <w:rFonts w:ascii="Calibri Light" w:hAnsi="Calibri Light" w:cstheme="minorHAnsi"/>
          <w:color w:val="000000" w:themeColor="text1"/>
          <w:kern w:val="2"/>
          <w:sz w:val="20"/>
        </w:rPr>
        <w:t>udostępnienie hasła lub jakichkolwiek innych informacji identyfikujących Zamawiającego względem Wykonawcy, włącznie z treścią wiadomości przekazywanych przez Zamawiającego lub przez niego odbieranych, osobom upoważnionym na podstawie właściwych przepisów prawa lub regulaminów Wykonawcy oraz umów z podmiotami trzecimi, które biorą udział w świadczeniu usług;</w:t>
      </w:r>
    </w:p>
    <w:p w14:paraId="5B132C68" w14:textId="77777777" w:rsidR="00163822" w:rsidRDefault="006B7218">
      <w:pPr>
        <w:pStyle w:val="Akapitzlist"/>
        <w:numPr>
          <w:ilvl w:val="0"/>
          <w:numId w:val="9"/>
        </w:numPr>
        <w:ind w:left="567" w:hanging="284"/>
        <w:jc w:val="both"/>
        <w:rPr>
          <w:rFonts w:ascii="Calibri Light" w:hAnsi="Calibri Light" w:cstheme="minorHAnsi"/>
          <w:color w:val="000000" w:themeColor="text1"/>
          <w:kern w:val="2"/>
          <w:sz w:val="20"/>
        </w:rPr>
      </w:pPr>
      <w:r>
        <w:rPr>
          <w:rFonts w:ascii="Calibri Light" w:hAnsi="Calibri Light" w:cstheme="minorHAnsi"/>
          <w:color w:val="000000" w:themeColor="text1"/>
          <w:kern w:val="2"/>
          <w:sz w:val="20"/>
        </w:rPr>
        <w:t>wadliwe działanie sieci telekomunikacyjnej;</w:t>
      </w:r>
    </w:p>
    <w:p w14:paraId="099B6E9F" w14:textId="77777777" w:rsidR="00163822" w:rsidRDefault="006B7218">
      <w:pPr>
        <w:pStyle w:val="Akapitzlist"/>
        <w:numPr>
          <w:ilvl w:val="0"/>
          <w:numId w:val="9"/>
        </w:numPr>
        <w:ind w:left="567" w:hanging="284"/>
        <w:jc w:val="both"/>
        <w:rPr>
          <w:rFonts w:ascii="Calibri Light" w:hAnsi="Calibri Light" w:cstheme="minorHAnsi"/>
          <w:color w:val="000000" w:themeColor="text1"/>
          <w:kern w:val="2"/>
          <w:sz w:val="20"/>
        </w:rPr>
      </w:pPr>
      <w:r>
        <w:rPr>
          <w:rFonts w:ascii="Calibri Light" w:hAnsi="Calibri Light" w:cstheme="minorHAnsi"/>
          <w:color w:val="000000" w:themeColor="text1"/>
          <w:kern w:val="2"/>
          <w:sz w:val="20"/>
        </w:rPr>
        <w:t>nieprawidłowe działanie lub brak działania oprogramowania osób trzecich, komunikującego się z Oprogramowaniem.</w:t>
      </w:r>
    </w:p>
    <w:p w14:paraId="40F1FB57" w14:textId="77777777" w:rsidR="00163822" w:rsidRDefault="006B7218">
      <w:pPr>
        <w:spacing w:after="0" w:line="240" w:lineRule="auto"/>
        <w:jc w:val="center"/>
        <w:rPr>
          <w:rFonts w:ascii="Calibri Light" w:hAnsi="Calibri Light" w:cstheme="minorHAnsi"/>
          <w:color w:val="000000" w:themeColor="text1"/>
          <w:kern w:val="2"/>
          <w:sz w:val="20"/>
        </w:rPr>
      </w:pPr>
      <w:r>
        <w:rPr>
          <w:rFonts w:ascii="Calibri Light" w:hAnsi="Calibri Light" w:cstheme="minorHAnsi"/>
          <w:color w:val="000000" w:themeColor="text1"/>
          <w:kern w:val="2"/>
          <w:sz w:val="20"/>
        </w:rPr>
        <w:t>§ 7.</w:t>
      </w:r>
    </w:p>
    <w:p w14:paraId="1E4415D2" w14:textId="269E34C0" w:rsidR="00163822" w:rsidRDefault="006B7218">
      <w:pPr>
        <w:spacing w:after="0" w:line="240" w:lineRule="auto"/>
        <w:jc w:val="center"/>
        <w:rPr>
          <w:rFonts w:ascii="Calibri Light" w:hAnsi="Calibri Light" w:cstheme="minorHAnsi"/>
          <w:b/>
          <w:color w:val="000000" w:themeColor="text1"/>
          <w:kern w:val="2"/>
          <w:sz w:val="20"/>
        </w:rPr>
      </w:pPr>
      <w:r>
        <w:rPr>
          <w:rFonts w:ascii="Calibri Light" w:hAnsi="Calibri Light" w:cstheme="minorHAnsi"/>
          <w:b/>
          <w:color w:val="000000" w:themeColor="text1"/>
          <w:kern w:val="2"/>
          <w:sz w:val="20"/>
        </w:rPr>
        <w:t>Ochrona danych osobowych</w:t>
      </w:r>
    </w:p>
    <w:p w14:paraId="10043A37" w14:textId="77777777" w:rsidR="00CF77F5" w:rsidRPr="00836F39" w:rsidRDefault="00CF77F5" w:rsidP="00CF77F5">
      <w:pPr>
        <w:numPr>
          <w:ilvl w:val="0"/>
          <w:numId w:val="29"/>
        </w:numPr>
        <w:spacing w:before="100" w:beforeAutospacing="1" w:after="100" w:afterAutospacing="1" w:line="240" w:lineRule="auto"/>
        <w:jc w:val="both"/>
        <w:rPr>
          <w:sz w:val="20"/>
          <w:szCs w:val="20"/>
        </w:rPr>
      </w:pPr>
      <w:r w:rsidRPr="00836F39">
        <w:rPr>
          <w:sz w:val="20"/>
          <w:szCs w:val="20"/>
        </w:rPr>
        <w:t>Wykonawca zobowiązany jest do przestrzegania obowiązujących przepisów regulujących ochronę danych osobowych w szczególności Rozporządzenia Parlamentu Europejskiego i Rady (UE) 2016/679 w sprawie ochrony osób fizycznych w związku z przetwarzaniem danych osobowych i w sprawie swobodnego przepływu takich danych oraz uchylenia dyrektywy 95/46/WE oraz Ustawy z dnia 10 maja 2018 r. o ochronie danych osobowych.</w:t>
      </w:r>
    </w:p>
    <w:p w14:paraId="0D39FD8A" w14:textId="159323CE" w:rsidR="00CF77F5" w:rsidRDefault="00CF77F5" w:rsidP="00CF77F5">
      <w:pPr>
        <w:numPr>
          <w:ilvl w:val="0"/>
          <w:numId w:val="29"/>
        </w:numPr>
        <w:spacing w:before="100" w:beforeAutospacing="1" w:after="100" w:afterAutospacing="1" w:line="240" w:lineRule="auto"/>
        <w:jc w:val="both"/>
        <w:rPr>
          <w:sz w:val="20"/>
          <w:szCs w:val="20"/>
        </w:rPr>
      </w:pPr>
      <w:r w:rsidRPr="00836F39">
        <w:rPr>
          <w:sz w:val="20"/>
          <w:szCs w:val="20"/>
        </w:rPr>
        <w:t>Wykonawca zobowiązany jest do zachowania w tajemnicy danych osobowych uzyskanych w okresie trwania umowy oraz po jej zakończeniu.</w:t>
      </w:r>
    </w:p>
    <w:p w14:paraId="6A002976" w14:textId="21CE8CEB" w:rsidR="00163822" w:rsidRPr="00E827C3" w:rsidRDefault="006B7218" w:rsidP="00E827C3">
      <w:pPr>
        <w:numPr>
          <w:ilvl w:val="0"/>
          <w:numId w:val="29"/>
        </w:numPr>
        <w:spacing w:before="100" w:beforeAutospacing="1" w:after="100" w:afterAutospacing="1" w:line="240" w:lineRule="auto"/>
        <w:jc w:val="both"/>
        <w:rPr>
          <w:sz w:val="20"/>
          <w:szCs w:val="20"/>
        </w:rPr>
      </w:pPr>
      <w:r w:rsidRPr="00CF77F5">
        <w:rPr>
          <w:rFonts w:ascii="Calibri Light" w:hAnsi="Calibri Light" w:cs="Calibri"/>
          <w:kern w:val="2"/>
          <w:sz w:val="20"/>
          <w:szCs w:val="18"/>
        </w:rPr>
        <w:t xml:space="preserve">Zamawiający powierza Wykonawcy </w:t>
      </w:r>
      <w:r w:rsidR="00CF77F5" w:rsidRPr="00CF77F5">
        <w:rPr>
          <w:rFonts w:ascii="Calibri Light" w:hAnsi="Calibri Light" w:cs="Calibri"/>
          <w:kern w:val="2"/>
          <w:sz w:val="20"/>
          <w:szCs w:val="18"/>
        </w:rPr>
        <w:t>p</w:t>
      </w:r>
      <w:r w:rsidRPr="00CF77F5">
        <w:rPr>
          <w:rFonts w:ascii="Calibri Light" w:hAnsi="Calibri Light" w:cs="Calibri"/>
          <w:kern w:val="2"/>
          <w:sz w:val="20"/>
          <w:szCs w:val="18"/>
        </w:rPr>
        <w:t>rzetwarzani</w:t>
      </w:r>
      <w:r w:rsidR="00CF77F5" w:rsidRPr="00CF77F5">
        <w:rPr>
          <w:rFonts w:ascii="Calibri Light" w:hAnsi="Calibri Light" w:cs="Calibri"/>
          <w:kern w:val="2"/>
          <w:sz w:val="20"/>
          <w:szCs w:val="18"/>
        </w:rPr>
        <w:t xml:space="preserve">e danych osobowych, które reguluje odrębna umowa.  </w:t>
      </w:r>
    </w:p>
    <w:p w14:paraId="2343871C" w14:textId="77777777" w:rsidR="00163822" w:rsidRDefault="006B7218">
      <w:pPr>
        <w:spacing w:after="0" w:line="240" w:lineRule="auto"/>
        <w:jc w:val="center"/>
        <w:rPr>
          <w:rFonts w:ascii="Calibri Light" w:hAnsi="Calibri Light" w:cstheme="minorHAnsi"/>
          <w:b/>
          <w:color w:val="000000" w:themeColor="text1"/>
          <w:kern w:val="2"/>
          <w:sz w:val="20"/>
        </w:rPr>
      </w:pPr>
      <w:r>
        <w:rPr>
          <w:rFonts w:ascii="Calibri Light" w:hAnsi="Calibri Light" w:cstheme="minorHAnsi"/>
          <w:b/>
          <w:color w:val="000000" w:themeColor="text1"/>
          <w:kern w:val="2"/>
          <w:sz w:val="20"/>
        </w:rPr>
        <w:t>§ 8.</w:t>
      </w:r>
    </w:p>
    <w:p w14:paraId="70A2FE95" w14:textId="77777777" w:rsidR="00163822" w:rsidRDefault="006B7218">
      <w:pPr>
        <w:spacing w:after="0" w:line="240" w:lineRule="auto"/>
        <w:jc w:val="center"/>
        <w:rPr>
          <w:rFonts w:ascii="Calibri Light" w:hAnsi="Calibri Light" w:cstheme="minorHAnsi"/>
          <w:b/>
          <w:color w:val="000000" w:themeColor="text1"/>
          <w:kern w:val="2"/>
          <w:sz w:val="20"/>
        </w:rPr>
      </w:pPr>
      <w:r>
        <w:rPr>
          <w:rFonts w:ascii="Calibri Light" w:hAnsi="Calibri Light" w:cstheme="minorHAnsi"/>
          <w:b/>
          <w:color w:val="000000" w:themeColor="text1"/>
          <w:kern w:val="2"/>
          <w:sz w:val="20"/>
        </w:rPr>
        <w:t>Zachowanie tajemnicy</w:t>
      </w:r>
    </w:p>
    <w:p w14:paraId="380D89EC" w14:textId="77777777" w:rsidR="00163822" w:rsidRDefault="006B7218">
      <w:pPr>
        <w:pStyle w:val="Akapitzlist"/>
        <w:numPr>
          <w:ilvl w:val="0"/>
          <w:numId w:val="11"/>
        </w:numPr>
        <w:ind w:left="284" w:hanging="284"/>
        <w:jc w:val="both"/>
        <w:rPr>
          <w:rFonts w:ascii="Calibri Light" w:hAnsi="Calibri Light" w:cstheme="minorHAnsi"/>
          <w:color w:val="000000" w:themeColor="text1"/>
          <w:kern w:val="2"/>
          <w:sz w:val="20"/>
        </w:rPr>
      </w:pPr>
      <w:r>
        <w:rPr>
          <w:rFonts w:ascii="Calibri Light" w:hAnsi="Calibri Light" w:cstheme="minorHAnsi"/>
          <w:color w:val="000000" w:themeColor="text1"/>
          <w:kern w:val="2"/>
          <w:sz w:val="20"/>
        </w:rPr>
        <w:t>Z zastrzeżeniem postanowień wynikających z ustawy o dostępie do informacji publicznej Strony zobowiązują się do utrzymania w tajemnicy i nie ujawniania, nie publikowania, nie przekazywania i nie udostępniania w żaden inny sposób osobom trzecim, danych zastrzeżonych przez Wykonawcę jako tajemnica przedsiębiorstwa wyszczególnione w ofercie.</w:t>
      </w:r>
    </w:p>
    <w:p w14:paraId="7A70FCDF" w14:textId="77777777" w:rsidR="00163822" w:rsidRDefault="006B7218">
      <w:pPr>
        <w:pStyle w:val="Akapitzlist"/>
        <w:numPr>
          <w:ilvl w:val="0"/>
          <w:numId w:val="11"/>
        </w:numPr>
        <w:ind w:left="284" w:hanging="284"/>
        <w:jc w:val="both"/>
        <w:rPr>
          <w:rFonts w:ascii="Calibri Light" w:hAnsi="Calibri Light" w:cstheme="minorHAnsi"/>
          <w:color w:val="000000" w:themeColor="text1"/>
          <w:kern w:val="2"/>
          <w:sz w:val="20"/>
        </w:rPr>
      </w:pPr>
      <w:r>
        <w:rPr>
          <w:rFonts w:ascii="Calibri Light" w:hAnsi="Calibri Light" w:cstheme="minorHAnsi"/>
          <w:color w:val="000000" w:themeColor="text1"/>
          <w:kern w:val="2"/>
          <w:sz w:val="20"/>
        </w:rPr>
        <w:t>Zamawiający zobowiązuje się do zapewnienia poufności udostępnionej dokumentacji technicznej Oprogramowania, z wyłączeniem dokumentacji zewnętrznych interfejsów wymiany danych.</w:t>
      </w:r>
    </w:p>
    <w:p w14:paraId="5BA1E48E" w14:textId="77777777" w:rsidR="00163822" w:rsidRDefault="00163822">
      <w:pPr>
        <w:spacing w:after="0" w:line="240" w:lineRule="auto"/>
        <w:jc w:val="center"/>
        <w:rPr>
          <w:rFonts w:ascii="Calibri Light" w:hAnsi="Calibri Light" w:cstheme="minorHAnsi"/>
          <w:color w:val="000000" w:themeColor="text1"/>
          <w:kern w:val="2"/>
          <w:sz w:val="20"/>
        </w:rPr>
      </w:pPr>
    </w:p>
    <w:p w14:paraId="196E0FBE" w14:textId="77777777" w:rsidR="00E827C3" w:rsidRDefault="00E827C3">
      <w:pPr>
        <w:spacing w:after="0" w:line="240" w:lineRule="auto"/>
        <w:jc w:val="center"/>
        <w:rPr>
          <w:rFonts w:ascii="Calibri Light" w:hAnsi="Calibri Light" w:cstheme="minorHAnsi"/>
          <w:color w:val="000000" w:themeColor="text1"/>
          <w:kern w:val="2"/>
          <w:sz w:val="20"/>
        </w:rPr>
      </w:pPr>
    </w:p>
    <w:p w14:paraId="00057892" w14:textId="77777777" w:rsidR="00E827C3" w:rsidRDefault="00E827C3">
      <w:pPr>
        <w:spacing w:after="0" w:line="240" w:lineRule="auto"/>
        <w:jc w:val="center"/>
        <w:rPr>
          <w:rFonts w:ascii="Calibri Light" w:hAnsi="Calibri Light" w:cstheme="minorHAnsi"/>
          <w:color w:val="000000" w:themeColor="text1"/>
          <w:kern w:val="2"/>
          <w:sz w:val="20"/>
        </w:rPr>
      </w:pPr>
    </w:p>
    <w:p w14:paraId="2F9409BB" w14:textId="77777777" w:rsidR="00E827C3" w:rsidRDefault="00E827C3">
      <w:pPr>
        <w:spacing w:after="0" w:line="240" w:lineRule="auto"/>
        <w:jc w:val="center"/>
        <w:rPr>
          <w:rFonts w:ascii="Calibri Light" w:hAnsi="Calibri Light" w:cstheme="minorHAnsi"/>
          <w:color w:val="000000" w:themeColor="text1"/>
          <w:kern w:val="2"/>
          <w:sz w:val="20"/>
        </w:rPr>
      </w:pPr>
    </w:p>
    <w:p w14:paraId="6CCA0B00" w14:textId="79DF46B8" w:rsidR="00163822" w:rsidRDefault="003C30C1">
      <w:pPr>
        <w:spacing w:after="0" w:line="240" w:lineRule="auto"/>
        <w:jc w:val="center"/>
        <w:rPr>
          <w:rFonts w:ascii="Calibri Light" w:hAnsi="Calibri Light" w:cstheme="minorHAnsi"/>
          <w:b/>
          <w:color w:val="000000" w:themeColor="text1"/>
          <w:kern w:val="2"/>
          <w:sz w:val="20"/>
        </w:rPr>
      </w:pPr>
      <w:r>
        <w:rPr>
          <w:rFonts w:ascii="Calibri Light" w:hAnsi="Calibri Light" w:cstheme="minorHAnsi"/>
          <w:b/>
          <w:color w:val="000000" w:themeColor="text1"/>
          <w:kern w:val="2"/>
          <w:sz w:val="20"/>
        </w:rPr>
        <w:lastRenderedPageBreak/>
        <w:br/>
      </w:r>
      <w:r w:rsidR="006B7218">
        <w:rPr>
          <w:rFonts w:ascii="Calibri Light" w:hAnsi="Calibri Light" w:cstheme="minorHAnsi"/>
          <w:b/>
          <w:color w:val="000000" w:themeColor="text1"/>
          <w:kern w:val="2"/>
          <w:sz w:val="20"/>
        </w:rPr>
        <w:t>§ 9.</w:t>
      </w:r>
    </w:p>
    <w:p w14:paraId="1E150307" w14:textId="77777777" w:rsidR="00163822" w:rsidRDefault="006B7218">
      <w:pPr>
        <w:spacing w:after="0" w:line="240" w:lineRule="auto"/>
        <w:jc w:val="center"/>
        <w:rPr>
          <w:rFonts w:ascii="Calibri Light" w:hAnsi="Calibri Light" w:cstheme="minorHAnsi"/>
          <w:b/>
          <w:color w:val="000000" w:themeColor="text1"/>
          <w:kern w:val="2"/>
          <w:sz w:val="20"/>
        </w:rPr>
      </w:pPr>
      <w:r>
        <w:rPr>
          <w:rFonts w:ascii="Calibri Light" w:hAnsi="Calibri Light" w:cstheme="minorHAnsi"/>
          <w:b/>
          <w:color w:val="000000" w:themeColor="text1"/>
          <w:kern w:val="2"/>
          <w:sz w:val="20"/>
        </w:rPr>
        <w:t>Kary umowne</w:t>
      </w:r>
    </w:p>
    <w:p w14:paraId="2721D91E" w14:textId="2FB13611" w:rsidR="00163822" w:rsidRPr="007C4235" w:rsidRDefault="006B7218">
      <w:pPr>
        <w:pStyle w:val="Akapitzlist"/>
        <w:numPr>
          <w:ilvl w:val="0"/>
          <w:numId w:val="12"/>
        </w:numPr>
        <w:ind w:left="284" w:hanging="284"/>
        <w:jc w:val="both"/>
        <w:rPr>
          <w:rFonts w:ascii="Calibri Light" w:hAnsi="Calibri Light" w:cstheme="minorHAnsi"/>
          <w:kern w:val="2"/>
          <w:sz w:val="20"/>
        </w:rPr>
      </w:pPr>
      <w:r w:rsidRPr="007C4235">
        <w:rPr>
          <w:rFonts w:ascii="Calibri Light" w:hAnsi="Calibri Light" w:cstheme="minorHAnsi"/>
          <w:kern w:val="2"/>
          <w:sz w:val="20"/>
        </w:rPr>
        <w:t xml:space="preserve">W przypadku niedotrzymania terminów, o których mowa w § 2 ust. </w:t>
      </w:r>
      <w:r w:rsidR="00CF77F5" w:rsidRPr="007C4235">
        <w:rPr>
          <w:rFonts w:ascii="Calibri Light" w:hAnsi="Calibri Light" w:cstheme="minorHAnsi"/>
          <w:kern w:val="2"/>
          <w:sz w:val="20"/>
        </w:rPr>
        <w:t>7 i 8</w:t>
      </w:r>
      <w:r w:rsidRPr="007C4235">
        <w:rPr>
          <w:rFonts w:ascii="Calibri Light" w:hAnsi="Calibri Light" w:cstheme="minorHAnsi"/>
          <w:kern w:val="2"/>
          <w:sz w:val="20"/>
        </w:rPr>
        <w:t xml:space="preserve"> Umowy, Wykonawca zapłaci Zamawiającemu karę umowną w wysokości 1% miesięcznej wartości brutto umowy za każdą pełną godzinę zwłoki</w:t>
      </w:r>
      <w:r w:rsidR="00CF77F5" w:rsidRPr="007C4235">
        <w:rPr>
          <w:rFonts w:ascii="Calibri Light" w:hAnsi="Calibri Light" w:cstheme="minorHAnsi"/>
          <w:kern w:val="2"/>
          <w:sz w:val="20"/>
        </w:rPr>
        <w:t>.</w:t>
      </w:r>
    </w:p>
    <w:p w14:paraId="589328DE" w14:textId="48FA5521" w:rsidR="00163822" w:rsidRPr="007C4235" w:rsidRDefault="006B7218">
      <w:pPr>
        <w:pStyle w:val="Akapitzlist"/>
        <w:numPr>
          <w:ilvl w:val="0"/>
          <w:numId w:val="12"/>
        </w:numPr>
        <w:ind w:left="284" w:hanging="284"/>
        <w:jc w:val="both"/>
        <w:rPr>
          <w:rFonts w:ascii="Calibri Light" w:hAnsi="Calibri Light" w:cstheme="minorHAnsi"/>
          <w:kern w:val="2"/>
          <w:sz w:val="20"/>
        </w:rPr>
      </w:pPr>
      <w:r w:rsidRPr="007C4235">
        <w:rPr>
          <w:rFonts w:ascii="Calibri Light" w:hAnsi="Calibri Light" w:cstheme="minorHAnsi"/>
          <w:kern w:val="2"/>
          <w:sz w:val="20"/>
        </w:rPr>
        <w:t xml:space="preserve">W przypadku naruszenia postanowień Umowy lub regulaminów i zarządzeń Zamawiającego obowiązujących na terenie obiektu Zamawiającego, Zamawiającemu przysługuje względem Wykonawcy roszczenie o zapłatę kary umownej w wysokości 0,1% wartości brutto Umowy, określonej w § 5 ust. </w:t>
      </w:r>
      <w:r w:rsidR="0065640D" w:rsidRPr="007C4235">
        <w:rPr>
          <w:rFonts w:ascii="Calibri Light" w:hAnsi="Calibri Light" w:cstheme="minorHAnsi"/>
          <w:kern w:val="2"/>
          <w:sz w:val="20"/>
        </w:rPr>
        <w:t>1</w:t>
      </w:r>
      <w:r w:rsidRPr="007C4235">
        <w:rPr>
          <w:rFonts w:ascii="Calibri Light" w:hAnsi="Calibri Light" w:cstheme="minorHAnsi"/>
          <w:kern w:val="2"/>
          <w:sz w:val="20"/>
        </w:rPr>
        <w:t xml:space="preserve"> Umowy, za każdy stwierdzony przypadek naruszenia.</w:t>
      </w:r>
    </w:p>
    <w:p w14:paraId="2093A5BE" w14:textId="05A8FFB4" w:rsidR="00163822" w:rsidRPr="007C4235" w:rsidRDefault="006B7218">
      <w:pPr>
        <w:pStyle w:val="Akapitzlist"/>
        <w:numPr>
          <w:ilvl w:val="0"/>
          <w:numId w:val="12"/>
        </w:numPr>
        <w:ind w:left="284" w:hanging="284"/>
        <w:jc w:val="both"/>
        <w:rPr>
          <w:rFonts w:ascii="Calibri Light" w:hAnsi="Calibri Light" w:cstheme="minorHAnsi"/>
          <w:kern w:val="2"/>
          <w:sz w:val="20"/>
        </w:rPr>
      </w:pPr>
      <w:r w:rsidRPr="007C4235">
        <w:rPr>
          <w:rFonts w:ascii="Calibri Light" w:hAnsi="Calibri Light" w:cstheme="minorHAnsi"/>
          <w:kern w:val="2"/>
          <w:sz w:val="20"/>
        </w:rPr>
        <w:t>W przypadku niezapłacenia przez Wykonawcę w terminie 14 dni od wezwania Zamawiającego kar umownych, o których mowa w ust. 1 i 2, Zamawiający ma prawo ich potrącenia z bieżącej należności Wykonawcy.</w:t>
      </w:r>
    </w:p>
    <w:p w14:paraId="3F663D6F" w14:textId="28029826" w:rsidR="003C30C1" w:rsidRPr="007C4235" w:rsidRDefault="003C30C1">
      <w:pPr>
        <w:pStyle w:val="Akapitzlist"/>
        <w:numPr>
          <w:ilvl w:val="0"/>
          <w:numId w:val="12"/>
        </w:numPr>
        <w:ind w:left="284" w:hanging="284"/>
        <w:jc w:val="both"/>
        <w:rPr>
          <w:rFonts w:ascii="Calibri Light" w:hAnsi="Calibri Light" w:cstheme="minorHAnsi"/>
          <w:kern w:val="2"/>
          <w:sz w:val="20"/>
        </w:rPr>
      </w:pPr>
      <w:r w:rsidRPr="007C4235">
        <w:rPr>
          <w:rFonts w:ascii="Calibri Light" w:hAnsi="Calibri Light" w:cstheme="minorHAnsi"/>
          <w:kern w:val="2"/>
          <w:sz w:val="20"/>
        </w:rPr>
        <w:t>Łączna kwota kar umownych nie może przekroczyć 30% całkowitej wartości umowy brutto, o której mowa w § 5 ust. 1.</w:t>
      </w:r>
    </w:p>
    <w:p w14:paraId="1D9672A2" w14:textId="77777777" w:rsidR="00302CB6" w:rsidRPr="00AF5164" w:rsidRDefault="00302CB6" w:rsidP="00302CB6">
      <w:pPr>
        <w:pStyle w:val="Akapitzlist"/>
        <w:ind w:left="4892"/>
        <w:jc w:val="both"/>
        <w:rPr>
          <w:rFonts w:ascii="Calibri Light" w:hAnsi="Calibri Light" w:cstheme="minorHAnsi"/>
          <w:color w:val="FF0000"/>
          <w:kern w:val="2"/>
          <w:sz w:val="20"/>
        </w:rPr>
      </w:pPr>
    </w:p>
    <w:p w14:paraId="32D58513" w14:textId="37C04673" w:rsidR="00302CB6" w:rsidRPr="00302CB6" w:rsidRDefault="00302CB6" w:rsidP="00302CB6">
      <w:pPr>
        <w:pStyle w:val="Akapitzlist"/>
        <w:ind w:left="4892"/>
        <w:jc w:val="both"/>
        <w:rPr>
          <w:rFonts w:ascii="Calibri Light" w:hAnsi="Calibri Light" w:cstheme="minorHAnsi"/>
          <w:b/>
          <w:bCs/>
          <w:color w:val="000000" w:themeColor="text1"/>
          <w:kern w:val="2"/>
          <w:sz w:val="20"/>
        </w:rPr>
      </w:pPr>
      <w:r w:rsidRPr="00302CB6">
        <w:rPr>
          <w:rFonts w:ascii="Calibri Light" w:hAnsi="Calibri Light" w:cstheme="minorHAnsi"/>
          <w:b/>
          <w:bCs/>
          <w:color w:val="000000" w:themeColor="text1"/>
          <w:kern w:val="2"/>
          <w:sz w:val="20"/>
        </w:rPr>
        <w:t>§ 10</w:t>
      </w:r>
      <w:r w:rsidR="007B27DC">
        <w:rPr>
          <w:rFonts w:ascii="Calibri Light" w:hAnsi="Calibri Light" w:cstheme="minorHAnsi"/>
          <w:b/>
          <w:bCs/>
          <w:color w:val="000000" w:themeColor="text1"/>
          <w:kern w:val="2"/>
          <w:sz w:val="20"/>
        </w:rPr>
        <w:t>.</w:t>
      </w:r>
    </w:p>
    <w:p w14:paraId="445F0923" w14:textId="533A977B" w:rsidR="00302CB6" w:rsidRPr="00E827C3" w:rsidRDefault="00302CB6" w:rsidP="00E827C3">
      <w:pPr>
        <w:ind w:left="3456" w:firstLine="1152"/>
        <w:jc w:val="both"/>
        <w:rPr>
          <w:rFonts w:ascii="Calibri Light" w:eastAsia="Times New Roman" w:hAnsi="Calibri Light" w:cstheme="minorHAnsi"/>
          <w:b/>
          <w:bCs/>
          <w:color w:val="000000" w:themeColor="text1"/>
          <w:kern w:val="2"/>
          <w:sz w:val="20"/>
          <w:szCs w:val="24"/>
          <w:lang w:eastAsia="ar-SA"/>
        </w:rPr>
      </w:pPr>
      <w:r w:rsidRPr="00302CB6">
        <w:rPr>
          <w:rFonts w:ascii="Calibri Light" w:hAnsi="Calibri Light" w:cstheme="minorHAnsi"/>
          <w:b/>
          <w:bCs/>
          <w:color w:val="000000" w:themeColor="text1"/>
          <w:kern w:val="2"/>
          <w:sz w:val="20"/>
        </w:rPr>
        <w:t xml:space="preserve">Waloryzacja </w:t>
      </w:r>
    </w:p>
    <w:p w14:paraId="0CEE5863" w14:textId="46D49CC0" w:rsidR="00302CB6" w:rsidRPr="007C4235" w:rsidRDefault="00302CB6" w:rsidP="00EA3763">
      <w:pPr>
        <w:pStyle w:val="Akapitzlist"/>
        <w:numPr>
          <w:ilvl w:val="0"/>
          <w:numId w:val="31"/>
        </w:numPr>
        <w:jc w:val="both"/>
        <w:rPr>
          <w:rFonts w:ascii="Calibri Light" w:hAnsi="Calibri Light" w:cstheme="minorHAnsi"/>
          <w:kern w:val="2"/>
          <w:sz w:val="20"/>
        </w:rPr>
      </w:pPr>
      <w:r w:rsidRPr="007C4235">
        <w:rPr>
          <w:rFonts w:ascii="Calibri Light" w:hAnsi="Calibri Light" w:cstheme="minorHAnsi"/>
          <w:kern w:val="2"/>
          <w:sz w:val="20"/>
        </w:rPr>
        <w:t xml:space="preserve">Zmiana </w:t>
      </w:r>
      <w:r w:rsidR="0065640D" w:rsidRPr="007C4235">
        <w:rPr>
          <w:rFonts w:ascii="Calibri Light" w:hAnsi="Calibri Light" w:cstheme="minorHAnsi"/>
          <w:kern w:val="2"/>
          <w:sz w:val="20"/>
        </w:rPr>
        <w:t>wynagrodzenia z tytułu niniejszej</w:t>
      </w:r>
      <w:r w:rsidRPr="007C4235">
        <w:rPr>
          <w:rFonts w:ascii="Calibri Light" w:hAnsi="Calibri Light" w:cstheme="minorHAnsi"/>
          <w:kern w:val="2"/>
          <w:sz w:val="20"/>
        </w:rPr>
        <w:t xml:space="preserve"> umowy może nastąpić wg następujących zasad waloryzacji:</w:t>
      </w:r>
    </w:p>
    <w:p w14:paraId="2EC18B2F" w14:textId="0658CFDE" w:rsidR="00302CB6" w:rsidRPr="007C4235" w:rsidRDefault="00302CB6" w:rsidP="0065640D">
      <w:pPr>
        <w:pStyle w:val="Akapitzlist"/>
        <w:numPr>
          <w:ilvl w:val="0"/>
          <w:numId w:val="30"/>
        </w:numPr>
        <w:jc w:val="both"/>
        <w:rPr>
          <w:rFonts w:ascii="Calibri Light" w:hAnsi="Calibri Light" w:cstheme="minorHAnsi"/>
          <w:kern w:val="2"/>
          <w:sz w:val="20"/>
        </w:rPr>
      </w:pPr>
      <w:r w:rsidRPr="007C4235">
        <w:rPr>
          <w:rFonts w:ascii="Calibri Light" w:hAnsi="Calibri Light" w:cstheme="minorHAnsi"/>
          <w:kern w:val="2"/>
          <w:sz w:val="20"/>
        </w:rPr>
        <w:t>w przypadku, gdy poziom zmiany cen</w:t>
      </w:r>
      <w:r w:rsidR="0065640D" w:rsidRPr="007C4235">
        <w:rPr>
          <w:rFonts w:ascii="Calibri Light" w:hAnsi="Calibri Light" w:cstheme="minorHAnsi"/>
          <w:kern w:val="2"/>
          <w:sz w:val="20"/>
        </w:rPr>
        <w:t xml:space="preserve"> i usług konsumpcyjnych</w:t>
      </w:r>
      <w:r w:rsidRPr="007C4235">
        <w:rPr>
          <w:rFonts w:ascii="Calibri Light" w:hAnsi="Calibri Light" w:cstheme="minorHAnsi"/>
          <w:kern w:val="2"/>
          <w:sz w:val="20"/>
        </w:rPr>
        <w:t xml:space="preserve"> wynosi co najmniej 5% w stosunku do</w:t>
      </w:r>
      <w:r w:rsidR="0065640D" w:rsidRPr="007C4235">
        <w:rPr>
          <w:rFonts w:ascii="Calibri Light" w:hAnsi="Calibri Light" w:cstheme="minorHAnsi"/>
          <w:kern w:val="2"/>
          <w:sz w:val="20"/>
        </w:rPr>
        <w:t xml:space="preserve"> aktualnie obowiązującego poziomu; </w:t>
      </w:r>
    </w:p>
    <w:p w14:paraId="52054CE9" w14:textId="510F15EC" w:rsidR="00302CB6" w:rsidRPr="007C4235" w:rsidRDefault="00302CB6" w:rsidP="00EA3763">
      <w:pPr>
        <w:pStyle w:val="Akapitzlist"/>
        <w:numPr>
          <w:ilvl w:val="0"/>
          <w:numId w:val="30"/>
        </w:numPr>
        <w:jc w:val="both"/>
        <w:rPr>
          <w:rFonts w:ascii="Calibri Light" w:hAnsi="Calibri Light" w:cstheme="minorHAnsi"/>
          <w:kern w:val="2"/>
          <w:sz w:val="20"/>
        </w:rPr>
      </w:pPr>
      <w:r w:rsidRPr="007C4235">
        <w:rPr>
          <w:rFonts w:ascii="Calibri Light" w:hAnsi="Calibri Light" w:cstheme="minorHAnsi"/>
          <w:kern w:val="2"/>
          <w:sz w:val="20"/>
        </w:rPr>
        <w:t xml:space="preserve">pierwsza zmiana może nastąpić po upływie </w:t>
      </w:r>
      <w:r w:rsidR="00E827C3">
        <w:rPr>
          <w:rFonts w:ascii="Calibri Light" w:hAnsi="Calibri Light" w:cstheme="minorHAnsi"/>
          <w:kern w:val="2"/>
          <w:sz w:val="20"/>
        </w:rPr>
        <w:t xml:space="preserve">6 miesięcy </w:t>
      </w:r>
      <w:r w:rsidR="00EA3763" w:rsidRPr="007C4235">
        <w:rPr>
          <w:rFonts w:ascii="Calibri Light" w:hAnsi="Calibri Light" w:cstheme="minorHAnsi"/>
          <w:kern w:val="2"/>
          <w:sz w:val="20"/>
        </w:rPr>
        <w:t>obowiązywania umowy</w:t>
      </w:r>
      <w:r w:rsidRPr="007C4235">
        <w:rPr>
          <w:rFonts w:ascii="Calibri Light" w:hAnsi="Calibri Light" w:cstheme="minorHAnsi"/>
          <w:kern w:val="2"/>
          <w:sz w:val="20"/>
        </w:rPr>
        <w:t>;</w:t>
      </w:r>
    </w:p>
    <w:p w14:paraId="30646162" w14:textId="17C92981" w:rsidR="00302CB6" w:rsidRPr="007C4235" w:rsidRDefault="00302CB6" w:rsidP="00EA3763">
      <w:pPr>
        <w:pStyle w:val="Akapitzlist"/>
        <w:numPr>
          <w:ilvl w:val="0"/>
          <w:numId w:val="30"/>
        </w:numPr>
        <w:jc w:val="both"/>
        <w:rPr>
          <w:rFonts w:ascii="Calibri Light" w:hAnsi="Calibri Light" w:cstheme="minorHAnsi"/>
          <w:kern w:val="2"/>
          <w:sz w:val="20"/>
        </w:rPr>
      </w:pPr>
      <w:r w:rsidRPr="007C4235">
        <w:rPr>
          <w:rFonts w:ascii="Calibri Light" w:hAnsi="Calibri Light" w:cstheme="minorHAnsi"/>
          <w:kern w:val="2"/>
          <w:sz w:val="20"/>
        </w:rPr>
        <w:t xml:space="preserve">waloryzacja </w:t>
      </w:r>
      <w:r w:rsidR="0065640D" w:rsidRPr="007C4235">
        <w:rPr>
          <w:rFonts w:ascii="Calibri Light" w:hAnsi="Calibri Light" w:cstheme="minorHAnsi"/>
          <w:kern w:val="2"/>
          <w:sz w:val="20"/>
        </w:rPr>
        <w:t>wynagrodzenia</w:t>
      </w:r>
      <w:r w:rsidRPr="007C4235">
        <w:rPr>
          <w:rFonts w:ascii="Calibri Light" w:hAnsi="Calibri Light" w:cstheme="minorHAnsi"/>
          <w:kern w:val="2"/>
          <w:sz w:val="20"/>
        </w:rPr>
        <w:t xml:space="preserve"> nastąpi o wskaźnik wzrostu lub obniżki cen towarów i usług konsumpcyjnych ogółem ogłoszony przez Prezesa Głównego Urzędu Statystycznego za ostatni kwartał przed dokonaniem zmiany;</w:t>
      </w:r>
    </w:p>
    <w:p w14:paraId="15F8C52B" w14:textId="79882829" w:rsidR="00302CB6" w:rsidRPr="007C4235" w:rsidRDefault="00302CB6" w:rsidP="00EA3763">
      <w:pPr>
        <w:pStyle w:val="Akapitzlist"/>
        <w:numPr>
          <w:ilvl w:val="0"/>
          <w:numId w:val="30"/>
        </w:numPr>
        <w:jc w:val="both"/>
        <w:rPr>
          <w:rFonts w:ascii="Calibri Light" w:hAnsi="Calibri Light" w:cstheme="minorHAnsi"/>
          <w:kern w:val="2"/>
          <w:sz w:val="20"/>
        </w:rPr>
      </w:pPr>
      <w:r w:rsidRPr="007C4235">
        <w:rPr>
          <w:rFonts w:ascii="Calibri Light" w:hAnsi="Calibri Light" w:cstheme="minorHAnsi"/>
          <w:kern w:val="2"/>
          <w:sz w:val="20"/>
        </w:rPr>
        <w:t>waloryzacja może nastąpić na wniosek Wykonawcy, nie częściej niż raz na kwartał obowiązywania umowy;</w:t>
      </w:r>
    </w:p>
    <w:p w14:paraId="03B0D0ED" w14:textId="340427B2" w:rsidR="00302CB6" w:rsidRPr="007C4235" w:rsidRDefault="00302CB6" w:rsidP="00302CB6">
      <w:pPr>
        <w:pStyle w:val="Akapitzlist"/>
        <w:numPr>
          <w:ilvl w:val="0"/>
          <w:numId w:val="30"/>
        </w:numPr>
        <w:rPr>
          <w:rFonts w:ascii="Calibri Light" w:hAnsi="Calibri Light" w:cstheme="minorHAnsi"/>
          <w:kern w:val="2"/>
          <w:sz w:val="20"/>
        </w:rPr>
      </w:pPr>
      <w:r w:rsidRPr="007C4235">
        <w:rPr>
          <w:rFonts w:ascii="Calibri Light" w:hAnsi="Calibri Light" w:cstheme="minorHAnsi"/>
          <w:kern w:val="2"/>
          <w:sz w:val="20"/>
        </w:rPr>
        <w:t xml:space="preserve">zmiana </w:t>
      </w:r>
      <w:r w:rsidR="0065640D" w:rsidRPr="007C4235">
        <w:rPr>
          <w:rFonts w:ascii="Calibri Light" w:hAnsi="Calibri Light" w:cstheme="minorHAnsi"/>
          <w:kern w:val="2"/>
          <w:sz w:val="20"/>
        </w:rPr>
        <w:t>wynagrodzenia</w:t>
      </w:r>
      <w:r w:rsidRPr="007C4235">
        <w:rPr>
          <w:rFonts w:ascii="Calibri Light" w:hAnsi="Calibri Light" w:cstheme="minorHAnsi"/>
          <w:kern w:val="2"/>
          <w:sz w:val="20"/>
        </w:rPr>
        <w:t xml:space="preserve"> dotyczy wyłącznie </w:t>
      </w:r>
      <w:r w:rsidR="0065640D" w:rsidRPr="007C4235">
        <w:rPr>
          <w:rFonts w:ascii="Calibri Light" w:hAnsi="Calibri Light" w:cstheme="minorHAnsi"/>
          <w:kern w:val="2"/>
          <w:sz w:val="20"/>
        </w:rPr>
        <w:t>usług</w:t>
      </w:r>
      <w:r w:rsidRPr="007C4235">
        <w:rPr>
          <w:rFonts w:ascii="Calibri Light" w:hAnsi="Calibri Light" w:cstheme="minorHAnsi"/>
          <w:kern w:val="2"/>
          <w:sz w:val="20"/>
        </w:rPr>
        <w:t xml:space="preserve"> realizowanych po dacie zmiany umowy w tym zakresie;</w:t>
      </w:r>
    </w:p>
    <w:p w14:paraId="314BC075" w14:textId="40B13CBA" w:rsidR="00302CB6" w:rsidRPr="007C4235" w:rsidRDefault="00302CB6" w:rsidP="00EA3763">
      <w:pPr>
        <w:pStyle w:val="Akapitzlist"/>
        <w:numPr>
          <w:ilvl w:val="0"/>
          <w:numId w:val="30"/>
        </w:numPr>
        <w:jc w:val="both"/>
        <w:rPr>
          <w:rFonts w:ascii="Calibri Light" w:hAnsi="Calibri Light" w:cstheme="minorHAnsi"/>
          <w:kern w:val="2"/>
          <w:sz w:val="20"/>
        </w:rPr>
      </w:pPr>
      <w:r w:rsidRPr="007C4235">
        <w:rPr>
          <w:rFonts w:ascii="Calibri Light" w:hAnsi="Calibri Light" w:cstheme="minorHAnsi"/>
          <w:kern w:val="2"/>
          <w:sz w:val="20"/>
        </w:rPr>
        <w:t xml:space="preserve">maksymalna wartość zmiany </w:t>
      </w:r>
      <w:r w:rsidR="004943D6" w:rsidRPr="007C4235">
        <w:rPr>
          <w:rFonts w:ascii="Calibri Light" w:hAnsi="Calibri Light" w:cstheme="minorHAnsi"/>
          <w:kern w:val="2"/>
          <w:sz w:val="20"/>
        </w:rPr>
        <w:t>wynagrodzenia</w:t>
      </w:r>
      <w:r w:rsidRPr="007C4235">
        <w:rPr>
          <w:rFonts w:ascii="Calibri Light" w:hAnsi="Calibri Light" w:cstheme="minorHAnsi"/>
          <w:kern w:val="2"/>
          <w:sz w:val="20"/>
        </w:rPr>
        <w:t xml:space="preserve">, jaką dopuszcza Zamawiający w efekcie zastosowania postanowień o zasadach wprowadzania zmian wysokości wynagrodzenia nie może stanowić więcej niż o </w:t>
      </w:r>
      <w:r w:rsidR="00E827C3">
        <w:rPr>
          <w:rFonts w:ascii="Calibri Light" w:hAnsi="Calibri Light" w:cstheme="minorHAnsi"/>
          <w:kern w:val="2"/>
          <w:sz w:val="20"/>
        </w:rPr>
        <w:t>1</w:t>
      </w:r>
      <w:r w:rsidRPr="007C4235">
        <w:rPr>
          <w:rFonts w:ascii="Calibri Light" w:hAnsi="Calibri Light" w:cstheme="minorHAnsi"/>
          <w:kern w:val="2"/>
          <w:sz w:val="20"/>
        </w:rPr>
        <w:t xml:space="preserve">0% </w:t>
      </w:r>
      <w:r w:rsidR="00DC17DB">
        <w:rPr>
          <w:rFonts w:ascii="Calibri Light" w:hAnsi="Calibri Light" w:cstheme="minorHAnsi"/>
          <w:kern w:val="2"/>
          <w:sz w:val="20"/>
        </w:rPr>
        <w:t>wartości brutto niezrealizowanej umowy</w:t>
      </w:r>
      <w:r w:rsidRPr="007C4235">
        <w:rPr>
          <w:rFonts w:ascii="Calibri Light" w:hAnsi="Calibri Light" w:cstheme="minorHAnsi"/>
          <w:kern w:val="2"/>
          <w:sz w:val="20"/>
        </w:rPr>
        <w:t>.</w:t>
      </w:r>
    </w:p>
    <w:p w14:paraId="4223105C" w14:textId="4B77D173" w:rsidR="00302CB6" w:rsidRPr="007C4235" w:rsidRDefault="00302CB6" w:rsidP="00EA3763">
      <w:pPr>
        <w:pStyle w:val="Akapitzlist"/>
        <w:numPr>
          <w:ilvl w:val="0"/>
          <w:numId w:val="31"/>
        </w:numPr>
        <w:jc w:val="both"/>
        <w:rPr>
          <w:rFonts w:ascii="Calibri Light" w:hAnsi="Calibri Light" w:cstheme="minorHAnsi"/>
          <w:kern w:val="2"/>
          <w:sz w:val="20"/>
        </w:rPr>
      </w:pPr>
      <w:r w:rsidRPr="007C4235">
        <w:rPr>
          <w:rFonts w:ascii="Calibri Light" w:hAnsi="Calibri Light" w:cstheme="minorHAnsi"/>
          <w:kern w:val="2"/>
          <w:sz w:val="20"/>
        </w:rPr>
        <w:t xml:space="preserve">Wynagrodzenie Wykonawcy, o którym mowa w § </w:t>
      </w:r>
      <w:r w:rsidR="00EA3763" w:rsidRPr="007C4235">
        <w:rPr>
          <w:rFonts w:ascii="Calibri Light" w:hAnsi="Calibri Light" w:cstheme="minorHAnsi"/>
          <w:kern w:val="2"/>
          <w:sz w:val="20"/>
        </w:rPr>
        <w:t>5</w:t>
      </w:r>
      <w:r w:rsidRPr="007C4235">
        <w:rPr>
          <w:rFonts w:ascii="Calibri Light" w:hAnsi="Calibri Light" w:cstheme="minorHAnsi"/>
          <w:kern w:val="2"/>
          <w:sz w:val="20"/>
        </w:rPr>
        <w:t xml:space="preserve"> może podlegać waloryzacji w trakcie obowiązywania umowy na pisemny wniosek Wykonawcy skierowany do Zamawiającego wraz z uzasadnieniem oraz szczegółowym wyliczeniem wpływu zmiany na ponoszone przez Wykonawcę koszty realizacji przedmiotu umowy. Obowiązek wykazania wpływu zmian, na koszty wykonania zamówienia należy do Wykonawcy pod rygorem odmowy dokonania zmiany umowy przez Zamawiającego.</w:t>
      </w:r>
    </w:p>
    <w:p w14:paraId="647D1A21" w14:textId="77777777" w:rsidR="00DC53B7" w:rsidRDefault="00DC53B7" w:rsidP="007C4235">
      <w:pPr>
        <w:pStyle w:val="Akapitzlist"/>
        <w:ind w:left="3740" w:firstLine="868"/>
        <w:jc w:val="both"/>
        <w:rPr>
          <w:rFonts w:ascii="Calibri Light" w:hAnsi="Calibri Light" w:cstheme="minorHAnsi"/>
          <w:b/>
          <w:bCs/>
          <w:color w:val="000000" w:themeColor="text1"/>
          <w:kern w:val="2"/>
          <w:sz w:val="20"/>
        </w:rPr>
      </w:pPr>
    </w:p>
    <w:p w14:paraId="45AD65A7" w14:textId="734CCDB9" w:rsidR="007C4235" w:rsidRPr="007C4235" w:rsidRDefault="007C4235" w:rsidP="007C4235">
      <w:pPr>
        <w:pStyle w:val="Akapitzlist"/>
        <w:ind w:left="3740" w:firstLine="868"/>
        <w:jc w:val="both"/>
        <w:rPr>
          <w:rFonts w:ascii="Calibri Light" w:hAnsi="Calibri Light" w:cstheme="minorHAnsi"/>
          <w:b/>
          <w:bCs/>
          <w:color w:val="000000" w:themeColor="text1"/>
          <w:kern w:val="2"/>
          <w:sz w:val="20"/>
        </w:rPr>
      </w:pPr>
      <w:r w:rsidRPr="007C4235">
        <w:rPr>
          <w:rFonts w:ascii="Calibri Light" w:hAnsi="Calibri Light" w:cstheme="minorHAnsi"/>
          <w:b/>
          <w:bCs/>
          <w:color w:val="000000" w:themeColor="text1"/>
          <w:kern w:val="2"/>
          <w:sz w:val="20"/>
        </w:rPr>
        <w:t>§ 1</w:t>
      </w:r>
      <w:r>
        <w:rPr>
          <w:rFonts w:ascii="Calibri Light" w:hAnsi="Calibri Light" w:cstheme="minorHAnsi"/>
          <w:b/>
          <w:bCs/>
          <w:color w:val="000000" w:themeColor="text1"/>
          <w:kern w:val="2"/>
          <w:sz w:val="20"/>
        </w:rPr>
        <w:t>1</w:t>
      </w:r>
      <w:r w:rsidRPr="007C4235">
        <w:rPr>
          <w:rFonts w:ascii="Calibri Light" w:hAnsi="Calibri Light" w:cstheme="minorHAnsi"/>
          <w:b/>
          <w:bCs/>
          <w:color w:val="000000" w:themeColor="text1"/>
          <w:kern w:val="2"/>
          <w:sz w:val="20"/>
        </w:rPr>
        <w:t xml:space="preserve">. </w:t>
      </w:r>
    </w:p>
    <w:p w14:paraId="55517EED" w14:textId="2C1F3E7F" w:rsidR="007C4235" w:rsidRPr="007C4235" w:rsidRDefault="007C4235" w:rsidP="007C4235">
      <w:pPr>
        <w:ind w:left="2304" w:firstLine="1152"/>
        <w:jc w:val="both"/>
        <w:rPr>
          <w:rFonts w:ascii="Calibri Light" w:hAnsi="Calibri Light" w:cstheme="minorHAnsi"/>
          <w:b/>
          <w:bCs/>
          <w:color w:val="000000" w:themeColor="text1"/>
          <w:kern w:val="2"/>
          <w:sz w:val="20"/>
        </w:rPr>
      </w:pPr>
      <w:r w:rsidRPr="007C4235">
        <w:rPr>
          <w:rFonts w:ascii="Calibri Light" w:hAnsi="Calibri Light" w:cstheme="minorHAnsi"/>
          <w:b/>
          <w:bCs/>
          <w:color w:val="000000" w:themeColor="text1"/>
          <w:kern w:val="2"/>
          <w:sz w:val="20"/>
        </w:rPr>
        <w:t xml:space="preserve">Wymóg zatrudnienia na podstawie stosunku pracy </w:t>
      </w:r>
    </w:p>
    <w:p w14:paraId="327F3552" w14:textId="2DE72115" w:rsidR="007C4235" w:rsidRPr="00DC53B7" w:rsidRDefault="007C4235" w:rsidP="00DC53B7">
      <w:pPr>
        <w:pStyle w:val="Akapitzlist"/>
        <w:numPr>
          <w:ilvl w:val="0"/>
          <w:numId w:val="32"/>
        </w:numPr>
        <w:jc w:val="both"/>
        <w:rPr>
          <w:rFonts w:ascii="Calibri Light" w:hAnsi="Calibri Light" w:cstheme="minorHAnsi"/>
          <w:kern w:val="2"/>
          <w:sz w:val="20"/>
        </w:rPr>
      </w:pPr>
      <w:r w:rsidRPr="00DC53B7">
        <w:rPr>
          <w:rFonts w:ascii="Calibri Light" w:hAnsi="Calibri Light" w:cstheme="minorHAnsi"/>
          <w:kern w:val="2"/>
          <w:sz w:val="20"/>
        </w:rPr>
        <w:t>Wykonawca  jest obowiązany do zatrudnienia na podstawie umowy o pracę w rozumieniu ustawy Kodeks Pracy z dnia 26 czerwca 1974 roku (tekst jedn. Dz. U. z 20</w:t>
      </w:r>
      <w:r w:rsidR="00E827C3" w:rsidRPr="00DC53B7">
        <w:rPr>
          <w:rFonts w:ascii="Calibri Light" w:hAnsi="Calibri Light" w:cstheme="minorHAnsi"/>
          <w:kern w:val="2"/>
          <w:sz w:val="20"/>
        </w:rPr>
        <w:t>23</w:t>
      </w:r>
      <w:r w:rsidRPr="00DC53B7">
        <w:rPr>
          <w:rFonts w:ascii="Calibri Light" w:hAnsi="Calibri Light" w:cstheme="minorHAnsi"/>
          <w:kern w:val="2"/>
          <w:sz w:val="20"/>
        </w:rPr>
        <w:t xml:space="preserve"> roku, poz. </w:t>
      </w:r>
      <w:r w:rsidR="00E827C3" w:rsidRPr="00DC53B7">
        <w:rPr>
          <w:rFonts w:ascii="Calibri Light" w:hAnsi="Calibri Light" w:cstheme="minorHAnsi"/>
          <w:kern w:val="2"/>
          <w:sz w:val="20"/>
        </w:rPr>
        <w:t>1465 z</w:t>
      </w:r>
      <w:r w:rsidRPr="00DC53B7">
        <w:rPr>
          <w:rFonts w:ascii="Calibri Light" w:hAnsi="Calibri Light" w:cstheme="minorHAnsi"/>
          <w:kern w:val="2"/>
          <w:sz w:val="20"/>
        </w:rPr>
        <w:t xml:space="preserve"> późn. zm.) osób wykonujących wskazane przez Zamawiającego w SWZ rodzaje czynności w zakresie realizacji zamówienia.</w:t>
      </w:r>
    </w:p>
    <w:p w14:paraId="552D61DB" w14:textId="2F0739D9" w:rsidR="007C4235" w:rsidRPr="00DC53B7" w:rsidRDefault="007C4235" w:rsidP="00DC53B7">
      <w:pPr>
        <w:pStyle w:val="Akapitzlist"/>
        <w:numPr>
          <w:ilvl w:val="0"/>
          <w:numId w:val="32"/>
        </w:numPr>
        <w:jc w:val="both"/>
        <w:rPr>
          <w:rFonts w:ascii="Calibri Light" w:hAnsi="Calibri Light" w:cstheme="minorHAnsi"/>
          <w:kern w:val="2"/>
          <w:sz w:val="20"/>
        </w:rPr>
      </w:pPr>
      <w:r w:rsidRPr="00DC53B7">
        <w:rPr>
          <w:rFonts w:ascii="Calibri Light" w:hAnsi="Calibri Light" w:cstheme="minorHAnsi"/>
          <w:kern w:val="2"/>
          <w:sz w:val="20"/>
        </w:rPr>
        <w:t>Wykonawca po podpisaniu niniejszej umowy, na każde żądanie Zamawiającego, przez cały okres realizacji niniejszej umowy, będzie zobowiązany złożyć Zamawiającemu oświadczenie o zatrudnieniu na podstawie umowy o pracę osób wykonujących czynności w związku z realizacją zamówienia, określającego liczbę osób zatrudnionych na podstawie umowy o pracę, rodzaje umów o pracę i wymiary etatów.</w:t>
      </w:r>
    </w:p>
    <w:p w14:paraId="490FEAF2" w14:textId="44E65B9C" w:rsidR="007C4235" w:rsidRPr="00DC53B7" w:rsidRDefault="007C4235" w:rsidP="00DC53B7">
      <w:pPr>
        <w:pStyle w:val="Akapitzlist"/>
        <w:numPr>
          <w:ilvl w:val="0"/>
          <w:numId w:val="32"/>
        </w:numPr>
        <w:jc w:val="both"/>
        <w:rPr>
          <w:rFonts w:ascii="Calibri Light" w:hAnsi="Calibri Light" w:cstheme="minorHAnsi"/>
          <w:kern w:val="2"/>
          <w:sz w:val="20"/>
        </w:rPr>
      </w:pPr>
      <w:r w:rsidRPr="00DC53B7">
        <w:rPr>
          <w:rFonts w:ascii="Calibri Light" w:hAnsi="Calibri Light" w:cstheme="minorHAnsi"/>
          <w:kern w:val="2"/>
          <w:sz w:val="20"/>
        </w:rPr>
        <w:t>Zamawiający ma prawo żądania, w każdym czasie, w trakcie realizacji niniejszej umowy, przedstawienia mu poświadczonych za zgodność z oryginałem kopii umów o pracę łączących Wykonawcę z osobami, o których mowa w ust. 1 powyżej, z możliwością identyfikacji rodzaju umowy, daty jej zawarcia, wymiaru etatu, wynagrodzenia</w:t>
      </w:r>
      <w:r w:rsidR="007B27DC" w:rsidRPr="00DC53B7">
        <w:rPr>
          <w:rFonts w:ascii="Calibri Light" w:hAnsi="Calibri Light" w:cstheme="minorHAnsi"/>
          <w:kern w:val="2"/>
          <w:sz w:val="20"/>
        </w:rPr>
        <w:t>,</w:t>
      </w:r>
      <w:r w:rsidRPr="00DC53B7">
        <w:rPr>
          <w:rFonts w:ascii="Calibri Light" w:hAnsi="Calibri Light" w:cstheme="minorHAnsi"/>
          <w:kern w:val="2"/>
          <w:sz w:val="20"/>
        </w:rPr>
        <w:t xml:space="preserve"> zakresu obowiązków</w:t>
      </w:r>
      <w:r w:rsidR="007B27DC" w:rsidRPr="00DC53B7">
        <w:rPr>
          <w:rFonts w:ascii="Calibri Light" w:hAnsi="Calibri Light" w:cstheme="minorHAnsi"/>
          <w:kern w:val="2"/>
          <w:sz w:val="20"/>
        </w:rPr>
        <w:t>,</w:t>
      </w:r>
      <w:r w:rsidRPr="00DC53B7">
        <w:rPr>
          <w:rFonts w:ascii="Calibri Light" w:hAnsi="Calibri Light" w:cstheme="minorHAnsi"/>
          <w:kern w:val="2"/>
          <w:sz w:val="20"/>
        </w:rPr>
        <w:t xml:space="preserve"> a także  imienia i nazwiska zatrudnionego pracownika. Wykonawca jest zobowiązany dostarczyć Zamawiającemu stosowne dokumenty najpóźniej w terminie 5 dni od dnia otrzymania takiego pisemnego żądania Zamawiającego.</w:t>
      </w:r>
    </w:p>
    <w:p w14:paraId="02B51E55" w14:textId="09CAB5F9" w:rsidR="007C4235" w:rsidRPr="00DC53B7" w:rsidRDefault="007C4235" w:rsidP="00DC53B7">
      <w:pPr>
        <w:pStyle w:val="Akapitzlist"/>
        <w:numPr>
          <w:ilvl w:val="0"/>
          <w:numId w:val="32"/>
        </w:numPr>
        <w:jc w:val="both"/>
        <w:rPr>
          <w:rFonts w:ascii="Calibri Light" w:hAnsi="Calibri Light" w:cstheme="minorHAnsi"/>
          <w:kern w:val="2"/>
          <w:sz w:val="20"/>
        </w:rPr>
      </w:pPr>
      <w:r w:rsidRPr="00DC53B7">
        <w:rPr>
          <w:rFonts w:ascii="Calibri Light" w:hAnsi="Calibri Light" w:cstheme="minorHAnsi"/>
          <w:kern w:val="2"/>
          <w:sz w:val="20"/>
        </w:rPr>
        <w:t>Wykonawca może zastąpić osobę lub osoby zatrudnione zgodnie z ust. 1 powyżej, wyłącznie pod warunkiem spełnienia wszystkich wymagań co do sposobu zatrudnienia nowego pracownika na cały okres niniejszej umowy. W przypadku zmiany ww. osób Wykonawca na żądanie Zamawiającego zobowiązany jest do pisemnego przedłożenia w terminie 5 dni od dnia wezwania przez Zamawiającego, oświadczenie, o którym mowa w ust. 2 powyżej.</w:t>
      </w:r>
    </w:p>
    <w:p w14:paraId="43473C81" w14:textId="77777777" w:rsidR="00DC53B7" w:rsidRDefault="007C4235" w:rsidP="00DC53B7">
      <w:pPr>
        <w:pStyle w:val="Akapitzlist"/>
        <w:numPr>
          <w:ilvl w:val="0"/>
          <w:numId w:val="32"/>
        </w:numPr>
        <w:jc w:val="both"/>
        <w:rPr>
          <w:rFonts w:ascii="Calibri Light" w:hAnsi="Calibri Light" w:cstheme="minorHAnsi"/>
          <w:kern w:val="2"/>
          <w:sz w:val="20"/>
        </w:rPr>
      </w:pPr>
      <w:r w:rsidRPr="00DC53B7">
        <w:rPr>
          <w:rFonts w:ascii="Calibri Light" w:hAnsi="Calibri Light" w:cstheme="minorHAnsi"/>
          <w:kern w:val="2"/>
          <w:sz w:val="20"/>
        </w:rPr>
        <w:t>Zamawiający może również zlecić przeprowadzenie kontroli, celem ustalenia spełniania przez Wykonawcę obowiązku, o którym mowa w ust. 1 i nast. powyżej, w miejscu wykonywania usługi przez:</w:t>
      </w:r>
    </w:p>
    <w:p w14:paraId="0745D8DB" w14:textId="77777777" w:rsidR="00DC53B7" w:rsidRDefault="007C4235" w:rsidP="00DC53B7">
      <w:pPr>
        <w:pStyle w:val="Akapitzlist"/>
        <w:numPr>
          <w:ilvl w:val="1"/>
          <w:numId w:val="32"/>
        </w:numPr>
        <w:jc w:val="both"/>
        <w:rPr>
          <w:rFonts w:ascii="Calibri Light" w:hAnsi="Calibri Light" w:cstheme="minorHAnsi"/>
          <w:kern w:val="2"/>
          <w:sz w:val="20"/>
        </w:rPr>
      </w:pPr>
      <w:r w:rsidRPr="00DC53B7">
        <w:rPr>
          <w:rFonts w:ascii="Calibri Light" w:hAnsi="Calibri Light" w:cstheme="minorHAnsi"/>
          <w:kern w:val="2"/>
          <w:sz w:val="20"/>
        </w:rPr>
        <w:t>Przedstawicieli Zamawiającego lub upoważnione przez Zamawiającego osoby trzecie;</w:t>
      </w:r>
    </w:p>
    <w:p w14:paraId="452F6B1D" w14:textId="6B17B349" w:rsidR="00163822" w:rsidRPr="00DC53B7" w:rsidRDefault="007C4235" w:rsidP="00DC53B7">
      <w:pPr>
        <w:pStyle w:val="Akapitzlist"/>
        <w:numPr>
          <w:ilvl w:val="1"/>
          <w:numId w:val="32"/>
        </w:numPr>
        <w:jc w:val="both"/>
        <w:rPr>
          <w:rFonts w:ascii="Calibri Light" w:hAnsi="Calibri Light" w:cstheme="minorHAnsi"/>
          <w:kern w:val="2"/>
          <w:sz w:val="20"/>
        </w:rPr>
      </w:pPr>
      <w:r w:rsidRPr="00DC53B7">
        <w:rPr>
          <w:rFonts w:ascii="Calibri Light" w:hAnsi="Calibri Light" w:cstheme="minorHAnsi"/>
          <w:kern w:val="2"/>
          <w:sz w:val="20"/>
        </w:rPr>
        <w:t>Państwową Inspekcję Pracy, gdy Zamawiający poweźmie wątpliwość co do sposobu zatrudniania personelu.</w:t>
      </w:r>
    </w:p>
    <w:p w14:paraId="4BC5FEAB" w14:textId="05C7B6F9" w:rsidR="007B27DC" w:rsidRDefault="007B27DC" w:rsidP="00E827C3">
      <w:pPr>
        <w:spacing w:after="0" w:line="240" w:lineRule="auto"/>
        <w:rPr>
          <w:rFonts w:ascii="Calibri Light" w:hAnsi="Calibri Light" w:cstheme="minorHAnsi"/>
          <w:b/>
          <w:color w:val="000000" w:themeColor="text1"/>
          <w:kern w:val="2"/>
          <w:sz w:val="20"/>
        </w:rPr>
      </w:pPr>
    </w:p>
    <w:p w14:paraId="59C3218F" w14:textId="77777777" w:rsidR="007B27DC" w:rsidRDefault="007B27DC">
      <w:pPr>
        <w:spacing w:after="0" w:line="240" w:lineRule="auto"/>
        <w:jc w:val="center"/>
        <w:rPr>
          <w:rFonts w:ascii="Calibri Light" w:hAnsi="Calibri Light" w:cstheme="minorHAnsi"/>
          <w:b/>
          <w:color w:val="000000" w:themeColor="text1"/>
          <w:kern w:val="2"/>
          <w:sz w:val="20"/>
        </w:rPr>
      </w:pPr>
    </w:p>
    <w:p w14:paraId="472D0204" w14:textId="3FC45441" w:rsidR="00163822" w:rsidRDefault="006B7218">
      <w:pPr>
        <w:spacing w:after="0" w:line="240" w:lineRule="auto"/>
        <w:jc w:val="center"/>
        <w:rPr>
          <w:rFonts w:ascii="Calibri Light" w:hAnsi="Calibri Light" w:cstheme="minorHAnsi"/>
          <w:b/>
          <w:color w:val="000000" w:themeColor="text1"/>
          <w:kern w:val="2"/>
          <w:sz w:val="20"/>
        </w:rPr>
      </w:pPr>
      <w:r>
        <w:rPr>
          <w:rFonts w:ascii="Calibri Light" w:hAnsi="Calibri Light" w:cstheme="minorHAnsi"/>
          <w:b/>
          <w:color w:val="000000" w:themeColor="text1"/>
          <w:kern w:val="2"/>
          <w:sz w:val="20"/>
        </w:rPr>
        <w:t>§ 1</w:t>
      </w:r>
      <w:r w:rsidR="007C4235">
        <w:rPr>
          <w:rFonts w:ascii="Calibri Light" w:hAnsi="Calibri Light" w:cstheme="minorHAnsi"/>
          <w:b/>
          <w:color w:val="000000" w:themeColor="text1"/>
          <w:kern w:val="2"/>
          <w:sz w:val="20"/>
        </w:rPr>
        <w:t>2</w:t>
      </w:r>
      <w:r>
        <w:rPr>
          <w:rFonts w:ascii="Calibri Light" w:hAnsi="Calibri Light" w:cstheme="minorHAnsi"/>
          <w:b/>
          <w:color w:val="000000" w:themeColor="text1"/>
          <w:kern w:val="2"/>
          <w:sz w:val="20"/>
        </w:rPr>
        <w:t>.</w:t>
      </w:r>
    </w:p>
    <w:p w14:paraId="24B31C10" w14:textId="77777777" w:rsidR="00163822" w:rsidRDefault="006B7218">
      <w:pPr>
        <w:spacing w:after="0" w:line="240" w:lineRule="auto"/>
        <w:jc w:val="center"/>
        <w:rPr>
          <w:rFonts w:ascii="Calibri Light" w:hAnsi="Calibri Light" w:cstheme="minorHAnsi"/>
          <w:color w:val="000000" w:themeColor="text1"/>
          <w:kern w:val="2"/>
          <w:sz w:val="20"/>
        </w:rPr>
      </w:pPr>
      <w:r>
        <w:rPr>
          <w:rFonts w:ascii="Calibri Light" w:hAnsi="Calibri Light" w:cstheme="minorHAnsi"/>
          <w:b/>
          <w:color w:val="000000" w:themeColor="text1"/>
          <w:kern w:val="2"/>
          <w:sz w:val="20"/>
        </w:rPr>
        <w:t>Postanowienia końcowe</w:t>
      </w:r>
    </w:p>
    <w:p w14:paraId="064845AB" w14:textId="77777777" w:rsidR="00163822" w:rsidRDefault="006B7218">
      <w:pPr>
        <w:pStyle w:val="Akapitzlist"/>
        <w:numPr>
          <w:ilvl w:val="0"/>
          <w:numId w:val="13"/>
        </w:numPr>
        <w:ind w:left="284" w:hanging="284"/>
        <w:jc w:val="both"/>
        <w:rPr>
          <w:rFonts w:ascii="Calibri Light" w:hAnsi="Calibri Light" w:cstheme="minorHAnsi"/>
          <w:color w:val="000000" w:themeColor="text1"/>
          <w:kern w:val="2"/>
          <w:sz w:val="20"/>
        </w:rPr>
      </w:pPr>
      <w:r>
        <w:rPr>
          <w:rFonts w:ascii="Calibri Light" w:hAnsi="Calibri Light" w:cstheme="minorHAnsi"/>
          <w:color w:val="000000" w:themeColor="text1"/>
          <w:kern w:val="2"/>
          <w:sz w:val="20"/>
        </w:rPr>
        <w:t xml:space="preserve">Wykonawca nie może bez pisemnej zgody Zamawiającego, wyrażonej po uprzedniej zgodzie podmiotu tworzącego przenosić wierzytelności wynikających z Umowy na osoby trzecie, ani rozporządzać nimi w jakiejkolwiek prawem przewidzianej formie. </w:t>
      </w:r>
      <w:r>
        <w:rPr>
          <w:rFonts w:ascii="Calibri Light" w:hAnsi="Calibri Light" w:cstheme="minorHAnsi"/>
          <w:color w:val="000000" w:themeColor="text1"/>
          <w:kern w:val="2"/>
          <w:sz w:val="20"/>
        </w:rPr>
        <w:lastRenderedPageBreak/>
        <w:t>W szczególności wierzytelność nie może być przedmiotem zabezpieczenia zobowiązań Wykonawcy (np. z tytułu umowy kredytu, pożyczki).</w:t>
      </w:r>
    </w:p>
    <w:p w14:paraId="1DA558E9" w14:textId="77777777" w:rsidR="00163822" w:rsidRPr="00EA1D46" w:rsidRDefault="006B7218">
      <w:pPr>
        <w:pStyle w:val="Akapitzlist"/>
        <w:numPr>
          <w:ilvl w:val="0"/>
          <w:numId w:val="13"/>
        </w:numPr>
        <w:ind w:left="284" w:hanging="284"/>
        <w:jc w:val="both"/>
        <w:rPr>
          <w:rFonts w:ascii="Calibri Light" w:hAnsi="Calibri Light" w:cstheme="minorHAnsi"/>
          <w:color w:val="000000" w:themeColor="text1"/>
          <w:kern w:val="2"/>
          <w:sz w:val="20"/>
        </w:rPr>
      </w:pPr>
      <w:r w:rsidRPr="00EA1D46">
        <w:rPr>
          <w:rFonts w:ascii="Calibri Light" w:hAnsi="Calibri Light" w:cstheme="minorHAnsi"/>
          <w:color w:val="000000" w:themeColor="text1"/>
          <w:kern w:val="2"/>
          <w:sz w:val="20"/>
        </w:rPr>
        <w:t>Wykonawca nie może również zawrzeć umowy z osobą trzecią o podstawienie w prawa wierzyciela (art.518 Kodeksu cywilnego). Wykonawca nie może również bez zgody Zamawiającego przyjąć poręczenia za jego zobowiązania ani udzielić pełnomocnictwa do dochodzenia wierzytelności objętych Umową innemu podmiotowi niż kancelaria prowadzona przez radcę prawnego lub adwokata. Przepis art. 54 ust. 5 ustawy o działalności leczniczej z dnia 15 kwietnia 2011 r. stosuje się bezpośrednio do należności wynikających z Umowy.</w:t>
      </w:r>
    </w:p>
    <w:p w14:paraId="6B50A76D" w14:textId="77777777" w:rsidR="00163822" w:rsidRPr="002A26AD" w:rsidRDefault="006B7218">
      <w:pPr>
        <w:pStyle w:val="Akapitzlist"/>
        <w:numPr>
          <w:ilvl w:val="0"/>
          <w:numId w:val="13"/>
        </w:numPr>
        <w:ind w:left="284" w:hanging="284"/>
        <w:jc w:val="both"/>
        <w:rPr>
          <w:rFonts w:ascii="Calibri Light" w:hAnsi="Calibri Light" w:cstheme="minorHAnsi"/>
          <w:color w:val="000000" w:themeColor="text1"/>
          <w:kern w:val="2"/>
          <w:sz w:val="20"/>
        </w:rPr>
      </w:pPr>
      <w:r w:rsidRPr="002A26AD">
        <w:rPr>
          <w:rFonts w:ascii="Calibri Light" w:hAnsi="Calibri Light" w:cstheme="minorHAnsi"/>
          <w:color w:val="000000" w:themeColor="text1"/>
          <w:kern w:val="2"/>
          <w:sz w:val="20"/>
        </w:rPr>
        <w:t>Umowa podlega prawu polskiemu i zgodnie z nim powinna być interpretowana.</w:t>
      </w:r>
    </w:p>
    <w:p w14:paraId="1033F710" w14:textId="1AED1C2D" w:rsidR="00163822" w:rsidRPr="002A26AD" w:rsidRDefault="00302CB6">
      <w:pPr>
        <w:pStyle w:val="Akapitzlist"/>
        <w:numPr>
          <w:ilvl w:val="0"/>
          <w:numId w:val="13"/>
        </w:numPr>
        <w:ind w:left="284" w:hanging="284"/>
        <w:jc w:val="both"/>
        <w:rPr>
          <w:rFonts w:ascii="Calibri Light" w:hAnsi="Calibri Light" w:cstheme="minorHAnsi"/>
          <w:color w:val="000000" w:themeColor="text1"/>
          <w:kern w:val="2"/>
          <w:sz w:val="20"/>
        </w:rPr>
      </w:pPr>
      <w:r w:rsidRPr="00302CB6">
        <w:rPr>
          <w:rFonts w:ascii="Calibri Light" w:hAnsi="Calibri Light" w:cstheme="minorHAnsi"/>
          <w:color w:val="000000" w:themeColor="text1"/>
          <w:kern w:val="2"/>
          <w:sz w:val="20"/>
        </w:rPr>
        <w:t>W sprawach nieuregulowanych niniejszą umową mają zastosowanie odpowiednie przepisy ustawy Prawo Zamówień Publicznych, Kodeksu Cywilnego oraz ustawy o</w:t>
      </w:r>
      <w:r w:rsidRPr="00302CB6">
        <w:rPr>
          <w:rFonts w:ascii="Calibri Light" w:hAnsi="Calibri Light" w:cstheme="minorHAnsi"/>
          <w:i/>
          <w:iCs/>
          <w:color w:val="000000" w:themeColor="text1"/>
          <w:kern w:val="2"/>
          <w:sz w:val="20"/>
        </w:rPr>
        <w:t xml:space="preserve"> </w:t>
      </w:r>
      <w:r w:rsidRPr="00302CB6">
        <w:rPr>
          <w:rFonts w:ascii="Calibri Light" w:hAnsi="Calibri Light" w:cstheme="minorHAnsi"/>
          <w:color w:val="000000" w:themeColor="text1"/>
          <w:kern w:val="2"/>
          <w:sz w:val="20"/>
        </w:rPr>
        <w:t>przeciwdziałaniu nadmiernym opóźnieniom w transakcjach handlowych</w:t>
      </w:r>
      <w:r w:rsidR="006B7218" w:rsidRPr="002A26AD">
        <w:rPr>
          <w:rFonts w:ascii="Calibri Light" w:hAnsi="Calibri Light" w:cstheme="minorHAnsi"/>
          <w:color w:val="000000" w:themeColor="text1"/>
          <w:kern w:val="2"/>
          <w:sz w:val="20"/>
        </w:rPr>
        <w:t>.</w:t>
      </w:r>
    </w:p>
    <w:p w14:paraId="3499DB08" w14:textId="77777777" w:rsidR="00163822" w:rsidRDefault="006B7218">
      <w:pPr>
        <w:pStyle w:val="Akapitzlist"/>
        <w:numPr>
          <w:ilvl w:val="0"/>
          <w:numId w:val="13"/>
        </w:numPr>
        <w:ind w:left="284" w:hanging="284"/>
        <w:jc w:val="both"/>
        <w:rPr>
          <w:rFonts w:ascii="Calibri Light" w:hAnsi="Calibri Light" w:cstheme="minorHAnsi"/>
          <w:color w:val="000000" w:themeColor="text1"/>
          <w:kern w:val="2"/>
          <w:sz w:val="20"/>
        </w:rPr>
      </w:pPr>
      <w:r>
        <w:rPr>
          <w:rFonts w:ascii="Calibri Light" w:hAnsi="Calibri Light" w:cstheme="minorHAnsi"/>
          <w:color w:val="000000" w:themeColor="text1"/>
          <w:kern w:val="2"/>
          <w:sz w:val="20"/>
        </w:rPr>
        <w:t>W razie jakichkolwiek nieporozumień związanych z realizacją Umowy, przedstawiciele Stron sporządzą podpisany przez Strony protokół, w którym zostaną wyrażone stanowiska Stron, jak również zostaną określone sposoby ich polubownego rozwiązania.</w:t>
      </w:r>
    </w:p>
    <w:p w14:paraId="0D74A0EB" w14:textId="77777777" w:rsidR="00163822" w:rsidRDefault="006B7218">
      <w:pPr>
        <w:pStyle w:val="Akapitzlist"/>
        <w:numPr>
          <w:ilvl w:val="0"/>
          <w:numId w:val="13"/>
        </w:numPr>
        <w:ind w:left="284" w:hanging="284"/>
        <w:jc w:val="both"/>
        <w:rPr>
          <w:rFonts w:ascii="Calibri Light" w:hAnsi="Calibri Light" w:cstheme="minorHAnsi"/>
          <w:color w:val="000000" w:themeColor="text1"/>
          <w:kern w:val="2"/>
          <w:sz w:val="20"/>
        </w:rPr>
      </w:pPr>
      <w:r>
        <w:rPr>
          <w:rFonts w:ascii="Calibri Light" w:hAnsi="Calibri Light" w:cstheme="minorHAnsi"/>
          <w:color w:val="000000" w:themeColor="text1"/>
          <w:kern w:val="2"/>
          <w:sz w:val="20"/>
        </w:rPr>
        <w:t>Wszelkie spory wynikłe z realizacji Umowy w przypadku braku możliwości ich polubownego rozwiązania, rozstrzygane będą przez polski sąd powszechny właściwy dla siedziby Zamawiającego.</w:t>
      </w:r>
    </w:p>
    <w:p w14:paraId="4E4E1722" w14:textId="77777777" w:rsidR="00163822" w:rsidRDefault="006B7218">
      <w:pPr>
        <w:pStyle w:val="Akapitzlist"/>
        <w:numPr>
          <w:ilvl w:val="0"/>
          <w:numId w:val="13"/>
        </w:numPr>
        <w:ind w:left="284" w:hanging="284"/>
        <w:jc w:val="both"/>
        <w:rPr>
          <w:rFonts w:ascii="Calibri Light" w:hAnsi="Calibri Light" w:cstheme="minorHAnsi"/>
          <w:color w:val="000000" w:themeColor="text1"/>
          <w:kern w:val="2"/>
          <w:sz w:val="20"/>
        </w:rPr>
      </w:pPr>
      <w:r>
        <w:rPr>
          <w:rFonts w:ascii="Calibri Light" w:hAnsi="Calibri Light" w:cstheme="minorHAnsi"/>
          <w:color w:val="000000" w:themeColor="text1"/>
          <w:kern w:val="2"/>
          <w:sz w:val="20"/>
        </w:rPr>
        <w:t>Zmiany Umowy wymagają dla formy pisemnej, pod rygorem nieważności.</w:t>
      </w:r>
    </w:p>
    <w:p w14:paraId="24DA634C" w14:textId="77777777" w:rsidR="00163822" w:rsidRDefault="006B7218">
      <w:pPr>
        <w:pStyle w:val="Akapitzlist"/>
        <w:numPr>
          <w:ilvl w:val="0"/>
          <w:numId w:val="13"/>
        </w:numPr>
        <w:ind w:left="284" w:hanging="284"/>
        <w:jc w:val="both"/>
        <w:rPr>
          <w:rFonts w:ascii="Calibri Light" w:hAnsi="Calibri Light" w:cstheme="minorHAnsi"/>
          <w:color w:val="000000" w:themeColor="text1"/>
          <w:kern w:val="2"/>
          <w:sz w:val="20"/>
        </w:rPr>
      </w:pPr>
      <w:r>
        <w:rPr>
          <w:rFonts w:ascii="Calibri Light" w:hAnsi="Calibri Light" w:cstheme="minorHAnsi"/>
          <w:color w:val="000000" w:themeColor="text1"/>
          <w:kern w:val="2"/>
          <w:sz w:val="20"/>
        </w:rPr>
        <w:t>Wszystkie załączniki do Umowy stanowią jej integralną część.</w:t>
      </w:r>
    </w:p>
    <w:p w14:paraId="5312715F" w14:textId="0AD8BB66" w:rsidR="00163822" w:rsidRPr="00490F49" w:rsidRDefault="006B7218" w:rsidP="00490F49">
      <w:pPr>
        <w:pStyle w:val="Akapitzlist"/>
        <w:numPr>
          <w:ilvl w:val="0"/>
          <w:numId w:val="13"/>
        </w:numPr>
        <w:ind w:left="284" w:hanging="284"/>
        <w:jc w:val="both"/>
        <w:rPr>
          <w:rFonts w:ascii="Calibri Light" w:hAnsi="Calibri Light" w:cstheme="minorHAnsi"/>
          <w:color w:val="000000" w:themeColor="text1"/>
          <w:kern w:val="2"/>
          <w:sz w:val="20"/>
        </w:rPr>
      </w:pPr>
      <w:r>
        <w:rPr>
          <w:rFonts w:ascii="Calibri Light" w:hAnsi="Calibri Light" w:cstheme="minorHAnsi"/>
          <w:color w:val="000000" w:themeColor="text1"/>
          <w:kern w:val="2"/>
          <w:sz w:val="20"/>
        </w:rPr>
        <w:t>Umowę sporządzono w dwóch jednobrzmiących egzemplarzach po jednym egzemplarzu dla każdej ze Stron.</w:t>
      </w:r>
    </w:p>
    <w:p w14:paraId="6B867C7A" w14:textId="77777777" w:rsidR="003C30C1" w:rsidRDefault="003C30C1">
      <w:pPr>
        <w:spacing w:after="0" w:line="240" w:lineRule="auto"/>
        <w:jc w:val="center"/>
        <w:rPr>
          <w:rFonts w:ascii="Calibri Light" w:hAnsi="Calibri Light" w:cstheme="minorHAnsi"/>
          <w:b/>
          <w:color w:val="000000" w:themeColor="text1"/>
          <w:kern w:val="2"/>
          <w:sz w:val="20"/>
        </w:rPr>
      </w:pPr>
    </w:p>
    <w:p w14:paraId="51494D58" w14:textId="77777777" w:rsidR="003C30C1" w:rsidRDefault="003C30C1">
      <w:pPr>
        <w:spacing w:after="0" w:line="240" w:lineRule="auto"/>
        <w:jc w:val="center"/>
        <w:rPr>
          <w:rFonts w:ascii="Calibri Light" w:hAnsi="Calibri Light" w:cstheme="minorHAnsi"/>
          <w:b/>
          <w:color w:val="000000" w:themeColor="text1"/>
          <w:kern w:val="2"/>
          <w:sz w:val="20"/>
        </w:rPr>
      </w:pPr>
    </w:p>
    <w:p w14:paraId="0594388F" w14:textId="5B0664AB" w:rsidR="00163822" w:rsidRDefault="006B7218">
      <w:pPr>
        <w:spacing w:after="0" w:line="240" w:lineRule="auto"/>
        <w:jc w:val="center"/>
      </w:pPr>
      <w:r>
        <w:rPr>
          <w:rFonts w:ascii="Calibri Light" w:hAnsi="Calibri Light" w:cstheme="minorHAnsi"/>
          <w:b/>
          <w:color w:val="000000" w:themeColor="text1"/>
          <w:kern w:val="2"/>
          <w:sz w:val="20"/>
        </w:rPr>
        <w:t xml:space="preserve">ZAMAWIAJĄCY </w:t>
      </w:r>
      <w:r>
        <w:rPr>
          <w:rFonts w:ascii="Calibri Light" w:hAnsi="Calibri Light" w:cstheme="minorHAnsi"/>
          <w:b/>
          <w:color w:val="000000" w:themeColor="text1"/>
          <w:kern w:val="2"/>
          <w:sz w:val="20"/>
        </w:rPr>
        <w:tab/>
      </w:r>
      <w:r>
        <w:rPr>
          <w:rFonts w:ascii="Calibri Light" w:hAnsi="Calibri Light" w:cstheme="minorHAnsi"/>
          <w:b/>
          <w:color w:val="000000" w:themeColor="text1"/>
          <w:kern w:val="2"/>
          <w:sz w:val="20"/>
        </w:rPr>
        <w:tab/>
      </w:r>
      <w:r>
        <w:rPr>
          <w:rFonts w:ascii="Calibri Light" w:hAnsi="Calibri Light" w:cstheme="minorHAnsi"/>
          <w:b/>
          <w:color w:val="000000" w:themeColor="text1"/>
          <w:kern w:val="2"/>
          <w:sz w:val="20"/>
        </w:rPr>
        <w:tab/>
      </w:r>
      <w:r>
        <w:rPr>
          <w:rFonts w:ascii="Calibri Light" w:hAnsi="Calibri Light" w:cstheme="minorHAnsi"/>
          <w:b/>
          <w:color w:val="000000" w:themeColor="text1"/>
          <w:kern w:val="2"/>
          <w:sz w:val="20"/>
        </w:rPr>
        <w:tab/>
      </w:r>
      <w:r>
        <w:rPr>
          <w:rFonts w:ascii="Calibri Light" w:hAnsi="Calibri Light" w:cstheme="minorHAnsi"/>
          <w:b/>
          <w:color w:val="000000" w:themeColor="text1"/>
          <w:kern w:val="2"/>
          <w:sz w:val="20"/>
        </w:rPr>
        <w:tab/>
      </w:r>
      <w:r>
        <w:rPr>
          <w:rFonts w:ascii="Calibri Light" w:hAnsi="Calibri Light" w:cstheme="minorHAnsi"/>
          <w:b/>
          <w:color w:val="000000" w:themeColor="text1"/>
          <w:kern w:val="2"/>
          <w:sz w:val="20"/>
        </w:rPr>
        <w:tab/>
        <w:t>WYKONAWCA</w:t>
      </w:r>
    </w:p>
    <w:sectPr w:rsidR="00163822">
      <w:headerReference w:type="default" r:id="rId8"/>
      <w:footerReference w:type="default" r:id="rId9"/>
      <w:pgSz w:w="11906" w:h="16838"/>
      <w:pgMar w:top="765" w:right="720" w:bottom="765" w:left="720" w:header="708" w:footer="70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DBD087" w14:textId="77777777" w:rsidR="006D4D63" w:rsidRDefault="006D4D63">
      <w:pPr>
        <w:spacing w:after="0" w:line="240" w:lineRule="auto"/>
      </w:pPr>
      <w:r>
        <w:separator/>
      </w:r>
    </w:p>
  </w:endnote>
  <w:endnote w:type="continuationSeparator" w:id="0">
    <w:p w14:paraId="7D04D7D5" w14:textId="77777777" w:rsidR="006D4D63" w:rsidRDefault="006D4D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Symbol">
    <w:altName w:val="Times New Roman"/>
    <w:charset w:val="EE"/>
    <w:family w:val="auto"/>
    <w:pitch w:val="variable"/>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01521231"/>
      <w:docPartObj>
        <w:docPartGallery w:val="Page Numbers (Bottom of Page)"/>
        <w:docPartUnique/>
      </w:docPartObj>
    </w:sdtPr>
    <w:sdtContent>
      <w:p w14:paraId="23D1A226" w14:textId="77777777" w:rsidR="00163822" w:rsidRDefault="006B7218">
        <w:pPr>
          <w:pStyle w:val="Stopka"/>
          <w:jc w:val="center"/>
        </w:pPr>
        <w:r>
          <w:rPr>
            <w:rFonts w:ascii="Calibri Light" w:hAnsi="Calibri Light"/>
            <w:kern w:val="2"/>
            <w:sz w:val="16"/>
          </w:rPr>
          <w:fldChar w:fldCharType="begin"/>
        </w:r>
        <w:r>
          <w:rPr>
            <w:rFonts w:ascii="Calibri Light" w:hAnsi="Calibri Light"/>
            <w:kern w:val="2"/>
            <w:sz w:val="16"/>
          </w:rPr>
          <w:instrText>PAGE</w:instrText>
        </w:r>
        <w:r>
          <w:rPr>
            <w:rFonts w:ascii="Calibri Light" w:hAnsi="Calibri Light"/>
            <w:kern w:val="2"/>
            <w:sz w:val="16"/>
          </w:rPr>
          <w:fldChar w:fldCharType="separate"/>
        </w:r>
        <w:r>
          <w:rPr>
            <w:rFonts w:ascii="Calibri Light" w:hAnsi="Calibri Light"/>
            <w:kern w:val="2"/>
            <w:sz w:val="16"/>
          </w:rPr>
          <w:t>7</w:t>
        </w:r>
        <w:r>
          <w:rPr>
            <w:rFonts w:ascii="Calibri Light" w:hAnsi="Calibri Light"/>
            <w:kern w:val="2"/>
            <w:sz w:val="16"/>
          </w:rPr>
          <w:fldChar w:fldCharType="end"/>
        </w:r>
      </w:p>
    </w:sdtContent>
  </w:sdt>
  <w:p w14:paraId="3C464846" w14:textId="77777777" w:rsidR="00163822" w:rsidRDefault="0016382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B0DCE2" w14:textId="77777777" w:rsidR="006D4D63" w:rsidRDefault="006D4D63">
      <w:pPr>
        <w:spacing w:after="0" w:line="240" w:lineRule="auto"/>
      </w:pPr>
      <w:r>
        <w:separator/>
      </w:r>
    </w:p>
  </w:footnote>
  <w:footnote w:type="continuationSeparator" w:id="0">
    <w:p w14:paraId="10446651" w14:textId="77777777" w:rsidR="006D4D63" w:rsidRDefault="006D4D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CA122A" w14:textId="77777777" w:rsidR="00163822" w:rsidRDefault="0016382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F2FA5"/>
    <w:multiLevelType w:val="multilevel"/>
    <w:tmpl w:val="26DAC0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BC6F57"/>
    <w:multiLevelType w:val="multilevel"/>
    <w:tmpl w:val="58427470"/>
    <w:lvl w:ilvl="0">
      <w:start w:val="1"/>
      <w:numFmt w:val="decimal"/>
      <w:lvlText w:val="%1."/>
      <w:lvlJc w:val="left"/>
      <w:pPr>
        <w:tabs>
          <w:tab w:val="num" w:pos="360"/>
        </w:tabs>
        <w:ind w:left="360" w:hanging="360"/>
      </w:pPr>
      <w:rPr>
        <w:rFonts w:ascii="Calibri Light" w:hAnsi="Calibri Light" w:cs="Times New Roman"/>
        <w:sz w:val="20"/>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11157D0B"/>
    <w:multiLevelType w:val="hybridMultilevel"/>
    <w:tmpl w:val="8C76085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E251A78"/>
    <w:multiLevelType w:val="hybridMultilevel"/>
    <w:tmpl w:val="81CCF38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3B46C50"/>
    <w:multiLevelType w:val="multilevel"/>
    <w:tmpl w:val="2F1EE124"/>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5" w15:restartNumberingAfterBreak="0">
    <w:nsid w:val="27620EAE"/>
    <w:multiLevelType w:val="multilevel"/>
    <w:tmpl w:val="C504D7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12E5DAA"/>
    <w:multiLevelType w:val="multilevel"/>
    <w:tmpl w:val="17AA2A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2343A5A"/>
    <w:multiLevelType w:val="multilevel"/>
    <w:tmpl w:val="9BFED6A2"/>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92"/>
        </w:tabs>
        <w:ind w:left="792" w:hanging="432"/>
      </w:p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15:restartNumberingAfterBreak="0">
    <w:nsid w:val="32761F78"/>
    <w:multiLevelType w:val="multilevel"/>
    <w:tmpl w:val="CC9899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33A7117"/>
    <w:multiLevelType w:val="multilevel"/>
    <w:tmpl w:val="BDCA636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3B492B0F"/>
    <w:multiLevelType w:val="hybridMultilevel"/>
    <w:tmpl w:val="1E42420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3F7767A5"/>
    <w:multiLevelType w:val="multilevel"/>
    <w:tmpl w:val="F7F068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4AE7DFB"/>
    <w:multiLevelType w:val="multilevel"/>
    <w:tmpl w:val="C59A1E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6D0564E"/>
    <w:multiLevelType w:val="hybridMultilevel"/>
    <w:tmpl w:val="B7EAFD92"/>
    <w:lvl w:ilvl="0" w:tplc="FFFFFFFF">
      <w:start w:val="1"/>
      <w:numFmt w:val="decimal"/>
      <w:lvlText w:val="%1."/>
      <w:lvlJc w:val="left"/>
      <w:pPr>
        <w:ind w:left="360" w:hanging="360"/>
      </w:pPr>
      <w:rPr>
        <w:rFonts w:hint="default"/>
      </w:rPr>
    </w:lvl>
    <w:lvl w:ilvl="1" w:tplc="04150017">
      <w:start w:val="1"/>
      <w:numFmt w:val="lowerLetter"/>
      <w:lvlText w:val="%2)"/>
      <w:lvlJc w:val="left"/>
      <w:pPr>
        <w:ind w:left="72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4C40010A"/>
    <w:multiLevelType w:val="multilevel"/>
    <w:tmpl w:val="0C2661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32B6F20"/>
    <w:multiLevelType w:val="hybridMultilevel"/>
    <w:tmpl w:val="836C5D36"/>
    <w:lvl w:ilvl="0" w:tplc="8CBC81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8493C44"/>
    <w:multiLevelType w:val="multilevel"/>
    <w:tmpl w:val="5BD0BE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8711D7B"/>
    <w:multiLevelType w:val="multilevel"/>
    <w:tmpl w:val="A20C388E"/>
    <w:lvl w:ilvl="0">
      <w:start w:val="1"/>
      <w:numFmt w:val="decimal"/>
      <w:lvlText w:val="%1."/>
      <w:lvlJc w:val="left"/>
      <w:pPr>
        <w:ind w:left="720" w:hanging="360"/>
      </w:pPr>
    </w:lvl>
    <w:lvl w:ilvl="1">
      <w:start w:val="1"/>
      <w:numFmt w:val="decimal"/>
      <w:lvlText w:val="%2)"/>
      <w:lvlJc w:val="left"/>
      <w:pPr>
        <w:ind w:left="1440" w:hanging="360"/>
      </w:pPr>
      <w:rPr>
        <w:rFonts w:asciiTheme="minorHAnsi" w:hAnsiTheme="minorHAnsi" w:hint="default"/>
        <w:sz w:val="20"/>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C097DC3"/>
    <w:multiLevelType w:val="multilevel"/>
    <w:tmpl w:val="F8A0BF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D456AD9"/>
    <w:multiLevelType w:val="multilevel"/>
    <w:tmpl w:val="86C6B9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FB86147"/>
    <w:multiLevelType w:val="multilevel"/>
    <w:tmpl w:val="F42A8EDA"/>
    <w:lvl w:ilvl="0">
      <w:start w:val="1"/>
      <w:numFmt w:val="decimal"/>
      <w:lvlText w:val="%1)"/>
      <w:lvlJc w:val="left"/>
      <w:pPr>
        <w:ind w:left="720" w:hanging="360"/>
      </w:pPr>
      <w:rPr>
        <w:rFonts w:ascii="Calibri Light" w:hAnsi="Calibri Light"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4474CCC"/>
    <w:multiLevelType w:val="multilevel"/>
    <w:tmpl w:val="090C56D8"/>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2" w15:restartNumberingAfterBreak="0">
    <w:nsid w:val="6AE808FC"/>
    <w:multiLevelType w:val="multilevel"/>
    <w:tmpl w:val="D0222C3E"/>
    <w:lvl w:ilvl="0">
      <w:start w:val="1"/>
      <w:numFmt w:val="decimal"/>
      <w:lvlText w:val="%1."/>
      <w:lvlJc w:val="left"/>
      <w:pPr>
        <w:ind w:left="720" w:hanging="360"/>
      </w:pPr>
      <w:rPr>
        <w:rFonts w:ascii="Calibri Light" w:hAnsi="Calibri Light" w:hint="default"/>
        <w:sz w:val="20"/>
        <w:szCs w:val="20"/>
      </w:rPr>
    </w:lvl>
    <w:lvl w:ilvl="1">
      <w:start w:val="1"/>
      <w:numFmt w:val="decimal"/>
      <w:lvlText w:val="%2)"/>
      <w:lvlJc w:val="left"/>
      <w:pPr>
        <w:ind w:left="1440" w:hanging="360"/>
      </w:pPr>
      <w:rPr>
        <w:rFonts w:ascii="Calibri Light" w:hAnsi="Calibri Light" w:hint="default"/>
        <w:sz w:val="20"/>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BDA504D"/>
    <w:multiLevelType w:val="multilevel"/>
    <w:tmpl w:val="A2B0D3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D3C5D3F"/>
    <w:multiLevelType w:val="multilevel"/>
    <w:tmpl w:val="272871CE"/>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92"/>
        </w:tabs>
        <w:ind w:left="792" w:hanging="432"/>
      </w:p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5" w15:restartNumberingAfterBreak="0">
    <w:nsid w:val="6DD37C67"/>
    <w:multiLevelType w:val="multilevel"/>
    <w:tmpl w:val="B91AC08C"/>
    <w:lvl w:ilvl="0">
      <w:start w:val="1"/>
      <w:numFmt w:val="lowerLetter"/>
      <w:lvlText w:val="%1)"/>
      <w:lvlJc w:val="left"/>
      <w:pPr>
        <w:ind w:left="1068" w:hanging="360"/>
      </w:pPr>
    </w:lvl>
    <w:lvl w:ilvl="1">
      <w:start w:val="1"/>
      <w:numFmt w:val="decimal"/>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6" w15:restartNumberingAfterBreak="0">
    <w:nsid w:val="782F6397"/>
    <w:multiLevelType w:val="hybridMultilevel"/>
    <w:tmpl w:val="BF04AC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D673549"/>
    <w:multiLevelType w:val="multilevel"/>
    <w:tmpl w:val="EB1C1B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E1012F6"/>
    <w:multiLevelType w:val="multilevel"/>
    <w:tmpl w:val="2F88C0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E544252"/>
    <w:multiLevelType w:val="multilevel"/>
    <w:tmpl w:val="E5D232D6"/>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0" w15:restartNumberingAfterBreak="0">
    <w:nsid w:val="7EFE18B2"/>
    <w:multiLevelType w:val="multilevel"/>
    <w:tmpl w:val="24AC64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FC879D4"/>
    <w:multiLevelType w:val="hybridMultilevel"/>
    <w:tmpl w:val="0478E3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76441134">
    <w:abstractNumId w:val="12"/>
  </w:num>
  <w:num w:numId="2" w16cid:durableId="448552598">
    <w:abstractNumId w:val="6"/>
  </w:num>
  <w:num w:numId="3" w16cid:durableId="1121606814">
    <w:abstractNumId w:val="29"/>
  </w:num>
  <w:num w:numId="4" w16cid:durableId="1318076259">
    <w:abstractNumId w:val="17"/>
  </w:num>
  <w:num w:numId="5" w16cid:durableId="1494177158">
    <w:abstractNumId w:val="21"/>
  </w:num>
  <w:num w:numId="6" w16cid:durableId="402676929">
    <w:abstractNumId w:val="30"/>
  </w:num>
  <w:num w:numId="7" w16cid:durableId="393357149">
    <w:abstractNumId w:val="23"/>
  </w:num>
  <w:num w:numId="8" w16cid:durableId="1867059284">
    <w:abstractNumId w:val="19"/>
  </w:num>
  <w:num w:numId="9" w16cid:durableId="2071922196">
    <w:abstractNumId w:val="28"/>
  </w:num>
  <w:num w:numId="10" w16cid:durableId="1309437132">
    <w:abstractNumId w:val="27"/>
  </w:num>
  <w:num w:numId="11" w16cid:durableId="1265917049">
    <w:abstractNumId w:val="18"/>
  </w:num>
  <w:num w:numId="12" w16cid:durableId="1951082611">
    <w:abstractNumId w:val="14"/>
  </w:num>
  <w:num w:numId="13" w16cid:durableId="1918394679">
    <w:abstractNumId w:val="0"/>
  </w:num>
  <w:num w:numId="14" w16cid:durableId="793673258">
    <w:abstractNumId w:val="1"/>
  </w:num>
  <w:num w:numId="15" w16cid:durableId="1918858985">
    <w:abstractNumId w:val="7"/>
  </w:num>
  <w:num w:numId="16" w16cid:durableId="1650666521">
    <w:abstractNumId w:val="16"/>
  </w:num>
  <w:num w:numId="17" w16cid:durableId="34429445">
    <w:abstractNumId w:val="25"/>
  </w:num>
  <w:num w:numId="18" w16cid:durableId="736057418">
    <w:abstractNumId w:val="8"/>
  </w:num>
  <w:num w:numId="19" w16cid:durableId="228005030">
    <w:abstractNumId w:val="24"/>
  </w:num>
  <w:num w:numId="20" w16cid:durableId="1182163710">
    <w:abstractNumId w:val="9"/>
  </w:num>
  <w:num w:numId="21" w16cid:durableId="2052461514">
    <w:abstractNumId w:val="15"/>
  </w:num>
  <w:num w:numId="22" w16cid:durableId="638415883">
    <w:abstractNumId w:val="10"/>
  </w:num>
  <w:num w:numId="23" w16cid:durableId="1740177514">
    <w:abstractNumId w:val="31"/>
  </w:num>
  <w:num w:numId="24" w16cid:durableId="1510949745">
    <w:abstractNumId w:val="5"/>
  </w:num>
  <w:num w:numId="25" w16cid:durableId="833033284">
    <w:abstractNumId w:val="4"/>
  </w:num>
  <w:num w:numId="26" w16cid:durableId="1953588407">
    <w:abstractNumId w:val="22"/>
  </w:num>
  <w:num w:numId="27" w16cid:durableId="263534193">
    <w:abstractNumId w:val="11"/>
  </w:num>
  <w:num w:numId="28" w16cid:durableId="1009405494">
    <w:abstractNumId w:val="20"/>
  </w:num>
  <w:num w:numId="29" w16cid:durableId="779026826">
    <w:abstractNumId w:val="26"/>
  </w:num>
  <w:num w:numId="30" w16cid:durableId="1706758335">
    <w:abstractNumId w:val="3"/>
  </w:num>
  <w:num w:numId="31" w16cid:durableId="445807199">
    <w:abstractNumId w:val="2"/>
  </w:num>
  <w:num w:numId="32" w16cid:durableId="66729659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152"/>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822"/>
    <w:rsid w:val="000136D4"/>
    <w:rsid w:val="00016FAA"/>
    <w:rsid w:val="000305C4"/>
    <w:rsid w:val="000A6233"/>
    <w:rsid w:val="000B1556"/>
    <w:rsid w:val="000C0BA4"/>
    <w:rsid w:val="000F2174"/>
    <w:rsid w:val="00100AF1"/>
    <w:rsid w:val="00163822"/>
    <w:rsid w:val="002601C5"/>
    <w:rsid w:val="002840C0"/>
    <w:rsid w:val="002A26AD"/>
    <w:rsid w:val="00302CB6"/>
    <w:rsid w:val="0033732D"/>
    <w:rsid w:val="003C30C1"/>
    <w:rsid w:val="003D0159"/>
    <w:rsid w:val="003D6F8C"/>
    <w:rsid w:val="00490F49"/>
    <w:rsid w:val="004943D6"/>
    <w:rsid w:val="004F3E22"/>
    <w:rsid w:val="005E6B51"/>
    <w:rsid w:val="0065640D"/>
    <w:rsid w:val="0067109C"/>
    <w:rsid w:val="006B7218"/>
    <w:rsid w:val="006C19E0"/>
    <w:rsid w:val="006D4D63"/>
    <w:rsid w:val="00705310"/>
    <w:rsid w:val="007508E8"/>
    <w:rsid w:val="0076111E"/>
    <w:rsid w:val="007665C4"/>
    <w:rsid w:val="007B27DC"/>
    <w:rsid w:val="007C4235"/>
    <w:rsid w:val="00811230"/>
    <w:rsid w:val="00840217"/>
    <w:rsid w:val="00847B18"/>
    <w:rsid w:val="0086696B"/>
    <w:rsid w:val="008A078C"/>
    <w:rsid w:val="008B0796"/>
    <w:rsid w:val="009046F2"/>
    <w:rsid w:val="00960795"/>
    <w:rsid w:val="00977D67"/>
    <w:rsid w:val="00A16CCB"/>
    <w:rsid w:val="00A213BD"/>
    <w:rsid w:val="00A434AB"/>
    <w:rsid w:val="00A56B4C"/>
    <w:rsid w:val="00A7087A"/>
    <w:rsid w:val="00A946B5"/>
    <w:rsid w:val="00AC3835"/>
    <w:rsid w:val="00AF5164"/>
    <w:rsid w:val="00B12579"/>
    <w:rsid w:val="00B33434"/>
    <w:rsid w:val="00BA5472"/>
    <w:rsid w:val="00BD54E6"/>
    <w:rsid w:val="00C40632"/>
    <w:rsid w:val="00CF08B5"/>
    <w:rsid w:val="00CF77F5"/>
    <w:rsid w:val="00CF7DBF"/>
    <w:rsid w:val="00D21665"/>
    <w:rsid w:val="00D343D6"/>
    <w:rsid w:val="00D4415E"/>
    <w:rsid w:val="00D73048"/>
    <w:rsid w:val="00DA0D28"/>
    <w:rsid w:val="00DC17DB"/>
    <w:rsid w:val="00DC53B7"/>
    <w:rsid w:val="00E741C0"/>
    <w:rsid w:val="00E827C3"/>
    <w:rsid w:val="00E9477B"/>
    <w:rsid w:val="00EA1D46"/>
    <w:rsid w:val="00EA3763"/>
    <w:rsid w:val="00EB58E5"/>
    <w:rsid w:val="00F65228"/>
    <w:rsid w:val="00F66F9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BC4A2"/>
  <w15:docId w15:val="{FC5D7BCF-3178-4669-9218-89BEDFD6A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rPr>
  </w:style>
  <w:style w:type="paragraph" w:styleId="Nagwek1">
    <w:name w:val="heading 1"/>
    <w:basedOn w:val="Normalny"/>
    <w:next w:val="Normalny"/>
    <w:link w:val="Nagwek1Znak"/>
    <w:qFormat/>
    <w:rsid w:val="007F7227"/>
    <w:pPr>
      <w:keepNext/>
      <w:spacing w:after="0" w:line="240" w:lineRule="auto"/>
      <w:jc w:val="center"/>
      <w:outlineLvl w:val="0"/>
    </w:pPr>
    <w:rPr>
      <w:rFonts w:ascii="Arial" w:eastAsia="Times New Roman" w:hAnsi="Arial" w:cs="Times New Roman"/>
      <w:b/>
      <w:i/>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7F7227"/>
    <w:rPr>
      <w:rFonts w:ascii="Arial" w:eastAsia="Times New Roman" w:hAnsi="Arial" w:cs="Times New Roman"/>
      <w:b/>
      <w:i/>
      <w:sz w:val="28"/>
      <w:szCs w:val="20"/>
      <w:lang w:eastAsia="pl-PL"/>
    </w:rPr>
  </w:style>
  <w:style w:type="character" w:styleId="Odwoaniedokomentarza">
    <w:name w:val="annotation reference"/>
    <w:basedOn w:val="Domylnaczcionkaakapitu"/>
    <w:uiPriority w:val="99"/>
    <w:semiHidden/>
    <w:unhideWhenUsed/>
    <w:qFormat/>
    <w:rsid w:val="00F55A16"/>
    <w:rPr>
      <w:sz w:val="16"/>
      <w:szCs w:val="16"/>
    </w:rPr>
  </w:style>
  <w:style w:type="character" w:customStyle="1" w:styleId="TekstkomentarzaZnak">
    <w:name w:val="Tekst komentarza Znak"/>
    <w:basedOn w:val="Domylnaczcionkaakapitu"/>
    <w:link w:val="Tekstkomentarza"/>
    <w:uiPriority w:val="99"/>
    <w:semiHidden/>
    <w:qFormat/>
    <w:rsid w:val="00F55A16"/>
    <w:rPr>
      <w:sz w:val="20"/>
      <w:szCs w:val="20"/>
    </w:rPr>
  </w:style>
  <w:style w:type="character" w:customStyle="1" w:styleId="TematkomentarzaZnak">
    <w:name w:val="Temat komentarza Znak"/>
    <w:basedOn w:val="TekstkomentarzaZnak"/>
    <w:link w:val="Tematkomentarza"/>
    <w:uiPriority w:val="99"/>
    <w:semiHidden/>
    <w:qFormat/>
    <w:rsid w:val="00F55A16"/>
    <w:rPr>
      <w:b/>
      <w:bCs/>
      <w:sz w:val="20"/>
      <w:szCs w:val="20"/>
    </w:rPr>
  </w:style>
  <w:style w:type="character" w:customStyle="1" w:styleId="TekstdymkaZnak">
    <w:name w:val="Tekst dymka Znak"/>
    <w:basedOn w:val="Domylnaczcionkaakapitu"/>
    <w:link w:val="Tekstdymka"/>
    <w:uiPriority w:val="99"/>
    <w:semiHidden/>
    <w:qFormat/>
    <w:rsid w:val="00F55A16"/>
    <w:rPr>
      <w:rFonts w:ascii="Segoe UI" w:hAnsi="Segoe UI" w:cs="Segoe UI"/>
      <w:sz w:val="18"/>
      <w:szCs w:val="18"/>
    </w:rPr>
  </w:style>
  <w:style w:type="character" w:customStyle="1" w:styleId="AkapitzlistZnak">
    <w:name w:val="Akapit z listą Znak"/>
    <w:link w:val="Akapitzlist"/>
    <w:uiPriority w:val="34"/>
    <w:qFormat/>
    <w:locked/>
    <w:rsid w:val="00244F89"/>
    <w:rPr>
      <w:rFonts w:ascii="Times New Roman" w:eastAsia="Times New Roman" w:hAnsi="Times New Roman" w:cs="Calibri"/>
      <w:sz w:val="24"/>
      <w:szCs w:val="24"/>
      <w:lang w:eastAsia="ar-SA"/>
    </w:rPr>
  </w:style>
  <w:style w:type="character" w:customStyle="1" w:styleId="NagwekZnak">
    <w:name w:val="Nagłówek Znak"/>
    <w:basedOn w:val="Domylnaczcionkaakapitu"/>
    <w:link w:val="Nagwek"/>
    <w:uiPriority w:val="99"/>
    <w:qFormat/>
    <w:rsid w:val="00751E8F"/>
  </w:style>
  <w:style w:type="character" w:customStyle="1" w:styleId="StopkaZnak">
    <w:name w:val="Stopka Znak"/>
    <w:basedOn w:val="Domylnaczcionkaakapitu"/>
    <w:link w:val="Stopka"/>
    <w:uiPriority w:val="99"/>
    <w:qFormat/>
    <w:rsid w:val="00751E8F"/>
  </w:style>
  <w:style w:type="character" w:customStyle="1" w:styleId="ListLabel1">
    <w:name w:val="ListLabel 1"/>
    <w:qFormat/>
    <w:rPr>
      <w:rFonts w:ascii="Calibri Light" w:hAnsi="Calibri Light" w:cs="Times New Roman"/>
      <w:sz w:val="20"/>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ascii="Calibri Light" w:hAnsi="Calibri Light" w:cs="Times New Roman"/>
      <w:sz w:val="20"/>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ascii="Calibri Light" w:hAnsi="Calibri Light" w:cs="Times New Roman"/>
      <w:sz w:val="20"/>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ascii="Calibri Light" w:hAnsi="Calibri Light" w:cs="Times New Roman"/>
      <w:sz w:val="20"/>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cs="Times New Roman"/>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ascii="Calibri Light" w:hAnsi="Calibri Light" w:cs="Times New Roman"/>
      <w:sz w:val="20"/>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cs="Times New Roman"/>
    </w:rPr>
  </w:style>
  <w:style w:type="character" w:customStyle="1" w:styleId="ListLabel107">
    <w:name w:val="ListLabel 107"/>
    <w:qFormat/>
    <w:rPr>
      <w:rFonts w:cs="Times New Roman"/>
    </w:rPr>
  </w:style>
  <w:style w:type="character" w:customStyle="1" w:styleId="ListLabel108">
    <w:name w:val="ListLabel 108"/>
    <w:qFormat/>
    <w:rPr>
      <w:rFonts w:cs="Times New Roman"/>
    </w:rPr>
  </w:style>
  <w:style w:type="character" w:customStyle="1" w:styleId="ListLabel109">
    <w:name w:val="ListLabel 109"/>
    <w:qFormat/>
    <w:rPr>
      <w:rFonts w:cs="Times New Roman"/>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Znakinumeracji">
    <w:name w:val="Znaki numeracji"/>
    <w:qFormat/>
  </w:style>
  <w:style w:type="character" w:customStyle="1" w:styleId="Znakiwypunktowania">
    <w:name w:val="Znaki wypunktowania"/>
    <w:qFormat/>
    <w:rPr>
      <w:rFonts w:ascii="OpenSymbol" w:eastAsia="OpenSymbol" w:hAnsi="OpenSymbol" w:cs="OpenSymbol"/>
    </w:rPr>
  </w:style>
  <w:style w:type="paragraph" w:styleId="Nagwek">
    <w:name w:val="header"/>
    <w:basedOn w:val="Normalny"/>
    <w:next w:val="Tekstpodstawowy"/>
    <w:link w:val="NagwekZnak"/>
    <w:uiPriority w:val="99"/>
    <w:unhideWhenUsed/>
    <w:rsid w:val="00751E8F"/>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styleId="Akapitzlist">
    <w:name w:val="List Paragraph"/>
    <w:basedOn w:val="Normalny"/>
    <w:link w:val="AkapitzlistZnak"/>
    <w:uiPriority w:val="34"/>
    <w:qFormat/>
    <w:rsid w:val="007F7227"/>
    <w:pPr>
      <w:suppressAutoHyphens/>
      <w:spacing w:after="0" w:line="240" w:lineRule="auto"/>
      <w:ind w:left="720"/>
    </w:pPr>
    <w:rPr>
      <w:rFonts w:ascii="Times New Roman" w:eastAsia="Times New Roman" w:hAnsi="Times New Roman" w:cs="Calibri"/>
      <w:sz w:val="24"/>
      <w:szCs w:val="24"/>
      <w:lang w:eastAsia="ar-SA"/>
    </w:rPr>
  </w:style>
  <w:style w:type="paragraph" w:styleId="Tekstkomentarza">
    <w:name w:val="annotation text"/>
    <w:basedOn w:val="Normalny"/>
    <w:link w:val="TekstkomentarzaZnak"/>
    <w:uiPriority w:val="99"/>
    <w:semiHidden/>
    <w:unhideWhenUsed/>
    <w:qFormat/>
    <w:rsid w:val="00F55A16"/>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F55A16"/>
    <w:rPr>
      <w:b/>
      <w:bCs/>
    </w:rPr>
  </w:style>
  <w:style w:type="paragraph" w:styleId="Tekstdymka">
    <w:name w:val="Balloon Text"/>
    <w:basedOn w:val="Normalny"/>
    <w:link w:val="TekstdymkaZnak"/>
    <w:uiPriority w:val="99"/>
    <w:semiHidden/>
    <w:unhideWhenUsed/>
    <w:qFormat/>
    <w:rsid w:val="00F55A16"/>
    <w:pPr>
      <w:spacing w:after="0" w:line="240" w:lineRule="auto"/>
    </w:pPr>
    <w:rPr>
      <w:rFonts w:ascii="Segoe UI" w:hAnsi="Segoe UI" w:cs="Segoe UI"/>
      <w:sz w:val="18"/>
      <w:szCs w:val="18"/>
    </w:rPr>
  </w:style>
  <w:style w:type="paragraph" w:styleId="Stopka">
    <w:name w:val="footer"/>
    <w:basedOn w:val="Normalny"/>
    <w:link w:val="StopkaZnak"/>
    <w:uiPriority w:val="99"/>
    <w:unhideWhenUsed/>
    <w:rsid w:val="00751E8F"/>
    <w:pPr>
      <w:tabs>
        <w:tab w:val="center" w:pos="4536"/>
        <w:tab w:val="right" w:pos="9072"/>
      </w:tabs>
      <w:spacing w:after="0" w:line="240" w:lineRule="auto"/>
    </w:pPr>
  </w:style>
  <w:style w:type="paragraph" w:styleId="Poprawka">
    <w:name w:val="Revision"/>
    <w:uiPriority w:val="99"/>
    <w:semiHidden/>
    <w:qFormat/>
    <w:rsid w:val="00BF4170"/>
    <w:rPr>
      <w:sz w:val="22"/>
    </w:rPr>
  </w:style>
  <w:style w:type="character" w:styleId="Uwydatnienie">
    <w:name w:val="Emphasis"/>
    <w:uiPriority w:val="20"/>
    <w:qFormat/>
    <w:rsid w:val="002A26A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A6210A-AA8F-4178-A69E-5BD14F09E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3032</Words>
  <Characters>18194</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Rzepa Sonia</dc:creator>
  <dc:description/>
  <cp:lastModifiedBy>Marta Prościak</cp:lastModifiedBy>
  <cp:revision>7</cp:revision>
  <cp:lastPrinted>2024-12-18T13:25:00Z</cp:lastPrinted>
  <dcterms:created xsi:type="dcterms:W3CDTF">2025-02-07T07:40:00Z</dcterms:created>
  <dcterms:modified xsi:type="dcterms:W3CDTF">2025-02-12T12:46:00Z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