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B022" w14:textId="77777777" w:rsidR="004F3B4C" w:rsidRPr="00EF78BC" w:rsidRDefault="004F3B4C" w:rsidP="00EF78BC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0DC8F566" w:rsidR="00C216DE" w:rsidRPr="00EF78BC" w:rsidRDefault="00C216DE" w:rsidP="00EF78BC">
      <w:pPr>
        <w:pStyle w:val="right"/>
        <w:spacing w:line="276" w:lineRule="auto"/>
        <w:rPr>
          <w:rFonts w:ascii="Nunito Sans" w:hAnsi="Nunito Sans" w:cs="Arial"/>
        </w:rPr>
      </w:pPr>
      <w:r w:rsidRPr="00EF78BC">
        <w:rPr>
          <w:rFonts w:ascii="Nunito Sans" w:hAnsi="Nunito Sans" w:cs="Arial"/>
        </w:rPr>
        <w:t xml:space="preserve">Poznań, dnia </w:t>
      </w:r>
      <w:r w:rsidR="00C62B76" w:rsidRPr="00EF78BC">
        <w:rPr>
          <w:rFonts w:ascii="Nunito Sans" w:hAnsi="Nunito Sans" w:cs="Arial"/>
        </w:rPr>
        <w:t>1</w:t>
      </w:r>
      <w:r w:rsidR="00CD7255" w:rsidRPr="00EF78BC">
        <w:rPr>
          <w:rFonts w:ascii="Nunito Sans" w:hAnsi="Nunito Sans" w:cs="Arial"/>
        </w:rPr>
        <w:t>1 czerwca</w:t>
      </w:r>
      <w:r w:rsidR="0015556B" w:rsidRPr="00EF78BC">
        <w:rPr>
          <w:rFonts w:ascii="Nunito Sans" w:hAnsi="Nunito Sans" w:cs="Arial"/>
        </w:rPr>
        <w:t xml:space="preserve"> 202</w:t>
      </w:r>
      <w:r w:rsidR="00CD467A" w:rsidRPr="00EF78BC">
        <w:rPr>
          <w:rFonts w:ascii="Nunito Sans" w:hAnsi="Nunito Sans" w:cs="Arial"/>
        </w:rPr>
        <w:t>4</w:t>
      </w:r>
      <w:r w:rsidRPr="00EF78BC">
        <w:rPr>
          <w:rFonts w:ascii="Nunito Sans" w:hAnsi="Nunito Sans" w:cs="Arial"/>
        </w:rPr>
        <w:t xml:space="preserve"> roku</w:t>
      </w:r>
    </w:p>
    <w:p w14:paraId="79DCB413" w14:textId="77777777" w:rsidR="00C216DE" w:rsidRPr="00EF78BC" w:rsidRDefault="00C216DE" w:rsidP="00EF78BC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1B70DFB8" w14:textId="77777777" w:rsidR="0015556B" w:rsidRPr="00EF78BC" w:rsidRDefault="0015556B" w:rsidP="00EF78BC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386E51C6" w14:textId="24297BFE" w:rsidR="0015556B" w:rsidRPr="00EF78BC" w:rsidRDefault="0015556B" w:rsidP="00EF78BC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EF78BC">
        <w:rPr>
          <w:rFonts w:ascii="Nunito Sans" w:hAnsi="Nunito Sans" w:cs="Arial"/>
          <w:b/>
          <w:bCs/>
        </w:rPr>
        <w:t>Poznański Ośrodek Specjalistycznych Usług Medycznych</w:t>
      </w:r>
    </w:p>
    <w:p w14:paraId="537C23EB" w14:textId="77777777" w:rsidR="00EF78BC" w:rsidRDefault="00EF78BC" w:rsidP="00EF78BC">
      <w:pPr>
        <w:pStyle w:val="p"/>
        <w:spacing w:line="276" w:lineRule="auto"/>
        <w:jc w:val="center"/>
        <w:rPr>
          <w:rStyle w:val="bold"/>
          <w:rFonts w:ascii="Nunito Sans" w:hAnsi="Nunito Sans" w:cs="Arial"/>
        </w:rPr>
      </w:pPr>
    </w:p>
    <w:p w14:paraId="7B43FAC8" w14:textId="6686912C" w:rsidR="0015556B" w:rsidRPr="00EF78BC" w:rsidRDefault="0015556B" w:rsidP="00EF78BC">
      <w:pPr>
        <w:pStyle w:val="p"/>
        <w:spacing w:line="276" w:lineRule="auto"/>
        <w:jc w:val="center"/>
        <w:rPr>
          <w:rFonts w:ascii="Nunito Sans" w:eastAsia="Times New Roman" w:hAnsi="Nunito Sans" w:cs="Arial"/>
          <w:b/>
        </w:rPr>
      </w:pPr>
      <w:r w:rsidRPr="00EF78BC">
        <w:rPr>
          <w:rStyle w:val="bold"/>
          <w:rFonts w:ascii="Nunito Sans" w:hAnsi="Nunito Sans" w:cs="Arial"/>
        </w:rPr>
        <w:t xml:space="preserve">Znak sprawy: </w:t>
      </w:r>
      <w:r w:rsidRPr="00EF78BC">
        <w:rPr>
          <w:rFonts w:ascii="Nunito Sans" w:eastAsia="Times New Roman" w:hAnsi="Nunito Sans" w:cs="Arial"/>
          <w:b/>
        </w:rPr>
        <w:t>DA.272.</w:t>
      </w:r>
      <w:r w:rsidR="00C62B76" w:rsidRPr="00EF78BC">
        <w:rPr>
          <w:rFonts w:ascii="Nunito Sans" w:eastAsia="Times New Roman" w:hAnsi="Nunito Sans" w:cs="Arial"/>
          <w:b/>
        </w:rPr>
        <w:t>8</w:t>
      </w:r>
      <w:r w:rsidRPr="00EF78BC">
        <w:rPr>
          <w:rFonts w:ascii="Nunito Sans" w:eastAsia="Times New Roman" w:hAnsi="Nunito Sans" w:cs="Arial"/>
          <w:b/>
        </w:rPr>
        <w:t>.202</w:t>
      </w:r>
      <w:r w:rsidR="00CD467A" w:rsidRPr="00EF78BC">
        <w:rPr>
          <w:rFonts w:ascii="Nunito Sans" w:eastAsia="Times New Roman" w:hAnsi="Nunito Sans" w:cs="Arial"/>
          <w:b/>
        </w:rPr>
        <w:t>4</w:t>
      </w:r>
    </w:p>
    <w:p w14:paraId="00799D86" w14:textId="77777777" w:rsidR="00CD7255" w:rsidRPr="00EF78BC" w:rsidRDefault="00CD7255" w:rsidP="00EF78BC">
      <w:pPr>
        <w:pStyle w:val="p"/>
        <w:spacing w:line="276" w:lineRule="auto"/>
        <w:jc w:val="center"/>
        <w:rPr>
          <w:rFonts w:ascii="Nunito Sans" w:eastAsia="Times New Roman" w:hAnsi="Nunito Sans" w:cs="Arial"/>
          <w:b/>
        </w:rPr>
      </w:pPr>
    </w:p>
    <w:p w14:paraId="6CA7B036" w14:textId="77777777" w:rsidR="00CD7255" w:rsidRPr="00EF78BC" w:rsidRDefault="00CD7255" w:rsidP="00EF78BC">
      <w:pPr>
        <w:pStyle w:val="p"/>
        <w:spacing w:line="276" w:lineRule="auto"/>
        <w:jc w:val="right"/>
        <w:rPr>
          <w:rFonts w:ascii="Nunito Sans" w:eastAsia="Times New Roman" w:hAnsi="Nunito Sans" w:cs="Arial"/>
          <w:b/>
          <w:u w:val="single"/>
        </w:rPr>
      </w:pPr>
    </w:p>
    <w:p w14:paraId="7B94862D" w14:textId="77777777" w:rsidR="00CD7255" w:rsidRPr="00EF78BC" w:rsidRDefault="00CD7255" w:rsidP="00EF78BC">
      <w:pPr>
        <w:pStyle w:val="p"/>
        <w:spacing w:line="276" w:lineRule="auto"/>
        <w:jc w:val="right"/>
        <w:rPr>
          <w:rFonts w:ascii="Nunito Sans" w:eastAsia="Times New Roman" w:hAnsi="Nunito Sans" w:cs="Arial"/>
          <w:b/>
          <w:u w:val="single"/>
        </w:rPr>
      </w:pPr>
    </w:p>
    <w:p w14:paraId="0D04EB83" w14:textId="781FEB58" w:rsidR="00CD7255" w:rsidRPr="00EF78BC" w:rsidRDefault="00CD7255" w:rsidP="00EF78BC">
      <w:pPr>
        <w:pStyle w:val="p"/>
        <w:spacing w:line="276" w:lineRule="auto"/>
        <w:jc w:val="right"/>
        <w:rPr>
          <w:rFonts w:ascii="Nunito Sans" w:hAnsi="Nunito Sans" w:cs="Arial"/>
          <w:u w:val="single"/>
        </w:rPr>
      </w:pPr>
      <w:r w:rsidRPr="00EF78BC">
        <w:rPr>
          <w:rFonts w:ascii="Nunito Sans" w:eastAsia="Times New Roman" w:hAnsi="Nunito Sans" w:cs="Arial"/>
          <w:b/>
          <w:u w:val="single"/>
        </w:rPr>
        <w:t>Do wszystkich uczestników postępowania</w:t>
      </w:r>
    </w:p>
    <w:p w14:paraId="59D2DCED" w14:textId="77777777" w:rsidR="0015556B" w:rsidRPr="00EF78BC" w:rsidRDefault="0015556B" w:rsidP="00EF78BC">
      <w:pPr>
        <w:pStyle w:val="p"/>
        <w:spacing w:line="276" w:lineRule="auto"/>
        <w:rPr>
          <w:rFonts w:ascii="Nunito Sans" w:hAnsi="Nunito Sans" w:cs="Arial"/>
        </w:rPr>
      </w:pPr>
    </w:p>
    <w:p w14:paraId="3BE5AB6F" w14:textId="77777777" w:rsidR="00CD7255" w:rsidRPr="00EF78BC" w:rsidRDefault="00CD7255" w:rsidP="00EF78BC">
      <w:pPr>
        <w:spacing w:after="0" w:line="360" w:lineRule="auto"/>
        <w:jc w:val="both"/>
        <w:rPr>
          <w:rFonts w:ascii="Nunito Sans" w:hAnsi="Nunito Sans" w:cs="Tahoma"/>
          <w:i/>
          <w:iCs/>
        </w:rPr>
      </w:pPr>
      <w:bookmarkStart w:id="0" w:name="_Hlk158470829"/>
    </w:p>
    <w:p w14:paraId="0C09BBA2" w14:textId="301B729B" w:rsidR="00CD7255" w:rsidRPr="00EF78BC" w:rsidRDefault="00CD7255" w:rsidP="00EF78BC">
      <w:pPr>
        <w:spacing w:after="0" w:line="360" w:lineRule="auto"/>
        <w:jc w:val="both"/>
        <w:rPr>
          <w:rFonts w:ascii="Nunito Sans" w:hAnsi="Nunito Sans" w:cs="Arial"/>
          <w:b/>
        </w:rPr>
      </w:pPr>
      <w:r w:rsidRPr="00EF78BC">
        <w:rPr>
          <w:rFonts w:ascii="Nunito Sans" w:hAnsi="Nunito Sans" w:cs="Arial"/>
          <w:b/>
        </w:rPr>
        <w:t xml:space="preserve">Dotyczy: postępowania o udzielenia zamówienia pn. „Zakup </w:t>
      </w:r>
      <w:bookmarkStart w:id="1" w:name="_Hlk158464883"/>
      <w:r w:rsidRPr="00EF78BC">
        <w:rPr>
          <w:rFonts w:ascii="Nunito Sans" w:hAnsi="Nunito Sans" w:cs="Arial"/>
          <w:b/>
        </w:rPr>
        <w:t xml:space="preserve">sprzętu i wyposażenia medycznego przez Poznański Ośrodek Specjalistycznych Usług Medycznych w Poznaniu dla </w:t>
      </w:r>
      <w:bookmarkEnd w:id="1"/>
      <w:r w:rsidRPr="00EF78BC">
        <w:rPr>
          <w:rFonts w:ascii="Nunito Sans" w:hAnsi="Nunito Sans" w:cs="Arial"/>
          <w:b/>
        </w:rPr>
        <w:t>Ośrodka Fizjoterapii i Rehabilitacji Ustrojowej”</w:t>
      </w:r>
    </w:p>
    <w:p w14:paraId="662D4862" w14:textId="77777777" w:rsidR="00CD7255" w:rsidRPr="00EF78BC" w:rsidRDefault="00CD7255" w:rsidP="00EF78BC">
      <w:pPr>
        <w:spacing w:after="0" w:line="360" w:lineRule="auto"/>
        <w:jc w:val="both"/>
        <w:rPr>
          <w:rFonts w:ascii="Nunito Sans" w:hAnsi="Nunito Sans" w:cs="Arial"/>
          <w:b/>
        </w:rPr>
      </w:pPr>
    </w:p>
    <w:p w14:paraId="6DF881E1" w14:textId="2FFDFF2E" w:rsidR="00CD7255" w:rsidRPr="00EF78BC" w:rsidRDefault="00CD7255" w:rsidP="00EF78BC">
      <w:pPr>
        <w:spacing w:after="0" w:line="360" w:lineRule="auto"/>
        <w:jc w:val="center"/>
        <w:rPr>
          <w:rFonts w:ascii="Nunito Sans" w:hAnsi="Nunito Sans" w:cs="Arial"/>
          <w:b/>
        </w:rPr>
      </w:pPr>
      <w:r w:rsidRPr="00EF78BC">
        <w:rPr>
          <w:rFonts w:ascii="Nunito Sans" w:hAnsi="Nunito Sans" w:cs="Arial"/>
          <w:b/>
        </w:rPr>
        <w:t xml:space="preserve">ZAWIADOMIENIE </w:t>
      </w:r>
    </w:p>
    <w:p w14:paraId="3215F4EB" w14:textId="1FBFD045" w:rsidR="00CD7255" w:rsidRDefault="00CD7255" w:rsidP="00EF78BC">
      <w:pPr>
        <w:spacing w:after="0" w:line="360" w:lineRule="auto"/>
        <w:jc w:val="center"/>
        <w:rPr>
          <w:rFonts w:ascii="Nunito Sans" w:hAnsi="Nunito Sans" w:cs="Arial"/>
          <w:b/>
        </w:rPr>
      </w:pPr>
      <w:r w:rsidRPr="00EF78BC">
        <w:rPr>
          <w:rFonts w:ascii="Nunito Sans" w:hAnsi="Nunito Sans" w:cs="Arial"/>
          <w:b/>
        </w:rPr>
        <w:t>O UNIEWAŻNIENIU CZYNNOŚCI ZAMAWIAJĄCEGO</w:t>
      </w:r>
      <w:bookmarkEnd w:id="0"/>
    </w:p>
    <w:p w14:paraId="6E2BA81B" w14:textId="77777777" w:rsidR="00EF78BC" w:rsidRPr="00EF78BC" w:rsidRDefault="00EF78BC" w:rsidP="00EF78BC">
      <w:pPr>
        <w:spacing w:after="0" w:line="360" w:lineRule="auto"/>
        <w:jc w:val="center"/>
        <w:rPr>
          <w:rFonts w:ascii="Nunito Sans" w:hAnsi="Nunito Sans" w:cs="Arial"/>
          <w:b/>
        </w:rPr>
      </w:pPr>
    </w:p>
    <w:p w14:paraId="03BAE87C" w14:textId="0F7B37FC" w:rsidR="00EF78BC" w:rsidRDefault="00CD7255" w:rsidP="00EF78BC">
      <w:pPr>
        <w:spacing w:after="0" w:line="360" w:lineRule="auto"/>
        <w:jc w:val="both"/>
        <w:rPr>
          <w:rFonts w:ascii="Nunito Sans" w:hAnsi="Nunito Sans" w:cs="Arial"/>
        </w:rPr>
      </w:pPr>
      <w:r w:rsidRPr="00EF78BC">
        <w:rPr>
          <w:rFonts w:ascii="Nunito Sans" w:hAnsi="Nunito Sans" w:cs="Arial"/>
        </w:rPr>
        <w:t xml:space="preserve">Niniejszym Zamawiający informuje o </w:t>
      </w:r>
      <w:r w:rsidRPr="00EF78BC">
        <w:rPr>
          <w:rFonts w:ascii="Nunito Sans" w:hAnsi="Nunito Sans"/>
        </w:rPr>
        <w:t>unieważnieniu czynność wyboru najkorzystniejszej</w:t>
      </w:r>
      <w:r w:rsidR="00EF78BC" w:rsidRPr="00EF78BC">
        <w:rPr>
          <w:rFonts w:ascii="Nunito Sans" w:hAnsi="Nunito Sans"/>
        </w:rPr>
        <w:t xml:space="preserve"> oferty</w:t>
      </w:r>
      <w:r w:rsidRPr="00EF78BC">
        <w:rPr>
          <w:rStyle w:val="Pogrubienie"/>
          <w:rFonts w:ascii="Nunito Sans" w:hAnsi="Nunito Sans" w:cs="Arial"/>
          <w:color w:val="000000"/>
        </w:rPr>
        <w:t xml:space="preserve"> </w:t>
      </w:r>
      <w:r w:rsidRPr="00EF78BC">
        <w:rPr>
          <w:rStyle w:val="Pogrubienie"/>
          <w:rFonts w:ascii="Nunito Sans" w:hAnsi="Nunito Sans" w:cs="Arial"/>
          <w:b w:val="0"/>
          <w:bCs w:val="0"/>
          <w:color w:val="000000"/>
        </w:rPr>
        <w:t xml:space="preserve">w postępowaniu prowadzonym pod nr: </w:t>
      </w:r>
      <w:r w:rsidR="00661E8D" w:rsidRPr="00EF78BC">
        <w:rPr>
          <w:rStyle w:val="Pogrubienie"/>
          <w:rFonts w:ascii="Nunito Sans" w:hAnsi="Nunito Sans" w:cs="Arial"/>
          <w:b w:val="0"/>
          <w:bCs w:val="0"/>
          <w:color w:val="000000"/>
        </w:rPr>
        <w:t xml:space="preserve">DA.272.8.2024 na zadanie </w:t>
      </w:r>
      <w:r w:rsidRPr="00EF78BC">
        <w:rPr>
          <w:rStyle w:val="Pogrubienie"/>
          <w:rFonts w:ascii="Nunito Sans" w:hAnsi="Nunito Sans" w:cs="Arial"/>
          <w:b w:val="0"/>
          <w:bCs w:val="0"/>
          <w:color w:val="000000"/>
        </w:rPr>
        <w:t xml:space="preserve">pn. </w:t>
      </w:r>
      <w:r w:rsidR="00661E8D" w:rsidRPr="00EF78BC">
        <w:rPr>
          <w:rFonts w:ascii="Nunito Sans" w:hAnsi="Nunito Sans" w:cs="Arial"/>
        </w:rPr>
        <w:t>„Zakup sprzętu i wyposażenia medycznego przez Poznański Ośrodek Specjalistycznych Usług Medycznych w Poznaniu dla Ośrodka Fizjoterapii i Rehabilitacji Ustrojowej”</w:t>
      </w:r>
      <w:r w:rsidR="00EF78BC">
        <w:rPr>
          <w:rFonts w:ascii="Nunito Sans" w:hAnsi="Nunito Sans" w:cs="Arial"/>
        </w:rPr>
        <w:t>.</w:t>
      </w:r>
    </w:p>
    <w:p w14:paraId="07A9930E" w14:textId="77777777" w:rsidR="00EF78BC" w:rsidRPr="00EF78BC" w:rsidRDefault="00EF78BC" w:rsidP="00EF78BC">
      <w:pPr>
        <w:spacing w:after="0" w:line="360" w:lineRule="auto"/>
        <w:jc w:val="both"/>
        <w:rPr>
          <w:rFonts w:ascii="Nunito Sans" w:hAnsi="Nunito Sans" w:cs="Arial"/>
        </w:rPr>
      </w:pPr>
    </w:p>
    <w:p w14:paraId="0BE045CF" w14:textId="454F1967" w:rsidR="00EF78BC" w:rsidRPr="00EF78BC" w:rsidRDefault="00EF78BC" w:rsidP="00EF78BC">
      <w:pPr>
        <w:spacing w:after="0" w:line="360" w:lineRule="auto"/>
        <w:jc w:val="both"/>
        <w:rPr>
          <w:rFonts w:ascii="Nunito Sans" w:hAnsi="Nunito Sans"/>
        </w:rPr>
      </w:pPr>
      <w:r w:rsidRPr="00EF78BC">
        <w:rPr>
          <w:rFonts w:ascii="Nunito Sans" w:hAnsi="Nunito Sans"/>
        </w:rPr>
        <w:t xml:space="preserve">Zamawiający po dokonaniu czynności polegającej na wyborze najkorzystniejszej oferty powziął informację, </w:t>
      </w:r>
      <w:r w:rsidRPr="00EF78BC">
        <w:rPr>
          <w:rFonts w:ascii="Nunito Sans" w:hAnsi="Nunito Sans"/>
        </w:rPr>
        <w:t>iż dokonał błędnej oceny</w:t>
      </w:r>
      <w:r w:rsidRPr="00EF78BC">
        <w:rPr>
          <w:rFonts w:ascii="Nunito Sans" w:hAnsi="Nunito Sans"/>
        </w:rPr>
        <w:t xml:space="preserve"> </w:t>
      </w:r>
      <w:r w:rsidRPr="00EF78BC">
        <w:rPr>
          <w:rFonts w:ascii="Nunito Sans" w:hAnsi="Nunito Sans"/>
        </w:rPr>
        <w:t>ofert</w:t>
      </w:r>
      <w:r w:rsidRPr="00EF78BC">
        <w:rPr>
          <w:rFonts w:ascii="Nunito Sans" w:hAnsi="Nunito Sans"/>
        </w:rPr>
        <w:t xml:space="preserve"> w przedmiotowym postepowaniu</w:t>
      </w:r>
      <w:r w:rsidRPr="00EF78BC">
        <w:rPr>
          <w:rFonts w:ascii="Nunito Sans" w:hAnsi="Nunito Sans"/>
        </w:rPr>
        <w:t>.</w:t>
      </w:r>
    </w:p>
    <w:p w14:paraId="254BC07D" w14:textId="77777777" w:rsidR="00EF78BC" w:rsidRDefault="00EF78BC" w:rsidP="00EF78BC">
      <w:pPr>
        <w:spacing w:after="0" w:line="360" w:lineRule="auto"/>
        <w:jc w:val="both"/>
        <w:rPr>
          <w:rFonts w:ascii="Nunito Sans" w:hAnsi="Nunito Sans"/>
        </w:rPr>
      </w:pPr>
    </w:p>
    <w:p w14:paraId="5E3FFCC7" w14:textId="1880A810" w:rsidR="00CD7255" w:rsidRPr="00EF78BC" w:rsidRDefault="00EF78BC" w:rsidP="00EF78BC">
      <w:pPr>
        <w:spacing w:after="0" w:line="360" w:lineRule="auto"/>
        <w:jc w:val="both"/>
        <w:rPr>
          <w:rFonts w:ascii="Nunito Sans" w:hAnsi="Nunito Sans" w:cs="Arial"/>
        </w:rPr>
      </w:pPr>
      <w:r w:rsidRPr="00EF78BC">
        <w:rPr>
          <w:rFonts w:ascii="Nunito Sans" w:hAnsi="Nunito Sans"/>
        </w:rPr>
        <w:t xml:space="preserve">Kierując się zasadami udzielania zamówień publicznych, o których mowa w art. 16 i 17 </w:t>
      </w:r>
      <w:r w:rsidRPr="00EF78BC">
        <w:rPr>
          <w:rFonts w:ascii="Nunito Sans" w:hAnsi="Nunito Sans"/>
        </w:rPr>
        <w:t>PZP</w:t>
      </w:r>
      <w:r w:rsidRPr="00EF78BC">
        <w:rPr>
          <w:rFonts w:ascii="Nunito Sans" w:hAnsi="Nunito Sans"/>
        </w:rPr>
        <w:t xml:space="preserve">, Zamawiający dokona ponownej oceny ofert oraz </w:t>
      </w:r>
      <w:r w:rsidRPr="00EF78BC">
        <w:rPr>
          <w:rFonts w:ascii="Nunito Sans" w:hAnsi="Nunito Sans"/>
        </w:rPr>
        <w:t>ponownego</w:t>
      </w:r>
      <w:r w:rsidRPr="00EF78BC">
        <w:rPr>
          <w:rFonts w:ascii="Nunito Sans" w:hAnsi="Nunito Sans"/>
        </w:rPr>
        <w:t xml:space="preserve"> wyboru najkorzystniejszej oferty</w:t>
      </w:r>
      <w:r w:rsidRPr="00EF78BC">
        <w:rPr>
          <w:rFonts w:ascii="Nunito Sans" w:hAnsi="Nunito Sans"/>
        </w:rPr>
        <w:t>.</w:t>
      </w:r>
    </w:p>
    <w:sectPr w:rsidR="00CD7255" w:rsidRPr="00EF7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F918F" w14:textId="77777777" w:rsidR="0089033B" w:rsidRDefault="0089033B" w:rsidP="004F3B4C">
      <w:pPr>
        <w:spacing w:after="0" w:line="240" w:lineRule="auto"/>
      </w:pPr>
      <w:r>
        <w:separator/>
      </w:r>
    </w:p>
  </w:endnote>
  <w:endnote w:type="continuationSeparator" w:id="0">
    <w:p w14:paraId="31DCB2D6" w14:textId="77777777" w:rsidR="0089033B" w:rsidRDefault="0089033B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3FBE3" w14:textId="56CB6999" w:rsidR="00B95053" w:rsidRDefault="00B95053">
    <w:pPr>
      <w:pStyle w:val="Stopka"/>
    </w:pPr>
    <w:r w:rsidRPr="007C5ABB">
      <w:rPr>
        <w:noProof/>
      </w:rPr>
      <w:drawing>
        <wp:inline distT="0" distB="0" distL="0" distR="0" wp14:anchorId="549EE454" wp14:editId="6EAA4ADF">
          <wp:extent cx="5759450" cy="1048385"/>
          <wp:effectExtent l="0" t="0" r="0" b="0"/>
          <wp:docPr id="2128067893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48F4B" w14:textId="77777777" w:rsidR="0089033B" w:rsidRDefault="0089033B" w:rsidP="004F3B4C">
      <w:pPr>
        <w:spacing w:after="0" w:line="240" w:lineRule="auto"/>
      </w:pPr>
      <w:r>
        <w:separator/>
      </w:r>
    </w:p>
  </w:footnote>
  <w:footnote w:type="continuationSeparator" w:id="0">
    <w:p w14:paraId="77FA1B01" w14:textId="77777777" w:rsidR="0089033B" w:rsidRDefault="0089033B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7204F" w14:textId="2AF2A803" w:rsidR="004F3B4C" w:rsidRDefault="00B95053">
    <w:pPr>
      <w:pStyle w:val="Nagwek"/>
    </w:pPr>
    <w:r w:rsidRPr="007C5ABB">
      <w:rPr>
        <w:noProof/>
      </w:rPr>
      <w:drawing>
        <wp:inline distT="0" distB="0" distL="0" distR="0" wp14:anchorId="3A243F33" wp14:editId="1B9965A4">
          <wp:extent cx="1800154" cy="662306"/>
          <wp:effectExtent l="0" t="0" r="0" b="4445"/>
          <wp:docPr id="1930733265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55967"/>
    <w:multiLevelType w:val="hybridMultilevel"/>
    <w:tmpl w:val="7CF07A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A18"/>
    <w:multiLevelType w:val="hybridMultilevel"/>
    <w:tmpl w:val="7CF07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7038"/>
    <w:multiLevelType w:val="hybridMultilevel"/>
    <w:tmpl w:val="A2E6F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ECB"/>
    <w:multiLevelType w:val="hybridMultilevel"/>
    <w:tmpl w:val="AB263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6E9D"/>
    <w:multiLevelType w:val="hybridMultilevel"/>
    <w:tmpl w:val="AB2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3BAD"/>
    <w:multiLevelType w:val="hybridMultilevel"/>
    <w:tmpl w:val="A2E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08446">
    <w:abstractNumId w:val="1"/>
  </w:num>
  <w:num w:numId="2" w16cid:durableId="1221863278">
    <w:abstractNumId w:val="4"/>
  </w:num>
  <w:num w:numId="3" w16cid:durableId="704521103">
    <w:abstractNumId w:val="5"/>
  </w:num>
  <w:num w:numId="4" w16cid:durableId="2127845306">
    <w:abstractNumId w:val="0"/>
  </w:num>
  <w:num w:numId="5" w16cid:durableId="1743332232">
    <w:abstractNumId w:val="3"/>
  </w:num>
  <w:num w:numId="6" w16cid:durableId="14488134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D5019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21261"/>
    <w:rsid w:val="00432BBC"/>
    <w:rsid w:val="00466BC6"/>
    <w:rsid w:val="004741A4"/>
    <w:rsid w:val="0047463F"/>
    <w:rsid w:val="00490C92"/>
    <w:rsid w:val="004E4255"/>
    <w:rsid w:val="004F3B4C"/>
    <w:rsid w:val="00570789"/>
    <w:rsid w:val="00586C2E"/>
    <w:rsid w:val="005A1261"/>
    <w:rsid w:val="005A76CA"/>
    <w:rsid w:val="00611D26"/>
    <w:rsid w:val="006519DF"/>
    <w:rsid w:val="00656C4D"/>
    <w:rsid w:val="00661E8D"/>
    <w:rsid w:val="00664AC5"/>
    <w:rsid w:val="006C1C87"/>
    <w:rsid w:val="006E7A54"/>
    <w:rsid w:val="007064EF"/>
    <w:rsid w:val="007B35D7"/>
    <w:rsid w:val="007B54FA"/>
    <w:rsid w:val="007D06EE"/>
    <w:rsid w:val="0087006D"/>
    <w:rsid w:val="0089033B"/>
    <w:rsid w:val="008B096B"/>
    <w:rsid w:val="0090426D"/>
    <w:rsid w:val="009569A6"/>
    <w:rsid w:val="00966C76"/>
    <w:rsid w:val="009E0C60"/>
    <w:rsid w:val="00A07F18"/>
    <w:rsid w:val="00A251D0"/>
    <w:rsid w:val="00AD4928"/>
    <w:rsid w:val="00AD7289"/>
    <w:rsid w:val="00AE49FB"/>
    <w:rsid w:val="00AF119B"/>
    <w:rsid w:val="00B21387"/>
    <w:rsid w:val="00B43EDC"/>
    <w:rsid w:val="00B64DFB"/>
    <w:rsid w:val="00B95053"/>
    <w:rsid w:val="00BA2E7E"/>
    <w:rsid w:val="00BA745C"/>
    <w:rsid w:val="00BD5158"/>
    <w:rsid w:val="00C216DE"/>
    <w:rsid w:val="00C25C78"/>
    <w:rsid w:val="00C46E45"/>
    <w:rsid w:val="00C62B76"/>
    <w:rsid w:val="00CB1CD3"/>
    <w:rsid w:val="00CD467A"/>
    <w:rsid w:val="00CD7255"/>
    <w:rsid w:val="00CE36F4"/>
    <w:rsid w:val="00D108F1"/>
    <w:rsid w:val="00D20E0E"/>
    <w:rsid w:val="00DD708F"/>
    <w:rsid w:val="00DE5CE5"/>
    <w:rsid w:val="00E129C4"/>
    <w:rsid w:val="00E17681"/>
    <w:rsid w:val="00E23F98"/>
    <w:rsid w:val="00E372E8"/>
    <w:rsid w:val="00EA0B81"/>
    <w:rsid w:val="00EA1BA4"/>
    <w:rsid w:val="00ED3E82"/>
    <w:rsid w:val="00EF78BC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CD725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</cp:revision>
  <dcterms:created xsi:type="dcterms:W3CDTF">2024-06-11T13:57:00Z</dcterms:created>
  <dcterms:modified xsi:type="dcterms:W3CDTF">2024-06-11T15:15:00Z</dcterms:modified>
</cp:coreProperties>
</file>