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6E3D5D" w:rsidRDefault="006E3D5D">
      <w:pPr>
        <w:jc w:val="center"/>
        <w:rPr>
          <w:rFonts w:ascii="Arial" w:eastAsia="Times New Roman" w:hAnsi="Arial" w:cs="Arial"/>
          <w:sz w:val="22"/>
          <w:szCs w:val="22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</w:p>
    <w:p w:rsidR="00572047" w:rsidRPr="00B23C06" w:rsidRDefault="00572047" w:rsidP="00572047">
      <w:pPr>
        <w:pStyle w:val="Tekstpodstawowy"/>
        <w:ind w:left="42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</w:t>
      </w:r>
      <w:r w:rsidRPr="00B23C06">
        <w:rPr>
          <w:rFonts w:ascii="Arial" w:hAnsi="Arial" w:cs="Arial"/>
          <w:b/>
          <w:sz w:val="28"/>
          <w:szCs w:val="28"/>
        </w:rPr>
        <w:t>onitoring węzłów cieplnych w podziale na 3 części</w:t>
      </w:r>
    </w:p>
    <w:p w:rsidR="00572047" w:rsidRPr="00EE7C17" w:rsidRDefault="00572047" w:rsidP="00572047">
      <w:pPr>
        <w:tabs>
          <w:tab w:val="left" w:pos="4032"/>
        </w:tabs>
        <w:spacing w:line="360" w:lineRule="atLeast"/>
        <w:jc w:val="center"/>
      </w:pPr>
      <w:r w:rsidRPr="00EE7C17">
        <w:rPr>
          <w:rFonts w:ascii="Arial" w:hAnsi="Arial" w:cs="Arial"/>
          <w:b/>
        </w:rPr>
        <w:t>Nr sprawy: 4WOG.1200.2712.</w:t>
      </w:r>
      <w:r>
        <w:rPr>
          <w:rFonts w:ascii="Arial" w:hAnsi="Arial" w:cs="Arial"/>
          <w:b/>
        </w:rPr>
        <w:t>101.2024</w:t>
      </w:r>
    </w:p>
    <w:p w:rsidR="006F5CD8" w:rsidRPr="000B06C5" w:rsidRDefault="006F5CD8" w:rsidP="00F75956">
      <w:pPr>
        <w:widowControl/>
        <w:tabs>
          <w:tab w:val="left" w:pos="4032"/>
        </w:tabs>
        <w:spacing w:line="360" w:lineRule="atLeast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</w:p>
    <w:p w:rsidR="00016224" w:rsidRDefault="00016224" w:rsidP="00822685">
      <w:pPr>
        <w:jc w:val="center"/>
        <w:rPr>
          <w:rFonts w:ascii="Arial" w:hAnsi="Arial" w:cs="Arial"/>
          <w:b/>
        </w:rPr>
      </w:pPr>
    </w:p>
    <w:p w:rsidR="00822685" w:rsidRPr="009044F8" w:rsidRDefault="00822685" w:rsidP="00822685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016224">
        <w:rPr>
          <w:rFonts w:ascii="Arial" w:hAnsi="Arial" w:cs="Arial"/>
          <w:b/>
        </w:rPr>
        <w:t xml:space="preserve">Część </w:t>
      </w:r>
      <w:r w:rsidR="00F22B99" w:rsidRPr="00016224">
        <w:rPr>
          <w:rFonts w:ascii="Arial" w:hAnsi="Arial" w:cs="Arial"/>
          <w:b/>
        </w:rPr>
        <w:t>1</w:t>
      </w:r>
      <w:r w:rsidRPr="00822685">
        <w:rPr>
          <w:rFonts w:ascii="Arial" w:hAnsi="Arial" w:cs="Arial"/>
          <w:b/>
          <w:i/>
          <w:sz w:val="22"/>
          <w:szCs w:val="22"/>
        </w:rPr>
        <w:t xml:space="preserve"> – </w:t>
      </w:r>
      <w:r w:rsidR="0013332C" w:rsidRPr="000904C0">
        <w:rPr>
          <w:rFonts w:ascii="Arial" w:eastAsia="TimesNewRoman" w:hAnsi="Arial" w:cs="Arial"/>
          <w:b/>
          <w:color w:val="000000"/>
        </w:rPr>
        <w:t xml:space="preserve">SOI </w:t>
      </w:r>
      <w:r w:rsidR="00CD7342">
        <w:rPr>
          <w:rFonts w:ascii="Arial" w:eastAsia="TimesNewRoman" w:hAnsi="Arial" w:cs="Arial"/>
          <w:b/>
          <w:color w:val="000000"/>
        </w:rPr>
        <w:t>Gliwice</w:t>
      </w:r>
    </w:p>
    <w:p w:rsidR="00441C44" w:rsidRDefault="00441C44">
      <w:pPr>
        <w:rPr>
          <w:rFonts w:ascii="Arial" w:hAnsi="Arial" w:cs="Arial"/>
          <w:sz w:val="22"/>
          <w:szCs w:val="22"/>
        </w:rPr>
      </w:pPr>
    </w:p>
    <w:p w:rsidR="00822685" w:rsidRPr="00822685" w:rsidRDefault="00822685">
      <w:pPr>
        <w:jc w:val="center"/>
        <w:rPr>
          <w:rFonts w:ascii="Arial" w:hAnsi="Arial" w:cs="Arial"/>
        </w:rPr>
      </w:pPr>
    </w:p>
    <w:tbl>
      <w:tblPr>
        <w:tblW w:w="8789" w:type="dxa"/>
        <w:tblInd w:w="-8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9"/>
        <w:gridCol w:w="3277"/>
        <w:gridCol w:w="1701"/>
        <w:gridCol w:w="1843"/>
        <w:gridCol w:w="1559"/>
      </w:tblGrid>
      <w:tr w:rsidR="006A3E5A" w:rsidTr="00895FF1">
        <w:trPr>
          <w:cantSplit/>
          <w:trHeight w:val="896"/>
          <w:tblHeader/>
        </w:trPr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A3E5A" w:rsidRDefault="006A3E5A" w:rsidP="006A3E5A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6A3E5A" w:rsidRDefault="006A3E5A" w:rsidP="006A3E5A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3E5A" w:rsidRDefault="006A3E5A" w:rsidP="006A3E5A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A3E5A" w:rsidRPr="00822685" w:rsidRDefault="006A3E5A" w:rsidP="006A3E5A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A3E5A" w:rsidRPr="00822685" w:rsidRDefault="006A3E5A" w:rsidP="00CE1FA6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 xml:space="preserve">Numer </w:t>
            </w:r>
            <w:r w:rsidR="00CE1FA6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poświadczenia kwalifikacyjnego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3E5A" w:rsidRDefault="006A3E5A" w:rsidP="006A3E5A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6A3E5A" w:rsidTr="008E4255">
        <w:trPr>
          <w:cantSplit/>
          <w:trHeight w:hRule="exact" w:val="2844"/>
        </w:trPr>
        <w:tc>
          <w:tcPr>
            <w:tcW w:w="4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3E5A" w:rsidRPr="006A3E5A" w:rsidRDefault="006A3E5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3E5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FF1" w:rsidRPr="008E4255" w:rsidRDefault="00895FF1" w:rsidP="00895FF1">
            <w:pPr>
              <w:widowControl/>
              <w:tabs>
                <w:tab w:val="left" w:pos="113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>„E”, „D” grupy 1:</w:t>
            </w:r>
          </w:p>
          <w:p w:rsidR="00895FF1" w:rsidRPr="008E4255" w:rsidRDefault="00895FF1" w:rsidP="00895FF1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pkt. 2 – urządzenia, instalacje i sieci elektroenergetyczne o napięciu nie wyższym niż 1 kV; </w:t>
            </w:r>
          </w:p>
          <w:p w:rsidR="00895FF1" w:rsidRPr="008E4255" w:rsidRDefault="00895FF1" w:rsidP="00895FF1">
            <w:pPr>
              <w:pStyle w:val="Default"/>
              <w:tabs>
                <w:tab w:val="left" w:pos="141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pkt. 10 – aparatura kontrolno-pomiarowa oraz urządzenia i instalacje automatycznej regulacji; sterowania i zabezpieczeń urządzeń </w:t>
            </w:r>
            <w:r w:rsidRPr="008E4255">
              <w:rPr>
                <w:rFonts w:ascii="Arial" w:hAnsi="Arial" w:cs="Arial"/>
                <w:sz w:val="20"/>
                <w:szCs w:val="20"/>
              </w:rPr>
              <w:br/>
              <w:t>i instalacji wymienionych w pkt. 2, 9.</w:t>
            </w:r>
          </w:p>
          <w:p w:rsidR="006A3E5A" w:rsidRPr="006A3E5A" w:rsidRDefault="006A3E5A" w:rsidP="002F652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A3E5A" w:rsidRDefault="006A3E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3E5A" w:rsidRDefault="006A3E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A3E5A" w:rsidRDefault="006A3E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4255" w:rsidTr="007D424D">
        <w:trPr>
          <w:cantSplit/>
          <w:trHeight w:hRule="exact" w:val="3208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255" w:rsidRPr="006A3E5A" w:rsidRDefault="008E425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55" w:rsidRPr="008E4255" w:rsidRDefault="008E4255" w:rsidP="008E4255">
            <w:pPr>
              <w:widowControl/>
              <w:tabs>
                <w:tab w:val="left" w:pos="113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„E”, „D” grupy 2: </w:t>
            </w:r>
          </w:p>
          <w:p w:rsidR="008E4255" w:rsidRPr="008E4255" w:rsidRDefault="008E4255" w:rsidP="008E4255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pkt. 2 – sieci i instalacje cieplne wraz z urządzeniami pomocniczymi, o przesyle ciepła powyżej 50 kW; </w:t>
            </w:r>
          </w:p>
          <w:p w:rsidR="008E4255" w:rsidRPr="008E4255" w:rsidRDefault="008E4255" w:rsidP="008E4255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>pkt. 4 – przemysłowe urządzenia odbiorcze pary i gorącej wody</w:t>
            </w:r>
            <w:r w:rsidRPr="008E4255">
              <w:rPr>
                <w:rFonts w:ascii="Arial" w:hAnsi="Arial" w:cs="Arial"/>
                <w:sz w:val="20"/>
                <w:szCs w:val="20"/>
              </w:rPr>
              <w:br/>
              <w:t xml:space="preserve">o mocy powyżej 50 kW; </w:t>
            </w:r>
          </w:p>
          <w:p w:rsidR="008E4255" w:rsidRPr="008E4255" w:rsidRDefault="008E4255" w:rsidP="008E4255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>pkt. 10 – aparatura kontrolno-pomiarowa i urządzenia automatycznej  regulacji do urządzeń  i instalacji wymienionych w pkt. 1, 2, 4.</w:t>
            </w:r>
          </w:p>
          <w:p w:rsidR="008E4255" w:rsidRPr="008E4255" w:rsidRDefault="008E4255" w:rsidP="00895FF1">
            <w:pPr>
              <w:widowControl/>
              <w:tabs>
                <w:tab w:val="left" w:pos="113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255" w:rsidRDefault="008E425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255" w:rsidRDefault="008E425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55" w:rsidRDefault="008E425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1C44" w:rsidRDefault="00441C44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016224" w:rsidRDefault="00016224" w:rsidP="00F00F37">
      <w:pPr>
        <w:jc w:val="center"/>
        <w:rPr>
          <w:rFonts w:ascii="Arial" w:hAnsi="Arial" w:cs="Arial"/>
          <w:b/>
        </w:rPr>
      </w:pPr>
    </w:p>
    <w:p w:rsidR="00016224" w:rsidRDefault="00016224" w:rsidP="00F00F37">
      <w:pPr>
        <w:jc w:val="center"/>
        <w:rPr>
          <w:rFonts w:ascii="Arial" w:hAnsi="Arial" w:cs="Arial"/>
          <w:b/>
        </w:rPr>
      </w:pPr>
    </w:p>
    <w:p w:rsidR="00F00F37" w:rsidRDefault="00F22B99" w:rsidP="00F00F37">
      <w:pPr>
        <w:jc w:val="center"/>
        <w:rPr>
          <w:rFonts w:ascii="Arial" w:hAnsi="Arial" w:cs="Arial"/>
        </w:rPr>
      </w:pPr>
      <w:r w:rsidRPr="00016224">
        <w:rPr>
          <w:rFonts w:ascii="Arial" w:hAnsi="Arial" w:cs="Arial"/>
          <w:b/>
        </w:rPr>
        <w:t>Część 2</w:t>
      </w:r>
      <w:r w:rsidRPr="00822685">
        <w:rPr>
          <w:rFonts w:ascii="Arial" w:hAnsi="Arial" w:cs="Arial"/>
          <w:b/>
          <w:i/>
          <w:sz w:val="22"/>
          <w:szCs w:val="22"/>
        </w:rPr>
        <w:t xml:space="preserve"> – </w:t>
      </w:r>
      <w:r w:rsidR="0013332C" w:rsidRPr="000904C0">
        <w:rPr>
          <w:rFonts w:ascii="Arial" w:eastAsia="TimesNewRoman" w:hAnsi="Arial" w:cs="Arial"/>
          <w:b/>
          <w:color w:val="000000"/>
        </w:rPr>
        <w:t xml:space="preserve">SOI </w:t>
      </w:r>
      <w:r w:rsidR="00CD7342">
        <w:rPr>
          <w:rFonts w:ascii="Arial" w:eastAsia="TimesNewRoman" w:hAnsi="Arial" w:cs="Arial"/>
          <w:b/>
          <w:color w:val="000000"/>
        </w:rPr>
        <w:t>opole</w:t>
      </w:r>
    </w:p>
    <w:p w:rsidR="00DF3A35" w:rsidRPr="00822685" w:rsidRDefault="00DF3A35" w:rsidP="00F00F37">
      <w:pPr>
        <w:jc w:val="center"/>
        <w:rPr>
          <w:rFonts w:ascii="Arial" w:hAnsi="Arial" w:cs="Arial"/>
        </w:rPr>
      </w:pPr>
    </w:p>
    <w:tbl>
      <w:tblPr>
        <w:tblW w:w="8789" w:type="dxa"/>
        <w:tblInd w:w="-8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9"/>
        <w:gridCol w:w="3277"/>
        <w:gridCol w:w="1701"/>
        <w:gridCol w:w="1843"/>
        <w:gridCol w:w="1559"/>
      </w:tblGrid>
      <w:tr w:rsidR="007D424D" w:rsidTr="00E0308D">
        <w:trPr>
          <w:cantSplit/>
          <w:trHeight w:val="896"/>
          <w:tblHeader/>
        </w:trPr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D424D" w:rsidRDefault="007D424D" w:rsidP="00E0308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7D424D" w:rsidRDefault="007D424D" w:rsidP="00E0308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424D" w:rsidRDefault="007D424D" w:rsidP="00E0308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D424D" w:rsidRPr="00822685" w:rsidRDefault="007D424D" w:rsidP="00E0308D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D424D" w:rsidRPr="00822685" w:rsidRDefault="007D424D" w:rsidP="00E0308D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poświadczenia kwalifikacyjnego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424D" w:rsidRDefault="007D424D" w:rsidP="00E0308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7D424D" w:rsidTr="00E0308D">
        <w:trPr>
          <w:cantSplit/>
          <w:trHeight w:hRule="exact" w:val="2844"/>
        </w:trPr>
        <w:tc>
          <w:tcPr>
            <w:tcW w:w="4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24D" w:rsidRPr="006A3E5A" w:rsidRDefault="007D424D" w:rsidP="00E0308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3E5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424D" w:rsidRPr="008E4255" w:rsidRDefault="007D424D" w:rsidP="00E0308D">
            <w:pPr>
              <w:widowControl/>
              <w:tabs>
                <w:tab w:val="left" w:pos="113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>„E”, „D” grupy 1:</w:t>
            </w:r>
          </w:p>
          <w:p w:rsidR="007D424D" w:rsidRPr="008E4255" w:rsidRDefault="007D424D" w:rsidP="00E0308D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pkt. 2 – urządzenia, instalacje i sieci elektroenergetyczne o napięciu nie wyższym niż 1 kV; </w:t>
            </w:r>
          </w:p>
          <w:p w:rsidR="007D424D" w:rsidRPr="008E4255" w:rsidRDefault="007D424D" w:rsidP="00E0308D">
            <w:pPr>
              <w:pStyle w:val="Default"/>
              <w:tabs>
                <w:tab w:val="left" w:pos="141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pkt. 10 – aparatura kontrolno-pomiarowa oraz urządzenia i instalacje automatycznej regulacji; sterowania i zabezpieczeń urządzeń </w:t>
            </w:r>
            <w:r w:rsidRPr="008E4255">
              <w:rPr>
                <w:rFonts w:ascii="Arial" w:hAnsi="Arial" w:cs="Arial"/>
                <w:sz w:val="20"/>
                <w:szCs w:val="20"/>
              </w:rPr>
              <w:br/>
              <w:t>i instalacji wymienionych w pkt. 2, 9.</w:t>
            </w:r>
          </w:p>
          <w:p w:rsidR="007D424D" w:rsidRPr="006A3E5A" w:rsidRDefault="007D424D" w:rsidP="00E0308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24D" w:rsidTr="00E0308D">
        <w:trPr>
          <w:cantSplit/>
          <w:trHeight w:hRule="exact" w:val="3208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24D" w:rsidRPr="006A3E5A" w:rsidRDefault="007D424D" w:rsidP="00E0308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4D" w:rsidRPr="008E4255" w:rsidRDefault="007D424D" w:rsidP="00E0308D">
            <w:pPr>
              <w:widowControl/>
              <w:tabs>
                <w:tab w:val="left" w:pos="113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„E”, „D” grupy 2: </w:t>
            </w:r>
          </w:p>
          <w:p w:rsidR="007D424D" w:rsidRPr="008E4255" w:rsidRDefault="007D424D" w:rsidP="00E0308D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pkt. 2 – sieci i instalacje cieplne wraz z urządzeniami pomocniczymi, o przesyle ciepła powyżej 50 kW; </w:t>
            </w:r>
          </w:p>
          <w:p w:rsidR="007D424D" w:rsidRPr="008E4255" w:rsidRDefault="007D424D" w:rsidP="00E0308D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>pkt. 4 – przemysłowe urządzenia odbiorcze pary i gorącej wody</w:t>
            </w:r>
            <w:r w:rsidRPr="008E4255">
              <w:rPr>
                <w:rFonts w:ascii="Arial" w:hAnsi="Arial" w:cs="Arial"/>
                <w:sz w:val="20"/>
                <w:szCs w:val="20"/>
              </w:rPr>
              <w:br/>
              <w:t xml:space="preserve">o mocy powyżej 50 kW; </w:t>
            </w:r>
          </w:p>
          <w:p w:rsidR="007D424D" w:rsidRPr="008E4255" w:rsidRDefault="007D424D" w:rsidP="00E0308D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>pkt. 10 – aparatura kontrolno-pomiarowa i urządzenia automatycznej  regulacji do urządzeń  i instalacji wymienionych w pkt. 1, 2, 4.</w:t>
            </w:r>
          </w:p>
          <w:p w:rsidR="007D424D" w:rsidRPr="008E4255" w:rsidRDefault="007D424D" w:rsidP="00E0308D">
            <w:pPr>
              <w:widowControl/>
              <w:tabs>
                <w:tab w:val="left" w:pos="113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79B9" w:rsidRDefault="00B979B9">
      <w:pPr>
        <w:jc w:val="both"/>
        <w:rPr>
          <w:rFonts w:ascii="Arial" w:eastAsia="Times New Roman" w:hAnsi="Arial" w:cs="Arial"/>
        </w:rPr>
      </w:pPr>
    </w:p>
    <w:p w:rsidR="006A3E5A" w:rsidRDefault="006A3E5A" w:rsidP="00F22B99">
      <w:pPr>
        <w:jc w:val="center"/>
        <w:rPr>
          <w:rFonts w:ascii="Arial" w:hAnsi="Arial" w:cs="Arial"/>
          <w:b/>
        </w:rPr>
      </w:pPr>
    </w:p>
    <w:p w:rsidR="00016224" w:rsidRDefault="00F22B99" w:rsidP="00F22B99">
      <w:pPr>
        <w:jc w:val="center"/>
        <w:rPr>
          <w:rFonts w:ascii="Arial" w:hAnsi="Arial" w:cs="Arial"/>
        </w:rPr>
      </w:pPr>
      <w:r w:rsidRPr="00016224">
        <w:rPr>
          <w:rFonts w:ascii="Arial" w:hAnsi="Arial" w:cs="Arial"/>
          <w:b/>
        </w:rPr>
        <w:t xml:space="preserve">Część </w:t>
      </w:r>
      <w:r w:rsidR="00ED3C77" w:rsidRPr="00016224">
        <w:rPr>
          <w:rFonts w:ascii="Arial" w:hAnsi="Arial" w:cs="Arial"/>
          <w:b/>
        </w:rPr>
        <w:t>3</w:t>
      </w:r>
      <w:r w:rsidRPr="00016224">
        <w:rPr>
          <w:rFonts w:ascii="Arial" w:hAnsi="Arial" w:cs="Arial"/>
          <w:b/>
          <w:i/>
        </w:rPr>
        <w:t xml:space="preserve"> – </w:t>
      </w:r>
      <w:r w:rsidR="009044F8" w:rsidRPr="009044F8">
        <w:rPr>
          <w:rFonts w:ascii="Arial" w:hAnsi="Arial" w:cs="Arial"/>
        </w:rPr>
        <w:t xml:space="preserve"> </w:t>
      </w:r>
      <w:r w:rsidR="0013332C" w:rsidRPr="000904C0">
        <w:rPr>
          <w:rFonts w:ascii="Arial" w:eastAsia="TimesNewRoman" w:hAnsi="Arial" w:cs="Arial"/>
          <w:b/>
          <w:color w:val="000000"/>
        </w:rPr>
        <w:t xml:space="preserve">SOI </w:t>
      </w:r>
      <w:r w:rsidR="00CD7342">
        <w:rPr>
          <w:rFonts w:ascii="Arial" w:eastAsia="TimesNewRoman" w:hAnsi="Arial" w:cs="Arial"/>
          <w:b/>
          <w:color w:val="000000"/>
        </w:rPr>
        <w:t>Katowice</w:t>
      </w:r>
    </w:p>
    <w:p w:rsidR="009044F8" w:rsidRDefault="009044F8" w:rsidP="00F22B99">
      <w:pPr>
        <w:jc w:val="center"/>
        <w:rPr>
          <w:rFonts w:ascii="Arial" w:hAnsi="Arial" w:cs="Arial"/>
        </w:rPr>
      </w:pPr>
    </w:p>
    <w:tbl>
      <w:tblPr>
        <w:tblW w:w="8789" w:type="dxa"/>
        <w:tblInd w:w="-8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9"/>
        <w:gridCol w:w="3277"/>
        <w:gridCol w:w="1701"/>
        <w:gridCol w:w="1843"/>
        <w:gridCol w:w="1559"/>
      </w:tblGrid>
      <w:tr w:rsidR="007D424D" w:rsidTr="00E0308D">
        <w:trPr>
          <w:cantSplit/>
          <w:trHeight w:val="896"/>
          <w:tblHeader/>
        </w:trPr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D424D" w:rsidRDefault="007D424D" w:rsidP="00E0308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7D424D" w:rsidRDefault="007D424D" w:rsidP="00E0308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424D" w:rsidRDefault="007D424D" w:rsidP="00E0308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D424D" w:rsidRPr="00822685" w:rsidRDefault="007D424D" w:rsidP="00E0308D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D424D" w:rsidRPr="00822685" w:rsidRDefault="007D424D" w:rsidP="00E0308D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poświadczenia kwalifikacyjnego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424D" w:rsidRDefault="007D424D" w:rsidP="00E0308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7D424D" w:rsidTr="00E0308D">
        <w:trPr>
          <w:cantSplit/>
          <w:trHeight w:hRule="exact" w:val="2844"/>
        </w:trPr>
        <w:tc>
          <w:tcPr>
            <w:tcW w:w="4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24D" w:rsidRPr="006A3E5A" w:rsidRDefault="007D424D" w:rsidP="00E0308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3E5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424D" w:rsidRPr="008E4255" w:rsidRDefault="007D424D" w:rsidP="00E0308D">
            <w:pPr>
              <w:widowControl/>
              <w:tabs>
                <w:tab w:val="left" w:pos="113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>„E”, „D” grupy 1:</w:t>
            </w:r>
          </w:p>
          <w:p w:rsidR="007D424D" w:rsidRPr="008E4255" w:rsidRDefault="007D424D" w:rsidP="00E0308D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pkt. 2 – urządzenia, instalacje i sieci elektroenergetyczne o napięciu nie wyższym niż 1 kV; </w:t>
            </w:r>
          </w:p>
          <w:p w:rsidR="007D424D" w:rsidRPr="008E4255" w:rsidRDefault="007D424D" w:rsidP="00E0308D">
            <w:pPr>
              <w:pStyle w:val="Default"/>
              <w:tabs>
                <w:tab w:val="left" w:pos="141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pkt. 10 – aparatura kontrolno-pomiarowa oraz urządzenia i instalacje automatycznej regulacji; sterowania i zabezpieczeń urządzeń </w:t>
            </w:r>
            <w:r w:rsidRPr="008E4255">
              <w:rPr>
                <w:rFonts w:ascii="Arial" w:hAnsi="Arial" w:cs="Arial"/>
                <w:sz w:val="20"/>
                <w:szCs w:val="20"/>
              </w:rPr>
              <w:br/>
              <w:t>i instalacji wymienionych w pkt. 2, 9.</w:t>
            </w:r>
          </w:p>
          <w:p w:rsidR="007D424D" w:rsidRPr="006A3E5A" w:rsidRDefault="007D424D" w:rsidP="00E0308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24D" w:rsidTr="00E0308D">
        <w:trPr>
          <w:cantSplit/>
          <w:trHeight w:hRule="exact" w:val="3208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24D" w:rsidRPr="006A3E5A" w:rsidRDefault="007D424D" w:rsidP="00E0308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4D" w:rsidRPr="008E4255" w:rsidRDefault="007D424D" w:rsidP="00E0308D">
            <w:pPr>
              <w:widowControl/>
              <w:tabs>
                <w:tab w:val="left" w:pos="113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„E”, „D” grupy 2: </w:t>
            </w:r>
          </w:p>
          <w:p w:rsidR="007D424D" w:rsidRPr="008E4255" w:rsidRDefault="007D424D" w:rsidP="00E0308D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 xml:space="preserve">pkt. 2 – sieci i instalacje cieplne wraz z urządzeniami pomocniczymi, o przesyle ciepła powyżej 50 kW; </w:t>
            </w:r>
          </w:p>
          <w:p w:rsidR="007D424D" w:rsidRPr="008E4255" w:rsidRDefault="007D424D" w:rsidP="00E0308D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>pkt. 4 – przemysłowe urządzenia odbiorcze pary i gorącej wody</w:t>
            </w:r>
            <w:r w:rsidRPr="008E4255">
              <w:rPr>
                <w:rFonts w:ascii="Arial" w:hAnsi="Arial" w:cs="Arial"/>
                <w:sz w:val="20"/>
                <w:szCs w:val="20"/>
              </w:rPr>
              <w:br/>
              <w:t xml:space="preserve">o mocy powyżej 50 kW; </w:t>
            </w:r>
          </w:p>
          <w:p w:rsidR="007D424D" w:rsidRPr="008E4255" w:rsidRDefault="007D424D" w:rsidP="00E0308D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255">
              <w:rPr>
                <w:rFonts w:ascii="Arial" w:hAnsi="Arial" w:cs="Arial"/>
                <w:sz w:val="20"/>
                <w:szCs w:val="20"/>
              </w:rPr>
              <w:t>pkt. 10 – aparatura kontrolno-pomiarowa i urządzenia automatycznej  regulacji do urządzeń  i instalacji wymienionych w pkt. 1, 2, 4.</w:t>
            </w:r>
          </w:p>
          <w:p w:rsidR="007D424D" w:rsidRPr="008E4255" w:rsidRDefault="007D424D" w:rsidP="00E0308D">
            <w:pPr>
              <w:widowControl/>
              <w:tabs>
                <w:tab w:val="left" w:pos="113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4D" w:rsidRDefault="007D424D" w:rsidP="00E030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5956" w:rsidRDefault="00F75956">
      <w:pPr>
        <w:jc w:val="both"/>
        <w:rPr>
          <w:rFonts w:ascii="Arial" w:eastAsia="Times New Roman" w:hAnsi="Arial" w:cs="Arial"/>
        </w:rPr>
      </w:pPr>
    </w:p>
    <w:p w:rsidR="006A3E5A" w:rsidRDefault="006A3E5A">
      <w:pPr>
        <w:jc w:val="both"/>
        <w:rPr>
          <w:rFonts w:ascii="Arial" w:eastAsia="Times New Roman" w:hAnsi="Arial" w:cs="Arial"/>
        </w:rPr>
      </w:pPr>
    </w:p>
    <w:p w:rsidR="00016224" w:rsidRDefault="00016224" w:rsidP="00F75956">
      <w:pPr>
        <w:jc w:val="both"/>
        <w:rPr>
          <w:rFonts w:ascii="Arial" w:eastAsia="Times New Roman" w:hAnsi="Arial" w:cs="Arial"/>
        </w:rPr>
      </w:pPr>
    </w:p>
    <w:p w:rsidR="00F75956" w:rsidRDefault="00F75956" w:rsidP="00F75956">
      <w:pPr>
        <w:jc w:val="both"/>
        <w:rPr>
          <w:rFonts w:ascii="Arial" w:eastAsia="Times New Roman" w:hAnsi="Arial" w:cs="Arial"/>
        </w:rPr>
      </w:pPr>
    </w:p>
    <w:p w:rsidR="002D78C6" w:rsidRPr="00572047" w:rsidRDefault="002D78C6" w:rsidP="002D78C6">
      <w:pPr>
        <w:pStyle w:val="NormalnyWeb"/>
        <w:spacing w:before="0" w:after="0"/>
        <w:jc w:val="center"/>
        <w:rPr>
          <w:rFonts w:ascii="Arial" w:eastAsia="Times New Roman" w:hAnsi="Arial" w:cs="Arial"/>
          <w:b/>
          <w:szCs w:val="28"/>
        </w:rPr>
      </w:pPr>
      <w:r>
        <w:rPr>
          <w:rFonts w:ascii="Arial" w:hAnsi="Arial" w:cs="Arial"/>
          <w:sz w:val="22"/>
          <w:szCs w:val="22"/>
        </w:rPr>
        <w:tab/>
      </w:r>
      <w:r w:rsidRPr="00572047">
        <w:rPr>
          <w:rFonts w:ascii="Arial" w:eastAsia="Times New Roman" w:hAnsi="Arial" w:cs="Arial"/>
          <w:b/>
          <w:szCs w:val="28"/>
        </w:rPr>
        <w:t xml:space="preserve">NALEŻY PODPISAĆ ELEKTRONICZNIE: PODPISEM </w:t>
      </w:r>
    </w:p>
    <w:p w:rsidR="00822685" w:rsidRPr="00572047" w:rsidRDefault="002D78C6" w:rsidP="002D78C6">
      <w:pPr>
        <w:pStyle w:val="NormalnyWeb"/>
        <w:spacing w:before="0" w:after="0"/>
        <w:jc w:val="center"/>
        <w:rPr>
          <w:rFonts w:ascii="Arial" w:eastAsia="Times New Roman" w:hAnsi="Arial" w:cs="Arial"/>
          <w:b/>
          <w:szCs w:val="28"/>
        </w:rPr>
      </w:pPr>
      <w:r w:rsidRPr="00572047">
        <w:rPr>
          <w:rFonts w:ascii="Arial" w:eastAsia="Times New Roman" w:hAnsi="Arial" w:cs="Arial"/>
          <w:b/>
          <w:szCs w:val="28"/>
        </w:rPr>
        <w:t>KWALIFIKOWANYM lub PODPISEM ZAU</w:t>
      </w:r>
      <w:r w:rsidR="00B30EB0">
        <w:rPr>
          <w:rFonts w:ascii="Arial" w:eastAsia="Times New Roman" w:hAnsi="Arial" w:cs="Arial"/>
          <w:b/>
          <w:szCs w:val="28"/>
        </w:rPr>
        <w:t xml:space="preserve">FANYM lub PODPISEM OSOBISTYM </w:t>
      </w:r>
      <w:bookmarkStart w:id="0" w:name="_GoBack"/>
      <w:bookmarkEnd w:id="0"/>
    </w:p>
    <w:p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:rsidR="00441C44" w:rsidRPr="00F75956" w:rsidRDefault="00441C44" w:rsidP="00F75956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sectPr w:rsidR="00441C44" w:rsidRPr="00F75956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FE6" w:rsidRDefault="00320FE6">
      <w:r>
        <w:separator/>
      </w:r>
    </w:p>
  </w:endnote>
  <w:endnote w:type="continuationSeparator" w:id="0">
    <w:p w:rsidR="00320FE6" w:rsidRDefault="0032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30EB0">
              <w:rPr>
                <w:rFonts w:ascii="Arial" w:hAnsi="Arial" w:cs="Arial"/>
                <w:b/>
                <w:bCs/>
                <w:noProof/>
              </w:rPr>
              <w:t>2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30EB0">
              <w:rPr>
                <w:rFonts w:ascii="Arial" w:hAnsi="Arial" w:cs="Arial"/>
                <w:b/>
                <w:bCs/>
                <w:noProof/>
              </w:rPr>
              <w:t>3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FE6" w:rsidRDefault="00320FE6">
      <w:r>
        <w:separator/>
      </w:r>
    </w:p>
  </w:footnote>
  <w:footnote w:type="continuationSeparator" w:id="0">
    <w:p w:rsidR="00320FE6" w:rsidRDefault="00320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F3" w:rsidRDefault="00676EF3">
    <w:pPr>
      <w:rPr>
        <w:rFonts w:ascii="Arial" w:hAnsi="Arial" w:cs="Arial"/>
        <w:b/>
        <w:sz w:val="20"/>
        <w:szCs w:val="20"/>
      </w:rPr>
    </w:pPr>
  </w:p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572047">
      <w:rPr>
        <w:rFonts w:ascii="Arial" w:hAnsi="Arial" w:cs="Arial"/>
        <w:b/>
        <w:sz w:val="20"/>
        <w:szCs w:val="20"/>
      </w:rPr>
      <w:t>101</w:t>
    </w:r>
    <w:r w:rsidR="009E49D5">
      <w:rPr>
        <w:rFonts w:ascii="Arial" w:hAnsi="Arial" w:cs="Arial"/>
        <w:b/>
        <w:sz w:val="20"/>
        <w:szCs w:val="20"/>
      </w:rPr>
      <w:t>.2024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572047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3E9A"/>
    <w:multiLevelType w:val="hybridMultilevel"/>
    <w:tmpl w:val="C61EF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2" w15:restartNumberingAfterBreak="0">
    <w:nsid w:val="28B84608"/>
    <w:multiLevelType w:val="hybridMultilevel"/>
    <w:tmpl w:val="D47084CE"/>
    <w:lvl w:ilvl="0" w:tplc="04150017">
      <w:start w:val="1"/>
      <w:numFmt w:val="lowerLetter"/>
      <w:lvlText w:val="%1)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14E58A2"/>
    <w:multiLevelType w:val="hybridMultilevel"/>
    <w:tmpl w:val="00DA0B48"/>
    <w:lvl w:ilvl="0" w:tplc="60E82F9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44"/>
    <w:rsid w:val="00000530"/>
    <w:rsid w:val="0000209E"/>
    <w:rsid w:val="00016224"/>
    <w:rsid w:val="0002341B"/>
    <w:rsid w:val="00081E25"/>
    <w:rsid w:val="000902C9"/>
    <w:rsid w:val="000B06C5"/>
    <w:rsid w:val="000D77FF"/>
    <w:rsid w:val="0013332C"/>
    <w:rsid w:val="00231187"/>
    <w:rsid w:val="002429DB"/>
    <w:rsid w:val="00263DFB"/>
    <w:rsid w:val="002A33BE"/>
    <w:rsid w:val="002D78C6"/>
    <w:rsid w:val="002F0BB5"/>
    <w:rsid w:val="002F652C"/>
    <w:rsid w:val="00320FE6"/>
    <w:rsid w:val="00323EEE"/>
    <w:rsid w:val="00341FEC"/>
    <w:rsid w:val="003B4336"/>
    <w:rsid w:val="00433649"/>
    <w:rsid w:val="00441C44"/>
    <w:rsid w:val="00457FD7"/>
    <w:rsid w:val="004D1B8E"/>
    <w:rsid w:val="004D4848"/>
    <w:rsid w:val="00523A13"/>
    <w:rsid w:val="00530113"/>
    <w:rsid w:val="00572047"/>
    <w:rsid w:val="00583804"/>
    <w:rsid w:val="005979AC"/>
    <w:rsid w:val="005B0CA7"/>
    <w:rsid w:val="005C4D1A"/>
    <w:rsid w:val="0060002F"/>
    <w:rsid w:val="00611C29"/>
    <w:rsid w:val="00676EF3"/>
    <w:rsid w:val="00677E8A"/>
    <w:rsid w:val="006849AE"/>
    <w:rsid w:val="00685D31"/>
    <w:rsid w:val="006A3E5A"/>
    <w:rsid w:val="006E3D5D"/>
    <w:rsid w:val="006F5CD8"/>
    <w:rsid w:val="00706B1B"/>
    <w:rsid w:val="00737786"/>
    <w:rsid w:val="00754A6D"/>
    <w:rsid w:val="007B7642"/>
    <w:rsid w:val="007D424D"/>
    <w:rsid w:val="007E6BC5"/>
    <w:rsid w:val="00822685"/>
    <w:rsid w:val="0085641C"/>
    <w:rsid w:val="00895FF1"/>
    <w:rsid w:val="008E4255"/>
    <w:rsid w:val="009044F8"/>
    <w:rsid w:val="009B4987"/>
    <w:rsid w:val="009C1E27"/>
    <w:rsid w:val="009C2C6E"/>
    <w:rsid w:val="009D7A55"/>
    <w:rsid w:val="009E33CA"/>
    <w:rsid w:val="009E49D5"/>
    <w:rsid w:val="00A04B1B"/>
    <w:rsid w:val="00A332AF"/>
    <w:rsid w:val="00A3474D"/>
    <w:rsid w:val="00A92691"/>
    <w:rsid w:val="00AC240D"/>
    <w:rsid w:val="00B05B05"/>
    <w:rsid w:val="00B30EB0"/>
    <w:rsid w:val="00B40B95"/>
    <w:rsid w:val="00B43FF7"/>
    <w:rsid w:val="00B83201"/>
    <w:rsid w:val="00B9550D"/>
    <w:rsid w:val="00B979B9"/>
    <w:rsid w:val="00BD3AE0"/>
    <w:rsid w:val="00BD6EE6"/>
    <w:rsid w:val="00C95031"/>
    <w:rsid w:val="00CB7820"/>
    <w:rsid w:val="00CC0456"/>
    <w:rsid w:val="00CD7342"/>
    <w:rsid w:val="00CE1FA6"/>
    <w:rsid w:val="00D1289B"/>
    <w:rsid w:val="00D3230C"/>
    <w:rsid w:val="00D74C67"/>
    <w:rsid w:val="00DE0BE8"/>
    <w:rsid w:val="00DF3A35"/>
    <w:rsid w:val="00E127F1"/>
    <w:rsid w:val="00E60661"/>
    <w:rsid w:val="00E7351F"/>
    <w:rsid w:val="00E94E45"/>
    <w:rsid w:val="00ED3C77"/>
    <w:rsid w:val="00F00F37"/>
    <w:rsid w:val="00F22B99"/>
    <w:rsid w:val="00F75956"/>
    <w:rsid w:val="00F80145"/>
    <w:rsid w:val="00FC413E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D5118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7302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BD6EE6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BD6EE6"/>
    <w:rPr>
      <w:rFonts w:ascii="Arial" w:hAnsi="Arial"/>
      <w:b/>
      <w:sz w:val="28"/>
    </w:rPr>
  </w:style>
  <w:style w:type="paragraph" w:customStyle="1" w:styleId="Default">
    <w:name w:val="Default"/>
    <w:rsid w:val="00895FF1"/>
    <w:pPr>
      <w:suppressAutoHyphens w:val="0"/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02D395-8225-4B3C-AECA-0EA020D732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Kalisz Alicja</cp:lastModifiedBy>
  <cp:revision>30</cp:revision>
  <cp:lastPrinted>2024-10-28T11:47:00Z</cp:lastPrinted>
  <dcterms:created xsi:type="dcterms:W3CDTF">2021-02-25T13:06:00Z</dcterms:created>
  <dcterms:modified xsi:type="dcterms:W3CDTF">2024-10-28T11:47:00Z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928baadd-0b6a-458b-b673-b23e633a913f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  <property fmtid="{D5CDD505-2E9C-101B-9397-08002B2CF9AE}" pid="15" name="bjSaver">
    <vt:lpwstr>WVBxPzxBpT8pXlb20EgwCZTe/FmsAhSr</vt:lpwstr>
  </property>
</Properties>
</file>