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462BBE69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C60B4D8" w14:textId="77777777" w:rsidR="00B07EAF" w:rsidRPr="00B07EAF" w:rsidRDefault="00B07EAF" w:rsidP="00B07EA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15068828" w14:textId="77777777" w:rsidR="00B07EAF" w:rsidRPr="00B07EAF" w:rsidRDefault="00B07EAF" w:rsidP="00B07EA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27AA7D02" w14:textId="78A9656B" w:rsidR="00C93EA9" w:rsidRPr="00C74135" w:rsidRDefault="00C74135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  <w:r w:rsidRPr="00C74135">
        <w:rPr>
          <w:rFonts w:ascii="Verdana" w:hAnsi="Verdana"/>
          <w:b/>
        </w:rPr>
        <w:t xml:space="preserve">Dostawa mikroskopów </w:t>
      </w: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6D06DED" w14:textId="69A2681E" w:rsidR="002A6B2A" w:rsidRPr="00145CC5" w:rsidRDefault="002A6B2A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 w:rsidRPr="00145CC5">
        <w:rPr>
          <w:rFonts w:ascii="Verdana" w:hAnsi="Verdana" w:cs="Arial"/>
          <w:b/>
        </w:rPr>
        <w:t>ZP/</w:t>
      </w:r>
      <w:r w:rsidR="00485529">
        <w:rPr>
          <w:rFonts w:ascii="Verdana" w:hAnsi="Verdana" w:cs="Arial"/>
          <w:b/>
        </w:rPr>
        <w:t>51</w:t>
      </w:r>
      <w:r w:rsidRPr="00145CC5">
        <w:rPr>
          <w:rFonts w:ascii="Verdana" w:hAnsi="Verdana" w:cs="Arial"/>
          <w:b/>
        </w:rPr>
        <w:t>/20</w:t>
      </w:r>
      <w:r w:rsidR="00A4236B">
        <w:rPr>
          <w:rFonts w:ascii="Verdana" w:hAnsi="Verdana" w:cs="Arial"/>
          <w:b/>
        </w:rPr>
        <w:t>2</w:t>
      </w:r>
      <w:r w:rsidR="00EA0BDB">
        <w:rPr>
          <w:rFonts w:ascii="Verdana" w:hAnsi="Verdana" w:cs="Arial"/>
          <w:b/>
        </w:rPr>
        <w:t>1</w:t>
      </w: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Pr="004B4099" w:rsidRDefault="00072E91" w:rsidP="004B4099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7DF84F3" w14:textId="73510F43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69C85D8" w14:textId="2814E065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0D09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7AD46E6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429C5F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1C88D6DE" w:rsidR="005131B2" w:rsidRDefault="000D095C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4D85AE9F" w:rsidR="005131B2" w:rsidRDefault="000D095C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8FD1C91" w14:textId="6D692CE0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38AF7F1" w14:textId="77777777" w:rsidR="00397B3A" w:rsidRDefault="00397B3A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3DE06BA4" w14:textId="77777777" w:rsidR="00397B3A" w:rsidRDefault="00397B3A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1FE84D1B" w14:textId="77777777" w:rsidR="00397B3A" w:rsidRDefault="00397B3A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461AA5C2" w14:textId="1A63F7E2" w:rsidR="00C93EA9" w:rsidRPr="008B0F65" w:rsidRDefault="00E54CE7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AC7D58">
        <w:rPr>
          <w:rFonts w:ascii="Verdana" w:hAnsi="Verdana"/>
          <w:sz w:val="18"/>
          <w:szCs w:val="18"/>
        </w:rPr>
        <w:t>czerw</w:t>
      </w:r>
      <w:r w:rsidR="00485529">
        <w:rPr>
          <w:rFonts w:ascii="Verdana" w:hAnsi="Verdana"/>
          <w:sz w:val="18"/>
          <w:szCs w:val="18"/>
        </w:rPr>
        <w:t>iec</w:t>
      </w:r>
      <w:r w:rsidR="005930A4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0755EE2E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69F010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sz w:val="18"/>
          <w:szCs w:val="18"/>
        </w:rPr>
      </w:pPr>
    </w:p>
    <w:p w14:paraId="1CF62FE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100F85E2" w14:textId="2A3C0676" w:rsidR="005930A4" w:rsidRDefault="005930A4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5BD0B5A8" w14:textId="70D5D13C" w:rsidR="00C74135" w:rsidRDefault="00C74135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55C8D784" w14:textId="1500D260" w:rsidR="00C74135" w:rsidRDefault="00C74135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5B93642C" w14:textId="4076C7C6" w:rsidR="00C74135" w:rsidRDefault="00C74135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27DABDF7" w14:textId="77777777" w:rsidR="00C74135" w:rsidRDefault="00C74135" w:rsidP="00C93EA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49B61D90" w14:textId="77777777" w:rsidR="000D361D" w:rsidRDefault="000D361D" w:rsidP="00343F4A">
      <w:pPr>
        <w:ind w:left="0"/>
        <w:rPr>
          <w:rFonts w:ascii="Verdana" w:hAnsi="Verdana" w:cs="Arial"/>
          <w:sz w:val="18"/>
          <w:szCs w:val="18"/>
        </w:rPr>
      </w:pPr>
    </w:p>
    <w:p w14:paraId="242C8D90" w14:textId="77777777" w:rsidR="00C30E17" w:rsidRDefault="00D762E9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59E57C91" w:rsidR="00326152" w:rsidRPr="005C4DDC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de-AT"/>
        </w:rPr>
      </w:pPr>
      <w:proofErr w:type="spellStart"/>
      <w:r w:rsidRPr="005C4DDC">
        <w:rPr>
          <w:rFonts w:ascii="Verdana" w:hAnsi="Verdana" w:cs="Arial"/>
          <w:sz w:val="18"/>
          <w:szCs w:val="18"/>
          <w:lang w:val="de-AT"/>
        </w:rPr>
        <w:t>e-mail</w:t>
      </w:r>
      <w:proofErr w:type="spellEnd"/>
      <w:r w:rsidRPr="005C4DDC">
        <w:rPr>
          <w:rFonts w:ascii="Verdana" w:hAnsi="Verdana" w:cs="Arial"/>
          <w:sz w:val="18"/>
          <w:szCs w:val="18"/>
          <w:lang w:val="de-AT"/>
        </w:rPr>
        <w:t>:</w:t>
      </w:r>
      <w:r w:rsidR="00AD7FCF" w:rsidRPr="005C4DDC">
        <w:rPr>
          <w:rFonts w:ascii="Verdana" w:hAnsi="Verdana" w:cs="Arial"/>
          <w:sz w:val="18"/>
          <w:szCs w:val="18"/>
          <w:lang w:val="de-AT"/>
        </w:rPr>
        <w:t xml:space="preserve"> </w:t>
      </w:r>
      <w:hyperlink r:id="rId11" w:history="1">
        <w:r w:rsidR="002B0FB4" w:rsidRPr="005C4DDC">
          <w:rPr>
            <w:rStyle w:val="Hipercze"/>
            <w:rFonts w:ascii="Verdana" w:hAnsi="Verdana" w:cs="Arial"/>
            <w:sz w:val="18"/>
            <w:szCs w:val="18"/>
            <w:lang w:val="de-AT"/>
          </w:rPr>
          <w:t>barbara.labudzka@umed.lodz.pl</w:t>
        </w:r>
      </w:hyperlink>
      <w:r w:rsidR="006A6E50" w:rsidRPr="005C4DDC">
        <w:rPr>
          <w:rFonts w:ascii="Verdana" w:hAnsi="Verdana" w:cs="Arial"/>
          <w:sz w:val="18"/>
          <w:szCs w:val="18"/>
          <w:lang w:val="de-AT"/>
        </w:rPr>
        <w:t xml:space="preserve"> </w:t>
      </w:r>
    </w:p>
    <w:p w14:paraId="3191CB22" w14:textId="2B94842E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42 272-59-35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0ABB7A79" w:rsidR="00AD7FCF" w:rsidRPr="0002610C" w:rsidRDefault="00AD7FCF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>275 ust. 1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482A7BA6" w:rsidR="00AD7FCF" w:rsidRPr="0002610C" w:rsidRDefault="00AD7FCF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Wartość zamówienia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6742F1">
      <w:pPr>
        <w:numPr>
          <w:ilvl w:val="0"/>
          <w:numId w:val="20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67EA3B9A" w14:textId="7F9B944A" w:rsidR="00781E45" w:rsidRPr="00781E45" w:rsidRDefault="00AD7FCF" w:rsidP="006742F1">
      <w:pPr>
        <w:numPr>
          <w:ilvl w:val="1"/>
          <w:numId w:val="21"/>
        </w:numPr>
        <w:tabs>
          <w:tab w:val="num" w:pos="567"/>
        </w:tabs>
        <w:ind w:left="567" w:hanging="567"/>
        <w:rPr>
          <w:rFonts w:ascii="Verdana" w:hAnsi="Verdana"/>
          <w:b/>
          <w:sz w:val="18"/>
          <w:szCs w:val="18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>
        <w:rPr>
          <w:rFonts w:ascii="Verdana" w:hAnsi="Verdana"/>
          <w:sz w:val="18"/>
          <w:szCs w:val="18"/>
          <w:lang w:eastAsia="x-none"/>
        </w:rPr>
        <w:t>jest:</w:t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A6B2A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C47D82">
        <w:rPr>
          <w:rFonts w:ascii="Verdana" w:hAnsi="Verdana"/>
          <w:b/>
          <w:sz w:val="18"/>
          <w:szCs w:val="18"/>
          <w:lang w:eastAsia="x-none"/>
        </w:rPr>
        <w:t>dostawa mikroskopów</w:t>
      </w:r>
      <w:r w:rsidR="00485529">
        <w:rPr>
          <w:rFonts w:ascii="Verdana" w:hAnsi="Verdana"/>
          <w:b/>
          <w:sz w:val="18"/>
          <w:szCs w:val="18"/>
          <w:lang w:eastAsia="x-none"/>
        </w:rPr>
        <w:t>.</w:t>
      </w:r>
    </w:p>
    <w:p w14:paraId="1310EECA" w14:textId="618BC9EF" w:rsidR="009A2237" w:rsidRPr="0002610C" w:rsidRDefault="00B06AA3" w:rsidP="006742F1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color w:val="00B0F0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1552E9">
        <w:rPr>
          <w:rFonts w:ascii="Verdana" w:hAnsi="Verdana"/>
          <w:sz w:val="18"/>
          <w:szCs w:val="18"/>
          <w:lang w:eastAsia="x-none"/>
        </w:rPr>
        <w:t xml:space="preserve"> </w:t>
      </w:r>
      <w:r>
        <w:rPr>
          <w:rFonts w:ascii="Verdana" w:hAnsi="Verdana"/>
          <w:sz w:val="18"/>
          <w:szCs w:val="18"/>
          <w:lang w:eastAsia="x-none"/>
        </w:rPr>
        <w:t>stanowi</w:t>
      </w:r>
      <w:r w:rsidR="00AC7D58">
        <w:rPr>
          <w:rFonts w:ascii="Verdana" w:hAnsi="Verdana"/>
          <w:sz w:val="18"/>
          <w:szCs w:val="18"/>
          <w:lang w:eastAsia="x-none"/>
        </w:rPr>
        <w:t>ą</w:t>
      </w:r>
      <w:r>
        <w:rPr>
          <w:rFonts w:ascii="Verdana" w:hAnsi="Verdana"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b/>
          <w:sz w:val="18"/>
          <w:szCs w:val="18"/>
          <w:lang w:eastAsia="x-none"/>
        </w:rPr>
        <w:t>załącznik</w:t>
      </w:r>
      <w:r w:rsidR="00AC7D58">
        <w:rPr>
          <w:rFonts w:ascii="Verdana" w:hAnsi="Verdana"/>
          <w:b/>
          <w:sz w:val="18"/>
          <w:szCs w:val="18"/>
          <w:lang w:eastAsia="x-none"/>
        </w:rPr>
        <w:t>i</w:t>
      </w:r>
      <w:r w:rsidR="009A2237">
        <w:rPr>
          <w:rFonts w:ascii="Verdana" w:hAnsi="Verdana"/>
          <w:b/>
          <w:sz w:val="18"/>
          <w:szCs w:val="18"/>
          <w:lang w:eastAsia="x-none"/>
        </w:rPr>
        <w:t xml:space="preserve"> nr 2</w:t>
      </w:r>
      <w:r w:rsidR="00AC7D58">
        <w:rPr>
          <w:rFonts w:ascii="Verdana" w:hAnsi="Verdana"/>
          <w:b/>
          <w:sz w:val="18"/>
          <w:szCs w:val="18"/>
          <w:lang w:eastAsia="x-none"/>
        </w:rPr>
        <w:t>.1</w:t>
      </w:r>
      <w:r w:rsidR="00485529">
        <w:rPr>
          <w:rFonts w:ascii="Verdana" w:hAnsi="Verdana"/>
          <w:b/>
          <w:sz w:val="18"/>
          <w:szCs w:val="18"/>
          <w:lang w:eastAsia="x-none"/>
        </w:rPr>
        <w:t>,</w:t>
      </w:r>
      <w:r w:rsidR="00AC7D58">
        <w:rPr>
          <w:rFonts w:ascii="Verdana" w:hAnsi="Verdana"/>
          <w:b/>
          <w:sz w:val="18"/>
          <w:szCs w:val="18"/>
          <w:lang w:eastAsia="x-none"/>
        </w:rPr>
        <w:t>2.2.</w:t>
      </w:r>
      <w:r w:rsidR="00485529">
        <w:rPr>
          <w:rFonts w:ascii="Verdana" w:hAnsi="Verdana"/>
          <w:b/>
          <w:sz w:val="18"/>
          <w:szCs w:val="18"/>
          <w:lang w:eastAsia="x-none"/>
        </w:rPr>
        <w:t xml:space="preserve"> i 2.3</w:t>
      </w:r>
      <w:r w:rsidR="00C47D82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b/>
          <w:sz w:val="18"/>
          <w:szCs w:val="18"/>
          <w:lang w:eastAsia="x-none"/>
        </w:rPr>
        <w:t>do SWZ</w:t>
      </w:r>
      <w:r w:rsidR="003760C8">
        <w:rPr>
          <w:rFonts w:ascii="Verdana" w:hAnsi="Verdana"/>
          <w:b/>
          <w:sz w:val="18"/>
          <w:szCs w:val="18"/>
          <w:lang w:eastAsia="x-none"/>
        </w:rPr>
        <w:t>.</w:t>
      </w:r>
      <w:r w:rsidR="009A2237" w:rsidRPr="009A2237">
        <w:rPr>
          <w:rFonts w:ascii="Verdana" w:hAnsi="Verdana" w:cs="Arial"/>
          <w:sz w:val="18"/>
          <w:szCs w:val="18"/>
          <w:lang w:eastAsia="x-none"/>
        </w:rPr>
        <w:t xml:space="preserve"> </w:t>
      </w:r>
    </w:p>
    <w:p w14:paraId="4CD00978" w14:textId="18C49989" w:rsidR="00AD298B" w:rsidRPr="009148BD" w:rsidRDefault="00AD298B" w:rsidP="006742F1">
      <w:pPr>
        <w:numPr>
          <w:ilvl w:val="1"/>
          <w:numId w:val="21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470E92">
        <w:rPr>
          <w:rFonts w:ascii="Verdana" w:hAnsi="Verdana"/>
          <w:b/>
          <w:sz w:val="18"/>
          <w:szCs w:val="18"/>
          <w:lang w:eastAsia="x-none"/>
        </w:rPr>
        <w:t>4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3181D29B" w14:textId="77777777" w:rsidR="00B254F8" w:rsidRDefault="00321AEE" w:rsidP="006742F1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B254F8">
        <w:rPr>
          <w:rFonts w:ascii="Verdana" w:hAnsi="Verdana"/>
          <w:sz w:val="18"/>
          <w:szCs w:val="18"/>
          <w:lang w:eastAsia="x-none"/>
        </w:rPr>
        <w:t xml:space="preserve"> CPV</w:t>
      </w:r>
    </w:p>
    <w:p w14:paraId="6B6C4F9B" w14:textId="27B3A306" w:rsidR="00B254F8" w:rsidRPr="00B254F8" w:rsidRDefault="00B254F8" w:rsidP="00B254F8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B254F8">
        <w:rPr>
          <w:rFonts w:ascii="Verdana" w:hAnsi="Verdana" w:cs="Arial"/>
          <w:sz w:val="18"/>
          <w:szCs w:val="18"/>
        </w:rPr>
        <w:t>38.51.00.00-3 mikroskopy.</w:t>
      </w:r>
    </w:p>
    <w:p w14:paraId="5D578B44" w14:textId="4ACEB283" w:rsidR="00AC7D58" w:rsidRPr="00492882" w:rsidRDefault="00AC7D58" w:rsidP="00AC7D58">
      <w:pPr>
        <w:numPr>
          <w:ilvl w:val="1"/>
          <w:numId w:val="21"/>
        </w:numPr>
        <w:tabs>
          <w:tab w:val="num" w:pos="567"/>
        </w:tabs>
        <w:ind w:left="567" w:hanging="567"/>
        <w:rPr>
          <w:rFonts w:ascii="Verdana" w:hAnsi="Verdana"/>
          <w:b/>
          <w:sz w:val="18"/>
          <w:szCs w:val="18"/>
          <w:lang w:val="x-none"/>
        </w:rPr>
      </w:pPr>
      <w:r w:rsidRPr="00492882">
        <w:rPr>
          <w:rFonts w:ascii="Verdana" w:hAnsi="Verdana"/>
          <w:sz w:val="18"/>
          <w:szCs w:val="18"/>
          <w:lang w:val="x-none"/>
        </w:rPr>
        <w:t>Zamawiający</w:t>
      </w:r>
      <w:r w:rsidRPr="00492882">
        <w:rPr>
          <w:rFonts w:ascii="Verdana" w:hAnsi="Verdana"/>
          <w:b/>
          <w:sz w:val="18"/>
          <w:szCs w:val="18"/>
        </w:rPr>
        <w:t xml:space="preserve"> </w:t>
      </w:r>
      <w:r w:rsidRPr="00492882">
        <w:rPr>
          <w:rFonts w:ascii="Verdana" w:hAnsi="Verdana"/>
          <w:b/>
          <w:sz w:val="18"/>
          <w:szCs w:val="18"/>
          <w:lang w:val="x-none"/>
        </w:rPr>
        <w:t>dopuszcza</w:t>
      </w:r>
      <w:r w:rsidRPr="00492882">
        <w:rPr>
          <w:rFonts w:ascii="Verdana" w:hAnsi="Verdana"/>
          <w:sz w:val="18"/>
          <w:szCs w:val="18"/>
          <w:lang w:val="x-none"/>
        </w:rPr>
        <w:t xml:space="preserve"> możliwoś</w:t>
      </w:r>
      <w:r w:rsidRPr="00492882">
        <w:rPr>
          <w:rFonts w:ascii="Verdana" w:hAnsi="Verdana"/>
          <w:sz w:val="18"/>
          <w:szCs w:val="18"/>
        </w:rPr>
        <w:t>ć</w:t>
      </w:r>
      <w:r w:rsidRPr="00492882">
        <w:rPr>
          <w:rFonts w:ascii="Verdana" w:hAnsi="Verdana"/>
          <w:sz w:val="18"/>
          <w:szCs w:val="18"/>
          <w:lang w:val="x-none"/>
        </w:rPr>
        <w:t xml:space="preserve"> złożenia oferty częściowej, zgodnie z podziałem </w:t>
      </w:r>
      <w:r w:rsidRPr="00492882">
        <w:rPr>
          <w:rFonts w:ascii="Verdana" w:hAnsi="Verdana"/>
          <w:sz w:val="18"/>
          <w:szCs w:val="18"/>
        </w:rPr>
        <w:t xml:space="preserve">Zamawiającego na </w:t>
      </w:r>
      <w:r w:rsidRPr="00492882">
        <w:rPr>
          <w:rFonts w:ascii="Verdana" w:hAnsi="Verdana"/>
          <w:b/>
          <w:sz w:val="18"/>
          <w:szCs w:val="18"/>
        </w:rPr>
        <w:t>Pakiety I – I</w:t>
      </w:r>
      <w:r>
        <w:rPr>
          <w:rFonts w:ascii="Verdana" w:hAnsi="Verdana"/>
          <w:b/>
          <w:sz w:val="18"/>
          <w:szCs w:val="18"/>
        </w:rPr>
        <w:t>I</w:t>
      </w:r>
      <w:r w:rsidR="00485529">
        <w:rPr>
          <w:rFonts w:ascii="Verdana" w:hAnsi="Verdana"/>
          <w:b/>
          <w:sz w:val="18"/>
          <w:szCs w:val="18"/>
        </w:rPr>
        <w:t>I</w:t>
      </w:r>
      <w:r w:rsidRPr="00492882">
        <w:rPr>
          <w:rFonts w:ascii="Verdana" w:hAnsi="Verdana"/>
          <w:b/>
          <w:sz w:val="18"/>
          <w:szCs w:val="18"/>
        </w:rPr>
        <w:t>.</w:t>
      </w:r>
    </w:p>
    <w:p w14:paraId="0286856D" w14:textId="7A2B347C" w:rsidR="00AC7D58" w:rsidRPr="00492882" w:rsidRDefault="00AC7D58" w:rsidP="00AC7D58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92882">
        <w:rPr>
          <w:rFonts w:ascii="Verdana" w:hAnsi="Verdana"/>
          <w:sz w:val="18"/>
          <w:szCs w:val="18"/>
          <w:lang w:val="x-none" w:eastAsia="x-none"/>
        </w:rPr>
        <w:t>Ofertę można składać w odniesieniu do</w:t>
      </w:r>
      <w:r>
        <w:rPr>
          <w:rFonts w:ascii="Verdana" w:hAnsi="Verdana"/>
          <w:sz w:val="18"/>
          <w:szCs w:val="18"/>
          <w:lang w:eastAsia="x-none"/>
        </w:rPr>
        <w:t xml:space="preserve"> jednego</w:t>
      </w:r>
      <w:r w:rsidR="00485529">
        <w:rPr>
          <w:rFonts w:ascii="Verdana" w:hAnsi="Verdana"/>
          <w:sz w:val="18"/>
          <w:szCs w:val="18"/>
          <w:lang w:eastAsia="x-none"/>
        </w:rPr>
        <w:t>, dwóch</w:t>
      </w:r>
      <w:r>
        <w:rPr>
          <w:rFonts w:ascii="Verdana" w:hAnsi="Verdana"/>
          <w:sz w:val="18"/>
          <w:szCs w:val="18"/>
          <w:lang w:eastAsia="x-none"/>
        </w:rPr>
        <w:t xml:space="preserve"> </w:t>
      </w:r>
      <w:r w:rsidRPr="00492882">
        <w:rPr>
          <w:rFonts w:ascii="Verdana" w:hAnsi="Verdana"/>
          <w:sz w:val="18"/>
          <w:szCs w:val="18"/>
          <w:lang w:eastAsia="x-none"/>
        </w:rPr>
        <w:t>lub</w:t>
      </w:r>
      <w:r w:rsidRPr="00492882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="00485529">
        <w:rPr>
          <w:rFonts w:ascii="Verdana" w:hAnsi="Verdana"/>
          <w:sz w:val="18"/>
          <w:szCs w:val="18"/>
          <w:lang w:eastAsia="x-none"/>
        </w:rPr>
        <w:t>wszystkich</w:t>
      </w:r>
      <w:r w:rsidRPr="00492882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Pr="00492882">
        <w:rPr>
          <w:rFonts w:ascii="Verdana" w:hAnsi="Verdana"/>
          <w:sz w:val="18"/>
          <w:szCs w:val="18"/>
          <w:lang w:eastAsia="x-none"/>
        </w:rPr>
        <w:t>pakietów</w:t>
      </w:r>
      <w:r w:rsidRPr="00492882">
        <w:rPr>
          <w:rFonts w:ascii="Verdana" w:hAnsi="Verdana"/>
          <w:sz w:val="18"/>
          <w:szCs w:val="18"/>
          <w:lang w:val="x-none" w:eastAsia="x-none"/>
        </w:rPr>
        <w:t xml:space="preserve"> zamówienia.</w:t>
      </w:r>
    </w:p>
    <w:p w14:paraId="7DB95247" w14:textId="77777777" w:rsidR="00AC7D58" w:rsidRPr="00492882" w:rsidRDefault="00AC7D58" w:rsidP="00AC7D58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92882">
        <w:rPr>
          <w:rFonts w:ascii="Verdana" w:hAnsi="Verdana"/>
          <w:sz w:val="18"/>
          <w:szCs w:val="18"/>
          <w:lang w:val="x-none" w:eastAsia="x-none"/>
        </w:rPr>
        <w:t>Nie dopuszcza się jednak dzielenia zamówienia w ramach pojedynczego Pakietu, co będzie traktowane jako złożenie oferty niepełnej i spowoduje odrzucenie oferty w ramach danego Pakietu.</w:t>
      </w:r>
    </w:p>
    <w:p w14:paraId="4AE2BF32" w14:textId="4E8B2E04" w:rsidR="00E0046F" w:rsidRPr="00C54DA7" w:rsidRDefault="00E0046F" w:rsidP="006742F1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68821C5F" w:rsidR="00BD25C4" w:rsidRPr="0002610C" w:rsidRDefault="00E0046F" w:rsidP="006742F1">
      <w:pPr>
        <w:numPr>
          <w:ilvl w:val="1"/>
          <w:numId w:val="21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 </w:t>
      </w:r>
      <w:r w:rsidR="00475F90" w:rsidRPr="0002610C">
        <w:rPr>
          <w:rFonts w:ascii="Verdana" w:hAnsi="Verdana" w:cs="Arial"/>
          <w:b/>
          <w:sz w:val="18"/>
          <w:szCs w:val="18"/>
        </w:rPr>
        <w:t xml:space="preserve">nie </w:t>
      </w:r>
      <w:r w:rsidRPr="0002610C">
        <w:rPr>
          <w:rFonts w:ascii="Verdana" w:hAnsi="Verdana" w:cs="Arial"/>
          <w:b/>
          <w:sz w:val="18"/>
          <w:szCs w:val="18"/>
        </w:rPr>
        <w:t>przewiduje</w:t>
      </w:r>
      <w:r w:rsidRPr="0002610C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02610C">
        <w:rPr>
          <w:rFonts w:ascii="Verdana" w:hAnsi="Verdana" w:cs="Arial"/>
          <w:b/>
          <w:sz w:val="18"/>
          <w:szCs w:val="18"/>
        </w:rPr>
        <w:t>w art.</w:t>
      </w:r>
      <w:r w:rsidR="00721D7C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02610C">
        <w:rPr>
          <w:rFonts w:ascii="Verdana" w:hAnsi="Verdana" w:cs="Arial"/>
          <w:b/>
          <w:sz w:val="18"/>
          <w:szCs w:val="18"/>
        </w:rPr>
        <w:t>214</w:t>
      </w:r>
      <w:r w:rsidRPr="0002610C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pkt </w:t>
      </w:r>
      <w:r w:rsidR="00FA5C18" w:rsidRPr="0002610C">
        <w:rPr>
          <w:rFonts w:ascii="Verdana" w:hAnsi="Verdana" w:cs="Arial"/>
          <w:b/>
          <w:sz w:val="18"/>
          <w:szCs w:val="18"/>
        </w:rPr>
        <w:t>8</w:t>
      </w:r>
      <w:r w:rsidR="00475F90" w:rsidRPr="0002610C">
        <w:rPr>
          <w:rFonts w:ascii="Verdana" w:hAnsi="Verdana" w:cs="Arial"/>
          <w:b/>
          <w:sz w:val="18"/>
          <w:szCs w:val="18"/>
        </w:rPr>
        <w:t xml:space="preserve"> ustawy PZP.</w:t>
      </w:r>
    </w:p>
    <w:p w14:paraId="680F53F6" w14:textId="77777777" w:rsidR="00AC7D58" w:rsidRDefault="00AC7D58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41DDEAEE" w14:textId="77777777" w:rsidR="00485529" w:rsidRPr="00485529" w:rsidRDefault="00397CAA" w:rsidP="002C2CF3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7FA6">
        <w:rPr>
          <w:rFonts w:ascii="Verdana" w:hAnsi="Verdana" w:cs="Tahoma"/>
          <w:sz w:val="18"/>
          <w:szCs w:val="18"/>
        </w:rPr>
        <w:lastRenderedPageBreak/>
        <w:t>Termin realizacji zamówienia:</w:t>
      </w:r>
    </w:p>
    <w:p w14:paraId="4FB9D5D5" w14:textId="445E6DCF" w:rsidR="00485529" w:rsidRDefault="00485529" w:rsidP="00485529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Pakiet I-</w:t>
      </w:r>
      <w:r w:rsidR="00492882" w:rsidRPr="002D7FA6">
        <w:rPr>
          <w:rFonts w:ascii="Verdana" w:hAnsi="Verdana" w:cs="Tahoma"/>
          <w:sz w:val="18"/>
          <w:szCs w:val="18"/>
        </w:rPr>
        <w:t xml:space="preserve"> </w:t>
      </w:r>
      <w:r w:rsidR="001D079D">
        <w:rPr>
          <w:rFonts w:ascii="Verdana" w:hAnsi="Verdana" w:cs="Tahoma"/>
          <w:sz w:val="18"/>
          <w:szCs w:val="18"/>
        </w:rPr>
        <w:t xml:space="preserve">max. </w:t>
      </w:r>
      <w:r w:rsidR="009F3FEF" w:rsidRPr="002D7FA6">
        <w:rPr>
          <w:rFonts w:ascii="Verdana" w:hAnsi="Verdana" w:cs="Tahoma"/>
          <w:sz w:val="18"/>
          <w:szCs w:val="18"/>
        </w:rPr>
        <w:t xml:space="preserve">do </w:t>
      </w:r>
      <w:r>
        <w:rPr>
          <w:rFonts w:ascii="Verdana" w:hAnsi="Verdana" w:cs="Tahoma"/>
          <w:sz w:val="18"/>
          <w:szCs w:val="18"/>
        </w:rPr>
        <w:t>6</w:t>
      </w:r>
      <w:r w:rsidR="009F3FEF" w:rsidRPr="002D7FA6">
        <w:rPr>
          <w:rFonts w:ascii="Verdana" w:hAnsi="Verdana" w:cs="Tahoma"/>
          <w:sz w:val="18"/>
          <w:szCs w:val="18"/>
        </w:rPr>
        <w:t xml:space="preserve"> tygodni od dnia podpisania umowy.</w:t>
      </w:r>
    </w:p>
    <w:p w14:paraId="3C4A7331" w14:textId="385AAFBF" w:rsidR="00485529" w:rsidRPr="00485529" w:rsidRDefault="00485529" w:rsidP="00485529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  <w:r w:rsidRPr="00485529">
        <w:rPr>
          <w:rFonts w:ascii="Verdana" w:hAnsi="Verdana" w:cs="Tahoma"/>
          <w:sz w:val="18"/>
          <w:szCs w:val="18"/>
        </w:rPr>
        <w:t>Pakiet I</w:t>
      </w:r>
      <w:r>
        <w:rPr>
          <w:rFonts w:ascii="Verdana" w:hAnsi="Verdana" w:cs="Tahoma"/>
          <w:sz w:val="18"/>
          <w:szCs w:val="18"/>
        </w:rPr>
        <w:t>I</w:t>
      </w:r>
      <w:r w:rsidRPr="00485529">
        <w:rPr>
          <w:rFonts w:ascii="Verdana" w:hAnsi="Verdana" w:cs="Tahoma"/>
          <w:sz w:val="18"/>
          <w:szCs w:val="18"/>
        </w:rPr>
        <w:t xml:space="preserve">- max. do </w:t>
      </w:r>
      <w:r>
        <w:rPr>
          <w:rFonts w:ascii="Verdana" w:hAnsi="Verdana" w:cs="Tahoma"/>
          <w:sz w:val="18"/>
          <w:szCs w:val="18"/>
        </w:rPr>
        <w:t>4</w:t>
      </w:r>
      <w:r w:rsidRPr="00485529">
        <w:rPr>
          <w:rFonts w:ascii="Verdana" w:hAnsi="Verdana" w:cs="Tahoma"/>
          <w:sz w:val="18"/>
          <w:szCs w:val="18"/>
        </w:rPr>
        <w:t xml:space="preserve"> tygodni od dnia podpisania umowy.</w:t>
      </w:r>
    </w:p>
    <w:p w14:paraId="745DDA77" w14:textId="629A34BA" w:rsidR="00485529" w:rsidRPr="00485529" w:rsidRDefault="00485529" w:rsidP="00485529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  <w:r w:rsidRPr="00485529">
        <w:rPr>
          <w:rFonts w:ascii="Verdana" w:hAnsi="Verdana" w:cs="Tahoma"/>
          <w:sz w:val="18"/>
          <w:szCs w:val="18"/>
        </w:rPr>
        <w:t xml:space="preserve">Pakiet I- max. do </w:t>
      </w:r>
      <w:r>
        <w:rPr>
          <w:rFonts w:ascii="Verdana" w:hAnsi="Verdana" w:cs="Tahoma"/>
          <w:sz w:val="18"/>
          <w:szCs w:val="18"/>
        </w:rPr>
        <w:t>4</w:t>
      </w:r>
      <w:r w:rsidRPr="00485529">
        <w:rPr>
          <w:rFonts w:ascii="Verdana" w:hAnsi="Verdana" w:cs="Tahoma"/>
          <w:sz w:val="18"/>
          <w:szCs w:val="18"/>
        </w:rPr>
        <w:t xml:space="preserve"> tygodni od dnia podpisania umowy.</w:t>
      </w:r>
    </w:p>
    <w:p w14:paraId="271FABF5" w14:textId="16F93804" w:rsidR="00B01C5F" w:rsidRPr="002D7FA6" w:rsidRDefault="002D7FA6" w:rsidP="00485529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  <w:r w:rsidRPr="002D7FA6">
        <w:rPr>
          <w:rFonts w:ascii="Verdana" w:hAnsi="Verdana" w:cs="Tahoma"/>
          <w:b/>
          <w:sz w:val="18"/>
          <w:szCs w:val="18"/>
        </w:rPr>
        <w:t>Skrócenie powyższ</w:t>
      </w:r>
      <w:r w:rsidR="00485529">
        <w:rPr>
          <w:rFonts w:ascii="Verdana" w:hAnsi="Verdana" w:cs="Tahoma"/>
          <w:b/>
          <w:sz w:val="18"/>
          <w:szCs w:val="18"/>
        </w:rPr>
        <w:t>ych</w:t>
      </w:r>
      <w:r w:rsidRPr="002D7FA6">
        <w:rPr>
          <w:rFonts w:ascii="Verdana" w:hAnsi="Verdana" w:cs="Tahoma"/>
          <w:b/>
          <w:sz w:val="18"/>
          <w:szCs w:val="18"/>
        </w:rPr>
        <w:t xml:space="preserve"> termin</w:t>
      </w:r>
      <w:r w:rsidR="00485529">
        <w:rPr>
          <w:rFonts w:ascii="Verdana" w:hAnsi="Verdana" w:cs="Tahoma"/>
          <w:b/>
          <w:sz w:val="18"/>
          <w:szCs w:val="18"/>
        </w:rPr>
        <w:t>ów</w:t>
      </w:r>
      <w:r w:rsidRPr="002D7FA6">
        <w:rPr>
          <w:rFonts w:ascii="Verdana" w:hAnsi="Verdana" w:cs="Tahoma"/>
          <w:b/>
          <w:sz w:val="18"/>
          <w:szCs w:val="18"/>
        </w:rPr>
        <w:t xml:space="preserve"> jest jednym z kryteriów oceny ofert.</w:t>
      </w:r>
    </w:p>
    <w:p w14:paraId="12FE1215" w14:textId="77777777" w:rsidR="002D7FA6" w:rsidRPr="002D7FA6" w:rsidRDefault="002D7FA6" w:rsidP="002D7FA6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6742F1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6742F1">
      <w:pPr>
        <w:pStyle w:val="pkt"/>
        <w:numPr>
          <w:ilvl w:val="0"/>
          <w:numId w:val="22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6742F1">
      <w:pPr>
        <w:pStyle w:val="pkt"/>
        <w:numPr>
          <w:ilvl w:val="0"/>
          <w:numId w:val="22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6742F1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6742F1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881242" w:rsidRDefault="00C663A8" w:rsidP="006742F1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0B2229" w:rsidRDefault="00361CB9" w:rsidP="006742F1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881242">
        <w:rPr>
          <w:rFonts w:ascii="Verdana" w:hAnsi="Verdana" w:cs="Arial"/>
          <w:sz w:val="18"/>
          <w:szCs w:val="18"/>
        </w:rPr>
        <w:t xml:space="preserve">gospodarczej lub </w:t>
      </w:r>
      <w:r w:rsidRPr="00881242">
        <w:rPr>
          <w:rFonts w:ascii="Verdana" w:hAnsi="Verdana" w:cs="Arial"/>
          <w:sz w:val="18"/>
          <w:szCs w:val="18"/>
        </w:rPr>
        <w:t xml:space="preserve">zawodowej, o ile wynika to z </w:t>
      </w:r>
      <w:r w:rsidRPr="000B2229">
        <w:rPr>
          <w:rFonts w:ascii="Verdana" w:hAnsi="Verdana" w:cs="Arial"/>
          <w:sz w:val="18"/>
          <w:szCs w:val="18"/>
        </w:rPr>
        <w:t xml:space="preserve">odrębnych przepisów, </w:t>
      </w:r>
    </w:p>
    <w:p w14:paraId="03C3D915" w14:textId="77777777" w:rsidR="00361CB9" w:rsidRPr="000B2229" w:rsidRDefault="00361CB9" w:rsidP="006742F1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0B2229" w:rsidRDefault="00361CB9" w:rsidP="006742F1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zdolności technicznej lub zawodowej</w:t>
      </w:r>
      <w:r>
        <w:rPr>
          <w:rFonts w:ascii="Verdana" w:hAnsi="Verdana" w:cs="Arial"/>
          <w:sz w:val="18"/>
          <w:szCs w:val="18"/>
        </w:rPr>
        <w:t>.</w:t>
      </w:r>
    </w:p>
    <w:p w14:paraId="0819D375" w14:textId="77777777" w:rsidR="00361CB9" w:rsidRPr="008B0F65" w:rsidRDefault="00361CB9" w:rsidP="006742F1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2551146A" w14:textId="77777777" w:rsidR="00DB2838" w:rsidRDefault="00361CB9" w:rsidP="006742F1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5E716D2F" w14:textId="5EF54828" w:rsidR="00E34D52" w:rsidRPr="00E34D52" w:rsidRDefault="00E34D52" w:rsidP="00E34D52">
      <w:pPr>
        <w:numPr>
          <w:ilvl w:val="0"/>
          <w:numId w:val="26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Oryginał p</w:t>
      </w:r>
      <w:r w:rsidR="001E777D" w:rsidRPr="00DB2838">
        <w:rPr>
          <w:rFonts w:ascii="Verdana" w:hAnsi="Verdana" w:cs="Arial"/>
          <w:sz w:val="18"/>
          <w:szCs w:val="18"/>
        </w:rPr>
        <w:t>ełnomocnictw</w:t>
      </w:r>
      <w:r>
        <w:rPr>
          <w:rFonts w:ascii="Verdana" w:hAnsi="Verdana" w:cs="Arial"/>
          <w:sz w:val="18"/>
          <w:szCs w:val="18"/>
        </w:rPr>
        <w:t>a</w:t>
      </w:r>
      <w:r w:rsidR="001E777D" w:rsidRPr="00DB2838">
        <w:rPr>
          <w:rFonts w:ascii="Verdana" w:hAnsi="Verdana" w:cs="Arial"/>
          <w:sz w:val="18"/>
          <w:szCs w:val="18"/>
        </w:rPr>
        <w:t xml:space="preserve"> opatrzon</w:t>
      </w:r>
      <w:r>
        <w:rPr>
          <w:rFonts w:ascii="Verdana" w:hAnsi="Verdana" w:cs="Arial"/>
          <w:sz w:val="18"/>
          <w:szCs w:val="18"/>
        </w:rPr>
        <w:t>y</w:t>
      </w:r>
      <w:r w:rsidR="001E777D" w:rsidRPr="00DB2838">
        <w:rPr>
          <w:rFonts w:ascii="Verdana" w:hAnsi="Verdana" w:cs="Arial"/>
          <w:sz w:val="18"/>
          <w:szCs w:val="18"/>
        </w:rPr>
        <w:t xml:space="preserve"> kwalifikowanym podpisem elektronicznym</w:t>
      </w:r>
      <w:r w:rsidR="00CF0679" w:rsidRPr="00DB2838">
        <w:rPr>
          <w:rFonts w:ascii="Verdana" w:hAnsi="Verdana" w:cs="Arial"/>
          <w:sz w:val="18"/>
          <w:szCs w:val="18"/>
        </w:rPr>
        <w:t xml:space="preserve"> lub</w:t>
      </w:r>
      <w:r w:rsidR="00CF0679" w:rsidRPr="00DB2838">
        <w:rPr>
          <w:rFonts w:ascii="Verdana" w:hAnsi="Verdana" w:cs="Arial"/>
          <w:sz w:val="18"/>
          <w:szCs w:val="18"/>
          <w:lang w:val="pl"/>
        </w:rPr>
        <w:t xml:space="preserve"> podpisem zaufanym lub podpisem osobistym</w:t>
      </w:r>
      <w:r w:rsidR="00CF0679" w:rsidRPr="00DB2838">
        <w:rPr>
          <w:rFonts w:ascii="Verdana" w:hAnsi="Verdana" w:cs="Arial"/>
          <w:sz w:val="18"/>
          <w:szCs w:val="18"/>
        </w:rPr>
        <w:t xml:space="preserve"> </w:t>
      </w:r>
      <w:r w:rsidR="001E777D" w:rsidRPr="00DB2838">
        <w:rPr>
          <w:rFonts w:ascii="Verdana" w:hAnsi="Verdana" w:cs="Arial"/>
          <w:sz w:val="18"/>
          <w:szCs w:val="18"/>
        </w:rPr>
        <w:t xml:space="preserve"> przez wykonawców ubiegających się wspólnie o udzielenie zamówienia lub </w:t>
      </w:r>
      <w:r w:rsidRPr="00E34D52">
        <w:rPr>
          <w:rFonts w:ascii="Verdana" w:hAnsi="Verdana" w:cs="Arial"/>
          <w:sz w:val="18"/>
          <w:szCs w:val="18"/>
        </w:rPr>
        <w:t xml:space="preserve"> cyfrowe odwzorowanie dokumentu, należy dołączyć do oferty.</w:t>
      </w:r>
    </w:p>
    <w:p w14:paraId="0648F3AB" w14:textId="77777777" w:rsidR="00E34D52" w:rsidRPr="00E34D52" w:rsidRDefault="00E34D52" w:rsidP="00E34D52">
      <w:pPr>
        <w:ind w:left="709"/>
        <w:rPr>
          <w:rFonts w:ascii="Verdana" w:hAnsi="Verdana" w:cs="Arial"/>
          <w:sz w:val="18"/>
          <w:szCs w:val="18"/>
        </w:rPr>
      </w:pPr>
      <w:r w:rsidRPr="00E34D52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02DE1A00" w14:textId="37B8AE14" w:rsidR="00E34D52" w:rsidRPr="00E34D52" w:rsidRDefault="00E34D52" w:rsidP="00E34D52">
      <w:pPr>
        <w:ind w:left="709"/>
        <w:rPr>
          <w:rFonts w:ascii="Verdana" w:hAnsi="Verdana" w:cs="Arial"/>
          <w:sz w:val="18"/>
          <w:szCs w:val="18"/>
        </w:rPr>
      </w:pPr>
      <w:r w:rsidRPr="00E34D52">
        <w:rPr>
          <w:rFonts w:ascii="Verdana" w:hAnsi="Verdana" w:cs="Arial"/>
          <w:sz w:val="18"/>
          <w:szCs w:val="18"/>
        </w:rPr>
        <w:t>Pełnomocnictwo w szczególności zawiera informacje dotyczące:</w:t>
      </w:r>
    </w:p>
    <w:p w14:paraId="5D9C815D" w14:textId="77777777" w:rsidR="001E777D" w:rsidRPr="00881242" w:rsidRDefault="001E777D" w:rsidP="006742F1">
      <w:pPr>
        <w:numPr>
          <w:ilvl w:val="0"/>
          <w:numId w:val="42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881242" w:rsidRDefault="001E777D" w:rsidP="006742F1">
      <w:pPr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881242" w:rsidRDefault="001E777D" w:rsidP="006742F1">
      <w:pPr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881242" w:rsidRDefault="001E777D" w:rsidP="006742F1">
      <w:pPr>
        <w:pStyle w:val="Akapitzlist"/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6742F1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6742F1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6742F1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6742F1">
      <w:pPr>
        <w:numPr>
          <w:ilvl w:val="0"/>
          <w:numId w:val="28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6742F1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0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5EAF8E22" w14:textId="7BADBF69" w:rsidR="003A6E6E" w:rsidRPr="00DB2838" w:rsidRDefault="003A6E6E" w:rsidP="006742F1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1" w:name="_Hlk535480873"/>
      <w:bookmarkEnd w:id="0"/>
      <w:r w:rsidRPr="001E777D">
        <w:rPr>
          <w:rFonts w:ascii="Verdana" w:hAnsi="Verdana" w:cs="Arial"/>
          <w:bCs/>
          <w:sz w:val="18"/>
          <w:szCs w:val="18"/>
        </w:rPr>
        <w:lastRenderedPageBreak/>
        <w:t>Zamawiający nie określa warunku udziału w postępowaniu, o którym mowa w ust. 5.2 pkt 1 lit. c) SWZ.</w:t>
      </w:r>
    </w:p>
    <w:p w14:paraId="5FF4B8DF" w14:textId="5743E829" w:rsidR="00B5668F" w:rsidRPr="00DB2838" w:rsidRDefault="00DB2838" w:rsidP="006742F1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Zamawiający nie określa warunku udziału w postępowaniu, o którym mowa w ust. 5.2 pkt 1 lit. </w:t>
      </w:r>
      <w:r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1"/>
      <w:r>
        <w:rPr>
          <w:rFonts w:ascii="Verdana" w:hAnsi="Verdana" w:cs="Arial"/>
          <w:bCs/>
          <w:sz w:val="18"/>
          <w:szCs w:val="18"/>
        </w:rPr>
        <w:t>.</w:t>
      </w:r>
    </w:p>
    <w:p w14:paraId="6AA16D17" w14:textId="77777777" w:rsidR="007F2028" w:rsidRDefault="007F2028" w:rsidP="007F2028">
      <w:pPr>
        <w:pStyle w:val="pkt"/>
        <w:tabs>
          <w:tab w:val="left" w:pos="567"/>
        </w:tabs>
        <w:autoSpaceDE w:val="0"/>
        <w:autoSpaceDN w:val="0"/>
        <w:spacing w:after="0"/>
        <w:ind w:left="567"/>
        <w:rPr>
          <w:rFonts w:ascii="Verdana" w:hAnsi="Verdana" w:cs="Arial"/>
          <w:sz w:val="18"/>
          <w:szCs w:val="18"/>
        </w:rPr>
      </w:pPr>
    </w:p>
    <w:p w14:paraId="3E536F04" w14:textId="4072ACBF" w:rsidR="002E79CD" w:rsidRPr="002420AF" w:rsidRDefault="00C87749" w:rsidP="006742F1">
      <w:pPr>
        <w:pStyle w:val="pkt"/>
        <w:numPr>
          <w:ilvl w:val="1"/>
          <w:numId w:val="43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2420AF">
        <w:rPr>
          <w:rFonts w:ascii="Verdana" w:hAnsi="Verdana" w:cs="Arial"/>
          <w:b/>
          <w:color w:val="0000FF"/>
          <w:sz w:val="18"/>
          <w:szCs w:val="18"/>
        </w:rPr>
        <w:t xml:space="preserve">Podstawy wykluczenia, o których mowa w art. </w:t>
      </w:r>
      <w:r w:rsidR="001D7985" w:rsidRPr="002420AF">
        <w:rPr>
          <w:rFonts w:ascii="Verdana" w:hAnsi="Verdana" w:cs="Arial"/>
          <w:b/>
          <w:color w:val="0000FF"/>
          <w:sz w:val="18"/>
          <w:szCs w:val="18"/>
        </w:rPr>
        <w:t>108</w:t>
      </w:r>
      <w:r w:rsidR="00F36C6F" w:rsidRPr="002420AF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Pr="002420AF">
        <w:rPr>
          <w:rFonts w:ascii="Verdana" w:hAnsi="Verdana" w:cs="Arial"/>
          <w:b/>
          <w:color w:val="0000FF"/>
          <w:sz w:val="18"/>
          <w:szCs w:val="18"/>
        </w:rPr>
        <w:t>ustawy PZP</w:t>
      </w:r>
    </w:p>
    <w:p w14:paraId="610F9038" w14:textId="645489BB" w:rsidR="00C87749" w:rsidRPr="0002610C" w:rsidRDefault="00C87749" w:rsidP="006742F1">
      <w:pPr>
        <w:pStyle w:val="pkt"/>
        <w:numPr>
          <w:ilvl w:val="1"/>
          <w:numId w:val="43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02610C">
        <w:rPr>
          <w:rFonts w:ascii="Verdana" w:hAnsi="Verdana" w:cs="Arial"/>
          <w:b/>
          <w:sz w:val="18"/>
          <w:szCs w:val="18"/>
        </w:rPr>
        <w:t>108</w:t>
      </w:r>
      <w:r w:rsidRPr="0002610C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02610C">
        <w:rPr>
          <w:rFonts w:ascii="Verdana" w:hAnsi="Verdana" w:cs="Arial"/>
          <w:b/>
          <w:sz w:val="18"/>
          <w:szCs w:val="18"/>
        </w:rPr>
        <w:t>wyklucza się</w:t>
      </w:r>
      <w:r w:rsidR="00480590" w:rsidRPr="0002610C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02610C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6742F1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6742F1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6742F1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6742F1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6742F1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6742F1">
      <w:pPr>
        <w:numPr>
          <w:ilvl w:val="0"/>
          <w:numId w:val="4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02610C" w:rsidRDefault="00BC65DD" w:rsidP="006742F1">
      <w:pPr>
        <w:numPr>
          <w:ilvl w:val="0"/>
          <w:numId w:val="4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jeżeli, w przypadkach, o których mowa w art. 85 ust. 1, doszło do zakłócenia konkurencji wynikającego z wcześniejszego zaangażowania tego wykonawcy lub podmiotu, który należy z wykonawcą do tej </w:t>
      </w:r>
      <w:r w:rsidRPr="0002610C">
        <w:rPr>
          <w:rFonts w:ascii="Verdana" w:hAnsi="Verdana" w:cs="Arial"/>
          <w:sz w:val="18"/>
          <w:szCs w:val="18"/>
        </w:rPr>
        <w:lastRenderedPageBreak/>
        <w:t>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BC65DD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2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2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1602A55" w14:textId="77777777" w:rsidR="00573505" w:rsidRPr="00EC280B" w:rsidRDefault="00573505" w:rsidP="006742F1">
      <w:pPr>
        <w:pStyle w:val="pkt"/>
        <w:numPr>
          <w:ilvl w:val="1"/>
          <w:numId w:val="44"/>
        </w:numPr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Zamawiający nie wymaga przedłożenia podmiotowych środków dowodowych.</w:t>
      </w:r>
    </w:p>
    <w:p w14:paraId="0144C072" w14:textId="0F6F5FBD" w:rsidR="00573505" w:rsidRDefault="00573505" w:rsidP="006742F1">
      <w:pPr>
        <w:pStyle w:val="pkt"/>
        <w:numPr>
          <w:ilvl w:val="1"/>
          <w:numId w:val="44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371B70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EC280B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EC280B">
        <w:rPr>
          <w:rFonts w:ascii="Verdana" w:hAnsi="Verdana" w:cs="Arial"/>
          <w:sz w:val="18"/>
          <w:szCs w:val="18"/>
        </w:rPr>
        <w:t>Pzp</w:t>
      </w:r>
      <w:proofErr w:type="spellEnd"/>
      <w:r w:rsidRPr="00EC280B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371B70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371B7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71B70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3EB8975F" w14:textId="77777777" w:rsidR="004D01AF" w:rsidRPr="00371B70" w:rsidRDefault="004D01AF" w:rsidP="00156F8F">
      <w:pPr>
        <w:pStyle w:val="pkt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1814D326" w14:textId="0EB46E0A" w:rsidR="009E0390" w:rsidRPr="000E1E56" w:rsidRDefault="00A47950" w:rsidP="006742F1">
      <w:pPr>
        <w:pStyle w:val="pkt"/>
        <w:numPr>
          <w:ilvl w:val="0"/>
          <w:numId w:val="23"/>
        </w:numPr>
        <w:tabs>
          <w:tab w:val="clear" w:pos="1068"/>
        </w:tabs>
        <w:autoSpaceDE w:val="0"/>
        <w:autoSpaceDN w:val="0"/>
        <w:spacing w:before="0" w:after="0"/>
        <w:ind w:left="426" w:hanging="568"/>
        <w:rPr>
          <w:rFonts w:ascii="Verdana" w:hAnsi="Verdana" w:cs="Arial"/>
          <w:b/>
          <w:color w:val="0000FF"/>
          <w:sz w:val="18"/>
          <w:szCs w:val="18"/>
        </w:rPr>
      </w:pPr>
      <w:bookmarkStart w:id="3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3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73F18069" w:rsidR="000E1E56" w:rsidRPr="00E55EB6" w:rsidRDefault="000E1E56" w:rsidP="006742F1">
      <w:pPr>
        <w:pStyle w:val="Akapitzlist"/>
        <w:numPr>
          <w:ilvl w:val="0"/>
          <w:numId w:val="48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 w:rsidRPr="00E55EB6">
        <w:rPr>
          <w:rFonts w:ascii="Verdana" w:hAnsi="Verdana" w:cs="Arial"/>
          <w:bCs/>
          <w:sz w:val="18"/>
          <w:szCs w:val="18"/>
        </w:rPr>
        <w:t>W celu potwierdzenia spełniania przez oferowane dostawy w</w:t>
      </w:r>
      <w:r w:rsidR="00493F2D" w:rsidRPr="00E55EB6">
        <w:rPr>
          <w:rFonts w:ascii="Verdana" w:hAnsi="Verdana" w:cs="Arial"/>
          <w:bCs/>
          <w:sz w:val="18"/>
          <w:szCs w:val="18"/>
        </w:rPr>
        <w:t>ymagań Z</w:t>
      </w:r>
      <w:r w:rsidRPr="00E55EB6">
        <w:rPr>
          <w:rFonts w:ascii="Verdana" w:hAnsi="Verdana" w:cs="Arial"/>
          <w:bCs/>
          <w:sz w:val="18"/>
          <w:szCs w:val="18"/>
        </w:rPr>
        <w:t>amawiający żąda od wykonawcy</w:t>
      </w:r>
      <w:r w:rsidR="00A02F5D" w:rsidRPr="00E55EB6">
        <w:rPr>
          <w:rFonts w:ascii="Verdana" w:hAnsi="Verdana" w:cs="Arial"/>
          <w:bCs/>
          <w:sz w:val="18"/>
          <w:szCs w:val="18"/>
        </w:rPr>
        <w:t xml:space="preserve"> </w:t>
      </w:r>
      <w:r w:rsidR="00BC5566" w:rsidRPr="00E55EB6">
        <w:rPr>
          <w:rFonts w:ascii="Verdana" w:hAnsi="Verdana" w:cs="Arial"/>
          <w:bCs/>
          <w:sz w:val="18"/>
          <w:szCs w:val="18"/>
        </w:rPr>
        <w:t xml:space="preserve">wraz </w:t>
      </w:r>
      <w:r w:rsidR="00A02F5D" w:rsidRPr="00E55EB6">
        <w:rPr>
          <w:rFonts w:ascii="Verdana" w:hAnsi="Verdana" w:cs="Arial"/>
          <w:bCs/>
          <w:sz w:val="18"/>
          <w:szCs w:val="18"/>
        </w:rPr>
        <w:t>z ofertą</w:t>
      </w:r>
      <w:r w:rsidRPr="00E55EB6">
        <w:rPr>
          <w:rFonts w:ascii="Verdana" w:hAnsi="Verdana" w:cs="Arial"/>
          <w:bCs/>
          <w:sz w:val="18"/>
          <w:szCs w:val="18"/>
        </w:rPr>
        <w:t>:</w:t>
      </w:r>
    </w:p>
    <w:p w14:paraId="470F2E51" w14:textId="647AC8A4" w:rsidR="00A31275" w:rsidRPr="00363AEB" w:rsidRDefault="00573505" w:rsidP="00573505">
      <w:pPr>
        <w:pStyle w:val="Akapitzlist"/>
        <w:ind w:left="709"/>
        <w:rPr>
          <w:rFonts w:ascii="Verdana" w:hAnsi="Verdana" w:cs="Arial"/>
          <w:iCs/>
          <w:sz w:val="18"/>
          <w:szCs w:val="18"/>
        </w:rPr>
      </w:pPr>
      <w:r w:rsidRPr="00573505">
        <w:rPr>
          <w:rFonts w:ascii="Verdana" w:hAnsi="Verdana" w:cs="Arial"/>
          <w:iCs/>
          <w:sz w:val="18"/>
          <w:szCs w:val="18"/>
        </w:rPr>
        <w:t>Opis przedmiotu zamówienia – parametry jakościowe wg</w:t>
      </w:r>
      <w:r w:rsidRPr="00573505">
        <w:rPr>
          <w:rFonts w:ascii="Verdana" w:hAnsi="Verdana" w:cs="Arial"/>
          <w:b/>
          <w:iCs/>
          <w:sz w:val="18"/>
          <w:szCs w:val="18"/>
        </w:rPr>
        <w:t xml:space="preserve"> załącznika nr 2</w:t>
      </w:r>
      <w:r w:rsidR="0017737D">
        <w:rPr>
          <w:rFonts w:ascii="Verdana" w:hAnsi="Verdana" w:cs="Arial"/>
          <w:b/>
          <w:iCs/>
          <w:sz w:val="18"/>
          <w:szCs w:val="18"/>
        </w:rPr>
        <w:t>.1</w:t>
      </w:r>
      <w:r w:rsidR="00485529">
        <w:rPr>
          <w:rFonts w:ascii="Verdana" w:hAnsi="Verdana" w:cs="Arial"/>
          <w:b/>
          <w:iCs/>
          <w:sz w:val="18"/>
          <w:szCs w:val="18"/>
        </w:rPr>
        <w:t>,</w:t>
      </w:r>
      <w:r w:rsidR="0017737D">
        <w:rPr>
          <w:rFonts w:ascii="Verdana" w:hAnsi="Verdana" w:cs="Arial"/>
          <w:b/>
          <w:iCs/>
          <w:sz w:val="18"/>
          <w:szCs w:val="18"/>
        </w:rPr>
        <w:t xml:space="preserve"> 2.2</w:t>
      </w:r>
      <w:r w:rsidRPr="00573505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485529">
        <w:rPr>
          <w:rFonts w:ascii="Verdana" w:hAnsi="Verdana" w:cs="Arial"/>
          <w:b/>
          <w:iCs/>
          <w:sz w:val="18"/>
          <w:szCs w:val="18"/>
        </w:rPr>
        <w:t xml:space="preserve">i 2.3 </w:t>
      </w:r>
      <w:r w:rsidRPr="00573505">
        <w:rPr>
          <w:rFonts w:ascii="Verdana" w:hAnsi="Verdana" w:cs="Arial"/>
          <w:b/>
          <w:iCs/>
          <w:sz w:val="18"/>
          <w:szCs w:val="18"/>
        </w:rPr>
        <w:t>do SWZ</w:t>
      </w:r>
      <w:r w:rsidRPr="00573505">
        <w:rPr>
          <w:rFonts w:ascii="Verdana" w:hAnsi="Verdana" w:cs="Arial"/>
          <w:iCs/>
          <w:sz w:val="18"/>
          <w:szCs w:val="18"/>
        </w:rPr>
        <w:t>.</w:t>
      </w:r>
    </w:p>
    <w:p w14:paraId="4F24493C" w14:textId="4FC74724" w:rsidR="00E55EB6" w:rsidRPr="00E55EB6" w:rsidRDefault="00E55EB6" w:rsidP="006742F1">
      <w:pPr>
        <w:pStyle w:val="Akapitzlist"/>
        <w:numPr>
          <w:ilvl w:val="0"/>
          <w:numId w:val="48"/>
        </w:numPr>
        <w:autoSpaceDE w:val="0"/>
        <w:autoSpaceDN w:val="0"/>
        <w:ind w:left="567" w:hanging="567"/>
        <w:rPr>
          <w:rFonts w:ascii="Verdana" w:hAnsi="Verdana" w:cs="Arial"/>
          <w:bCs/>
          <w:sz w:val="18"/>
          <w:szCs w:val="18"/>
        </w:rPr>
      </w:pPr>
      <w:r w:rsidRPr="00E55EB6">
        <w:rPr>
          <w:rFonts w:ascii="Verdana" w:hAnsi="Verdana" w:cs="Arial"/>
          <w:bCs/>
          <w:sz w:val="18"/>
          <w:szCs w:val="18"/>
        </w:rPr>
        <w:t>Jeżeli wykonawca nie złożył przedmiotowych środków dowodowych lub złożone przedmiotowe środki dowodowe są niekompletne, zamawiający wzywa do ich złożenia lub uzupełnie</w:t>
      </w:r>
      <w:r w:rsidR="00C950FF">
        <w:rPr>
          <w:rFonts w:ascii="Verdana" w:hAnsi="Verdana" w:cs="Arial"/>
          <w:bCs/>
          <w:sz w:val="18"/>
          <w:szCs w:val="18"/>
        </w:rPr>
        <w:t>nia w wyznaczonym terminie</w:t>
      </w:r>
      <w:r w:rsidRPr="00E55EB6">
        <w:rPr>
          <w:rFonts w:ascii="Verdana" w:hAnsi="Verdana" w:cs="Arial"/>
          <w:bCs/>
          <w:sz w:val="18"/>
          <w:szCs w:val="18"/>
        </w:rPr>
        <w:t>.</w:t>
      </w:r>
    </w:p>
    <w:p w14:paraId="35A80030" w14:textId="4100CFB4" w:rsidR="00EB1353" w:rsidRPr="00AF10BB" w:rsidRDefault="00EB1353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</w:p>
    <w:p w14:paraId="4C7D47C1" w14:textId="2E8AEB5B" w:rsidR="00E71523" w:rsidRDefault="00E71523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210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4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4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01E91ADF" w14:textId="77777777" w:rsidR="00573505" w:rsidRPr="004F05EF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Do oferty Wykonawca dołącza oświadczenie o niepodleganiu wykluczeniu</w:t>
      </w:r>
      <w:r>
        <w:rPr>
          <w:rFonts w:ascii="Verdana" w:hAnsi="Verdana" w:cs="Arial"/>
          <w:sz w:val="18"/>
          <w:szCs w:val="18"/>
        </w:rPr>
        <w:t>.</w:t>
      </w:r>
    </w:p>
    <w:p w14:paraId="66B89714" w14:textId="77777777" w:rsidR="00573505" w:rsidRPr="004F05EF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wykluczenia.</w:t>
      </w:r>
    </w:p>
    <w:p w14:paraId="5288D1B4" w14:textId="77777777" w:rsidR="00573505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9250B">
        <w:rPr>
          <w:rFonts w:ascii="Verdana" w:hAnsi="Verdana" w:cs="Arial"/>
          <w:sz w:val="18"/>
          <w:szCs w:val="18"/>
        </w:rPr>
        <w:t>Jeżeli wykonawca nie złożył oświadczenia, o którym mowa w ust. 8.1. SWZ,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65E1C566" w14:textId="77777777" w:rsidR="00573505" w:rsidRPr="00EC280B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Zamawiający może  żądać wyjaśnień dotyczących treści oświadczenia, o którym mowa w ust. 8.1, lub innych dokumentów lub oświadczeń składanych w postępowaniu.</w:t>
      </w:r>
    </w:p>
    <w:p w14:paraId="215EC02F" w14:textId="77777777" w:rsidR="00573505" w:rsidRPr="00BD17C2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BD17C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4AFF94A7" w14:textId="77777777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Pr="004E243D">
        <w:rPr>
          <w:rFonts w:ascii="Verdana" w:hAnsi="Verdana" w:cs="Arial"/>
          <w:sz w:val="18"/>
          <w:szCs w:val="18"/>
        </w:rPr>
        <w:t xml:space="preserve">rzedmiotowe środki dowodowe </w:t>
      </w:r>
      <w:r w:rsidRPr="002D2CCA">
        <w:rPr>
          <w:rFonts w:ascii="Verdana" w:hAnsi="Verdana" w:cs="Arial"/>
          <w:sz w:val="18"/>
          <w:szCs w:val="18"/>
        </w:rPr>
        <w:t>oraz inne dokumenty lub oświadczenia, sporządzone w języku obcym przekazuje się wraz z tłumaczeniem na język polski.</w:t>
      </w:r>
    </w:p>
    <w:p w14:paraId="49F6B2BE" w14:textId="77777777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W przypadku gdy </w:t>
      </w:r>
      <w:r w:rsidRPr="00D9523F">
        <w:rPr>
          <w:rFonts w:ascii="Verdana" w:hAnsi="Verdana" w:cs="Arial"/>
          <w:sz w:val="18"/>
          <w:szCs w:val="18"/>
        </w:rPr>
        <w:t xml:space="preserve">przedmiotowe środki dowodowe, </w:t>
      </w:r>
      <w:r w:rsidRPr="002D2CCA">
        <w:rPr>
          <w:rFonts w:ascii="Verdana" w:hAnsi="Verdana" w:cs="Arial"/>
          <w:sz w:val="18"/>
          <w:szCs w:val="18"/>
        </w:rPr>
        <w:t>inne dokumenty, lub dokumenty potwierdzające umocowanie do reprezentowania odpowiednio wykonawcy, wykonawców wspólnie ubiegających się o udzielenie zamówienia publicznego,</w:t>
      </w:r>
      <w:r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 inne niż wykonawca, wykonawca </w:t>
      </w:r>
      <w:r w:rsidRPr="002D2CCA">
        <w:rPr>
          <w:rFonts w:ascii="Verdana" w:hAnsi="Verdana" w:cs="Arial"/>
          <w:sz w:val="18"/>
          <w:szCs w:val="18"/>
        </w:rPr>
        <w:lastRenderedPageBreak/>
        <w:t>wspólnie ubiegający się o udzielenie zamówienia lub podwykonawca, zwane dalej „upoważnionymi podmiotami”, jako dokument elektroniczny, przekazuje się ten dokument.</w:t>
      </w:r>
    </w:p>
    <w:p w14:paraId="18340854" w14:textId="77777777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>
        <w:rPr>
          <w:rFonts w:ascii="Verdana" w:hAnsi="Verdana" w:cs="Arial"/>
          <w:sz w:val="18"/>
          <w:szCs w:val="18"/>
        </w:rPr>
        <w:t xml:space="preserve"> </w:t>
      </w:r>
      <w:r w:rsidRPr="00573505">
        <w:rPr>
          <w:rFonts w:ascii="Verdana" w:hAnsi="Verdana" w:cs="Arial"/>
          <w:sz w:val="18"/>
          <w:szCs w:val="18"/>
        </w:rPr>
        <w:t xml:space="preserve">lub </w:t>
      </w:r>
      <w:bookmarkStart w:id="5" w:name="_Hlk64275134"/>
      <w:r w:rsidRPr="00573505">
        <w:rPr>
          <w:rFonts w:ascii="Verdana" w:hAnsi="Verdana" w:cs="Arial"/>
          <w:sz w:val="18"/>
          <w:szCs w:val="18"/>
        </w:rPr>
        <w:t>p</w:t>
      </w:r>
      <w:r>
        <w:rPr>
          <w:rFonts w:ascii="Verdana" w:hAnsi="Verdana" w:cs="Arial"/>
          <w:sz w:val="18"/>
          <w:szCs w:val="18"/>
        </w:rPr>
        <w:t>odpisem zaufanym lub podpisem osobistym</w:t>
      </w:r>
      <w:bookmarkEnd w:id="5"/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1F30482C" w14:textId="77777777" w:rsidR="00573505" w:rsidRPr="002D2CCA" w:rsidRDefault="00573505" w:rsidP="006742F1">
      <w:pPr>
        <w:pStyle w:val="pkt"/>
        <w:numPr>
          <w:ilvl w:val="1"/>
          <w:numId w:val="29"/>
        </w:numPr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>
        <w:rPr>
          <w:rFonts w:ascii="Verdana" w:hAnsi="Verdana" w:cs="Arial"/>
          <w:sz w:val="18"/>
          <w:szCs w:val="18"/>
        </w:rPr>
        <w:t>8</w:t>
      </w:r>
      <w:r w:rsidRPr="002D2CCA">
        <w:rPr>
          <w:rFonts w:ascii="Verdana" w:hAnsi="Verdana" w:cs="Arial"/>
          <w:sz w:val="18"/>
          <w:szCs w:val="18"/>
        </w:rPr>
        <w:t xml:space="preserve">, dokonuje w przypadku: </w:t>
      </w:r>
    </w:p>
    <w:p w14:paraId="1A4D88AB" w14:textId="77777777" w:rsidR="00573505" w:rsidRPr="002D2CCA" w:rsidRDefault="00573505" w:rsidP="006742F1">
      <w:pPr>
        <w:numPr>
          <w:ilvl w:val="0"/>
          <w:numId w:val="52"/>
        </w:numPr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dokumentów potwierdzających umocowanie do reprezentowania – odpowiednio wykonawca, wykonawca wspólnie ubiegający się o udzielenie zamówienia lub podwykonawca, w zakresie lub dokumentów potwierdzających umocowanie do reprezentowania, które każdego z nich dotyczą; </w:t>
      </w:r>
    </w:p>
    <w:p w14:paraId="2B80C2F1" w14:textId="77777777" w:rsidR="00573505" w:rsidRPr="002D2CCA" w:rsidRDefault="00573505" w:rsidP="006742F1">
      <w:pPr>
        <w:numPr>
          <w:ilvl w:val="0"/>
          <w:numId w:val="52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05C36195" w14:textId="77777777" w:rsidR="00573505" w:rsidRPr="002D2CCA" w:rsidRDefault="00573505" w:rsidP="006742F1">
      <w:pPr>
        <w:numPr>
          <w:ilvl w:val="0"/>
          <w:numId w:val="52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3383564A" w14:textId="79174B67" w:rsidR="00573505" w:rsidRPr="002D2CCA" w:rsidRDefault="00573505" w:rsidP="006742F1">
      <w:pPr>
        <w:pStyle w:val="pkt"/>
        <w:numPr>
          <w:ilvl w:val="1"/>
          <w:numId w:val="29"/>
        </w:numPr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 w:rsidR="00593FE1">
        <w:rPr>
          <w:rFonts w:ascii="Verdana" w:hAnsi="Verdana" w:cs="Arial"/>
          <w:sz w:val="18"/>
          <w:szCs w:val="18"/>
        </w:rPr>
        <w:t>8</w:t>
      </w:r>
      <w:r w:rsidRPr="002D2CCA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50922175" w14:textId="77777777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11A77C6" w14:textId="2EE3FA6C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Oferty, oświadczenia, o których mowa w art. 125 ust. 1 ustawy</w:t>
      </w:r>
      <w:r>
        <w:rPr>
          <w:rFonts w:ascii="Verdana" w:hAnsi="Verdana" w:cs="Arial"/>
          <w:sz w:val="18"/>
          <w:szCs w:val="18"/>
        </w:rPr>
        <w:t>,</w:t>
      </w:r>
      <w:r w:rsidRPr="002D2CCA">
        <w:rPr>
          <w:rFonts w:ascii="Verdana" w:hAnsi="Verdana" w:cs="Arial"/>
          <w:sz w:val="18"/>
          <w:szCs w:val="18"/>
        </w:rPr>
        <w:t xml:space="preserve">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3F719A7B" w14:textId="77777777" w:rsidR="00573505" w:rsidRPr="002D2CCA" w:rsidRDefault="00573505" w:rsidP="006742F1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Informacje, oświadczenia lub dokumenty, inne niż określone w ust. 8.1</w:t>
      </w:r>
      <w:r>
        <w:rPr>
          <w:rFonts w:ascii="Verdana" w:hAnsi="Verdana" w:cs="Arial"/>
          <w:sz w:val="18"/>
          <w:szCs w:val="18"/>
        </w:rPr>
        <w:t>2</w:t>
      </w:r>
      <w:r w:rsidRPr="002D2CCA">
        <w:rPr>
          <w:rFonts w:ascii="Verdana" w:hAnsi="Verdana" w:cs="Arial"/>
          <w:sz w:val="18"/>
          <w:szCs w:val="18"/>
        </w:rPr>
        <w:t xml:space="preserve">, przekazywane w postępowaniu, sporządza się w postaci elektronicznej, w formatach danych określonych w przepisach wydanych na podstawie </w:t>
      </w:r>
      <w:bookmarkStart w:id="6" w:name="_Hlk61259251"/>
      <w:r w:rsidRPr="002D2CCA">
        <w:rPr>
          <w:rFonts w:ascii="Verdana" w:hAnsi="Verdana" w:cs="Arial"/>
          <w:sz w:val="18"/>
          <w:szCs w:val="18"/>
        </w:rPr>
        <w:t>art. 18 ustawy z dnia 17 lutego 2005 r. o informatyzacji działalności podmiotów realizujących zadania publiczne</w:t>
      </w:r>
      <w:bookmarkEnd w:id="6"/>
      <w:r w:rsidRPr="002D2CCA">
        <w:rPr>
          <w:rFonts w:ascii="Verdana" w:hAnsi="Verdana" w:cs="Arial"/>
          <w:sz w:val="18"/>
          <w:szCs w:val="18"/>
        </w:rPr>
        <w:t xml:space="preserve"> lub jako tekst wpisany bezpośrednio do wiadomości przekazywanej przy użyciu środków komunikacji elektronicznej.</w:t>
      </w:r>
    </w:p>
    <w:p w14:paraId="24435878" w14:textId="47FF6A40" w:rsidR="002F0C12" w:rsidRDefault="002F0C12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3982C6A3" w14:textId="77777777" w:rsidR="00573505" w:rsidRPr="002D2CCA" w:rsidRDefault="00573505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6742F1">
      <w:pPr>
        <w:pStyle w:val="pkt"/>
        <w:numPr>
          <w:ilvl w:val="0"/>
          <w:numId w:val="23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5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7877FEDF" w14:textId="2EAB71E7" w:rsidR="00754B81" w:rsidRPr="00B627AA" w:rsidRDefault="00754B81" w:rsidP="00754B81">
      <w:pPr>
        <w:ind w:left="709"/>
        <w:rPr>
          <w:rFonts w:ascii="Verdana" w:hAnsi="Verdana" w:cs="Arial"/>
          <w:sz w:val="18"/>
          <w:szCs w:val="18"/>
        </w:rPr>
      </w:pPr>
      <w:bookmarkStart w:id="7" w:name="_Hlk62029164"/>
      <w:r w:rsidRPr="00B627AA">
        <w:rPr>
          <w:rFonts w:ascii="Verdana" w:hAnsi="Verdana" w:cs="Arial"/>
          <w:sz w:val="18"/>
          <w:szCs w:val="18"/>
        </w:rPr>
        <w:t xml:space="preserve"> </w:t>
      </w:r>
    </w:p>
    <w:p w14:paraId="29BB55FB" w14:textId="77777777" w:rsidR="00E966EB" w:rsidRPr="00E966EB" w:rsidRDefault="00E966EB" w:rsidP="00E966EB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E966EB">
        <w:rPr>
          <w:rFonts w:ascii="Verdana" w:hAnsi="Verdana" w:cs="Arial"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formularzy znajdujących się na stronie danego postępowania. Za datę przekazania (wpływu) oświadczeń, wniosków, zawiadomień oraz informacji przyjmuje się datę ich przesłania za pośrednictwem Platformy poprzez kliknięcie przycisku „Wyślij </w:t>
      </w:r>
      <w:r w:rsidRPr="00E966EB">
        <w:rPr>
          <w:rFonts w:ascii="Verdana" w:hAnsi="Verdana" w:cs="Arial"/>
          <w:sz w:val="18"/>
          <w:szCs w:val="18"/>
        </w:rPr>
        <w:lastRenderedPageBreak/>
        <w:t>wiadomość do zamawiającego”, po których pojawi się komunikat, że wiadomość została wysłana do Zamawiającego.</w:t>
      </w:r>
    </w:p>
    <w:p w14:paraId="12DE522E" w14:textId="77777777" w:rsidR="00E966EB" w:rsidRPr="00E966EB" w:rsidRDefault="00E966EB" w:rsidP="00E966EB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E966EB">
        <w:rPr>
          <w:rFonts w:ascii="Verdana" w:hAnsi="Verdana" w:cs="Arial"/>
          <w:sz w:val="18"/>
          <w:szCs w:val="18"/>
        </w:rPr>
        <w:t>Zamawiający będzie przekazywał Wykonawcom informacje przy użyciu środków komunikacji elektronicznej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760379F0" w14:textId="77777777" w:rsidR="00E966EB" w:rsidRPr="00E966EB" w:rsidRDefault="00E966EB" w:rsidP="00E966EB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E966EB">
        <w:rPr>
          <w:rFonts w:ascii="Verdana" w:hAnsi="Verdana" w:cs="Arial"/>
          <w:sz w:val="18"/>
          <w:szCs w:val="18"/>
        </w:rPr>
        <w:t xml:space="preserve">Ofertę wraz z wymaganymi dokumentami należy umieścić na Platformie pod adresem: https://platformazakupowa.pl/pn/umed_lodz  na stronie dotyczącej odpowiedniego postępowania. </w:t>
      </w:r>
    </w:p>
    <w:p w14:paraId="2E79A048" w14:textId="77777777" w:rsidR="00754B81" w:rsidRPr="00B627AA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1BA94C6A" w14:textId="77777777" w:rsidR="00754B81" w:rsidRPr="00175BA6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8E52F96" w14:textId="23B0713D" w:rsidR="00754B81" w:rsidRPr="002D7FA6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Zainstalowana dowolna przeglądarka internetowa</w:t>
      </w:r>
      <w:r>
        <w:rPr>
          <w:rFonts w:ascii="Verdana" w:hAnsi="Verdana" w:cs="Arial"/>
          <w:sz w:val="18"/>
          <w:szCs w:val="18"/>
        </w:rPr>
        <w:t xml:space="preserve">, </w:t>
      </w:r>
      <w:r w:rsidR="002D7FA6" w:rsidRPr="002D7FA6">
        <w:rPr>
          <w:rFonts w:ascii="Verdana" w:hAnsi="Verdana" w:cs="Arial"/>
          <w:sz w:val="18"/>
          <w:szCs w:val="18"/>
        </w:rPr>
        <w:t>EDGE, Chrome lub FireFox w najnowszej dostępnej wersji</w:t>
      </w:r>
      <w:r w:rsidR="002D7FA6">
        <w:rPr>
          <w:rFonts w:ascii="Verdana" w:hAnsi="Verdana" w:cs="Arial"/>
          <w:sz w:val="18"/>
          <w:szCs w:val="18"/>
        </w:rPr>
        <w:t>;</w:t>
      </w:r>
    </w:p>
    <w:p w14:paraId="1B5F665C" w14:textId="77777777" w:rsidR="00754B81" w:rsidRPr="00175BA6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6742F1">
      <w:pPr>
        <w:pStyle w:val="Akapitzlist"/>
        <w:numPr>
          <w:ilvl w:val="0"/>
          <w:numId w:val="15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6742F1">
      <w:pPr>
        <w:pStyle w:val="Akapitzlist"/>
        <w:numPr>
          <w:ilvl w:val="0"/>
          <w:numId w:val="15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zgodnie </w:t>
      </w:r>
      <w:r w:rsidRPr="006F24E4">
        <w:rPr>
          <w:rFonts w:ascii="Verdana" w:hAnsi="Verdana" w:cs="Arial"/>
          <w:sz w:val="18"/>
          <w:szCs w:val="18"/>
        </w:rPr>
        <w:t xml:space="preserve">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</w:t>
      </w:r>
      <w:r w:rsidRPr="00175BA6">
        <w:rPr>
          <w:rFonts w:ascii="Verdana" w:hAnsi="Verdana" w:cs="Arial"/>
          <w:sz w:val="18"/>
          <w:szCs w:val="18"/>
        </w:rPr>
        <w:t xml:space="preserve">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xps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svg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wav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Pr="00175BA6">
        <w:rPr>
          <w:rFonts w:ascii="Verdana" w:hAnsi="Verdana" w:cs="Arial"/>
          <w:sz w:val="18"/>
          <w:szCs w:val="18"/>
        </w:rPr>
        <w:t>avi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Pr="00175BA6">
        <w:rPr>
          <w:rFonts w:ascii="Verdana" w:hAnsi="Verdana" w:cs="Arial"/>
          <w:sz w:val="18"/>
          <w:szCs w:val="18"/>
        </w:rPr>
        <w:t>ogg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ogv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Pr="00175BA6">
        <w:rPr>
          <w:rFonts w:ascii="Verdana" w:hAnsi="Verdana" w:cs="Arial"/>
          <w:sz w:val="18"/>
          <w:szCs w:val="18"/>
        </w:rPr>
        <w:t>gz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xsd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rng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PAdES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Pr="00175BA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6622CFDE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2D7FA6" w:rsidRPr="002D7FA6">
        <w:rPr>
          <w:rFonts w:ascii="Verdana" w:hAnsi="Verdana" w:cs="Arial"/>
          <w:b/>
          <w:bCs/>
          <w:sz w:val="18"/>
          <w:szCs w:val="18"/>
          <w:lang w:val="pl"/>
        </w:rPr>
        <w:t>nie</w:t>
      </w:r>
      <w:r w:rsidRPr="002D7FA6">
        <w:rPr>
          <w:rFonts w:ascii="Verdana" w:hAnsi="Verdana" w:cs="Arial"/>
          <w:b/>
          <w:bCs/>
          <w:sz w:val="18"/>
          <w:szCs w:val="18"/>
          <w:lang w:val="pl"/>
        </w:rPr>
        <w:t>w</w:t>
      </w:r>
      <w:r w:rsidRPr="0002610C">
        <w:rPr>
          <w:rFonts w:ascii="Verdana" w:hAnsi="Verdana" w:cs="Arial"/>
          <w:b/>
          <w:sz w:val="18"/>
          <w:szCs w:val="18"/>
          <w:lang w:val="pl"/>
        </w:rPr>
        <w:t>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02610C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02610C">
        <w:rPr>
          <w:rFonts w:ascii="Verdana" w:hAnsi="Verdana" w:cs="Arial"/>
          <w:sz w:val="18"/>
          <w:szCs w:val="18"/>
          <w:lang w:val="pl"/>
        </w:rPr>
        <w:t xml:space="preserve">. </w:t>
      </w:r>
      <w:r w:rsidRPr="0002610C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757AD76D" w14:textId="77777777" w:rsidR="00754B81" w:rsidRPr="00B627AA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lastRenderedPageBreak/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482935" w:rsidP="0002610C">
      <w:pPr>
        <w:pStyle w:val="Akapitzlist"/>
        <w:ind w:left="720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6D6C5CBA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Ofertę składa się pod rygorem nieważności, w formie lub postaci elektronicznej  opatrzonej elektronicznym podpisem kwalifikowanym</w:t>
      </w:r>
      <w:r w:rsidR="00480B17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6742F1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5625D550" w14:textId="77777777" w:rsidR="00754B81" w:rsidRDefault="00754B81" w:rsidP="006742F1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3DE36F6C" w14:textId="77777777" w:rsidR="006F24E4" w:rsidRPr="006F24E4" w:rsidRDefault="006F24E4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  <w:lang w:val="pl"/>
        </w:rPr>
      </w:pPr>
      <w:r w:rsidRPr="006F24E4">
        <w:rPr>
          <w:rFonts w:ascii="Verdana" w:hAnsi="Verdana" w:cs="Arial"/>
          <w:sz w:val="18"/>
          <w:szCs w:val="18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6F24E4">
        <w:rPr>
          <w:rFonts w:ascii="Verdana" w:hAnsi="Verdana" w:cs="Arial"/>
          <w:sz w:val="18"/>
          <w:szCs w:val="18"/>
          <w:lang w:val="pl"/>
        </w:rPr>
        <w:t>eDoApp</w:t>
      </w:r>
      <w:proofErr w:type="spellEnd"/>
      <w:r w:rsidRPr="006F24E4">
        <w:rPr>
          <w:rFonts w:ascii="Verdana" w:hAnsi="Verdana" w:cs="Arial"/>
          <w:sz w:val="18"/>
          <w:szCs w:val="18"/>
          <w:lang w:val="pl"/>
        </w:rPr>
        <w:t xml:space="preserve"> służącej do składania podpisu osobistego, który wynosi max 5MB.</w:t>
      </w:r>
    </w:p>
    <w:p w14:paraId="04754A6A" w14:textId="30FF3CAE" w:rsidR="00754B81" w:rsidRPr="00754B81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4CE43248" w14:textId="395B060A" w:rsidR="002D07D5" w:rsidRPr="002D07D5" w:rsidRDefault="00754B81" w:rsidP="006742F1">
      <w:pPr>
        <w:pStyle w:val="Akapitzlist"/>
        <w:numPr>
          <w:ilvl w:val="1"/>
          <w:numId w:val="30"/>
        </w:numPr>
        <w:rPr>
          <w:rFonts w:ascii="Verdana" w:hAnsi="Verdana" w:cs="Arial"/>
          <w:sz w:val="18"/>
          <w:szCs w:val="18"/>
        </w:rPr>
      </w:pPr>
      <w:r w:rsidRPr="00754B81">
        <w:rPr>
          <w:rFonts w:ascii="Verdana" w:hAnsi="Verdana" w:cs="Arial"/>
          <w:sz w:val="18"/>
          <w:szCs w:val="18"/>
          <w:lang w:val="pl"/>
        </w:rPr>
        <w:t>Osobą uprawnioną do komunikowania się z wykonawcami jest:</w:t>
      </w:r>
      <w:r w:rsidR="002D07D5" w:rsidRPr="002D07D5">
        <w:rPr>
          <w:rFonts w:ascii="Verdana" w:hAnsi="Verdana" w:cs="Arial"/>
          <w:sz w:val="18"/>
          <w:szCs w:val="18"/>
        </w:rPr>
        <w:t xml:space="preserve"> Barbara Łabudzka,       </w:t>
      </w:r>
    </w:p>
    <w:p w14:paraId="6969E346" w14:textId="77777777" w:rsidR="002D07D5" w:rsidRPr="005C4DDC" w:rsidRDefault="002D07D5" w:rsidP="002D07D5">
      <w:pPr>
        <w:pStyle w:val="Akapitzlist"/>
        <w:ind w:left="720"/>
        <w:rPr>
          <w:rFonts w:ascii="Verdana" w:hAnsi="Verdana" w:cs="Arial"/>
          <w:sz w:val="18"/>
          <w:szCs w:val="18"/>
          <w:lang w:val="de-AT"/>
        </w:rPr>
      </w:pPr>
      <w:r w:rsidRPr="005C4DDC">
        <w:rPr>
          <w:rFonts w:ascii="Verdana" w:hAnsi="Verdana" w:cs="Arial"/>
          <w:sz w:val="18"/>
          <w:szCs w:val="18"/>
          <w:lang w:val="de-AT"/>
        </w:rPr>
        <w:t xml:space="preserve">tel. 42 272 59 35,   </w:t>
      </w:r>
      <w:proofErr w:type="spellStart"/>
      <w:r w:rsidRPr="005C4DDC">
        <w:rPr>
          <w:rFonts w:ascii="Verdana" w:hAnsi="Verdana" w:cs="Arial"/>
          <w:sz w:val="18"/>
          <w:szCs w:val="18"/>
          <w:lang w:val="de-AT"/>
        </w:rPr>
        <w:t>e-mail</w:t>
      </w:r>
      <w:proofErr w:type="spellEnd"/>
      <w:r w:rsidRPr="005C4DDC">
        <w:rPr>
          <w:rFonts w:ascii="Verdana" w:hAnsi="Verdana" w:cs="Arial"/>
          <w:sz w:val="18"/>
          <w:szCs w:val="18"/>
          <w:lang w:val="de-AT"/>
        </w:rPr>
        <w:t xml:space="preserve">: </w:t>
      </w:r>
      <w:hyperlink r:id="rId18" w:history="1">
        <w:r w:rsidRPr="005C4DDC">
          <w:rPr>
            <w:rStyle w:val="Hipercze"/>
            <w:rFonts w:ascii="Verdana" w:hAnsi="Verdana" w:cs="Arial"/>
            <w:sz w:val="18"/>
            <w:szCs w:val="18"/>
            <w:lang w:val="de-AT"/>
          </w:rPr>
          <w:t>barbara.labudzka@umed.lodz.pl</w:t>
        </w:r>
      </w:hyperlink>
      <w:r w:rsidRPr="005C4DDC">
        <w:rPr>
          <w:rFonts w:ascii="Verdana" w:hAnsi="Verdana" w:cs="Arial"/>
          <w:sz w:val="18"/>
          <w:szCs w:val="18"/>
          <w:lang w:val="de-AT"/>
        </w:rPr>
        <w:t>.</w:t>
      </w:r>
    </w:p>
    <w:p w14:paraId="7E6C273C" w14:textId="56FC6AEC" w:rsidR="00754B81" w:rsidRPr="005C4DDC" w:rsidRDefault="00754B81" w:rsidP="002D07D5">
      <w:pPr>
        <w:pStyle w:val="Akapitzlist"/>
        <w:ind w:left="720"/>
        <w:rPr>
          <w:rFonts w:ascii="Verdana" w:hAnsi="Verdana" w:cs="Arial"/>
          <w:sz w:val="18"/>
          <w:szCs w:val="18"/>
          <w:lang w:val="de-AT"/>
        </w:rPr>
      </w:pPr>
    </w:p>
    <w:bookmarkEnd w:id="7"/>
    <w:p w14:paraId="00DEA02F" w14:textId="77777777" w:rsidR="006E6452" w:rsidRDefault="006E6452" w:rsidP="003A1580">
      <w:pPr>
        <w:pStyle w:val="pkt"/>
        <w:numPr>
          <w:ilvl w:val="0"/>
          <w:numId w:val="23"/>
        </w:numPr>
        <w:pBdr>
          <w:bottom w:val="single" w:sz="6" w:space="1" w:color="auto"/>
        </w:pBd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2016EB0B" w14:textId="2A43BCD2" w:rsidR="009D7080" w:rsidRDefault="009D7080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1839E1A9" w14:textId="77777777" w:rsidR="009D7080" w:rsidRPr="00DE188B" w:rsidRDefault="009D7080" w:rsidP="006742F1">
      <w:pPr>
        <w:numPr>
          <w:ilvl w:val="1"/>
          <w:numId w:val="49"/>
        </w:numPr>
        <w:tabs>
          <w:tab w:val="left" w:pos="567"/>
        </w:tabs>
        <w:autoSpaceDE w:val="0"/>
        <w:autoSpaceDN w:val="0"/>
        <w:spacing w:line="240" w:lineRule="auto"/>
        <w:ind w:left="567" w:hanging="567"/>
        <w:rPr>
          <w:rFonts w:ascii="Verdana" w:hAnsi="Verdana" w:cs="Tahoma"/>
          <w:color w:val="000000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 xml:space="preserve">Zamawiający </w:t>
      </w:r>
      <w:r>
        <w:rPr>
          <w:rFonts w:ascii="Verdana" w:hAnsi="Verdana" w:cs="Tahoma"/>
          <w:sz w:val="18"/>
          <w:szCs w:val="18"/>
        </w:rPr>
        <w:t>nie wymaga</w:t>
      </w:r>
      <w:r w:rsidRPr="00DE188B">
        <w:rPr>
          <w:rFonts w:ascii="Verdana" w:hAnsi="Verdana" w:cs="Tahoma"/>
          <w:sz w:val="18"/>
          <w:szCs w:val="18"/>
        </w:rPr>
        <w:t xml:space="preserve"> wniesienia wadium</w:t>
      </w:r>
      <w:r>
        <w:rPr>
          <w:rFonts w:ascii="Verdana" w:hAnsi="Verdana" w:cs="Tahoma"/>
          <w:sz w:val="18"/>
          <w:szCs w:val="18"/>
        </w:rPr>
        <w:t>.</w:t>
      </w:r>
    </w:p>
    <w:p w14:paraId="03AF8422" w14:textId="7F6CB688" w:rsidR="009D7080" w:rsidRDefault="009D7080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19D7AC2" w14:textId="5ACE44FE" w:rsidR="006E6452" w:rsidRDefault="006B7CDF" w:rsidP="006742F1">
      <w:pPr>
        <w:pStyle w:val="pkt"/>
        <w:numPr>
          <w:ilvl w:val="0"/>
          <w:numId w:val="41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274558C7" w14:textId="2A6B839D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717B4954" w14:textId="77777777" w:rsidR="0066763C" w:rsidRPr="0066763C" w:rsidRDefault="0066763C" w:rsidP="00A27ED1">
      <w:pPr>
        <w:pStyle w:val="Akapitzlist"/>
        <w:numPr>
          <w:ilvl w:val="0"/>
          <w:numId w:val="2"/>
        </w:numPr>
        <w:autoSpaceDE w:val="0"/>
        <w:autoSpaceDN w:val="0"/>
        <w:rPr>
          <w:rFonts w:ascii="Verdana" w:hAnsi="Verdana" w:cs="Arial"/>
          <w:vanish/>
          <w:sz w:val="18"/>
          <w:szCs w:val="18"/>
        </w:rPr>
      </w:pPr>
    </w:p>
    <w:p w14:paraId="21B90817" w14:textId="77777777" w:rsidR="0066763C" w:rsidRPr="0066763C" w:rsidRDefault="0066763C" w:rsidP="00A27ED1">
      <w:pPr>
        <w:pStyle w:val="Akapitzlist"/>
        <w:numPr>
          <w:ilvl w:val="0"/>
          <w:numId w:val="2"/>
        </w:numPr>
        <w:autoSpaceDE w:val="0"/>
        <w:autoSpaceDN w:val="0"/>
        <w:rPr>
          <w:rFonts w:ascii="Verdana" w:hAnsi="Verdana" w:cs="Arial"/>
          <w:vanish/>
          <w:sz w:val="18"/>
          <w:szCs w:val="18"/>
        </w:rPr>
      </w:pPr>
    </w:p>
    <w:p w14:paraId="52781579" w14:textId="77777777" w:rsidR="0066763C" w:rsidRPr="0066763C" w:rsidRDefault="0066763C" w:rsidP="00A27ED1">
      <w:pPr>
        <w:pStyle w:val="Akapitzlist"/>
        <w:numPr>
          <w:ilvl w:val="0"/>
          <w:numId w:val="2"/>
        </w:numPr>
        <w:autoSpaceDE w:val="0"/>
        <w:autoSpaceDN w:val="0"/>
        <w:rPr>
          <w:rFonts w:ascii="Verdana" w:hAnsi="Verdana" w:cs="Arial"/>
          <w:vanish/>
          <w:sz w:val="18"/>
          <w:szCs w:val="18"/>
        </w:rPr>
      </w:pPr>
    </w:p>
    <w:p w14:paraId="1A29D693" w14:textId="013D93AB" w:rsidR="00E42B98" w:rsidRPr="000E5583" w:rsidRDefault="00E42B98" w:rsidP="006742F1">
      <w:pPr>
        <w:pStyle w:val="pkt"/>
        <w:numPr>
          <w:ilvl w:val="1"/>
          <w:numId w:val="31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Wykonawca związany jest złożoną ofertą przez </w:t>
      </w:r>
      <w:r w:rsidRPr="00C73F5C">
        <w:rPr>
          <w:rFonts w:ascii="Verdana" w:hAnsi="Verdana" w:cs="Arial"/>
          <w:b/>
          <w:sz w:val="18"/>
          <w:szCs w:val="18"/>
        </w:rPr>
        <w:t>okres 30 dni,</w:t>
      </w:r>
      <w:r w:rsidRPr="00C73F5C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 </w:t>
      </w:r>
      <w:r w:rsidRPr="00C73F5C">
        <w:rPr>
          <w:rFonts w:ascii="Verdana" w:hAnsi="Verdana" w:cs="Arial"/>
          <w:b/>
          <w:bCs/>
          <w:sz w:val="18"/>
          <w:szCs w:val="18"/>
        </w:rPr>
        <w:t xml:space="preserve">Termin związania ofertą upływa </w:t>
      </w:r>
      <w:r w:rsidRPr="00885B88">
        <w:rPr>
          <w:rFonts w:ascii="Verdana" w:hAnsi="Verdana" w:cs="Arial"/>
          <w:b/>
          <w:bCs/>
          <w:sz w:val="18"/>
          <w:szCs w:val="18"/>
        </w:rPr>
        <w:t xml:space="preserve">dnia </w:t>
      </w:r>
      <w:r w:rsidR="000E5583" w:rsidRPr="000E5583">
        <w:rPr>
          <w:rFonts w:ascii="Verdana" w:hAnsi="Verdana" w:cs="Arial"/>
          <w:b/>
          <w:bCs/>
          <w:sz w:val="18"/>
          <w:szCs w:val="18"/>
        </w:rPr>
        <w:t>1</w:t>
      </w:r>
      <w:r w:rsidR="00BC06D1">
        <w:rPr>
          <w:rFonts w:ascii="Verdana" w:hAnsi="Verdana" w:cs="Arial"/>
          <w:b/>
          <w:bCs/>
          <w:sz w:val="18"/>
          <w:szCs w:val="18"/>
        </w:rPr>
        <w:t>7</w:t>
      </w:r>
      <w:r w:rsidR="00E966EB" w:rsidRPr="000E5583">
        <w:rPr>
          <w:rFonts w:ascii="Verdana" w:hAnsi="Verdana" w:cs="Arial"/>
          <w:b/>
          <w:bCs/>
          <w:sz w:val="18"/>
          <w:szCs w:val="18"/>
        </w:rPr>
        <w:t>.07</w:t>
      </w:r>
      <w:r w:rsidR="009C6CB9" w:rsidRPr="000E5583">
        <w:rPr>
          <w:rFonts w:ascii="Verdana" w:hAnsi="Verdana" w:cs="Arial"/>
          <w:b/>
          <w:bCs/>
          <w:sz w:val="18"/>
          <w:szCs w:val="18"/>
        </w:rPr>
        <w:t>.2021 r.</w:t>
      </w:r>
    </w:p>
    <w:p w14:paraId="521997F9" w14:textId="77777777" w:rsidR="00E42B98" w:rsidRPr="00C73F5C" w:rsidRDefault="00E42B98" w:rsidP="006742F1">
      <w:pPr>
        <w:pStyle w:val="pkt"/>
        <w:numPr>
          <w:ilvl w:val="1"/>
          <w:numId w:val="3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lastRenderedPageBreak/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6742F1">
      <w:pPr>
        <w:pStyle w:val="pkt"/>
        <w:numPr>
          <w:ilvl w:val="1"/>
          <w:numId w:val="3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74D4ACA5" w:rsidR="00E42B98" w:rsidRPr="00C73F5C" w:rsidRDefault="00E42B98" w:rsidP="006742F1">
      <w:pPr>
        <w:pStyle w:val="pkt"/>
        <w:numPr>
          <w:ilvl w:val="1"/>
          <w:numId w:val="3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Na podstawie art. 226 ust.</w:t>
      </w:r>
      <w:r w:rsidR="0084010C">
        <w:rPr>
          <w:rFonts w:ascii="Verdana" w:hAnsi="Verdana" w:cs="Arial"/>
          <w:sz w:val="18"/>
          <w:szCs w:val="18"/>
        </w:rPr>
        <w:t xml:space="preserve">1 pkt. </w:t>
      </w:r>
      <w:r w:rsidRPr="00C73F5C">
        <w:rPr>
          <w:rFonts w:ascii="Verdana" w:hAnsi="Verdana" w:cs="Arial"/>
          <w:sz w:val="18"/>
          <w:szCs w:val="18"/>
        </w:rPr>
        <w:t xml:space="preserve">12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311DE14F" w:rsidR="00E42B98" w:rsidRPr="0002610C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i przedmiotowe środki dowodowe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77777777" w:rsidR="00E42B98" w:rsidRPr="0002610C" w:rsidRDefault="00E42B98" w:rsidP="006742F1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 xml:space="preserve"> ,</w:t>
      </w:r>
    </w:p>
    <w:p w14:paraId="1EE98234" w14:textId="33AFEE98" w:rsidR="00E42B98" w:rsidRPr="0002610C" w:rsidRDefault="00480B17" w:rsidP="006742F1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480B17">
        <w:rPr>
          <w:rFonts w:ascii="Verdana" w:hAnsi="Verdana" w:cs="Arial"/>
          <w:sz w:val="18"/>
          <w:szCs w:val="18"/>
        </w:rPr>
        <w:t>Wypełniony i podpisany</w:t>
      </w:r>
      <w:r>
        <w:rPr>
          <w:rFonts w:ascii="Verdana" w:hAnsi="Verdana" w:cs="Arial"/>
          <w:sz w:val="18"/>
          <w:szCs w:val="18"/>
        </w:rPr>
        <w:t xml:space="preserve"> </w:t>
      </w:r>
      <w:r w:rsidRPr="00480B17">
        <w:rPr>
          <w:rFonts w:ascii="Verdana" w:hAnsi="Verdana" w:cs="Arial"/>
          <w:sz w:val="18"/>
          <w:szCs w:val="18"/>
        </w:rPr>
        <w:t xml:space="preserve"> Opis przedmiotu </w:t>
      </w:r>
      <w:r>
        <w:rPr>
          <w:rFonts w:ascii="Verdana" w:hAnsi="Verdana" w:cs="Arial"/>
          <w:sz w:val="18"/>
          <w:szCs w:val="18"/>
        </w:rPr>
        <w:t>zamówienia - parametry jakościowe</w:t>
      </w:r>
      <w:r w:rsidR="00E42B98" w:rsidRPr="0002610C">
        <w:rPr>
          <w:rFonts w:ascii="Verdana" w:hAnsi="Verdana" w:cs="Arial"/>
          <w:sz w:val="18"/>
          <w:szCs w:val="18"/>
        </w:rPr>
        <w:t xml:space="preserve"> </w:t>
      </w:r>
      <w:r w:rsidR="00E42B98" w:rsidRPr="008F3A13">
        <w:rPr>
          <w:rFonts w:ascii="Verdana" w:hAnsi="Verdana" w:cs="Arial"/>
          <w:b/>
          <w:sz w:val="18"/>
          <w:szCs w:val="18"/>
        </w:rPr>
        <w:t>wg załącznik</w:t>
      </w:r>
      <w:r w:rsidR="00E966EB">
        <w:rPr>
          <w:rFonts w:ascii="Verdana" w:hAnsi="Verdana" w:cs="Arial"/>
          <w:b/>
          <w:sz w:val="18"/>
          <w:szCs w:val="18"/>
        </w:rPr>
        <w:t>ów</w:t>
      </w:r>
      <w:r w:rsidR="00E42B98" w:rsidRPr="008F3A13">
        <w:rPr>
          <w:rFonts w:ascii="Verdana" w:hAnsi="Verdana" w:cs="Arial"/>
          <w:b/>
          <w:sz w:val="18"/>
          <w:szCs w:val="18"/>
        </w:rPr>
        <w:t xml:space="preserve"> nr 2</w:t>
      </w:r>
      <w:r w:rsidR="00E966EB">
        <w:rPr>
          <w:rFonts w:ascii="Verdana" w:hAnsi="Verdana" w:cs="Arial"/>
          <w:b/>
          <w:sz w:val="18"/>
          <w:szCs w:val="18"/>
        </w:rPr>
        <w:t>.1</w:t>
      </w:r>
      <w:r w:rsidR="00485529">
        <w:rPr>
          <w:rFonts w:ascii="Verdana" w:hAnsi="Verdana" w:cs="Arial"/>
          <w:b/>
          <w:sz w:val="18"/>
          <w:szCs w:val="18"/>
        </w:rPr>
        <w:t>,</w:t>
      </w:r>
      <w:r w:rsidR="00E966EB">
        <w:rPr>
          <w:rFonts w:ascii="Verdana" w:hAnsi="Verdana" w:cs="Arial"/>
          <w:b/>
          <w:sz w:val="18"/>
          <w:szCs w:val="18"/>
        </w:rPr>
        <w:t>2.2</w:t>
      </w:r>
      <w:r w:rsidR="00485529">
        <w:rPr>
          <w:rFonts w:ascii="Verdana" w:hAnsi="Verdana" w:cs="Arial"/>
          <w:b/>
          <w:sz w:val="18"/>
          <w:szCs w:val="18"/>
        </w:rPr>
        <w:t xml:space="preserve"> i 2.3</w:t>
      </w:r>
      <w:r>
        <w:rPr>
          <w:rFonts w:ascii="Verdana" w:hAnsi="Verdana" w:cs="Arial"/>
          <w:b/>
          <w:sz w:val="18"/>
          <w:szCs w:val="18"/>
        </w:rPr>
        <w:t xml:space="preserve"> d</w:t>
      </w:r>
      <w:r w:rsidR="00E42B98" w:rsidRPr="008F3A13">
        <w:rPr>
          <w:rFonts w:ascii="Verdana" w:hAnsi="Verdana" w:cs="Arial"/>
          <w:b/>
          <w:sz w:val="18"/>
          <w:szCs w:val="18"/>
        </w:rPr>
        <w:t>o SWZ</w:t>
      </w:r>
      <w:r w:rsidR="00E42B98" w:rsidRPr="0002610C">
        <w:rPr>
          <w:rFonts w:ascii="Verdana" w:hAnsi="Verdana" w:cs="Arial"/>
          <w:sz w:val="18"/>
          <w:szCs w:val="18"/>
        </w:rPr>
        <w:t xml:space="preserve"> ;</w:t>
      </w:r>
    </w:p>
    <w:p w14:paraId="7F34C028" w14:textId="7580DD03" w:rsidR="00E42B98" w:rsidRPr="0002610C" w:rsidRDefault="00E42B98" w:rsidP="006742F1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="005F1E17">
        <w:rPr>
          <w:rFonts w:ascii="Verdana" w:hAnsi="Verdana" w:cs="Arial"/>
          <w:sz w:val="18"/>
          <w:szCs w:val="18"/>
        </w:rPr>
        <w:t xml:space="preserve">wg </w:t>
      </w:r>
      <w:r w:rsidRPr="008F3A13">
        <w:rPr>
          <w:rFonts w:ascii="Verdana" w:hAnsi="Verdana" w:cs="Arial"/>
          <w:b/>
          <w:sz w:val="18"/>
          <w:szCs w:val="18"/>
        </w:rPr>
        <w:t>załącznik</w:t>
      </w:r>
      <w:r w:rsidR="005F1E17">
        <w:rPr>
          <w:rFonts w:ascii="Verdana" w:hAnsi="Verdana" w:cs="Arial"/>
          <w:b/>
          <w:sz w:val="18"/>
          <w:szCs w:val="18"/>
        </w:rPr>
        <w:t>a</w:t>
      </w:r>
      <w:r w:rsidRPr="008F3A13">
        <w:rPr>
          <w:rFonts w:ascii="Verdana" w:hAnsi="Verdana" w:cs="Arial"/>
          <w:b/>
          <w:sz w:val="18"/>
          <w:szCs w:val="18"/>
        </w:rPr>
        <w:t xml:space="preserve"> nr </w:t>
      </w:r>
      <w:r w:rsidR="00F27988">
        <w:rPr>
          <w:rFonts w:ascii="Verdana" w:hAnsi="Verdana" w:cs="Arial"/>
          <w:b/>
          <w:sz w:val="18"/>
          <w:szCs w:val="18"/>
        </w:rPr>
        <w:t>3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48CC1A1B" w14:textId="59125459" w:rsidR="006A1B5C" w:rsidRPr="008F3A13" w:rsidRDefault="00E42B98" w:rsidP="006742F1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8F3A13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30D8AF80" w14:textId="77777777" w:rsidR="00115EB3" w:rsidRPr="00115EB3" w:rsidRDefault="00115EB3" w:rsidP="00115EB3">
      <w:pPr>
        <w:ind w:left="720"/>
        <w:rPr>
          <w:rFonts w:ascii="Verdana" w:hAnsi="Verdana" w:cs="Arial"/>
          <w:sz w:val="18"/>
          <w:szCs w:val="18"/>
        </w:rPr>
      </w:pPr>
      <w:r w:rsidRPr="00115EB3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p w14:paraId="30DE879B" w14:textId="4355448B" w:rsidR="00F31067" w:rsidRDefault="00115EB3" w:rsidP="00115EB3">
      <w:pPr>
        <w:ind w:left="720"/>
        <w:rPr>
          <w:rFonts w:ascii="Verdana" w:hAnsi="Verdana" w:cs="Arial"/>
          <w:sz w:val="18"/>
          <w:szCs w:val="18"/>
        </w:rPr>
      </w:pPr>
      <w:r w:rsidRPr="00115EB3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39335214" w14:textId="77777777" w:rsidR="00115EB3" w:rsidRPr="00115EB3" w:rsidRDefault="00115EB3" w:rsidP="00115EB3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64051F4C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372CA327" w14:textId="77777777" w:rsidR="00403704" w:rsidRPr="00EC68E7" w:rsidRDefault="00403704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C68E7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EC68E7">
        <w:rPr>
          <w:rFonts w:ascii="Verdana" w:hAnsi="Verdana" w:cs="Arial"/>
          <w:b/>
          <w:sz w:val="18"/>
          <w:szCs w:val="18"/>
        </w:rPr>
        <w:t>w</w:t>
      </w:r>
      <w:r>
        <w:rPr>
          <w:rFonts w:ascii="Verdana" w:hAnsi="Verdana" w:cs="Arial"/>
          <w:b/>
          <w:sz w:val="18"/>
          <w:szCs w:val="18"/>
        </w:rPr>
        <w:t xml:space="preserve"> postaci lub w</w:t>
      </w:r>
      <w:r w:rsidRPr="00EC68E7">
        <w:rPr>
          <w:rFonts w:ascii="Verdana" w:hAnsi="Verdana" w:cs="Arial"/>
          <w:b/>
          <w:sz w:val="18"/>
          <w:szCs w:val="18"/>
        </w:rPr>
        <w:t xml:space="preserve"> formie elektronicznej.</w:t>
      </w:r>
    </w:p>
    <w:p w14:paraId="60CD8B70" w14:textId="47D5CEF7" w:rsidR="00E42B98" w:rsidRPr="000D361D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458727BF" w14:textId="33558DCF" w:rsidR="00F31067" w:rsidRDefault="00F31067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Oferta ma być sporządzona w języku polskim.</w:t>
      </w:r>
    </w:p>
    <w:p w14:paraId="55FF8F84" w14:textId="7DBFE37D" w:rsidR="00E42B98" w:rsidRPr="000B2229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3785D2C" w:rsidR="00E42B98" w:rsidRPr="008F3A13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lastRenderedPageBreak/>
        <w:t xml:space="preserve">Zamawiający informuje, iż zgodnie z art. 18 w zw. z art. 74  ustawy </w:t>
      </w:r>
      <w:proofErr w:type="spellStart"/>
      <w:r w:rsidRPr="008F3A13">
        <w:rPr>
          <w:rFonts w:ascii="Verdana" w:hAnsi="Verdana" w:cs="Tahoma"/>
          <w:sz w:val="18"/>
          <w:szCs w:val="18"/>
        </w:rPr>
        <w:t>Pzp</w:t>
      </w:r>
      <w:proofErr w:type="spellEnd"/>
      <w:r w:rsidRPr="008F3A13">
        <w:rPr>
          <w:rFonts w:ascii="Verdana" w:hAnsi="Verdana" w:cs="Tahoma"/>
          <w:sz w:val="18"/>
          <w:szCs w:val="18"/>
        </w:rPr>
        <w:t>:</w:t>
      </w:r>
    </w:p>
    <w:p w14:paraId="69ACBEE2" w14:textId="77777777" w:rsidR="00E42B98" w:rsidRPr="00CE5E0F" w:rsidRDefault="00E42B98" w:rsidP="006742F1">
      <w:pPr>
        <w:pStyle w:val="Akapitzlist"/>
        <w:numPr>
          <w:ilvl w:val="0"/>
          <w:numId w:val="6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ust. </w:t>
      </w:r>
      <w:r w:rsidRPr="005E2D24">
        <w:rPr>
          <w:rFonts w:ascii="Verdana" w:hAnsi="Verdana" w:cs="Arial"/>
          <w:sz w:val="18"/>
          <w:szCs w:val="18"/>
        </w:rPr>
        <w:t>12.1</w:t>
      </w:r>
      <w:r>
        <w:rPr>
          <w:rFonts w:ascii="Verdana" w:hAnsi="Verdana" w:cs="Arial"/>
          <w:sz w:val="18"/>
          <w:szCs w:val="18"/>
        </w:rPr>
        <w:t>0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6742F1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6742F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6742F1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6742F1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6742F1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6742F1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6742F1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6742F1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6742F1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313A76D7" w:rsidR="00E42B98" w:rsidRDefault="00E42B98" w:rsidP="006742F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art. </w:t>
      </w:r>
      <w:r w:rsidR="00F31067">
        <w:rPr>
          <w:rFonts w:ascii="Verdana" w:hAnsi="Verdana" w:cs="Arial"/>
          <w:sz w:val="18"/>
          <w:szCs w:val="18"/>
        </w:rPr>
        <w:t xml:space="preserve">18 ust.3 w związku z art. </w:t>
      </w:r>
      <w:r w:rsidRPr="00553D2B">
        <w:rPr>
          <w:rFonts w:ascii="Verdana" w:hAnsi="Verdana" w:cs="Arial"/>
          <w:sz w:val="18"/>
          <w:szCs w:val="18"/>
        </w:rPr>
        <w:t xml:space="preserve">222 ust. 5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2D5DC872" w:rsidR="00087BFE" w:rsidRPr="00746D71" w:rsidRDefault="00087BFE" w:rsidP="006742F1">
      <w:pPr>
        <w:pStyle w:val="pkt"/>
        <w:numPr>
          <w:ilvl w:val="1"/>
          <w:numId w:val="33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9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20" w:history="1"/>
      <w:r w:rsidR="00A87F1D">
        <w:rPr>
          <w:rFonts w:ascii="Verdana" w:hAnsi="Verdana" w:cs="Arial"/>
          <w:sz w:val="18"/>
          <w:szCs w:val="18"/>
        </w:rPr>
        <w:t xml:space="preserve"> po wybraniu z listy opublikowanych </w:t>
      </w:r>
      <w:r w:rsidR="00A87F1D" w:rsidRPr="008F3A13">
        <w:rPr>
          <w:rFonts w:ascii="Verdana" w:hAnsi="Verdana" w:cs="Arial"/>
          <w:sz w:val="18"/>
          <w:szCs w:val="18"/>
        </w:rPr>
        <w:t>postępowa</w:t>
      </w:r>
      <w:r w:rsidR="00952D0A" w:rsidRPr="008F3A13">
        <w:rPr>
          <w:rFonts w:ascii="Verdana" w:hAnsi="Verdana" w:cs="Arial"/>
          <w:sz w:val="18"/>
          <w:szCs w:val="18"/>
        </w:rPr>
        <w:t>ń</w:t>
      </w:r>
      <w:r w:rsidR="00A87F1D" w:rsidRPr="008F3A13">
        <w:rPr>
          <w:rFonts w:ascii="Verdana" w:hAnsi="Verdana" w:cs="Arial"/>
          <w:sz w:val="18"/>
          <w:szCs w:val="18"/>
        </w:rPr>
        <w:t>, przedmiotowego ogłoszenia</w:t>
      </w:r>
      <w:r w:rsidR="00952D0A" w:rsidRPr="008F3A13">
        <w:rPr>
          <w:rFonts w:ascii="Verdana" w:hAnsi="Verdana" w:cs="Arial"/>
          <w:sz w:val="18"/>
          <w:szCs w:val="18"/>
        </w:rPr>
        <w:t xml:space="preserve">, 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do dnia </w:t>
      </w:r>
      <w:r w:rsidR="000E5583" w:rsidRPr="000E5583">
        <w:rPr>
          <w:rFonts w:ascii="Verdana" w:hAnsi="Verdana" w:cs="Arial"/>
          <w:b/>
          <w:sz w:val="18"/>
          <w:szCs w:val="18"/>
        </w:rPr>
        <w:t>1</w:t>
      </w:r>
      <w:r w:rsidR="00BC06D1">
        <w:rPr>
          <w:rFonts w:ascii="Verdana" w:hAnsi="Verdana" w:cs="Arial"/>
          <w:b/>
          <w:sz w:val="18"/>
          <w:szCs w:val="18"/>
        </w:rPr>
        <w:t>8</w:t>
      </w:r>
      <w:r w:rsidR="00A3293F" w:rsidRPr="000E5583">
        <w:rPr>
          <w:rFonts w:ascii="Verdana" w:hAnsi="Verdana" w:cs="Arial"/>
          <w:b/>
          <w:sz w:val="18"/>
          <w:szCs w:val="18"/>
        </w:rPr>
        <w:t>.0</w:t>
      </w:r>
      <w:r w:rsidR="00E966EB" w:rsidRPr="000E5583">
        <w:rPr>
          <w:rFonts w:ascii="Verdana" w:hAnsi="Verdana" w:cs="Arial"/>
          <w:b/>
          <w:sz w:val="18"/>
          <w:szCs w:val="18"/>
        </w:rPr>
        <w:t>6</w:t>
      </w:r>
      <w:r w:rsidR="00A3293F" w:rsidRPr="000E5583">
        <w:rPr>
          <w:rFonts w:ascii="Verdana" w:hAnsi="Verdana" w:cs="Arial"/>
          <w:b/>
          <w:sz w:val="18"/>
          <w:szCs w:val="18"/>
        </w:rPr>
        <w:t xml:space="preserve">.2021 </w:t>
      </w:r>
      <w:r w:rsidR="00A3293F" w:rsidRPr="00885B88">
        <w:rPr>
          <w:rFonts w:ascii="Verdana" w:hAnsi="Verdana" w:cs="Arial"/>
          <w:b/>
          <w:sz w:val="18"/>
          <w:szCs w:val="18"/>
        </w:rPr>
        <w:t>r. godz</w:t>
      </w:r>
      <w:r w:rsidR="00A3293F" w:rsidRPr="009C6CB9">
        <w:rPr>
          <w:rFonts w:ascii="Verdana" w:hAnsi="Verdana" w:cs="Arial"/>
          <w:b/>
          <w:sz w:val="18"/>
          <w:szCs w:val="18"/>
        </w:rPr>
        <w:t>. 1</w:t>
      </w:r>
      <w:r w:rsidR="00C97FB6" w:rsidRPr="009C6CB9">
        <w:rPr>
          <w:rFonts w:ascii="Verdana" w:hAnsi="Verdana" w:cs="Arial"/>
          <w:b/>
          <w:sz w:val="18"/>
          <w:szCs w:val="18"/>
        </w:rPr>
        <w:t>2</w:t>
      </w:r>
      <w:r w:rsidR="00A3293F" w:rsidRPr="009C6CB9">
        <w:rPr>
          <w:rFonts w:ascii="Verdana" w:hAnsi="Verdana" w:cs="Arial"/>
          <w:b/>
          <w:sz w:val="18"/>
          <w:szCs w:val="18"/>
        </w:rPr>
        <w:t>.</w:t>
      </w:r>
      <w:r w:rsidR="00C97FB6" w:rsidRPr="009C6CB9">
        <w:rPr>
          <w:rFonts w:ascii="Verdana" w:hAnsi="Verdana" w:cs="Arial"/>
          <w:b/>
          <w:sz w:val="18"/>
          <w:szCs w:val="18"/>
        </w:rPr>
        <w:t>0</w:t>
      </w:r>
      <w:r w:rsidR="00A3293F" w:rsidRPr="009C6CB9">
        <w:rPr>
          <w:rFonts w:ascii="Verdana" w:hAnsi="Verdana" w:cs="Arial"/>
          <w:b/>
          <w:sz w:val="18"/>
          <w:szCs w:val="18"/>
        </w:rPr>
        <w:t xml:space="preserve">0 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(Ostateczny </w:t>
      </w:r>
      <w:r w:rsidR="00952D0A" w:rsidRPr="006E6720">
        <w:rPr>
          <w:rFonts w:ascii="Verdana" w:hAnsi="Verdana" w:cs="Arial"/>
          <w:b/>
          <w:sz w:val="18"/>
          <w:szCs w:val="18"/>
        </w:rPr>
        <w:t>termin składania ofert).</w:t>
      </w:r>
      <w:r w:rsidR="000E6FDA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6742F1">
      <w:pPr>
        <w:pStyle w:val="pkt"/>
        <w:numPr>
          <w:ilvl w:val="1"/>
          <w:numId w:val="33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6742F1">
      <w:pPr>
        <w:pStyle w:val="pkt"/>
        <w:numPr>
          <w:ilvl w:val="1"/>
          <w:numId w:val="33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7BA2B99E" w:rsidR="0082555A" w:rsidRPr="001C43D6" w:rsidRDefault="0082555A" w:rsidP="006742F1">
      <w:pPr>
        <w:pStyle w:val="pkt"/>
        <w:numPr>
          <w:ilvl w:val="1"/>
          <w:numId w:val="33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</w:t>
      </w:r>
      <w:r w:rsidR="007650B1">
        <w:rPr>
          <w:rFonts w:ascii="Verdana" w:eastAsia="Arial" w:hAnsi="Verdana" w:cs="Arial"/>
          <w:sz w:val="18"/>
          <w:szCs w:val="18"/>
          <w:lang w:val="pl"/>
        </w:rPr>
        <w:t>nicznym podpisem kwalifikowanym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</w:t>
      </w:r>
      <w:r w:rsidRPr="001C43D6">
        <w:rPr>
          <w:rFonts w:ascii="Verdana" w:eastAsia="Arial" w:hAnsi="Verdana" w:cs="Arial"/>
          <w:sz w:val="18"/>
          <w:szCs w:val="18"/>
          <w:lang w:val="pl"/>
        </w:rPr>
        <w:lastRenderedPageBreak/>
        <w:t xml:space="preserve">dokumentach przesłanych za pośrednictwem </w:t>
      </w:r>
      <w:hyperlink r:id="rId22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. Zalecamy stosowanie podpisu na każdym załączonym pliku osobno, w szczególności wskazanych w art. 63 ust.2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</w:t>
      </w:r>
      <w:r w:rsidR="007650B1">
        <w:rPr>
          <w:rFonts w:ascii="Verdana" w:eastAsia="Arial" w:hAnsi="Verdana" w:cs="Arial"/>
          <w:sz w:val="18"/>
          <w:szCs w:val="18"/>
          <w:lang w:val="pl"/>
        </w:rPr>
        <w:t>kowanym podpisem elektronicznym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6742F1">
      <w:pPr>
        <w:pStyle w:val="pkt"/>
        <w:numPr>
          <w:ilvl w:val="1"/>
          <w:numId w:val="33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6742F1">
      <w:pPr>
        <w:pStyle w:val="pkt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bookmarkStart w:id="8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8"/>
    <w:p w14:paraId="48C89C2C" w14:textId="7673100C" w:rsidR="000376FB" w:rsidRPr="000E5583" w:rsidRDefault="000376FB" w:rsidP="006742F1">
      <w:pPr>
        <w:pStyle w:val="Akapitzlist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Otwarcie ofert następuje niezwłocznie po upływie terminu składania ofert, nie później niż następnego dnia po dniu, w którym upłynął termin składania ofert tj. w </w:t>
      </w:r>
      <w:r w:rsidRPr="000E5583">
        <w:rPr>
          <w:rFonts w:ascii="Verdana" w:hAnsi="Verdana" w:cs="Arial"/>
          <w:sz w:val="18"/>
          <w:szCs w:val="18"/>
        </w:rPr>
        <w:t>dniu</w:t>
      </w:r>
      <w:r w:rsidR="002D07D5" w:rsidRPr="000E5583">
        <w:rPr>
          <w:rFonts w:ascii="Verdana" w:hAnsi="Verdana" w:cs="Arial"/>
          <w:sz w:val="18"/>
          <w:szCs w:val="18"/>
        </w:rPr>
        <w:t xml:space="preserve">  </w:t>
      </w:r>
      <w:r w:rsidR="000E5583" w:rsidRPr="000E5583">
        <w:rPr>
          <w:rFonts w:ascii="Verdana" w:hAnsi="Verdana" w:cs="Arial"/>
          <w:sz w:val="18"/>
          <w:szCs w:val="18"/>
        </w:rPr>
        <w:t>1</w:t>
      </w:r>
      <w:r w:rsidR="00BC06D1">
        <w:rPr>
          <w:rFonts w:ascii="Verdana" w:hAnsi="Verdana" w:cs="Arial"/>
          <w:sz w:val="18"/>
          <w:szCs w:val="18"/>
        </w:rPr>
        <w:t>8</w:t>
      </w:r>
      <w:r w:rsidR="00485529" w:rsidRPr="000E5583">
        <w:rPr>
          <w:rFonts w:ascii="Verdana" w:hAnsi="Verdana" w:cs="Arial"/>
          <w:sz w:val="18"/>
          <w:szCs w:val="18"/>
        </w:rPr>
        <w:t>.</w:t>
      </w:r>
      <w:r w:rsidR="00A3293F" w:rsidRPr="000E5583">
        <w:rPr>
          <w:rFonts w:ascii="Verdana" w:hAnsi="Verdana" w:cs="Arial"/>
          <w:sz w:val="18"/>
          <w:szCs w:val="18"/>
        </w:rPr>
        <w:t>0</w:t>
      </w:r>
      <w:r w:rsidR="004D01AF" w:rsidRPr="000E5583">
        <w:rPr>
          <w:rFonts w:ascii="Verdana" w:hAnsi="Verdana" w:cs="Arial"/>
          <w:sz w:val="18"/>
          <w:szCs w:val="18"/>
        </w:rPr>
        <w:t>6</w:t>
      </w:r>
      <w:r w:rsidR="00A3293F" w:rsidRPr="000E5583">
        <w:rPr>
          <w:rFonts w:ascii="Verdana" w:hAnsi="Verdana" w:cs="Arial"/>
          <w:sz w:val="18"/>
          <w:szCs w:val="18"/>
        </w:rPr>
        <w:t>.2021 r. godz. 1</w:t>
      </w:r>
      <w:r w:rsidR="00C97FB6" w:rsidRPr="000E5583">
        <w:rPr>
          <w:rFonts w:ascii="Verdana" w:hAnsi="Verdana" w:cs="Arial"/>
          <w:sz w:val="18"/>
          <w:szCs w:val="18"/>
        </w:rPr>
        <w:t>2</w:t>
      </w:r>
      <w:r w:rsidR="00A3293F" w:rsidRPr="000E5583">
        <w:rPr>
          <w:rFonts w:ascii="Verdana" w:hAnsi="Verdana" w:cs="Arial"/>
          <w:sz w:val="18"/>
          <w:szCs w:val="18"/>
        </w:rPr>
        <w:t>.</w:t>
      </w:r>
      <w:r w:rsidR="00C97FB6" w:rsidRPr="000E5583">
        <w:rPr>
          <w:rFonts w:ascii="Verdana" w:hAnsi="Verdana" w:cs="Arial"/>
          <w:sz w:val="18"/>
          <w:szCs w:val="18"/>
        </w:rPr>
        <w:t>0</w:t>
      </w:r>
      <w:r w:rsidR="00A3293F" w:rsidRPr="000E5583">
        <w:rPr>
          <w:rFonts w:ascii="Verdana" w:hAnsi="Verdana" w:cs="Arial"/>
          <w:sz w:val="18"/>
          <w:szCs w:val="18"/>
        </w:rPr>
        <w:t>0</w:t>
      </w:r>
    </w:p>
    <w:p w14:paraId="64080639" w14:textId="2702CBDF" w:rsidR="000362B9" w:rsidRPr="008F3A13" w:rsidRDefault="000362B9" w:rsidP="006742F1">
      <w:pPr>
        <w:pStyle w:val="Akapitzlist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bookmarkStart w:id="9" w:name="_Hlk62032660"/>
      <w:r w:rsidRPr="008F3A13">
        <w:rPr>
          <w:rFonts w:ascii="Verdana" w:hAnsi="Verdana" w:cs="Arial"/>
          <w:sz w:val="18"/>
          <w:szCs w:val="18"/>
        </w:rPr>
        <w:t xml:space="preserve">Zgodnie z art. 222 ust. 4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zamawiający najpóźniej przed otwarciem ofert udostępnia na stronie internetowej prowadzonego postępowania</w:t>
      </w:r>
      <w:r w:rsidR="008A0532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6742F1">
      <w:pPr>
        <w:pStyle w:val="Akapitzlist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6742F1">
      <w:pPr>
        <w:pStyle w:val="Akapitzlist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6742F1">
      <w:pPr>
        <w:pStyle w:val="pkt"/>
        <w:numPr>
          <w:ilvl w:val="1"/>
          <w:numId w:val="33"/>
        </w:numPr>
        <w:spacing w:before="0" w:after="0"/>
        <w:rPr>
          <w:rFonts w:ascii="Verdana" w:hAnsi="Verdana" w:cs="Arial"/>
          <w:sz w:val="18"/>
          <w:szCs w:val="18"/>
        </w:rPr>
      </w:pPr>
      <w:bookmarkStart w:id="10" w:name="_Hlk62032810"/>
      <w:bookmarkEnd w:id="9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10"/>
    <w:p w14:paraId="2459C428" w14:textId="21E9162D" w:rsidR="000362B9" w:rsidRPr="008F3A13" w:rsidRDefault="000362B9" w:rsidP="006742F1">
      <w:pPr>
        <w:numPr>
          <w:ilvl w:val="0"/>
          <w:numId w:val="9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6742F1">
      <w:pPr>
        <w:numPr>
          <w:ilvl w:val="0"/>
          <w:numId w:val="9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6742F1">
      <w:pPr>
        <w:pStyle w:val="pkt"/>
        <w:numPr>
          <w:ilvl w:val="1"/>
          <w:numId w:val="33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6742F1">
      <w:pPr>
        <w:pStyle w:val="pkt"/>
        <w:numPr>
          <w:ilvl w:val="1"/>
          <w:numId w:val="33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0376FB">
      <w:pPr>
        <w:pStyle w:val="pkt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2FFB95AC" w14:textId="28FC5631" w:rsidR="0037558E" w:rsidRPr="005E2D24" w:rsidRDefault="008A0532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E5457F" w:rsidRPr="005E2D24">
        <w:rPr>
          <w:rFonts w:ascii="Verdana" w:hAnsi="Verdana" w:cs="Arial"/>
          <w:sz w:val="18"/>
          <w:szCs w:val="18"/>
        </w:rPr>
        <w:t>pos</w:t>
      </w:r>
      <w:r>
        <w:rPr>
          <w:rFonts w:ascii="Verdana" w:hAnsi="Verdana" w:cs="Arial"/>
          <w:sz w:val="18"/>
          <w:szCs w:val="18"/>
        </w:rPr>
        <w:t>ó</w:t>
      </w:r>
      <w:r w:rsidR="00E5457F" w:rsidRPr="005E2D24">
        <w:rPr>
          <w:rFonts w:ascii="Verdana" w:hAnsi="Verdana" w:cs="Arial"/>
          <w:sz w:val="18"/>
          <w:szCs w:val="18"/>
        </w:rPr>
        <w:t xml:space="preserve">b obliczenia ceny określa Formularz Oferty stanowiący Załącznik nr 1 do </w:t>
      </w:r>
      <w:r w:rsidR="004E76B0">
        <w:rPr>
          <w:rFonts w:ascii="Verdana" w:hAnsi="Verdana" w:cs="Arial"/>
          <w:sz w:val="18"/>
          <w:szCs w:val="18"/>
        </w:rPr>
        <w:t>SWZ</w:t>
      </w:r>
      <w:r w:rsidR="0038060B" w:rsidRPr="005E2D24">
        <w:rPr>
          <w:rFonts w:ascii="Verdana" w:hAnsi="Verdana" w:cs="Arial"/>
          <w:sz w:val="18"/>
          <w:szCs w:val="18"/>
        </w:rPr>
        <w:t>.</w:t>
      </w:r>
    </w:p>
    <w:p w14:paraId="6E04A895" w14:textId="77777777" w:rsidR="006146BA" w:rsidRPr="005C6AF6" w:rsidRDefault="006146BA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023B0059" w:rsidR="009179FC" w:rsidRPr="005C6AF6" w:rsidRDefault="00D65E6C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Ceną w rozumieniu art. 3 ust. 1 pkt 1 i ust. 2 ustawy z dnia 9 maja 2014</w:t>
      </w:r>
      <w:r w:rsidR="00403704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 xml:space="preserve">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(Dz. U. z 201</w:t>
      </w:r>
      <w:r w:rsidR="00403704">
        <w:rPr>
          <w:rFonts w:ascii="Verdana" w:hAnsi="Verdana" w:cs="Arial"/>
          <w:sz w:val="18"/>
          <w:szCs w:val="18"/>
        </w:rPr>
        <w:t>9</w:t>
      </w:r>
      <w:r w:rsidRPr="005C6AF6">
        <w:rPr>
          <w:rFonts w:ascii="Verdana" w:hAnsi="Verdana" w:cs="Arial"/>
          <w:sz w:val="18"/>
          <w:szCs w:val="18"/>
        </w:rPr>
        <w:t xml:space="preserve"> r., poz. </w:t>
      </w:r>
      <w:r w:rsidR="00403704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2887ECD3" w:rsidR="009179FC" w:rsidRDefault="009179FC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Pr="005C6AF6">
        <w:rPr>
          <w:rFonts w:ascii="Verdana" w:hAnsi="Verdana" w:cs="Arial"/>
          <w:sz w:val="18"/>
          <w:szCs w:val="18"/>
        </w:rPr>
        <w:lastRenderedPageBreak/>
        <w:t>transportu i obsługi</w:t>
      </w:r>
      <w:r w:rsidR="00B77A7C">
        <w:rPr>
          <w:rFonts w:ascii="Verdana" w:hAnsi="Verdana" w:cs="Arial"/>
          <w:sz w:val="18"/>
          <w:szCs w:val="18"/>
        </w:rPr>
        <w:t>,</w:t>
      </w:r>
      <w:r w:rsidR="004B2372">
        <w:rPr>
          <w:rFonts w:ascii="Verdana" w:hAnsi="Verdana" w:cs="Arial"/>
          <w:sz w:val="18"/>
          <w:szCs w:val="18"/>
        </w:rPr>
        <w:t xml:space="preserve"> koszty załadunku i rozładunku, koszt wniesienia, montażu oraz ustawienia</w:t>
      </w:r>
      <w:r w:rsidR="00B77A7C">
        <w:rPr>
          <w:rFonts w:ascii="Verdana" w:hAnsi="Verdana" w:cs="Arial"/>
          <w:sz w:val="18"/>
          <w:szCs w:val="18"/>
        </w:rPr>
        <w:t xml:space="preserve"> </w:t>
      </w:r>
      <w:r w:rsidR="004B2372">
        <w:rPr>
          <w:rFonts w:ascii="Verdana" w:hAnsi="Verdana" w:cs="Arial"/>
          <w:sz w:val="18"/>
          <w:szCs w:val="18"/>
        </w:rPr>
        <w:t xml:space="preserve">w miejscu wskazanym przez Zamawiającego,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F3A13">
        <w:rPr>
          <w:rFonts w:ascii="Verdana" w:hAnsi="Verdana" w:cs="Arial"/>
          <w:sz w:val="18"/>
          <w:szCs w:val="18"/>
        </w:rPr>
        <w:t>późn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56CF0085" w:rsidR="008A0532" w:rsidRPr="008F3A13" w:rsidRDefault="008A0532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D37B7F" w:rsidRPr="008F3A13">
        <w:rPr>
          <w:rFonts w:ascii="Verdana" w:hAnsi="Verdana" w:cs="Arial"/>
          <w:sz w:val="18"/>
          <w:szCs w:val="18"/>
        </w:rPr>
        <w:t>7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6742F1">
      <w:pPr>
        <w:pStyle w:val="pkt"/>
        <w:numPr>
          <w:ilvl w:val="1"/>
          <w:numId w:val="45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6742F1">
      <w:pPr>
        <w:pStyle w:val="pkt"/>
        <w:numPr>
          <w:ilvl w:val="1"/>
          <w:numId w:val="45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6742F1">
      <w:pPr>
        <w:pStyle w:val="pkt"/>
        <w:numPr>
          <w:ilvl w:val="1"/>
          <w:numId w:val="45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6742F1">
      <w:pPr>
        <w:pStyle w:val="pkt"/>
        <w:numPr>
          <w:ilvl w:val="1"/>
          <w:numId w:val="45"/>
        </w:numPr>
        <w:spacing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6742F1">
      <w:pPr>
        <w:pStyle w:val="pkt"/>
        <w:numPr>
          <w:ilvl w:val="1"/>
          <w:numId w:val="34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6742F1">
      <w:pPr>
        <w:pStyle w:val="pkt"/>
        <w:widowControl w:val="0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6742F1">
      <w:pPr>
        <w:pStyle w:val="pkt"/>
        <w:widowControl w:val="0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Pr="009C6CB9" w:rsidRDefault="004B6127" w:rsidP="006742F1">
      <w:pPr>
        <w:pStyle w:val="pkt"/>
        <w:widowControl w:val="0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Przy wyborze oferty zamawiający będzie się kierował następującymi kryteriami:</w:t>
      </w:r>
    </w:p>
    <w:p w14:paraId="03B874D6" w14:textId="31619368" w:rsidR="00F96514" w:rsidRPr="009C6CB9" w:rsidRDefault="00F96514" w:rsidP="00F96514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b/>
          <w:bCs/>
          <w:sz w:val="20"/>
          <w:szCs w:val="20"/>
        </w:rPr>
      </w:pPr>
      <w:bookmarkStart w:id="11" w:name="_Hlk66909547"/>
      <w:r w:rsidRPr="009C6CB9">
        <w:rPr>
          <w:rFonts w:ascii="Verdana" w:hAnsi="Verdana" w:cs="Arial"/>
          <w:b/>
          <w:bCs/>
          <w:sz w:val="20"/>
          <w:szCs w:val="20"/>
        </w:rPr>
        <w:t xml:space="preserve">Pakiet </w:t>
      </w: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9C6CB9" w:rsidRPr="009C6CB9" w14:paraId="75C3CCEB" w14:textId="77777777" w:rsidTr="00FE2EEC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5666E47F" w14:textId="77777777" w:rsidR="00F96514" w:rsidRPr="009C6CB9" w:rsidRDefault="00F96514" w:rsidP="00FE2EEC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58C32A" w14:textId="77777777" w:rsidR="00F96514" w:rsidRPr="009C6CB9" w:rsidRDefault="00F96514" w:rsidP="00FE2EEC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43F2BC" w14:textId="77777777" w:rsidR="00F96514" w:rsidRPr="009C6CB9" w:rsidRDefault="00F96514" w:rsidP="00FE2EEC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9C6CB9" w:rsidRPr="009C6CB9" w14:paraId="4D80E8B7" w14:textId="77777777" w:rsidTr="00FE2EEC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73993D2B" w14:textId="77777777" w:rsidR="00F96514" w:rsidRPr="009C6CB9" w:rsidRDefault="00F96514" w:rsidP="00FE2EEC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C86BE" w14:textId="77777777" w:rsidR="00F96514" w:rsidRPr="009C6CB9" w:rsidRDefault="00F96514" w:rsidP="00FE2EEC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95A050F" w14:textId="159CD8BF" w:rsidR="00F96514" w:rsidRPr="009C6CB9" w:rsidRDefault="00F96514" w:rsidP="00FE2EEC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 xml:space="preserve">     </w:t>
            </w:r>
            <w:r w:rsidR="0039426B">
              <w:rPr>
                <w:rFonts w:ascii="Verdana" w:eastAsia="ヒラギノ角ゴ Pro W3" w:hAnsi="Verdana"/>
                <w:sz w:val="18"/>
                <w:lang w:eastAsia="en-US"/>
              </w:rPr>
              <w:t>8</w:t>
            </w: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0</w:t>
            </w:r>
            <w:r w:rsidR="00FC377F">
              <w:rPr>
                <w:rFonts w:ascii="Verdana" w:eastAsia="ヒラギノ角ゴ Pro W3" w:hAnsi="Verdana"/>
                <w:sz w:val="18"/>
                <w:lang w:eastAsia="en-US"/>
              </w:rPr>
              <w:t>%</w:t>
            </w:r>
          </w:p>
        </w:tc>
      </w:tr>
      <w:tr w:rsidR="009C6CB9" w:rsidRPr="009C6CB9" w14:paraId="5BE7B335" w14:textId="77777777" w:rsidTr="00FE2EEC">
        <w:trPr>
          <w:trHeight w:hRule="exact" w:val="589"/>
        </w:trPr>
        <w:tc>
          <w:tcPr>
            <w:tcW w:w="709" w:type="dxa"/>
            <w:shd w:val="clear" w:color="auto" w:fill="auto"/>
            <w:vAlign w:val="center"/>
          </w:tcPr>
          <w:p w14:paraId="61ABB67A" w14:textId="4A69CAFC" w:rsidR="00F96514" w:rsidRPr="009C6CB9" w:rsidRDefault="004D01AF" w:rsidP="00FE2EEC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84463B" w14:textId="01DDCD4F" w:rsidR="00F96514" w:rsidRPr="009C6CB9" w:rsidRDefault="004D01AF" w:rsidP="00FE2EEC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iCs/>
                <w:sz w:val="18"/>
                <w:lang w:eastAsia="en-US"/>
              </w:rPr>
              <w:t>Skrócenie terminu dostawy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870C17" w14:textId="43FB2FDF" w:rsidR="00F96514" w:rsidRPr="009C6CB9" w:rsidRDefault="00F96514" w:rsidP="00FE2EEC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</w:t>
            </w:r>
            <w:r w:rsidR="004D01AF">
              <w:rPr>
                <w:rFonts w:ascii="Verdana" w:eastAsia="ヒラギノ角ゴ Pro W3" w:hAnsi="Verdana"/>
                <w:iCs/>
                <w:sz w:val="18"/>
                <w:lang w:eastAsia="en-US"/>
              </w:rPr>
              <w:t>2</w:t>
            </w:r>
            <w:r w:rsidR="00EB39A4">
              <w:rPr>
                <w:rFonts w:ascii="Verdana" w:eastAsia="ヒラギノ角ゴ Pro W3" w:hAnsi="Verdana"/>
                <w:iCs/>
                <w:sz w:val="18"/>
                <w:lang w:eastAsia="en-US"/>
              </w:rPr>
              <w:t>0</w:t>
            </w:r>
            <w:r w:rsidR="00FC377F">
              <w:rPr>
                <w:rFonts w:ascii="Verdana" w:eastAsia="ヒラギノ角ゴ Pro W3" w:hAnsi="Verdana"/>
                <w:iCs/>
                <w:sz w:val="18"/>
                <w:lang w:eastAsia="en-US"/>
              </w:rPr>
              <w:t>%</w:t>
            </w:r>
          </w:p>
        </w:tc>
      </w:tr>
      <w:tr w:rsidR="00F96514" w:rsidRPr="009C6CB9" w14:paraId="726866DA" w14:textId="77777777" w:rsidTr="00FE2EEC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EB1" w14:textId="77777777" w:rsidR="00F96514" w:rsidRPr="009C6CB9" w:rsidRDefault="00F96514" w:rsidP="00FE2EEC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BA6" w14:textId="1B688D31" w:rsidR="00F96514" w:rsidRPr="009C6CB9" w:rsidRDefault="00EB39A4" w:rsidP="00FE2EEC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</w:t>
            </w:r>
          </w:p>
        </w:tc>
      </w:tr>
    </w:tbl>
    <w:p w14:paraId="2A3EBA73" w14:textId="77777777" w:rsidR="00F96514" w:rsidRPr="009C6CB9" w:rsidRDefault="00F96514" w:rsidP="00F96514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43838DFE" w14:textId="77777777" w:rsidR="00F96514" w:rsidRPr="009C6CB9" w:rsidRDefault="00F96514" w:rsidP="00F9651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b/>
          <w:sz w:val="18"/>
          <w:szCs w:val="18"/>
        </w:rPr>
        <w:t>Kryterium nr 1 - cena (C)</w:t>
      </w:r>
      <w:r w:rsidRPr="009C6CB9">
        <w:rPr>
          <w:rFonts w:ascii="Verdana" w:hAnsi="Verdana" w:cs="Arial"/>
          <w:sz w:val="18"/>
          <w:szCs w:val="18"/>
        </w:rPr>
        <w:t xml:space="preserve"> obliczane jest wg wzoru:</w:t>
      </w:r>
    </w:p>
    <w:p w14:paraId="28EB164D" w14:textId="2B3BB1F4" w:rsidR="00F96514" w:rsidRPr="009C6CB9" w:rsidRDefault="00F96514" w:rsidP="00F9651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C = (</w:t>
      </w: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9C6CB9">
        <w:rPr>
          <w:rFonts w:ascii="Verdana" w:hAnsi="Verdana" w:cs="Arial"/>
          <w:sz w:val="18"/>
          <w:szCs w:val="18"/>
        </w:rPr>
        <w:t>/</w:t>
      </w: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9C6CB9">
        <w:rPr>
          <w:rFonts w:ascii="Verdana" w:hAnsi="Verdana" w:cs="Arial"/>
          <w:sz w:val="18"/>
          <w:szCs w:val="18"/>
        </w:rPr>
        <w:t>) x 100 x 0,</w:t>
      </w:r>
      <w:r w:rsidR="00FC377F">
        <w:rPr>
          <w:rFonts w:ascii="Verdana" w:hAnsi="Verdana" w:cs="Arial"/>
          <w:sz w:val="18"/>
          <w:szCs w:val="18"/>
        </w:rPr>
        <w:t>8</w:t>
      </w:r>
      <w:r w:rsidRPr="009C6CB9">
        <w:rPr>
          <w:rFonts w:ascii="Verdana" w:hAnsi="Verdana" w:cs="Arial"/>
          <w:sz w:val="18"/>
          <w:szCs w:val="18"/>
        </w:rPr>
        <w:t xml:space="preserve">0 </w:t>
      </w:r>
    </w:p>
    <w:p w14:paraId="5DC35752" w14:textId="77777777" w:rsidR="00F96514" w:rsidRPr="009C6CB9" w:rsidRDefault="00F96514" w:rsidP="00F9651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gdzie:</w:t>
      </w:r>
    </w:p>
    <w:p w14:paraId="29F9CC57" w14:textId="77777777" w:rsidR="00F96514" w:rsidRPr="009C6CB9" w:rsidRDefault="00F96514" w:rsidP="00F9651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9C6CB9">
        <w:rPr>
          <w:rFonts w:ascii="Verdana" w:hAnsi="Verdana" w:cs="Arial"/>
          <w:sz w:val="18"/>
          <w:szCs w:val="18"/>
        </w:rPr>
        <w:t xml:space="preserve"> – cena najniższa, </w:t>
      </w:r>
      <w:proofErr w:type="spellStart"/>
      <w:r w:rsidRPr="009C6CB9">
        <w:rPr>
          <w:rFonts w:ascii="Verdana" w:hAnsi="Verdana" w:cs="Arial"/>
          <w:sz w:val="18"/>
          <w:szCs w:val="18"/>
        </w:rPr>
        <w:t>Cn</w:t>
      </w:r>
      <w:proofErr w:type="spellEnd"/>
      <w:r w:rsidRPr="009C6CB9">
        <w:rPr>
          <w:rFonts w:ascii="Verdana" w:hAnsi="Verdana" w:cs="Arial"/>
          <w:sz w:val="18"/>
          <w:szCs w:val="18"/>
        </w:rPr>
        <w:t xml:space="preserve"> - cena badana </w:t>
      </w:r>
    </w:p>
    <w:bookmarkEnd w:id="11"/>
    <w:p w14:paraId="14A9AAB1" w14:textId="77777777" w:rsidR="00823374" w:rsidRPr="006E6ACD" w:rsidRDefault="00823374" w:rsidP="00823374">
      <w:pPr>
        <w:pStyle w:val="pkt"/>
        <w:widowControl w:val="0"/>
        <w:autoSpaceDE w:val="0"/>
        <w:autoSpaceDN w:val="0"/>
        <w:spacing w:before="0" w:after="0" w:line="240" w:lineRule="auto"/>
        <w:ind w:left="720"/>
        <w:rPr>
          <w:rFonts w:ascii="Verdana" w:hAnsi="Verdana" w:cs="Arial"/>
          <w:color w:val="FF0000"/>
          <w:sz w:val="18"/>
          <w:szCs w:val="18"/>
        </w:rPr>
      </w:pPr>
    </w:p>
    <w:p w14:paraId="63A4CF47" w14:textId="77777777" w:rsidR="004D01AF" w:rsidRPr="004D01AF" w:rsidRDefault="004D01AF" w:rsidP="004D01AF">
      <w:pPr>
        <w:pStyle w:val="pkt"/>
        <w:widowControl w:val="0"/>
        <w:autoSpaceDE w:val="0"/>
        <w:autoSpaceDN w:val="0"/>
        <w:spacing w:before="0" w:after="0" w:line="240" w:lineRule="auto"/>
        <w:ind w:left="0" w:firstLine="567"/>
        <w:rPr>
          <w:rFonts w:ascii="Verdana" w:hAnsi="Verdana" w:cs="Tahoma"/>
          <w:b/>
          <w:sz w:val="18"/>
          <w:szCs w:val="18"/>
        </w:rPr>
      </w:pPr>
      <w:r w:rsidRPr="004D01AF">
        <w:rPr>
          <w:rFonts w:ascii="Verdana" w:hAnsi="Verdana" w:cs="Tahoma"/>
          <w:b/>
          <w:sz w:val="18"/>
          <w:szCs w:val="18"/>
        </w:rPr>
        <w:t>Kryterium nr 2. – Skrócenie terminu realizacji zamówienia (T)– obliczane jest wg wzoru:</w:t>
      </w:r>
    </w:p>
    <w:p w14:paraId="44B0B487" w14:textId="2789B548" w:rsidR="004D01AF" w:rsidRPr="00DE188B" w:rsidRDefault="004D01AF" w:rsidP="004D01AF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>Skrócenie terminu realizacji zamówienia rozumiane jest jako skrócenie określonych w SIWZ</w:t>
      </w:r>
      <w:r>
        <w:rPr>
          <w:rFonts w:ascii="Verdana" w:hAnsi="Verdana" w:cs="Tahoma"/>
          <w:sz w:val="18"/>
          <w:szCs w:val="18"/>
        </w:rPr>
        <w:t xml:space="preserve"> max. </w:t>
      </w:r>
      <w:r w:rsidR="00485529">
        <w:rPr>
          <w:rFonts w:ascii="Verdana" w:hAnsi="Verdana" w:cs="Tahoma"/>
          <w:sz w:val="18"/>
          <w:szCs w:val="18"/>
        </w:rPr>
        <w:t>6</w:t>
      </w:r>
      <w:r w:rsidRPr="00DE188B">
        <w:rPr>
          <w:rFonts w:ascii="Verdana" w:hAnsi="Verdana" w:cs="Tahoma"/>
          <w:sz w:val="18"/>
          <w:szCs w:val="18"/>
        </w:rPr>
        <w:t xml:space="preserve"> tygodni realizacji</w:t>
      </w:r>
      <w:r w:rsidR="002D7FA6">
        <w:rPr>
          <w:rFonts w:ascii="Verdana" w:hAnsi="Verdana" w:cs="Tahoma"/>
          <w:sz w:val="18"/>
          <w:szCs w:val="18"/>
        </w:rPr>
        <w:t xml:space="preserve"> od dnia podpisania umowy</w:t>
      </w:r>
      <w:r w:rsidRPr="00DE188B">
        <w:rPr>
          <w:rFonts w:ascii="Verdana" w:hAnsi="Verdana" w:cs="Tahoma"/>
          <w:sz w:val="18"/>
          <w:szCs w:val="18"/>
        </w:rPr>
        <w:t xml:space="preserve">, co liczone będzie wg poniższego wzoru: </w:t>
      </w:r>
    </w:p>
    <w:p w14:paraId="4A0A81CC" w14:textId="77777777" w:rsidR="004D01AF" w:rsidRPr="00DE188B" w:rsidRDefault="004D01AF" w:rsidP="004D01AF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Tahoma"/>
          <w:sz w:val="18"/>
          <w:szCs w:val="18"/>
        </w:rPr>
      </w:pPr>
    </w:p>
    <w:p w14:paraId="10225863" w14:textId="215B17FD" w:rsidR="004D01AF" w:rsidRPr="00DE188B" w:rsidRDefault="004D01AF" w:rsidP="004D01AF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 xml:space="preserve">- skrócenie terminu realizacji do </w:t>
      </w:r>
      <w:r w:rsidR="00485529">
        <w:rPr>
          <w:rFonts w:ascii="Verdana" w:hAnsi="Verdana" w:cs="Tahoma"/>
          <w:sz w:val="18"/>
          <w:szCs w:val="18"/>
        </w:rPr>
        <w:t>4</w:t>
      </w:r>
      <w:r>
        <w:rPr>
          <w:rFonts w:ascii="Verdana" w:hAnsi="Verdana" w:cs="Tahoma"/>
          <w:sz w:val="18"/>
          <w:szCs w:val="18"/>
        </w:rPr>
        <w:t xml:space="preserve"> tygodni – 2</w:t>
      </w:r>
      <w:r w:rsidRPr="00DE188B">
        <w:rPr>
          <w:rFonts w:ascii="Verdana" w:hAnsi="Verdana" w:cs="Tahoma"/>
          <w:sz w:val="18"/>
          <w:szCs w:val="18"/>
        </w:rPr>
        <w:t xml:space="preserve">0 pkt  </w:t>
      </w:r>
    </w:p>
    <w:p w14:paraId="10A58950" w14:textId="1DE12EE6" w:rsidR="004D01AF" w:rsidRDefault="004D01AF" w:rsidP="004D01AF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 xml:space="preserve">- skrócenie terminu realizacji do </w:t>
      </w:r>
      <w:r w:rsidR="00485529">
        <w:rPr>
          <w:rFonts w:ascii="Verdana" w:hAnsi="Verdana" w:cs="Tahoma"/>
          <w:sz w:val="18"/>
          <w:szCs w:val="18"/>
        </w:rPr>
        <w:t>5</w:t>
      </w:r>
      <w:r>
        <w:rPr>
          <w:rFonts w:ascii="Verdana" w:hAnsi="Verdana" w:cs="Tahoma"/>
          <w:sz w:val="18"/>
          <w:szCs w:val="18"/>
        </w:rPr>
        <w:t xml:space="preserve"> tygodni – 1</w:t>
      </w:r>
      <w:r w:rsidRPr="00DE188B">
        <w:rPr>
          <w:rFonts w:ascii="Verdana" w:hAnsi="Verdana" w:cs="Tahoma"/>
          <w:sz w:val="18"/>
          <w:szCs w:val="18"/>
        </w:rPr>
        <w:t xml:space="preserve">0 pkt  </w:t>
      </w:r>
    </w:p>
    <w:p w14:paraId="39917025" w14:textId="77777777" w:rsidR="004D01AF" w:rsidRPr="00DE188B" w:rsidRDefault="004D01AF" w:rsidP="004D01AF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- </w:t>
      </w:r>
      <w:r w:rsidRPr="00DE188B">
        <w:rPr>
          <w:rFonts w:ascii="Verdana" w:hAnsi="Verdana" w:cs="Tahoma"/>
          <w:sz w:val="18"/>
          <w:szCs w:val="18"/>
        </w:rPr>
        <w:t xml:space="preserve">brak skrócenia terminu realizacji – 0 pkt </w:t>
      </w:r>
    </w:p>
    <w:p w14:paraId="70CF64D6" w14:textId="6615C061" w:rsidR="00485529" w:rsidRPr="009C6CB9" w:rsidRDefault="00485529" w:rsidP="00485529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b/>
          <w:bCs/>
          <w:sz w:val="20"/>
          <w:szCs w:val="20"/>
        </w:rPr>
      </w:pPr>
      <w:r w:rsidRPr="009C6CB9">
        <w:rPr>
          <w:rFonts w:ascii="Verdana" w:hAnsi="Verdana" w:cs="Arial"/>
          <w:b/>
          <w:bCs/>
          <w:sz w:val="20"/>
          <w:szCs w:val="20"/>
        </w:rPr>
        <w:t>Pakiet I</w:t>
      </w:r>
      <w:r>
        <w:rPr>
          <w:rFonts w:ascii="Verdana" w:hAnsi="Verdana" w:cs="Arial"/>
          <w:b/>
          <w:bCs/>
          <w:sz w:val="20"/>
          <w:szCs w:val="20"/>
        </w:rPr>
        <w:t>I+II</w:t>
      </w:r>
      <w:r w:rsidR="00131D92">
        <w:rPr>
          <w:rFonts w:ascii="Verdana" w:hAnsi="Verdana" w:cs="Arial"/>
          <w:b/>
          <w:bCs/>
          <w:sz w:val="20"/>
          <w:szCs w:val="20"/>
        </w:rPr>
        <w:t>I</w:t>
      </w: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485529" w:rsidRPr="009C6CB9" w14:paraId="0FF407C4" w14:textId="77777777" w:rsidTr="004C5976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5F5C47BF" w14:textId="77777777" w:rsidR="00485529" w:rsidRPr="009C6CB9" w:rsidRDefault="00485529" w:rsidP="004C5976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395AB4" w14:textId="77777777" w:rsidR="00485529" w:rsidRPr="009C6CB9" w:rsidRDefault="00485529" w:rsidP="004C5976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598FF2" w14:textId="77777777" w:rsidR="00485529" w:rsidRPr="009C6CB9" w:rsidRDefault="00485529" w:rsidP="004C5976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485529" w:rsidRPr="009C6CB9" w14:paraId="4E8EAEFC" w14:textId="77777777" w:rsidTr="004C5976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1FDA9D4E" w14:textId="77777777" w:rsidR="00485529" w:rsidRPr="009C6CB9" w:rsidRDefault="00485529" w:rsidP="004C5976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D18E88" w14:textId="77777777" w:rsidR="00485529" w:rsidRPr="009C6CB9" w:rsidRDefault="00485529" w:rsidP="004C5976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55BF0A" w14:textId="77777777" w:rsidR="00485529" w:rsidRPr="009C6CB9" w:rsidRDefault="00485529" w:rsidP="004C5976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 xml:space="preserve">     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>8</w:t>
            </w:r>
            <w:r w:rsidRPr="009C6CB9">
              <w:rPr>
                <w:rFonts w:ascii="Verdana" w:eastAsia="ヒラギノ角ゴ Pro W3" w:hAnsi="Verdana"/>
                <w:sz w:val="18"/>
                <w:lang w:eastAsia="en-US"/>
              </w:rPr>
              <w:t>0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>%</w:t>
            </w:r>
          </w:p>
        </w:tc>
      </w:tr>
      <w:tr w:rsidR="00485529" w:rsidRPr="009C6CB9" w14:paraId="2B396E11" w14:textId="77777777" w:rsidTr="004C5976">
        <w:trPr>
          <w:trHeight w:hRule="exact" w:val="589"/>
        </w:trPr>
        <w:tc>
          <w:tcPr>
            <w:tcW w:w="709" w:type="dxa"/>
            <w:shd w:val="clear" w:color="auto" w:fill="auto"/>
            <w:vAlign w:val="center"/>
          </w:tcPr>
          <w:p w14:paraId="52DBD6E8" w14:textId="77777777" w:rsidR="00485529" w:rsidRPr="009C6CB9" w:rsidRDefault="00485529" w:rsidP="004C5976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D0688F" w14:textId="77777777" w:rsidR="00485529" w:rsidRPr="009C6CB9" w:rsidRDefault="00485529" w:rsidP="004C5976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iCs/>
                <w:sz w:val="18"/>
                <w:lang w:eastAsia="en-US"/>
              </w:rPr>
              <w:t>Skrócenie terminu dostawy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480D78" w14:textId="77777777" w:rsidR="00485529" w:rsidRPr="009C6CB9" w:rsidRDefault="00485529" w:rsidP="004C5976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</w:t>
            </w:r>
            <w:r>
              <w:rPr>
                <w:rFonts w:ascii="Verdana" w:eastAsia="ヒラギノ角ゴ Pro W3" w:hAnsi="Verdana"/>
                <w:iCs/>
                <w:sz w:val="18"/>
                <w:lang w:eastAsia="en-US"/>
              </w:rPr>
              <w:t>20%</w:t>
            </w:r>
          </w:p>
        </w:tc>
      </w:tr>
      <w:tr w:rsidR="00485529" w:rsidRPr="009C6CB9" w14:paraId="2E49642D" w14:textId="77777777" w:rsidTr="004C5976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1DD" w14:textId="77777777" w:rsidR="00485529" w:rsidRPr="009C6CB9" w:rsidRDefault="00485529" w:rsidP="004C5976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9C6CB9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A443" w14:textId="77777777" w:rsidR="00485529" w:rsidRPr="009C6CB9" w:rsidRDefault="00485529" w:rsidP="004C5976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</w:t>
            </w:r>
          </w:p>
        </w:tc>
      </w:tr>
    </w:tbl>
    <w:p w14:paraId="5094D0E9" w14:textId="77777777" w:rsidR="00485529" w:rsidRPr="009C6CB9" w:rsidRDefault="00485529" w:rsidP="00485529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781F6E2E" w14:textId="77777777" w:rsidR="00485529" w:rsidRPr="009C6CB9" w:rsidRDefault="00485529" w:rsidP="00485529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b/>
          <w:sz w:val="18"/>
          <w:szCs w:val="18"/>
        </w:rPr>
        <w:t>Kryterium nr 1 - cena (C)</w:t>
      </w:r>
      <w:r w:rsidRPr="009C6CB9">
        <w:rPr>
          <w:rFonts w:ascii="Verdana" w:hAnsi="Verdana" w:cs="Arial"/>
          <w:sz w:val="18"/>
          <w:szCs w:val="18"/>
        </w:rPr>
        <w:t xml:space="preserve"> obliczane jest wg wzoru:</w:t>
      </w:r>
    </w:p>
    <w:p w14:paraId="68D2DE5C" w14:textId="77777777" w:rsidR="00485529" w:rsidRPr="009C6CB9" w:rsidRDefault="00485529" w:rsidP="00485529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C = (</w:t>
      </w: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9C6CB9">
        <w:rPr>
          <w:rFonts w:ascii="Verdana" w:hAnsi="Verdana" w:cs="Arial"/>
          <w:sz w:val="18"/>
          <w:szCs w:val="18"/>
        </w:rPr>
        <w:t>/</w:t>
      </w: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9C6CB9">
        <w:rPr>
          <w:rFonts w:ascii="Verdana" w:hAnsi="Verdana" w:cs="Arial"/>
          <w:sz w:val="18"/>
          <w:szCs w:val="18"/>
        </w:rPr>
        <w:t>) x 100 x 0,</w:t>
      </w:r>
      <w:r>
        <w:rPr>
          <w:rFonts w:ascii="Verdana" w:hAnsi="Verdana" w:cs="Arial"/>
          <w:sz w:val="18"/>
          <w:szCs w:val="18"/>
        </w:rPr>
        <w:t>8</w:t>
      </w:r>
      <w:r w:rsidRPr="009C6CB9">
        <w:rPr>
          <w:rFonts w:ascii="Verdana" w:hAnsi="Verdana" w:cs="Arial"/>
          <w:sz w:val="18"/>
          <w:szCs w:val="18"/>
        </w:rPr>
        <w:t xml:space="preserve">0 </w:t>
      </w:r>
    </w:p>
    <w:p w14:paraId="7CA94ECD" w14:textId="77777777" w:rsidR="00485529" w:rsidRPr="009C6CB9" w:rsidRDefault="00485529" w:rsidP="00485529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gdzie:</w:t>
      </w:r>
    </w:p>
    <w:p w14:paraId="06411772" w14:textId="77777777" w:rsidR="00485529" w:rsidRPr="009C6CB9" w:rsidRDefault="00485529" w:rsidP="00485529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9C6CB9">
        <w:rPr>
          <w:rFonts w:ascii="Verdana" w:hAnsi="Verdana" w:cs="Arial"/>
          <w:sz w:val="18"/>
          <w:szCs w:val="18"/>
        </w:rPr>
        <w:t>C</w:t>
      </w:r>
      <w:r w:rsidRPr="009C6CB9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9C6CB9">
        <w:rPr>
          <w:rFonts w:ascii="Verdana" w:hAnsi="Verdana" w:cs="Arial"/>
          <w:sz w:val="18"/>
          <w:szCs w:val="18"/>
        </w:rPr>
        <w:t xml:space="preserve"> – cena najniższa, </w:t>
      </w:r>
      <w:proofErr w:type="spellStart"/>
      <w:r w:rsidRPr="009C6CB9">
        <w:rPr>
          <w:rFonts w:ascii="Verdana" w:hAnsi="Verdana" w:cs="Arial"/>
          <w:sz w:val="18"/>
          <w:szCs w:val="18"/>
        </w:rPr>
        <w:t>Cn</w:t>
      </w:r>
      <w:proofErr w:type="spellEnd"/>
      <w:r w:rsidRPr="009C6CB9">
        <w:rPr>
          <w:rFonts w:ascii="Verdana" w:hAnsi="Verdana" w:cs="Arial"/>
          <w:sz w:val="18"/>
          <w:szCs w:val="18"/>
        </w:rPr>
        <w:t xml:space="preserve"> - cena badana </w:t>
      </w:r>
    </w:p>
    <w:p w14:paraId="0A2D2564" w14:textId="77777777" w:rsidR="00485529" w:rsidRPr="006E6ACD" w:rsidRDefault="00485529" w:rsidP="00485529">
      <w:pPr>
        <w:pStyle w:val="pkt"/>
        <w:widowControl w:val="0"/>
        <w:autoSpaceDE w:val="0"/>
        <w:autoSpaceDN w:val="0"/>
        <w:spacing w:before="0" w:after="0" w:line="240" w:lineRule="auto"/>
        <w:ind w:left="720"/>
        <w:rPr>
          <w:rFonts w:ascii="Verdana" w:hAnsi="Verdana" w:cs="Arial"/>
          <w:color w:val="FF0000"/>
          <w:sz w:val="18"/>
          <w:szCs w:val="18"/>
        </w:rPr>
      </w:pPr>
    </w:p>
    <w:p w14:paraId="010030EB" w14:textId="77777777" w:rsidR="00485529" w:rsidRPr="004D01AF" w:rsidRDefault="00485529" w:rsidP="00485529">
      <w:pPr>
        <w:pStyle w:val="pkt"/>
        <w:widowControl w:val="0"/>
        <w:autoSpaceDE w:val="0"/>
        <w:autoSpaceDN w:val="0"/>
        <w:spacing w:before="0" w:after="0" w:line="240" w:lineRule="auto"/>
        <w:ind w:left="0" w:firstLine="567"/>
        <w:rPr>
          <w:rFonts w:ascii="Verdana" w:hAnsi="Verdana" w:cs="Tahoma"/>
          <w:b/>
          <w:sz w:val="18"/>
          <w:szCs w:val="18"/>
        </w:rPr>
      </w:pPr>
      <w:r w:rsidRPr="004D01AF">
        <w:rPr>
          <w:rFonts w:ascii="Verdana" w:hAnsi="Verdana" w:cs="Tahoma"/>
          <w:b/>
          <w:sz w:val="18"/>
          <w:szCs w:val="18"/>
        </w:rPr>
        <w:t>Kryterium nr 2. – Skrócenie terminu realizacji zamówienia (T)– obliczane jest wg wzoru:</w:t>
      </w:r>
    </w:p>
    <w:p w14:paraId="7F6154B3" w14:textId="77777777" w:rsidR="00485529" w:rsidRPr="00DE188B" w:rsidRDefault="00485529" w:rsidP="00485529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>Skrócenie terminu realizacji zamówienia rozumiane jest jako skrócenie określonych w SIWZ</w:t>
      </w:r>
      <w:r>
        <w:rPr>
          <w:rFonts w:ascii="Verdana" w:hAnsi="Verdana" w:cs="Tahoma"/>
          <w:sz w:val="18"/>
          <w:szCs w:val="18"/>
        </w:rPr>
        <w:t xml:space="preserve"> max. 4</w:t>
      </w:r>
      <w:r w:rsidRPr="00DE188B">
        <w:rPr>
          <w:rFonts w:ascii="Verdana" w:hAnsi="Verdana" w:cs="Tahoma"/>
          <w:sz w:val="18"/>
          <w:szCs w:val="18"/>
        </w:rPr>
        <w:t xml:space="preserve"> tygodni realizacji</w:t>
      </w:r>
      <w:r>
        <w:rPr>
          <w:rFonts w:ascii="Verdana" w:hAnsi="Verdana" w:cs="Tahoma"/>
          <w:sz w:val="18"/>
          <w:szCs w:val="18"/>
        </w:rPr>
        <w:t xml:space="preserve"> od dnia podpisania umowy</w:t>
      </w:r>
      <w:r w:rsidRPr="00DE188B">
        <w:rPr>
          <w:rFonts w:ascii="Verdana" w:hAnsi="Verdana" w:cs="Tahoma"/>
          <w:sz w:val="18"/>
          <w:szCs w:val="18"/>
        </w:rPr>
        <w:t xml:space="preserve">, co liczone będzie wg poniższego wzoru: </w:t>
      </w:r>
    </w:p>
    <w:p w14:paraId="53FB531C" w14:textId="77777777" w:rsidR="00485529" w:rsidRPr="00DE188B" w:rsidRDefault="00485529" w:rsidP="00485529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Tahoma"/>
          <w:sz w:val="18"/>
          <w:szCs w:val="18"/>
        </w:rPr>
      </w:pPr>
    </w:p>
    <w:p w14:paraId="6BB036C1" w14:textId="77777777" w:rsidR="00485529" w:rsidRPr="00DE188B" w:rsidRDefault="00485529" w:rsidP="00485529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 xml:space="preserve">- skrócenie terminu realizacji do </w:t>
      </w:r>
      <w:r>
        <w:rPr>
          <w:rFonts w:ascii="Verdana" w:hAnsi="Verdana" w:cs="Tahoma"/>
          <w:sz w:val="18"/>
          <w:szCs w:val="18"/>
        </w:rPr>
        <w:t>1 tygodnia – 2</w:t>
      </w:r>
      <w:r w:rsidRPr="00DE188B">
        <w:rPr>
          <w:rFonts w:ascii="Verdana" w:hAnsi="Verdana" w:cs="Tahoma"/>
          <w:sz w:val="18"/>
          <w:szCs w:val="18"/>
        </w:rPr>
        <w:t xml:space="preserve">0 pkt  </w:t>
      </w:r>
    </w:p>
    <w:p w14:paraId="6231854B" w14:textId="77777777" w:rsidR="00485529" w:rsidRDefault="00485529" w:rsidP="00485529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 w:rsidRPr="00DE188B">
        <w:rPr>
          <w:rFonts w:ascii="Verdana" w:hAnsi="Verdana" w:cs="Tahoma"/>
          <w:sz w:val="18"/>
          <w:szCs w:val="18"/>
        </w:rPr>
        <w:t xml:space="preserve">- skrócenie terminu realizacji do </w:t>
      </w:r>
      <w:r>
        <w:rPr>
          <w:rFonts w:ascii="Verdana" w:hAnsi="Verdana" w:cs="Tahoma"/>
          <w:sz w:val="18"/>
          <w:szCs w:val="18"/>
        </w:rPr>
        <w:t>2 tygodni – 1</w:t>
      </w:r>
      <w:r w:rsidRPr="00DE188B">
        <w:rPr>
          <w:rFonts w:ascii="Verdana" w:hAnsi="Verdana" w:cs="Tahoma"/>
          <w:sz w:val="18"/>
          <w:szCs w:val="18"/>
        </w:rPr>
        <w:t xml:space="preserve">0 pkt  </w:t>
      </w:r>
    </w:p>
    <w:p w14:paraId="20D37FC4" w14:textId="77777777" w:rsidR="00485529" w:rsidRPr="00DE188B" w:rsidRDefault="00485529" w:rsidP="00485529">
      <w:pPr>
        <w:widowControl w:val="0"/>
        <w:autoSpaceDE w:val="0"/>
        <w:autoSpaceDN w:val="0"/>
        <w:ind w:left="567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- </w:t>
      </w:r>
      <w:r w:rsidRPr="00DE188B">
        <w:rPr>
          <w:rFonts w:ascii="Verdana" w:hAnsi="Verdana" w:cs="Tahoma"/>
          <w:sz w:val="18"/>
          <w:szCs w:val="18"/>
        </w:rPr>
        <w:t xml:space="preserve">brak skrócenia terminu realizacji – 0 pkt </w:t>
      </w:r>
    </w:p>
    <w:p w14:paraId="7F446374" w14:textId="5EAFAD87" w:rsidR="00A40633" w:rsidRPr="009C6CB9" w:rsidRDefault="00A40633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Ostateczna liczba punktów uzyskanych przez Wykonawcę obliczana jest jako suma punktów poszczególnych kryteriów</w:t>
      </w:r>
      <w:r w:rsidR="001579FC" w:rsidRPr="009C6CB9">
        <w:rPr>
          <w:rFonts w:ascii="Verdana" w:hAnsi="Verdana" w:cs="Arial"/>
          <w:sz w:val="18"/>
          <w:szCs w:val="18"/>
        </w:rPr>
        <w:t>.</w:t>
      </w:r>
    </w:p>
    <w:p w14:paraId="1E58FB27" w14:textId="69AA2B8C" w:rsidR="007E4FD8" w:rsidRPr="009C6CB9" w:rsidRDefault="007E4FD8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9C6CB9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8F3A13" w:rsidRDefault="007E4FD8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przedstawia </w:t>
      </w:r>
      <w:r w:rsidRPr="008F3A13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8F3A13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8F3A13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8F3A13" w:rsidRDefault="00F701AC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353362F6" w14:textId="22A7A7E9" w:rsidR="00F701AC" w:rsidRPr="008F3A13" w:rsidRDefault="00F701AC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nie można dokonać wyboru oferty, w sposób o którym mowa w ust.15.10, zamawiający wzywa wykonawców, którzy złożyli te oferty, do złożenia w terminie określonym przez zamawiającego ofert dodatkowych zawierających nową cenę</w:t>
      </w:r>
      <w:r w:rsidR="00030427">
        <w:rPr>
          <w:rFonts w:ascii="Verdana" w:hAnsi="Verdana" w:cs="Arial"/>
          <w:sz w:val="18"/>
          <w:szCs w:val="18"/>
        </w:rPr>
        <w:t>.</w:t>
      </w:r>
      <w:r w:rsidR="00030427" w:rsidRPr="00030427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</w:t>
      </w:r>
      <w:r w:rsidR="00030427">
        <w:rPr>
          <w:rFonts w:ascii="Verdana" w:hAnsi="Verdana" w:cs="Arial"/>
          <w:sz w:val="18"/>
          <w:szCs w:val="18"/>
        </w:rPr>
        <w:t>.</w:t>
      </w:r>
    </w:p>
    <w:p w14:paraId="63924704" w14:textId="77777777" w:rsidR="00030427" w:rsidRPr="00030427" w:rsidRDefault="00030427" w:rsidP="006742F1">
      <w:pPr>
        <w:pStyle w:val="Akapitzlist"/>
        <w:numPr>
          <w:ilvl w:val="1"/>
          <w:numId w:val="50"/>
        </w:numPr>
        <w:rPr>
          <w:rFonts w:ascii="Verdana" w:hAnsi="Verdana" w:cs="Arial"/>
          <w:sz w:val="18"/>
          <w:szCs w:val="18"/>
        </w:rPr>
      </w:pPr>
      <w:r w:rsidRPr="00030427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14E153D7" w:rsidR="000376FB" w:rsidRPr="000376FB" w:rsidRDefault="000376FB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6FD1D52" w:rsidR="000376FB" w:rsidRPr="000376FB" w:rsidRDefault="000376FB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W przypadku braku zgody, o której mowa w ust. 15.13, zamawiający zwraca się o wyrażenie takiej zgody do kolejnego wykonawcy, którego oferta została najwyżej oceniona, chyba że zachodzą przesłanki do unieważnienia postępowania. </w:t>
      </w:r>
    </w:p>
    <w:p w14:paraId="0F05BF8D" w14:textId="326E4CB0" w:rsidR="007A213D" w:rsidRDefault="000376FB" w:rsidP="006742F1">
      <w:pPr>
        <w:pStyle w:val="pkt"/>
        <w:widowControl w:val="0"/>
        <w:numPr>
          <w:ilvl w:val="1"/>
          <w:numId w:val="5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436C5887" w14:textId="77777777" w:rsidR="000376FB" w:rsidRDefault="000376FB" w:rsidP="000376FB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58022A0" w14:textId="5816D010" w:rsidR="0061661D" w:rsidRPr="006E6ACD" w:rsidRDefault="00BE07F4" w:rsidP="006742F1">
      <w:pPr>
        <w:numPr>
          <w:ilvl w:val="0"/>
          <w:numId w:val="10"/>
        </w:numPr>
        <w:ind w:left="709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65545F49" w14:textId="68B21ED3" w:rsidR="00407764" w:rsidRPr="00407764" w:rsidRDefault="00407764" w:rsidP="006742F1">
      <w:pPr>
        <w:pStyle w:val="pkt"/>
        <w:numPr>
          <w:ilvl w:val="1"/>
          <w:numId w:val="36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6742F1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6742F1">
      <w:pPr>
        <w:numPr>
          <w:ilvl w:val="0"/>
          <w:numId w:val="46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6742F1">
      <w:pPr>
        <w:pStyle w:val="pkt"/>
        <w:numPr>
          <w:ilvl w:val="1"/>
          <w:numId w:val="36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04E9A995" w:rsidR="002E5EAB" w:rsidRPr="008F3A13" w:rsidRDefault="002E5EAB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881EFD" w:rsidRPr="008F3A13">
        <w:rPr>
          <w:rFonts w:ascii="Verdana" w:hAnsi="Verdana" w:cs="Arial"/>
          <w:sz w:val="18"/>
          <w:szCs w:val="18"/>
        </w:rPr>
        <w:t>10</w:t>
      </w:r>
      <w:r w:rsidRPr="008F3A13">
        <w:rPr>
          <w:rFonts w:ascii="Verdana" w:hAnsi="Verdana" w:cs="Arial"/>
          <w:sz w:val="18"/>
          <w:szCs w:val="18"/>
        </w:rPr>
        <w:t xml:space="preserve"> 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6742F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1A75FB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5FD59CE6" w14:textId="471E1D74" w:rsidR="006E6ACD" w:rsidRPr="006E6ACD" w:rsidRDefault="006E6ACD" w:rsidP="006742F1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6E6ACD">
        <w:rPr>
          <w:rFonts w:ascii="Verdana" w:hAnsi="Verdana" w:cs="Arial"/>
          <w:sz w:val="18"/>
          <w:szCs w:val="18"/>
        </w:rPr>
        <w:t>Zamawiający nie wymaga wniesienia zabezpieczenia należytego wykonania umowy.</w:t>
      </w:r>
    </w:p>
    <w:p w14:paraId="7EB081EF" w14:textId="20F100C5" w:rsidR="008B0174" w:rsidRPr="000B2229" w:rsidRDefault="008B0174" w:rsidP="000D1944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2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12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049070BD" w:rsidR="00D2754E" w:rsidRPr="008F3A13" w:rsidRDefault="00D2754E" w:rsidP="006742F1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A977B1">
        <w:rPr>
          <w:rFonts w:ascii="Verdana" w:hAnsi="Verdana" w:cs="Arial"/>
          <w:b/>
          <w:bCs/>
          <w:sz w:val="18"/>
          <w:szCs w:val="18"/>
        </w:rPr>
        <w:t>4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208B23D7" w:rsidR="00977CF4" w:rsidRPr="005448FA" w:rsidRDefault="00977CF4" w:rsidP="006742F1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>ałącznik</w:t>
      </w:r>
      <w:r w:rsidR="00BD32CB">
        <w:rPr>
          <w:rFonts w:ascii="Verdana" w:hAnsi="Verdana" w:cs="Arial"/>
          <w:b/>
          <w:sz w:val="18"/>
          <w:szCs w:val="18"/>
        </w:rPr>
        <w:t xml:space="preserve"> 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nr </w:t>
      </w:r>
      <w:r w:rsidR="00A977B1">
        <w:rPr>
          <w:rFonts w:ascii="Verdana" w:hAnsi="Verdana" w:cs="Arial"/>
          <w:b/>
          <w:sz w:val="18"/>
          <w:szCs w:val="18"/>
        </w:rPr>
        <w:t>4</w:t>
      </w:r>
      <w:r w:rsidR="00352C16">
        <w:rPr>
          <w:rFonts w:ascii="Verdana" w:hAnsi="Verdana" w:cs="Arial"/>
          <w:b/>
          <w:sz w:val="18"/>
          <w:szCs w:val="18"/>
        </w:rPr>
        <w:t xml:space="preserve"> </w:t>
      </w:r>
      <w:r w:rsidR="00BD32CB">
        <w:rPr>
          <w:rFonts w:ascii="Verdana" w:hAnsi="Verdana" w:cs="Arial"/>
          <w:b/>
          <w:sz w:val="18"/>
          <w:szCs w:val="18"/>
        </w:rPr>
        <w:t>d</w:t>
      </w:r>
      <w:r w:rsidR="002F5383" w:rsidRPr="003A4819">
        <w:rPr>
          <w:rFonts w:ascii="Verdana" w:hAnsi="Verdana" w:cs="Arial"/>
          <w:b/>
          <w:sz w:val="18"/>
          <w:szCs w:val="18"/>
        </w:rPr>
        <w:t>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6742F1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75C7FD66" w:rsidR="00A20764" w:rsidRPr="006E6720" w:rsidRDefault="00977CF4" w:rsidP="006742F1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A977B1">
        <w:rPr>
          <w:rFonts w:ascii="Verdana" w:hAnsi="Verdana" w:cs="Arial"/>
          <w:b/>
          <w:sz w:val="18"/>
          <w:szCs w:val="18"/>
        </w:rPr>
        <w:t>4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6742F1">
      <w:pPr>
        <w:pStyle w:val="Akapitzlist"/>
        <w:numPr>
          <w:ilvl w:val="1"/>
          <w:numId w:val="47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6742F1">
      <w:pPr>
        <w:pStyle w:val="Akapitzlist"/>
        <w:numPr>
          <w:ilvl w:val="1"/>
          <w:numId w:val="47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6742F1">
      <w:pPr>
        <w:pStyle w:val="Akapitzlist"/>
        <w:numPr>
          <w:ilvl w:val="1"/>
          <w:numId w:val="47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6742F1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2AD32BFE" w:rsidR="00473943" w:rsidRPr="000D1944" w:rsidRDefault="00450D23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/>
          <w:strike/>
          <w:sz w:val="18"/>
          <w:szCs w:val="18"/>
        </w:rPr>
      </w:pPr>
      <w:r>
        <w:rPr>
          <w:rFonts w:ascii="Verdana" w:hAnsi="Verdana" w:cs="Arial"/>
          <w:color w:val="00B050"/>
          <w:sz w:val="18"/>
          <w:szCs w:val="18"/>
        </w:rPr>
        <w:t xml:space="preserve"> </w:t>
      </w:r>
      <w:r w:rsidR="00B42C4A" w:rsidRPr="000D1944">
        <w:rPr>
          <w:rFonts w:ascii="Verdana" w:hAnsi="Verdana" w:cs="Arial"/>
          <w:color w:val="00B050"/>
          <w:sz w:val="18"/>
          <w:szCs w:val="18"/>
        </w:rPr>
        <w:t xml:space="preserve"> </w:t>
      </w:r>
      <w:r w:rsidR="00AA5CB9" w:rsidRPr="000D1944">
        <w:rPr>
          <w:rFonts w:ascii="Verdana" w:hAnsi="Verdana" w:cs="Arial"/>
          <w:sz w:val="18"/>
          <w:szCs w:val="18"/>
        </w:rPr>
        <w:t>W</w:t>
      </w:r>
      <w:r w:rsidR="00204C93" w:rsidRPr="000D1944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0D1944">
        <w:rPr>
          <w:rFonts w:ascii="Verdana" w:hAnsi="Verdana" w:cs="Arial"/>
          <w:b/>
          <w:sz w:val="18"/>
          <w:szCs w:val="18"/>
        </w:rPr>
        <w:t>3 dni</w:t>
      </w:r>
      <w:r w:rsidR="00204C93" w:rsidRPr="000D1944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0D1944">
        <w:rPr>
          <w:rFonts w:ascii="Verdana" w:hAnsi="Verdana" w:cs="Arial"/>
          <w:sz w:val="18"/>
          <w:szCs w:val="18"/>
        </w:rPr>
        <w:t>przystępuje</w:t>
      </w:r>
      <w:r w:rsidR="00204C93" w:rsidRPr="000D1944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 w:rsidRPr="000D1944">
        <w:rPr>
          <w:rFonts w:ascii="Verdana" w:hAnsi="Verdana" w:cs="Arial"/>
          <w:sz w:val="18"/>
          <w:szCs w:val="18"/>
        </w:rPr>
        <w:t xml:space="preserve"> </w:t>
      </w:r>
      <w:r w:rsidR="00AA5CB9" w:rsidRPr="000D1944">
        <w:rPr>
          <w:rFonts w:ascii="Verdana" w:hAnsi="Verdana" w:cs="Arial"/>
          <w:sz w:val="18"/>
          <w:szCs w:val="18"/>
        </w:rPr>
        <w:t>Izby</w:t>
      </w:r>
      <w:r w:rsidR="00474517" w:rsidRPr="000D1944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="00AA5CB9" w:rsidRPr="000D1944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6742F1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6742F1">
      <w:pPr>
        <w:pStyle w:val="Akapitzlist"/>
        <w:numPr>
          <w:ilvl w:val="1"/>
          <w:numId w:val="13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3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3D81D45B" w:rsidR="00AC140D" w:rsidRPr="00A95B1B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BD32CB" w:rsidRPr="00BD32CB">
        <w:rPr>
          <w:rFonts w:ascii="Verdana" w:hAnsi="Verdana" w:cs="Arial"/>
          <w:sz w:val="18"/>
          <w:szCs w:val="18"/>
        </w:rPr>
        <w:t xml:space="preserve">275 ustawy z dnia 11.09.2019.prawo zamówień publicznych, dalej „ustawa </w:t>
      </w:r>
      <w:proofErr w:type="spellStart"/>
      <w:r w:rsidR="00BD32CB" w:rsidRPr="00BD32CB">
        <w:rPr>
          <w:rFonts w:ascii="Verdana" w:hAnsi="Verdana" w:cs="Arial"/>
          <w:sz w:val="18"/>
          <w:szCs w:val="18"/>
        </w:rPr>
        <w:t>Pzp</w:t>
      </w:r>
      <w:proofErr w:type="spellEnd"/>
      <w:r w:rsidR="00BD32CB" w:rsidRPr="00BD32CB">
        <w:rPr>
          <w:rFonts w:ascii="Verdana" w:hAnsi="Verdana" w:cs="Arial"/>
          <w:sz w:val="18"/>
          <w:szCs w:val="18"/>
        </w:rPr>
        <w:t>”</w:t>
      </w:r>
      <w:r w:rsidR="00BD32CB">
        <w:rPr>
          <w:rFonts w:ascii="Verdana" w:hAnsi="Verdana" w:cs="Arial"/>
          <w:sz w:val="18"/>
          <w:szCs w:val="18"/>
        </w:rPr>
        <w:t>,</w:t>
      </w:r>
      <w:r w:rsidRPr="00A95B1B">
        <w:rPr>
          <w:rFonts w:ascii="Verdana" w:hAnsi="Verdana" w:cs="Arial"/>
          <w:sz w:val="18"/>
          <w:szCs w:val="18"/>
        </w:rPr>
        <w:t xml:space="preserve">   </w:t>
      </w:r>
    </w:p>
    <w:p w14:paraId="67223F50" w14:textId="3706A6E1" w:rsidR="00AC140D" w:rsidRPr="0067349C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6742F1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6742F1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6742F1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6742F1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6742F1">
      <w:pPr>
        <w:pStyle w:val="pkt"/>
        <w:numPr>
          <w:ilvl w:val="0"/>
          <w:numId w:val="17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6742F1">
      <w:pPr>
        <w:pStyle w:val="pkt"/>
        <w:numPr>
          <w:ilvl w:val="0"/>
          <w:numId w:val="19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6742F1">
      <w:pPr>
        <w:pStyle w:val="pkt"/>
        <w:numPr>
          <w:ilvl w:val="0"/>
          <w:numId w:val="19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6742F1">
      <w:pPr>
        <w:pStyle w:val="pkt"/>
        <w:numPr>
          <w:ilvl w:val="0"/>
          <w:numId w:val="19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6742F1">
      <w:pPr>
        <w:pStyle w:val="Akapitzlist"/>
        <w:numPr>
          <w:ilvl w:val="1"/>
          <w:numId w:val="13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</w:t>
      </w:r>
      <w:proofErr w:type="spellStart"/>
      <w:r w:rsidRPr="00CD64A6">
        <w:rPr>
          <w:rFonts w:ascii="Verdana" w:hAnsi="Verdana" w:cs="Arial"/>
          <w:sz w:val="18"/>
          <w:szCs w:val="18"/>
        </w:rPr>
        <w:t>wyłączeń</w:t>
      </w:r>
      <w:proofErr w:type="spellEnd"/>
      <w:r w:rsidRPr="00CD64A6">
        <w:rPr>
          <w:rFonts w:ascii="Verdana" w:hAnsi="Verdana" w:cs="Arial"/>
          <w:sz w:val="18"/>
          <w:szCs w:val="18"/>
        </w:rPr>
        <w:t>, o których mowa w art. 14 ust, 5 RODO.</w:t>
      </w:r>
    </w:p>
    <w:p w14:paraId="3F795EFA" w14:textId="7853F201" w:rsidR="0088173D" w:rsidRPr="004A379F" w:rsidRDefault="0088173D" w:rsidP="006742F1">
      <w:pPr>
        <w:pStyle w:val="Akapitzlist"/>
        <w:numPr>
          <w:ilvl w:val="1"/>
          <w:numId w:val="13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6742F1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6742F1">
      <w:pPr>
        <w:pStyle w:val="pkt"/>
        <w:numPr>
          <w:ilvl w:val="1"/>
          <w:numId w:val="14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7C2E95BA" w:rsidR="00EF2800" w:rsidRDefault="00EF2800" w:rsidP="006742F1">
      <w:pPr>
        <w:pStyle w:val="pkt"/>
        <w:numPr>
          <w:ilvl w:val="1"/>
          <w:numId w:val="14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>Załącznik</w:t>
      </w:r>
      <w:r w:rsidR="004D01AF">
        <w:rPr>
          <w:rFonts w:ascii="Verdana" w:hAnsi="Verdana" w:cs="Arial"/>
          <w:b/>
          <w:sz w:val="18"/>
          <w:szCs w:val="18"/>
        </w:rPr>
        <w:t>i</w:t>
      </w:r>
      <w:r w:rsidRPr="006E6720">
        <w:rPr>
          <w:rFonts w:ascii="Verdana" w:hAnsi="Verdana" w:cs="Arial"/>
          <w:b/>
          <w:sz w:val="18"/>
          <w:szCs w:val="18"/>
        </w:rPr>
        <w:t xml:space="preserve">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4D01AF">
        <w:rPr>
          <w:rFonts w:ascii="Verdana" w:hAnsi="Verdana" w:cs="Arial"/>
          <w:b/>
          <w:sz w:val="18"/>
          <w:szCs w:val="18"/>
        </w:rPr>
        <w:t>.1</w:t>
      </w:r>
      <w:r w:rsidR="00485529">
        <w:rPr>
          <w:rFonts w:ascii="Verdana" w:hAnsi="Verdana" w:cs="Arial"/>
          <w:b/>
          <w:sz w:val="18"/>
          <w:szCs w:val="18"/>
        </w:rPr>
        <w:t>,</w:t>
      </w:r>
      <w:r w:rsidR="004D01AF">
        <w:rPr>
          <w:rFonts w:ascii="Verdana" w:hAnsi="Verdana" w:cs="Arial"/>
          <w:b/>
          <w:sz w:val="18"/>
          <w:szCs w:val="18"/>
        </w:rPr>
        <w:t xml:space="preserve"> 2.2.</w:t>
      </w:r>
      <w:r w:rsidR="00485529">
        <w:rPr>
          <w:rFonts w:ascii="Verdana" w:hAnsi="Verdana" w:cs="Arial"/>
          <w:b/>
          <w:sz w:val="18"/>
          <w:szCs w:val="18"/>
        </w:rPr>
        <w:t xml:space="preserve"> i 2.3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 xml:space="preserve">– </w:t>
      </w:r>
      <w:r w:rsidR="00EB75F9" w:rsidRPr="00EB75F9">
        <w:rPr>
          <w:rFonts w:ascii="Verdana" w:hAnsi="Verdana" w:cs="Arial"/>
          <w:sz w:val="18"/>
          <w:szCs w:val="18"/>
        </w:rPr>
        <w:t>Opis Przedmiotu Zamówienia</w:t>
      </w:r>
      <w:r w:rsidR="00E14141" w:rsidRPr="00EB75F9">
        <w:rPr>
          <w:rFonts w:ascii="Verdana" w:hAnsi="Verdana" w:cs="Arial"/>
          <w:sz w:val="18"/>
          <w:szCs w:val="18"/>
        </w:rPr>
        <w:t>,</w:t>
      </w:r>
    </w:p>
    <w:p w14:paraId="4617A9E2" w14:textId="7239B292" w:rsidR="0080407B" w:rsidRPr="0080407B" w:rsidRDefault="00EF2800" w:rsidP="006742F1">
      <w:pPr>
        <w:pStyle w:val="pkt"/>
        <w:numPr>
          <w:ilvl w:val="1"/>
          <w:numId w:val="14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F27988">
        <w:rPr>
          <w:rFonts w:ascii="Verdana" w:hAnsi="Verdana" w:cs="Arial"/>
          <w:sz w:val="18"/>
          <w:szCs w:val="18"/>
        </w:rPr>
        <w:t>Oświadczenie Wykonawcy</w:t>
      </w:r>
    </w:p>
    <w:p w14:paraId="222B16C1" w14:textId="40C17C18" w:rsidR="004A0CA3" w:rsidRDefault="00883D5A" w:rsidP="006742F1">
      <w:pPr>
        <w:pStyle w:val="pkt"/>
        <w:numPr>
          <w:ilvl w:val="1"/>
          <w:numId w:val="14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</w:t>
      </w:r>
      <w:r w:rsidR="00F27988">
        <w:rPr>
          <w:rFonts w:ascii="Verdana" w:hAnsi="Verdana" w:cs="Arial"/>
          <w:b/>
          <w:sz w:val="18"/>
          <w:szCs w:val="18"/>
        </w:rPr>
        <w:t xml:space="preserve"> </w:t>
      </w:r>
      <w:r w:rsidR="00F27988" w:rsidRPr="00F27988">
        <w:rPr>
          <w:rFonts w:ascii="Verdana" w:hAnsi="Verdana" w:cs="Arial"/>
          <w:bCs/>
          <w:sz w:val="18"/>
          <w:szCs w:val="18"/>
        </w:rPr>
        <w:t>Wzór umowy</w:t>
      </w:r>
      <w:r w:rsidR="00BD32CB">
        <w:rPr>
          <w:rFonts w:ascii="Verdana" w:hAnsi="Verdana" w:cs="Arial"/>
          <w:bCs/>
          <w:sz w:val="18"/>
          <w:szCs w:val="18"/>
        </w:rPr>
        <w:t>.</w:t>
      </w:r>
      <w:r w:rsidR="004A0CA3" w:rsidRPr="004A0CA3">
        <w:rPr>
          <w:rFonts w:ascii="Verdana" w:hAnsi="Verdana" w:cs="Arial"/>
          <w:b/>
          <w:sz w:val="18"/>
          <w:szCs w:val="18"/>
        </w:rPr>
        <w:t xml:space="preserve"> </w:t>
      </w:r>
    </w:p>
    <w:p w14:paraId="6F38F3D1" w14:textId="25B235AA" w:rsidR="0080407B" w:rsidRDefault="0080407B" w:rsidP="00BD32C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color w:val="0000FF"/>
          <w:sz w:val="18"/>
          <w:szCs w:val="18"/>
        </w:rPr>
      </w:pPr>
    </w:p>
    <w:sectPr w:rsidR="0080407B" w:rsidSect="00397B3A">
      <w:footerReference w:type="default" r:id="rId24"/>
      <w:headerReference w:type="first" r:id="rId25"/>
      <w:pgSz w:w="11906" w:h="16838" w:code="9"/>
      <w:pgMar w:top="709" w:right="849" w:bottom="107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D935" w14:textId="77777777" w:rsidR="00482935" w:rsidRDefault="00482935" w:rsidP="00DF607E">
      <w:r>
        <w:separator/>
      </w:r>
    </w:p>
  </w:endnote>
  <w:endnote w:type="continuationSeparator" w:id="0">
    <w:p w14:paraId="68284D1F" w14:textId="77777777" w:rsidR="00482935" w:rsidRDefault="00482935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3859A647" w:rsidR="00C47D82" w:rsidRDefault="00C47D82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9529" w14:textId="77777777" w:rsidR="00482935" w:rsidRDefault="00482935" w:rsidP="00DF607E">
      <w:r>
        <w:separator/>
      </w:r>
    </w:p>
  </w:footnote>
  <w:footnote w:type="continuationSeparator" w:id="0">
    <w:p w14:paraId="73D98649" w14:textId="77777777" w:rsidR="00482935" w:rsidRDefault="00482935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E57" w14:textId="0D6FF3E2" w:rsidR="00C47D82" w:rsidRPr="00397B3A" w:rsidRDefault="00C47D82" w:rsidP="00397B3A">
    <w:pPr>
      <w:tabs>
        <w:tab w:val="center" w:pos="4536"/>
        <w:tab w:val="right" w:pos="9072"/>
      </w:tabs>
      <w:spacing w:line="240" w:lineRule="auto"/>
      <w:ind w:left="0"/>
      <w:jc w:val="left"/>
      <w:rPr>
        <w:rFonts w:ascii="Tahoma" w:hAnsi="Tahoma"/>
        <w:sz w:val="16"/>
        <w:szCs w:val="16"/>
        <w:lang w:val="x-none" w:eastAsia="x-none"/>
      </w:rPr>
    </w:pPr>
    <w:r>
      <w:rPr>
        <w:rFonts w:ascii="Tahoma" w:hAnsi="Tahoma"/>
        <w:noProof/>
        <w:sz w:val="16"/>
        <w:szCs w:val="16"/>
      </w:rPr>
      <w:drawing>
        <wp:inline distT="0" distB="0" distL="0" distR="0" wp14:anchorId="64CC76D7" wp14:editId="30DF9BFD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C487F"/>
    <w:multiLevelType w:val="multilevel"/>
    <w:tmpl w:val="70921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aho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6D080F"/>
    <w:multiLevelType w:val="multilevel"/>
    <w:tmpl w:val="1414A99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9.%2."/>
      <w:lvlJc w:val="left"/>
      <w:pPr>
        <w:tabs>
          <w:tab w:val="num" w:pos="1458"/>
        </w:tabs>
        <w:ind w:left="1458" w:hanging="75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056F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3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CC1D18"/>
    <w:multiLevelType w:val="multilevel"/>
    <w:tmpl w:val="B30EB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-34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BF40DB"/>
    <w:multiLevelType w:val="hybridMultilevel"/>
    <w:tmpl w:val="C88A0B24"/>
    <w:styleLink w:val="Zaimportowanystyl20"/>
    <w:lvl w:ilvl="0" w:tplc="CE04FC26">
      <w:start w:val="1"/>
      <w:numFmt w:val="lowerLetter"/>
      <w:lvlText w:val="%1)"/>
      <w:lvlJc w:val="left"/>
      <w:pPr>
        <w:tabs>
          <w:tab w:val="left" w:pos="8441"/>
        </w:tabs>
        <w:ind w:left="10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4A458C">
      <w:start w:val="1"/>
      <w:numFmt w:val="lowerLetter"/>
      <w:lvlText w:val="%2."/>
      <w:lvlJc w:val="left"/>
      <w:pPr>
        <w:tabs>
          <w:tab w:val="left" w:pos="8441"/>
        </w:tabs>
        <w:ind w:left="7016" w:hanging="70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AA61A">
      <w:start w:val="1"/>
      <w:numFmt w:val="lowerRoman"/>
      <w:lvlText w:val="%3."/>
      <w:lvlJc w:val="left"/>
      <w:pPr>
        <w:tabs>
          <w:tab w:val="left" w:pos="8441"/>
        </w:tabs>
        <w:ind w:left="6243" w:hanging="6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EEF1EC">
      <w:start w:val="1"/>
      <w:numFmt w:val="decimal"/>
      <w:lvlText w:val="%4."/>
      <w:lvlJc w:val="left"/>
      <w:pPr>
        <w:tabs>
          <w:tab w:val="left" w:pos="8441"/>
        </w:tabs>
        <w:ind w:left="5576" w:hanging="5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8C342C">
      <w:start w:val="1"/>
      <w:numFmt w:val="lowerLetter"/>
      <w:lvlText w:val="%5."/>
      <w:lvlJc w:val="left"/>
      <w:pPr>
        <w:tabs>
          <w:tab w:val="left" w:pos="8441"/>
        </w:tabs>
        <w:ind w:left="4856" w:hanging="48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5E6B80">
      <w:start w:val="1"/>
      <w:numFmt w:val="lowerRoman"/>
      <w:lvlText w:val="%6."/>
      <w:lvlJc w:val="left"/>
      <w:pPr>
        <w:tabs>
          <w:tab w:val="left" w:pos="8441"/>
        </w:tabs>
        <w:ind w:left="4665" w:hanging="4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603178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385" w:hanging="34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83E02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6105" w:hanging="26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2AD3A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825" w:hanging="19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4" w15:restartNumberingAfterBreak="0">
    <w:nsid w:val="58882F1C"/>
    <w:multiLevelType w:val="hybridMultilevel"/>
    <w:tmpl w:val="C86A2BF6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B922FDC"/>
    <w:multiLevelType w:val="multilevel"/>
    <w:tmpl w:val="F33AA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364E6"/>
    <w:multiLevelType w:val="multilevel"/>
    <w:tmpl w:val="9D1239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80E4F"/>
    <w:multiLevelType w:val="hybridMultilevel"/>
    <w:tmpl w:val="28B2B33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6" w15:restartNumberingAfterBreak="0">
    <w:nsid w:val="74064935"/>
    <w:multiLevelType w:val="multilevel"/>
    <w:tmpl w:val="73BEA8E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15.%2."/>
      <w:lvlJc w:val="left"/>
      <w:pPr>
        <w:tabs>
          <w:tab w:val="num" w:pos="1458"/>
        </w:tabs>
        <w:ind w:left="1458" w:hanging="75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B820DAF"/>
    <w:multiLevelType w:val="multilevel"/>
    <w:tmpl w:val="FB5A384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34"/>
  </w:num>
  <w:num w:numId="4">
    <w:abstractNumId w:val="7"/>
  </w:num>
  <w:num w:numId="5">
    <w:abstractNumId w:val="39"/>
  </w:num>
  <w:num w:numId="6">
    <w:abstractNumId w:val="1"/>
  </w:num>
  <w:num w:numId="7">
    <w:abstractNumId w:val="47"/>
  </w:num>
  <w:num w:numId="8">
    <w:abstractNumId w:val="10"/>
  </w:num>
  <w:num w:numId="9">
    <w:abstractNumId w:val="23"/>
  </w:num>
  <w:num w:numId="10">
    <w:abstractNumId w:val="19"/>
  </w:num>
  <w:num w:numId="11">
    <w:abstractNumId w:val="51"/>
  </w:num>
  <w:num w:numId="12">
    <w:abstractNumId w:val="11"/>
  </w:num>
  <w:num w:numId="13">
    <w:abstractNumId w:val="13"/>
  </w:num>
  <w:num w:numId="14">
    <w:abstractNumId w:val="5"/>
  </w:num>
  <w:num w:numId="15">
    <w:abstractNumId w:val="35"/>
  </w:num>
  <w:num w:numId="16">
    <w:abstractNumId w:val="24"/>
  </w:num>
  <w:num w:numId="17">
    <w:abstractNumId w:val="49"/>
  </w:num>
  <w:num w:numId="18">
    <w:abstractNumId w:val="27"/>
  </w:num>
  <w:num w:numId="19">
    <w:abstractNumId w:val="50"/>
  </w:num>
  <w:num w:numId="20">
    <w:abstractNumId w:val="20"/>
  </w:num>
  <w:num w:numId="21">
    <w:abstractNumId w:val="3"/>
  </w:num>
  <w:num w:numId="22">
    <w:abstractNumId w:val="15"/>
  </w:num>
  <w:num w:numId="23">
    <w:abstractNumId w:val="44"/>
  </w:num>
  <w:num w:numId="24">
    <w:abstractNumId w:val="42"/>
  </w:num>
  <w:num w:numId="25">
    <w:abstractNumId w:val="32"/>
  </w:num>
  <w:num w:numId="26">
    <w:abstractNumId w:val="14"/>
  </w:num>
  <w:num w:numId="27">
    <w:abstractNumId w:val="37"/>
  </w:num>
  <w:num w:numId="28">
    <w:abstractNumId w:val="9"/>
  </w:num>
  <w:num w:numId="29">
    <w:abstractNumId w:val="30"/>
  </w:num>
  <w:num w:numId="30">
    <w:abstractNumId w:val="2"/>
  </w:num>
  <w:num w:numId="31">
    <w:abstractNumId w:val="40"/>
  </w:num>
  <w:num w:numId="32">
    <w:abstractNumId w:val="41"/>
  </w:num>
  <w:num w:numId="33">
    <w:abstractNumId w:val="29"/>
  </w:num>
  <w:num w:numId="34">
    <w:abstractNumId w:val="33"/>
  </w:num>
  <w:num w:numId="35">
    <w:abstractNumId w:val="4"/>
  </w:num>
  <w:num w:numId="36">
    <w:abstractNumId w:val="22"/>
  </w:num>
  <w:num w:numId="37">
    <w:abstractNumId w:val="17"/>
  </w:num>
  <w:num w:numId="38">
    <w:abstractNumId w:val="45"/>
  </w:num>
  <w:num w:numId="39">
    <w:abstractNumId w:val="36"/>
  </w:num>
  <w:num w:numId="40">
    <w:abstractNumId w:val="38"/>
  </w:num>
  <w:num w:numId="41">
    <w:abstractNumId w:val="48"/>
  </w:num>
  <w:num w:numId="42">
    <w:abstractNumId w:val="43"/>
  </w:num>
  <w:num w:numId="43">
    <w:abstractNumId w:val="26"/>
  </w:num>
  <w:num w:numId="44">
    <w:abstractNumId w:val="18"/>
  </w:num>
  <w:num w:numId="45">
    <w:abstractNumId w:val="21"/>
  </w:num>
  <w:num w:numId="46">
    <w:abstractNumId w:val="53"/>
  </w:num>
  <w:num w:numId="47">
    <w:abstractNumId w:val="6"/>
  </w:num>
  <w:num w:numId="48">
    <w:abstractNumId w:val="28"/>
  </w:num>
  <w:num w:numId="49">
    <w:abstractNumId w:val="8"/>
  </w:num>
  <w:num w:numId="50">
    <w:abstractNumId w:val="52"/>
  </w:num>
  <w:num w:numId="51">
    <w:abstractNumId w:val="31"/>
  </w:num>
  <w:num w:numId="52">
    <w:abstractNumId w:val="16"/>
  </w:num>
  <w:num w:numId="53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6D3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427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4EC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646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691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4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583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E7AE9"/>
    <w:rsid w:val="000F0271"/>
    <w:rsid w:val="000F06E1"/>
    <w:rsid w:val="000F1C09"/>
    <w:rsid w:val="000F1FF0"/>
    <w:rsid w:val="000F2301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5EB3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51D3"/>
    <w:rsid w:val="0012661B"/>
    <w:rsid w:val="001279AC"/>
    <w:rsid w:val="00127FFA"/>
    <w:rsid w:val="00130D2B"/>
    <w:rsid w:val="00130E2B"/>
    <w:rsid w:val="0013128A"/>
    <w:rsid w:val="0013164E"/>
    <w:rsid w:val="00131AF4"/>
    <w:rsid w:val="00131D92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C68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2E9"/>
    <w:rsid w:val="001557AC"/>
    <w:rsid w:val="001561E1"/>
    <w:rsid w:val="0015636D"/>
    <w:rsid w:val="001563E2"/>
    <w:rsid w:val="00156652"/>
    <w:rsid w:val="00156D76"/>
    <w:rsid w:val="00156F8F"/>
    <w:rsid w:val="001575BE"/>
    <w:rsid w:val="001579FC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4DB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37D"/>
    <w:rsid w:val="00177965"/>
    <w:rsid w:val="001779BA"/>
    <w:rsid w:val="00177ECE"/>
    <w:rsid w:val="00180624"/>
    <w:rsid w:val="00180752"/>
    <w:rsid w:val="00180A4B"/>
    <w:rsid w:val="00181D35"/>
    <w:rsid w:val="00182447"/>
    <w:rsid w:val="001831C1"/>
    <w:rsid w:val="00183ABE"/>
    <w:rsid w:val="00183C0D"/>
    <w:rsid w:val="00183F26"/>
    <w:rsid w:val="00183FF6"/>
    <w:rsid w:val="0018438E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1E1"/>
    <w:rsid w:val="001B523A"/>
    <w:rsid w:val="001B52AB"/>
    <w:rsid w:val="001B5CDB"/>
    <w:rsid w:val="001B5FB0"/>
    <w:rsid w:val="001B68DB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9D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1701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9E7"/>
    <w:rsid w:val="001F5E52"/>
    <w:rsid w:val="001F6264"/>
    <w:rsid w:val="001F647D"/>
    <w:rsid w:val="001F6BC8"/>
    <w:rsid w:val="001F6D9D"/>
    <w:rsid w:val="0020004D"/>
    <w:rsid w:val="002005DF"/>
    <w:rsid w:val="00200733"/>
    <w:rsid w:val="0020095A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9DE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A97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4527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592D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DF4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AF0"/>
    <w:rsid w:val="00292D19"/>
    <w:rsid w:val="002932C1"/>
    <w:rsid w:val="0029368E"/>
    <w:rsid w:val="00293A71"/>
    <w:rsid w:val="00293F19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5B2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4C6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7D5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D7FA6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9C3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171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095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2C16"/>
    <w:rsid w:val="00352ECB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AEB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6D2"/>
    <w:rsid w:val="003858B9"/>
    <w:rsid w:val="00385A4C"/>
    <w:rsid w:val="0038616A"/>
    <w:rsid w:val="00386445"/>
    <w:rsid w:val="00386BC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26B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B3A"/>
    <w:rsid w:val="00397CAA"/>
    <w:rsid w:val="003A0108"/>
    <w:rsid w:val="003A01E5"/>
    <w:rsid w:val="003A0493"/>
    <w:rsid w:val="003A0679"/>
    <w:rsid w:val="003A0827"/>
    <w:rsid w:val="003A0E5E"/>
    <w:rsid w:val="003A1580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6DD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6EC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371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CE1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704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7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23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0E92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B17"/>
    <w:rsid w:val="00480E42"/>
    <w:rsid w:val="0048185F"/>
    <w:rsid w:val="00481994"/>
    <w:rsid w:val="004824C2"/>
    <w:rsid w:val="0048256E"/>
    <w:rsid w:val="00482935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5529"/>
    <w:rsid w:val="00486052"/>
    <w:rsid w:val="0048607B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882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E19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2D6"/>
    <w:rsid w:val="004B2372"/>
    <w:rsid w:val="004B2536"/>
    <w:rsid w:val="004B4099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1AF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5A7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47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3505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3FE1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1BBD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4DDC"/>
    <w:rsid w:val="005C53AE"/>
    <w:rsid w:val="005C568A"/>
    <w:rsid w:val="005C58D6"/>
    <w:rsid w:val="005C5E99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1E17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4BF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2F1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2F06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B5B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6ACD"/>
    <w:rsid w:val="006E7486"/>
    <w:rsid w:val="006E7B24"/>
    <w:rsid w:val="006F0AC7"/>
    <w:rsid w:val="006F0F86"/>
    <w:rsid w:val="006F1349"/>
    <w:rsid w:val="006F19A5"/>
    <w:rsid w:val="006F20F7"/>
    <w:rsid w:val="006F24E4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4EB9"/>
    <w:rsid w:val="007650B1"/>
    <w:rsid w:val="007653DE"/>
    <w:rsid w:val="007655A0"/>
    <w:rsid w:val="00765BFE"/>
    <w:rsid w:val="007669E5"/>
    <w:rsid w:val="00767678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1E45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374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10C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34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5B88"/>
    <w:rsid w:val="0088641B"/>
    <w:rsid w:val="0088652D"/>
    <w:rsid w:val="008865EC"/>
    <w:rsid w:val="00886A51"/>
    <w:rsid w:val="00886BF2"/>
    <w:rsid w:val="00886C65"/>
    <w:rsid w:val="00886C9B"/>
    <w:rsid w:val="008876A0"/>
    <w:rsid w:val="00887B45"/>
    <w:rsid w:val="00887D77"/>
    <w:rsid w:val="00890674"/>
    <w:rsid w:val="00890A9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315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C5D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16F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5F2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2E"/>
    <w:rsid w:val="008F5D85"/>
    <w:rsid w:val="008F6468"/>
    <w:rsid w:val="008F6472"/>
    <w:rsid w:val="008F79E4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BDC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2790F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3FA6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46"/>
    <w:rsid w:val="00963C56"/>
    <w:rsid w:val="00965154"/>
    <w:rsid w:val="00965539"/>
    <w:rsid w:val="0096622B"/>
    <w:rsid w:val="0096631B"/>
    <w:rsid w:val="0096664E"/>
    <w:rsid w:val="00966FB3"/>
    <w:rsid w:val="009673DB"/>
    <w:rsid w:val="00967C5C"/>
    <w:rsid w:val="00970240"/>
    <w:rsid w:val="00970815"/>
    <w:rsid w:val="00970D26"/>
    <w:rsid w:val="00970E83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71C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1FBE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CB9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69E5"/>
    <w:rsid w:val="009D7080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3FEF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4CF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3E9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93F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B0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B3D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7B1"/>
    <w:rsid w:val="00AA0448"/>
    <w:rsid w:val="00AA045B"/>
    <w:rsid w:val="00AA1298"/>
    <w:rsid w:val="00AA14C5"/>
    <w:rsid w:val="00AA2443"/>
    <w:rsid w:val="00AA296D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B64"/>
    <w:rsid w:val="00AC6C39"/>
    <w:rsid w:val="00AC7BAB"/>
    <w:rsid w:val="00AC7D58"/>
    <w:rsid w:val="00AD05D9"/>
    <w:rsid w:val="00AD1010"/>
    <w:rsid w:val="00AD1056"/>
    <w:rsid w:val="00AD107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0D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1C5F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07EAF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4F8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28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8F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46C"/>
    <w:rsid w:val="00BB755B"/>
    <w:rsid w:val="00BB77EE"/>
    <w:rsid w:val="00BB79E6"/>
    <w:rsid w:val="00BB7D4F"/>
    <w:rsid w:val="00BB7F14"/>
    <w:rsid w:val="00BC056E"/>
    <w:rsid w:val="00BC0589"/>
    <w:rsid w:val="00BC06D1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6E9"/>
    <w:rsid w:val="00BC79F7"/>
    <w:rsid w:val="00BC7B56"/>
    <w:rsid w:val="00BD040A"/>
    <w:rsid w:val="00BD0B34"/>
    <w:rsid w:val="00BD0C4B"/>
    <w:rsid w:val="00BD190C"/>
    <w:rsid w:val="00BD21EF"/>
    <w:rsid w:val="00BD220F"/>
    <w:rsid w:val="00BD25C4"/>
    <w:rsid w:val="00BD2DF5"/>
    <w:rsid w:val="00BD30D3"/>
    <w:rsid w:val="00BD32CB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88D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80B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CA9"/>
    <w:rsid w:val="00C13D6F"/>
    <w:rsid w:val="00C13ECA"/>
    <w:rsid w:val="00C14073"/>
    <w:rsid w:val="00C1413C"/>
    <w:rsid w:val="00C142AE"/>
    <w:rsid w:val="00C14BDE"/>
    <w:rsid w:val="00C14F13"/>
    <w:rsid w:val="00C150AA"/>
    <w:rsid w:val="00C1531F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9F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47D82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135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0FF"/>
    <w:rsid w:val="00C9535A"/>
    <w:rsid w:val="00C95715"/>
    <w:rsid w:val="00C96AE3"/>
    <w:rsid w:val="00C96C11"/>
    <w:rsid w:val="00C975E4"/>
    <w:rsid w:val="00C97FB6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57C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29F9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679"/>
    <w:rsid w:val="00CF08E3"/>
    <w:rsid w:val="00CF0E4F"/>
    <w:rsid w:val="00CF1991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37DD4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7D1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98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838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3D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0D4C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BF3"/>
    <w:rsid w:val="00E12CE4"/>
    <w:rsid w:val="00E12DB3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6CA2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4D52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6C9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62E"/>
    <w:rsid w:val="00E5578C"/>
    <w:rsid w:val="00E5588B"/>
    <w:rsid w:val="00E558D2"/>
    <w:rsid w:val="00E55EB6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2EEF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018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6EB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9A4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21E1"/>
    <w:rsid w:val="00EE2840"/>
    <w:rsid w:val="00EE316E"/>
    <w:rsid w:val="00EE3325"/>
    <w:rsid w:val="00EE3B19"/>
    <w:rsid w:val="00EE3F62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B5B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5B7"/>
    <w:rsid w:val="00F2685D"/>
    <w:rsid w:val="00F26DF1"/>
    <w:rsid w:val="00F26FA7"/>
    <w:rsid w:val="00F27385"/>
    <w:rsid w:val="00F273C5"/>
    <w:rsid w:val="00F274B8"/>
    <w:rsid w:val="00F278E3"/>
    <w:rsid w:val="00F27988"/>
    <w:rsid w:val="00F3053F"/>
    <w:rsid w:val="00F30851"/>
    <w:rsid w:val="00F31067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1F88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1C3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14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77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C90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4EBB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EEC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1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2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2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2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2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D07D5"/>
    <w:rPr>
      <w:color w:val="605E5C"/>
      <w:shd w:val="clear" w:color="auto" w:fill="E1DFDD"/>
    </w:rPr>
  </w:style>
  <w:style w:type="numbering" w:customStyle="1" w:styleId="Zaimportowanystyl20">
    <w:name w:val="Zaimportowany styl 20"/>
    <w:rsid w:val="008C0315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mailto:barbara.labudzka@umed.lodz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umed-lodz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ara.labudzka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mailto:iod@umed.lodz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med_lod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http://platformazakupowa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DFDB4-CD7C-4F2A-9827-C7A24300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7075</Words>
  <Characters>42455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49432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Łabudzka</cp:lastModifiedBy>
  <cp:revision>7</cp:revision>
  <cp:lastPrinted>2021-06-09T10:34:00Z</cp:lastPrinted>
  <dcterms:created xsi:type="dcterms:W3CDTF">2021-06-08T07:43:00Z</dcterms:created>
  <dcterms:modified xsi:type="dcterms:W3CDTF">2021-06-10T11:38:00Z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