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3BA06A50" w:rsidR="00066DF6" w:rsidRPr="003277BF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3277BF">
        <w:rPr>
          <w:rFonts w:eastAsia="Calibri"/>
          <w:sz w:val="22"/>
          <w:szCs w:val="22"/>
          <w:lang w:eastAsia="en-US"/>
        </w:rPr>
        <w:t xml:space="preserve">Kraków, </w:t>
      </w:r>
      <w:r w:rsidR="00704493">
        <w:rPr>
          <w:rFonts w:eastAsia="Calibri"/>
          <w:sz w:val="22"/>
          <w:szCs w:val="22"/>
          <w:lang w:eastAsia="en-US"/>
        </w:rPr>
        <w:t>04</w:t>
      </w:r>
      <w:r w:rsidR="007C39C9" w:rsidRPr="003277BF">
        <w:rPr>
          <w:rFonts w:eastAsia="Calibri"/>
          <w:sz w:val="22"/>
          <w:szCs w:val="22"/>
          <w:lang w:eastAsia="en-US"/>
        </w:rPr>
        <w:t>.</w:t>
      </w:r>
      <w:r w:rsidR="003277BF" w:rsidRPr="003277BF">
        <w:rPr>
          <w:rFonts w:eastAsia="Calibri"/>
          <w:sz w:val="22"/>
          <w:szCs w:val="22"/>
          <w:lang w:eastAsia="en-US"/>
        </w:rPr>
        <w:t>1</w:t>
      </w:r>
      <w:r w:rsidR="00704493">
        <w:rPr>
          <w:rFonts w:eastAsia="Calibri"/>
          <w:sz w:val="22"/>
          <w:szCs w:val="22"/>
          <w:lang w:eastAsia="en-US"/>
        </w:rPr>
        <w:t>2</w:t>
      </w:r>
      <w:r w:rsidRPr="003277BF">
        <w:rPr>
          <w:rFonts w:eastAsia="Calibri"/>
          <w:sz w:val="22"/>
          <w:szCs w:val="22"/>
          <w:lang w:eastAsia="en-US"/>
        </w:rPr>
        <w:t>.2025</w:t>
      </w:r>
    </w:p>
    <w:p w14:paraId="6B5275DD" w14:textId="166201DF" w:rsidR="00066DF6" w:rsidRPr="003277BF" w:rsidRDefault="00066DF6" w:rsidP="00066DF6">
      <w:pPr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DZ.271.</w:t>
      </w:r>
      <w:r w:rsidR="003277BF" w:rsidRPr="003277BF">
        <w:rPr>
          <w:rFonts w:eastAsia="Calibri"/>
          <w:sz w:val="22"/>
          <w:szCs w:val="22"/>
        </w:rPr>
        <w:t>125</w:t>
      </w:r>
      <w:r w:rsidR="000B4F4A" w:rsidRPr="003277BF">
        <w:rPr>
          <w:rFonts w:eastAsia="Calibri"/>
          <w:sz w:val="22"/>
          <w:szCs w:val="22"/>
        </w:rPr>
        <w:t>.</w:t>
      </w:r>
      <w:r w:rsidR="0061784B" w:rsidRPr="003277BF">
        <w:rPr>
          <w:rFonts w:eastAsia="Calibri"/>
          <w:sz w:val="22"/>
          <w:szCs w:val="22"/>
        </w:rPr>
        <w:t>1</w:t>
      </w:r>
      <w:r w:rsidR="003277BF" w:rsidRPr="003277BF">
        <w:rPr>
          <w:rFonts w:eastAsia="Calibri"/>
          <w:sz w:val="22"/>
          <w:szCs w:val="22"/>
        </w:rPr>
        <w:t>3</w:t>
      </w:r>
      <w:r w:rsidR="00704493">
        <w:rPr>
          <w:rFonts w:eastAsia="Calibri"/>
          <w:sz w:val="22"/>
          <w:szCs w:val="22"/>
        </w:rPr>
        <w:t>76</w:t>
      </w:r>
      <w:r w:rsidR="0061784B" w:rsidRPr="003277BF">
        <w:rPr>
          <w:rFonts w:eastAsia="Calibri"/>
          <w:sz w:val="22"/>
          <w:szCs w:val="22"/>
        </w:rPr>
        <w:t>.</w:t>
      </w:r>
      <w:r w:rsidRPr="003277BF">
        <w:rPr>
          <w:rFonts w:eastAsia="Calibri"/>
          <w:sz w:val="22"/>
          <w:szCs w:val="22"/>
        </w:rPr>
        <w:t>2025</w:t>
      </w:r>
    </w:p>
    <w:p w14:paraId="41201F6B" w14:textId="77777777" w:rsidR="00066DF6" w:rsidRPr="003277BF" w:rsidRDefault="00066DF6" w:rsidP="00066DF6">
      <w:pPr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3277BF" w:rsidRDefault="00066DF6" w:rsidP="00066DF6">
      <w:pPr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3277BF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e-mail: </w:t>
      </w:r>
      <w:hyperlink r:id="rId9" w:history="1">
        <w:r w:rsidRPr="003277BF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371CEF8" w14:textId="77777777" w:rsidR="00704493" w:rsidRDefault="00704493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A4CD078" w14:textId="3A094C5B" w:rsidR="00562F86" w:rsidRDefault="00066DF6" w:rsidP="00FA1368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3277BF">
        <w:rPr>
          <w:rFonts w:eastAsia="Calibri"/>
          <w:iCs/>
          <w:sz w:val="22"/>
          <w:szCs w:val="22"/>
        </w:rPr>
        <w:t>dotyczy: postępowania</w:t>
      </w:r>
      <w:r w:rsidRPr="003277BF">
        <w:rPr>
          <w:rFonts w:eastAsia="Calibri"/>
          <w:sz w:val="22"/>
          <w:szCs w:val="22"/>
        </w:rPr>
        <w:t xml:space="preserve"> DZ.271.</w:t>
      </w:r>
      <w:r w:rsidR="000B4F4A" w:rsidRPr="003277BF">
        <w:rPr>
          <w:rFonts w:eastAsia="Calibri"/>
          <w:sz w:val="22"/>
          <w:szCs w:val="22"/>
        </w:rPr>
        <w:t>1</w:t>
      </w:r>
      <w:r w:rsidR="003277BF" w:rsidRPr="003277BF">
        <w:rPr>
          <w:rFonts w:eastAsia="Calibri"/>
          <w:sz w:val="22"/>
          <w:szCs w:val="22"/>
        </w:rPr>
        <w:t>25</w:t>
      </w:r>
      <w:r w:rsidRPr="003277BF">
        <w:rPr>
          <w:rFonts w:eastAsia="Calibri"/>
          <w:sz w:val="22"/>
          <w:szCs w:val="22"/>
        </w:rPr>
        <w:t xml:space="preserve">.2025 pn. </w:t>
      </w:r>
      <w:r w:rsidR="003277BF" w:rsidRPr="003277BF">
        <w:rPr>
          <w:rFonts w:eastAsia="Calibri"/>
          <w:b/>
          <w:sz w:val="22"/>
          <w:szCs w:val="22"/>
        </w:rPr>
        <w:t xml:space="preserve">Dostawa i uruchomienie sprzętu monitorującego parametry hemodynamiczne, sprzętu laboratoryjnego, automatycznego </w:t>
      </w:r>
      <w:proofErr w:type="spellStart"/>
      <w:r w:rsidR="003277BF" w:rsidRPr="003277BF">
        <w:rPr>
          <w:rFonts w:eastAsia="Calibri"/>
          <w:b/>
          <w:sz w:val="22"/>
          <w:szCs w:val="22"/>
        </w:rPr>
        <w:t>wstrzykiwacza</w:t>
      </w:r>
      <w:proofErr w:type="spellEnd"/>
      <w:r w:rsidR="003277BF" w:rsidRPr="003277BF">
        <w:rPr>
          <w:rFonts w:eastAsia="Calibri"/>
          <w:b/>
          <w:sz w:val="22"/>
          <w:szCs w:val="22"/>
        </w:rPr>
        <w:t xml:space="preserve"> kontrastu, mobilnej osłony RTG oraz kaset obrazowych do skanera RTG</w:t>
      </w:r>
    </w:p>
    <w:p w14:paraId="2809957D" w14:textId="77777777" w:rsidR="003277BF" w:rsidRDefault="003277BF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0E39C413" w14:textId="77777777" w:rsidR="00704493" w:rsidRPr="00704493" w:rsidRDefault="00704493" w:rsidP="00704493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5923CD1D" w14:textId="77777777" w:rsidR="00704493" w:rsidRPr="00704493" w:rsidRDefault="00704493" w:rsidP="00704493">
      <w:pPr>
        <w:spacing w:line="360" w:lineRule="auto"/>
        <w:jc w:val="center"/>
        <w:rPr>
          <w:rFonts w:eastAsia="Calibri"/>
        </w:rPr>
      </w:pPr>
      <w:r w:rsidRPr="00704493">
        <w:rPr>
          <w:rFonts w:eastAsia="Calibri"/>
        </w:rPr>
        <w:t>INFORMACJA Z OTWARCIA OFERT</w:t>
      </w:r>
    </w:p>
    <w:p w14:paraId="4D80C4ED" w14:textId="77777777" w:rsidR="00704493" w:rsidRPr="00704493" w:rsidRDefault="00704493" w:rsidP="00704493">
      <w:pPr>
        <w:spacing w:line="360" w:lineRule="auto"/>
        <w:ind w:firstLine="708"/>
        <w:jc w:val="both"/>
      </w:pPr>
      <w:r w:rsidRPr="00704493">
        <w:t>Krakowski Szpital Specjalistyczny im. św. Jana Pawła II, ul. Prądnicka 80, 31-202 Kraków, działając na podstawie art. 222 ust. 5 ustawy PZP informuje, że w postępowaniu wpłynęły następujące oferty:</w:t>
      </w:r>
    </w:p>
    <w:p w14:paraId="600F8772" w14:textId="77777777" w:rsidR="00704493" w:rsidRPr="00704493" w:rsidRDefault="00704493" w:rsidP="00704493">
      <w:pPr>
        <w:spacing w:line="360" w:lineRule="auto"/>
        <w:ind w:firstLine="708"/>
        <w:jc w:val="both"/>
      </w:pPr>
    </w:p>
    <w:p w14:paraId="4ECC07F7" w14:textId="77777777" w:rsidR="00704493" w:rsidRPr="00704493" w:rsidRDefault="00704493" w:rsidP="00704493">
      <w:pPr>
        <w:spacing w:line="360" w:lineRule="auto"/>
        <w:jc w:val="center"/>
      </w:pP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020"/>
        <w:gridCol w:w="1020"/>
        <w:gridCol w:w="1020"/>
        <w:gridCol w:w="1020"/>
        <w:gridCol w:w="1020"/>
        <w:gridCol w:w="1020"/>
        <w:gridCol w:w="1020"/>
        <w:gridCol w:w="953"/>
        <w:gridCol w:w="67"/>
      </w:tblGrid>
      <w:tr w:rsidR="00CF661D" w:rsidRPr="00704493" w14:paraId="66CC3BF9" w14:textId="12893369" w:rsidTr="00CF661D">
        <w:trPr>
          <w:gridAfter w:val="1"/>
          <w:wAfter w:w="67" w:type="dxa"/>
          <w:trHeight w:val="1229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5A699F" w14:textId="77777777" w:rsidR="00CF661D" w:rsidRPr="00704493" w:rsidRDefault="00CF661D" w:rsidP="00704493">
            <w:pPr>
              <w:jc w:val="center"/>
            </w:pPr>
            <w:r w:rsidRPr="00704493">
              <w:t>Nazwa albo imię i nazwisko oraz siedziba lub miejsce prowadzonej działalności gospodarczej albo miejsce zamieszkania Wykonawcy</w:t>
            </w:r>
          </w:p>
        </w:tc>
        <w:tc>
          <w:tcPr>
            <w:tcW w:w="8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85FAD1" w14:textId="57800EAF" w:rsidR="00CF661D" w:rsidRPr="00704493" w:rsidRDefault="00CF661D" w:rsidP="00704493">
            <w:pPr>
              <w:spacing w:line="360" w:lineRule="auto"/>
              <w:jc w:val="center"/>
              <w:rPr>
                <w:lang w:eastAsia="pl-PL"/>
              </w:rPr>
            </w:pPr>
            <w:r w:rsidRPr="00704493">
              <w:rPr>
                <w:lang w:eastAsia="pl-PL"/>
              </w:rPr>
              <w:t>Cena oferty [zł.]</w:t>
            </w:r>
          </w:p>
        </w:tc>
      </w:tr>
      <w:tr w:rsidR="0012045B" w:rsidRPr="00704493" w14:paraId="617B444E" w14:textId="12F3FC32" w:rsidTr="00CF661D">
        <w:trPr>
          <w:trHeight w:val="446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B94A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330E" w14:textId="77777777" w:rsidR="00704493" w:rsidRPr="00704493" w:rsidRDefault="00704493" w:rsidP="00704493">
            <w:pPr>
              <w:autoSpaceDE w:val="0"/>
              <w:autoSpaceDN w:val="0"/>
              <w:adjustRightInd w:val="0"/>
              <w:jc w:val="center"/>
            </w:pPr>
            <w:r w:rsidRPr="00704493">
              <w:t>Pakiet nr 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A4DB" w14:textId="77777777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>Pakiet nr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A60AA" w14:textId="77777777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>Pakiet nr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5290" w14:textId="6E4CB633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 xml:space="preserve">Pakiet nr </w:t>
            </w: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C3967" w14:textId="08659403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 xml:space="preserve">Pakiet nr </w:t>
            </w: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840A" w14:textId="652AE77E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 xml:space="preserve">Pakiet nr </w:t>
            </w: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B6C0" w14:textId="2159B32E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 xml:space="preserve">Pakiet nr </w:t>
            </w:r>
            <w:r>
              <w:t>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EBC98" w14:textId="53C07349" w:rsidR="00704493" w:rsidRPr="00704493" w:rsidRDefault="00704493" w:rsidP="00704493">
            <w:pPr>
              <w:autoSpaceDE w:val="0"/>
              <w:autoSpaceDN w:val="0"/>
              <w:adjustRightInd w:val="0"/>
              <w:ind w:left="80"/>
              <w:jc w:val="center"/>
            </w:pPr>
            <w:r w:rsidRPr="00704493">
              <w:t xml:space="preserve">Pakiet nr </w:t>
            </w:r>
            <w:r>
              <w:t>8</w:t>
            </w:r>
          </w:p>
        </w:tc>
      </w:tr>
      <w:tr w:rsidR="0012045B" w:rsidRPr="00704493" w14:paraId="764BD668" w14:textId="7735D00F" w:rsidTr="00AE44D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FF4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DIAG-MED. Grażyna Konecka</w:t>
            </w:r>
          </w:p>
          <w:p w14:paraId="23CD7A08" w14:textId="29EB8BF2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Słowikowskiego 85A bud H6, 05-090 Raszyn</w:t>
            </w:r>
          </w:p>
          <w:p w14:paraId="1CCF3816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województwo mazowieckie</w:t>
            </w:r>
          </w:p>
          <w:p w14:paraId="2C00394D" w14:textId="54A759CA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nr NIP 5341000682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0C87" w14:textId="3A124AAD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A71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21F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2F9" w14:textId="438EFA9F" w:rsidR="00704493" w:rsidRPr="00CF661D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CF661D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43</w:t>
            </w:r>
            <w:r w:rsidR="00CF661D" w:rsidRPr="00CF661D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F661D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197,52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8BBD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6A9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83D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C2B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12045B" w:rsidRPr="00704493" w14:paraId="191B818A" w14:textId="33EEAD0A" w:rsidTr="00AE44D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A78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proofErr w:type="spellStart"/>
            <w:r w:rsidRPr="00704493">
              <w:rPr>
                <w:color w:val="000000"/>
                <w:lang w:eastAsia="pl-PL"/>
              </w:rPr>
              <w:t>Mitramed</w:t>
            </w:r>
            <w:proofErr w:type="spellEnd"/>
            <w:r w:rsidRPr="00704493">
              <w:rPr>
                <w:color w:val="000000"/>
                <w:lang w:eastAsia="pl-PL"/>
              </w:rPr>
              <w:t xml:space="preserve"> </w:t>
            </w:r>
            <w:proofErr w:type="spellStart"/>
            <w:r w:rsidRPr="00704493">
              <w:rPr>
                <w:color w:val="000000"/>
                <w:lang w:eastAsia="pl-PL"/>
              </w:rPr>
              <w:t>P.Wysocki</w:t>
            </w:r>
            <w:proofErr w:type="spellEnd"/>
            <w:r w:rsidRPr="00704493">
              <w:rPr>
                <w:color w:val="000000"/>
                <w:lang w:eastAsia="pl-PL"/>
              </w:rPr>
              <w:t xml:space="preserve"> </w:t>
            </w:r>
            <w:proofErr w:type="spellStart"/>
            <w:r w:rsidRPr="00704493">
              <w:rPr>
                <w:color w:val="000000"/>
                <w:lang w:eastAsia="pl-PL"/>
              </w:rPr>
              <w:t>P.Wachaczyk</w:t>
            </w:r>
            <w:proofErr w:type="spellEnd"/>
            <w:r w:rsidRPr="00704493">
              <w:rPr>
                <w:color w:val="000000"/>
                <w:lang w:eastAsia="pl-PL"/>
              </w:rPr>
              <w:t xml:space="preserve"> S.J.</w:t>
            </w:r>
          </w:p>
          <w:p w14:paraId="47CC9497" w14:textId="08F9DD5A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ul. Solec 36/10, 00-394 Warszawa</w:t>
            </w:r>
          </w:p>
          <w:p w14:paraId="0E6D4B23" w14:textId="37D60BEF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województwo</w:t>
            </w:r>
            <w:r w:rsidR="0012045B">
              <w:rPr>
                <w:color w:val="000000"/>
                <w:lang w:eastAsia="pl-PL"/>
              </w:rPr>
              <w:t xml:space="preserve">: </w:t>
            </w:r>
            <w:r w:rsidRPr="00704493">
              <w:rPr>
                <w:color w:val="000000"/>
                <w:lang w:eastAsia="pl-PL"/>
              </w:rPr>
              <w:t>Mazowieckie</w:t>
            </w:r>
          </w:p>
          <w:p w14:paraId="573508F8" w14:textId="0D4EBA0D" w:rsidR="00704493" w:rsidRPr="00704493" w:rsidRDefault="00704493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704493">
              <w:rPr>
                <w:color w:val="000000"/>
                <w:lang w:eastAsia="pl-PL"/>
              </w:rPr>
              <w:t>nr NIP 525-18-15-647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F899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ind w:right="67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CBA5" w14:textId="6AC790A2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60C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3AF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BD4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510" w14:textId="028BB828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04493">
              <w:rPr>
                <w:rFonts w:eastAsia="Calibri"/>
                <w:bCs/>
                <w:color w:val="000000"/>
                <w:lang w:eastAsia="en-US"/>
              </w:rPr>
              <w:t>3</w:t>
            </w:r>
            <w:r w:rsidR="00CF661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04493">
              <w:rPr>
                <w:rFonts w:eastAsia="Calibri"/>
                <w:bCs/>
                <w:color w:val="000000"/>
                <w:lang w:eastAsia="en-US"/>
              </w:rPr>
              <w:t>075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A89" w14:textId="2EF66F24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04493">
              <w:rPr>
                <w:rFonts w:eastAsia="Calibri"/>
                <w:bCs/>
                <w:color w:val="000000"/>
                <w:lang w:eastAsia="en-US"/>
              </w:rPr>
              <w:t>32</w:t>
            </w:r>
            <w:bookmarkStart w:id="0" w:name="_GoBack"/>
            <w:bookmarkEnd w:id="0"/>
            <w:r w:rsidR="00CF661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704493">
              <w:rPr>
                <w:rFonts w:eastAsia="Calibri"/>
                <w:bCs/>
                <w:color w:val="000000"/>
                <w:lang w:eastAsia="en-US"/>
              </w:rPr>
              <w:t>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64B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12045B" w:rsidRPr="00704493" w14:paraId="697EC7A5" w14:textId="203CB709" w:rsidTr="00AE44D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CC5" w14:textId="77777777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 xml:space="preserve">Model </w:t>
            </w:r>
            <w:proofErr w:type="spellStart"/>
            <w:r w:rsidRPr="009B25D9">
              <w:rPr>
                <w:color w:val="000000"/>
                <w:lang w:eastAsia="pl-PL"/>
              </w:rPr>
              <w:t>Medical</w:t>
            </w:r>
            <w:proofErr w:type="spellEnd"/>
            <w:r w:rsidRPr="009B25D9">
              <w:rPr>
                <w:color w:val="000000"/>
                <w:lang w:eastAsia="pl-PL"/>
              </w:rPr>
              <w:t xml:space="preserve"> S.A.</w:t>
            </w:r>
          </w:p>
          <w:p w14:paraId="6BA47BD1" w14:textId="6179326B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ul. Zabłocie 27/42 30-701 Kraków</w:t>
            </w:r>
          </w:p>
          <w:p w14:paraId="202F015B" w14:textId="77777777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województwo małopolskie</w:t>
            </w:r>
          </w:p>
          <w:p w14:paraId="23B89F44" w14:textId="4653C06C" w:rsidR="00704493" w:rsidRPr="00704493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nr NIP 679-30-66-450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C7D8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8FF" w14:textId="77777777" w:rsidR="00704493" w:rsidRPr="00704493" w:rsidRDefault="0070449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E78" w14:textId="05048320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BA6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C9A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996E" w14:textId="5BFB2D94" w:rsidR="00704493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B25D9">
              <w:rPr>
                <w:rFonts w:eastAsia="Calibri"/>
                <w:bCs/>
                <w:color w:val="000000"/>
                <w:lang w:eastAsia="en-US"/>
              </w:rPr>
              <w:t>10</w:t>
            </w:r>
            <w:r w:rsidR="00CF661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9B25D9">
              <w:rPr>
                <w:rFonts w:eastAsia="Calibri"/>
                <w:bCs/>
                <w:color w:val="000000"/>
                <w:lang w:eastAsia="en-US"/>
              </w:rPr>
              <w:t>104,2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892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9B4D" w14:textId="77777777" w:rsidR="00704493" w:rsidRPr="00704493" w:rsidRDefault="0070449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E44DF" w:rsidRPr="00704493" w14:paraId="48252191" w14:textId="77777777" w:rsidTr="00AE44D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2F4" w14:textId="77777777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 xml:space="preserve">PROMEDICOM Medyczne Centrum </w:t>
            </w:r>
            <w:proofErr w:type="spellStart"/>
            <w:r w:rsidRPr="009B25D9">
              <w:rPr>
                <w:color w:val="000000"/>
                <w:lang w:eastAsia="pl-PL"/>
              </w:rPr>
              <w:t>Produkcyjno</w:t>
            </w:r>
            <w:proofErr w:type="spellEnd"/>
            <w:r w:rsidRPr="009B25D9">
              <w:rPr>
                <w:color w:val="000000"/>
                <w:lang w:eastAsia="pl-PL"/>
              </w:rPr>
              <w:t xml:space="preserve"> Handlowo </w:t>
            </w:r>
            <w:r w:rsidRPr="009B25D9">
              <w:rPr>
                <w:color w:val="000000"/>
                <w:lang w:eastAsia="pl-PL"/>
              </w:rPr>
              <w:lastRenderedPageBreak/>
              <w:t xml:space="preserve">Konsultingowe Zbigniew </w:t>
            </w:r>
            <w:proofErr w:type="spellStart"/>
            <w:r w:rsidRPr="009B25D9">
              <w:rPr>
                <w:color w:val="000000"/>
                <w:lang w:eastAsia="pl-PL"/>
              </w:rPr>
              <w:t>Layer</w:t>
            </w:r>
            <w:proofErr w:type="spellEnd"/>
          </w:p>
          <w:p w14:paraId="7910D2D1" w14:textId="4BC90438" w:rsidR="009B25D9" w:rsidRPr="009B25D9" w:rsidRDefault="009B25D9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 xml:space="preserve">30-518 Kraków , Rynek Podgórski 7 </w:t>
            </w:r>
            <w:r w:rsidR="0012045B" w:rsidRPr="009B25D9">
              <w:rPr>
                <w:color w:val="000000"/>
                <w:lang w:eastAsia="pl-PL"/>
              </w:rPr>
              <w:t>W</w:t>
            </w:r>
            <w:r w:rsidRPr="009B25D9">
              <w:rPr>
                <w:color w:val="000000"/>
                <w:lang w:eastAsia="pl-PL"/>
              </w:rPr>
              <w:t>ojewództwo</w:t>
            </w:r>
            <w:r w:rsidR="0012045B">
              <w:rPr>
                <w:color w:val="000000"/>
                <w:lang w:eastAsia="pl-PL"/>
              </w:rPr>
              <w:t>: m</w:t>
            </w:r>
            <w:r w:rsidRPr="009B25D9">
              <w:rPr>
                <w:color w:val="000000"/>
                <w:lang w:eastAsia="pl-PL"/>
              </w:rPr>
              <w:t>ałopolskie nr NIP 679-208-61-66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0C7" w14:textId="77777777" w:rsidR="009B25D9" w:rsidRPr="00704493" w:rsidRDefault="009B25D9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A7B8" w14:textId="77777777" w:rsidR="009B25D9" w:rsidRPr="00704493" w:rsidRDefault="009B25D9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4E1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6B5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5B8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71F" w14:textId="77777777" w:rsidR="009B25D9" w:rsidRPr="009B25D9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3F4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C81" w14:textId="5CF91DDA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B25D9">
              <w:rPr>
                <w:rFonts w:eastAsia="Calibri"/>
                <w:bCs/>
                <w:color w:val="000000"/>
                <w:lang w:eastAsia="en-US"/>
              </w:rPr>
              <w:t>49 790</w:t>
            </w:r>
          </w:p>
        </w:tc>
      </w:tr>
      <w:tr w:rsidR="009B25D9" w:rsidRPr="00704493" w14:paraId="0C654939" w14:textId="77777777" w:rsidTr="00AE44D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BD3" w14:textId="0AA73F3A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proofErr w:type="spellStart"/>
            <w:r w:rsidRPr="009B25D9">
              <w:rPr>
                <w:color w:val="000000"/>
                <w:lang w:eastAsia="pl-PL"/>
              </w:rPr>
              <w:lastRenderedPageBreak/>
              <w:t>Salus</w:t>
            </w:r>
            <w:proofErr w:type="spellEnd"/>
            <w:r w:rsidRPr="009B25D9">
              <w:rPr>
                <w:color w:val="000000"/>
                <w:lang w:eastAsia="pl-PL"/>
              </w:rPr>
              <w:t xml:space="preserve"> International Sp. z o.o.</w:t>
            </w:r>
          </w:p>
          <w:p w14:paraId="60B9AC98" w14:textId="792C0424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Pułaskiego 9</w:t>
            </w:r>
          </w:p>
          <w:p w14:paraId="4E1F287C" w14:textId="77777777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województwo 40-273 Katowice</w:t>
            </w:r>
          </w:p>
          <w:p w14:paraId="742A233C" w14:textId="1C60F65D" w:rsidR="009B25D9" w:rsidRPr="009B25D9" w:rsidRDefault="009B25D9" w:rsidP="009B25D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9B25D9">
              <w:rPr>
                <w:color w:val="000000"/>
                <w:lang w:eastAsia="pl-PL"/>
              </w:rPr>
              <w:t>nr NIP 634-012-54-42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EB5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D9D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AEE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D75" w14:textId="6738B66C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8E7" w14:textId="103967D6" w:rsidR="009B25D9" w:rsidRPr="00704493" w:rsidRDefault="007E0303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E0303">
              <w:rPr>
                <w:rFonts w:eastAsia="Calibri"/>
                <w:bCs/>
                <w:color w:val="000000"/>
                <w:lang w:eastAsia="en-US"/>
              </w:rPr>
              <w:t>117 107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93C" w14:textId="77777777" w:rsidR="009B25D9" w:rsidRPr="009B25D9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EB41" w14:textId="77777777" w:rsidR="009B25D9" w:rsidRPr="00704493" w:rsidRDefault="009B25D9" w:rsidP="00AE44DF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8E3" w14:textId="77777777" w:rsidR="009B25D9" w:rsidRPr="009B25D9" w:rsidRDefault="009B25D9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7E0303" w:rsidRPr="00704493" w14:paraId="1503D8DD" w14:textId="77777777" w:rsidTr="00CF661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07A" w14:textId="77777777" w:rsidR="0012045B" w:rsidRPr="0012045B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SANLAB J. Kaczorek, M. Bińczak sp. j.</w:t>
            </w:r>
          </w:p>
          <w:p w14:paraId="3C4B1B43" w14:textId="77777777" w:rsidR="0012045B" w:rsidRPr="0012045B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Marconich 11/1, 02-954 Warszawa</w:t>
            </w:r>
          </w:p>
          <w:p w14:paraId="204049F7" w14:textId="2861A565" w:rsidR="007E0303" w:rsidRPr="009B25D9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KRS: 0000477814 / NIP: 527-24-02-353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3F80" w14:textId="77777777" w:rsidR="007E0303" w:rsidRPr="00704493" w:rsidRDefault="007E0303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93D" w14:textId="77777777" w:rsidR="007E0303" w:rsidRPr="00704493" w:rsidRDefault="007E030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6AE" w14:textId="7DF6E792" w:rsidR="007E0303" w:rsidRPr="00704493" w:rsidRDefault="00CF661D" w:rsidP="00CF661D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22 140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98F" w14:textId="77777777" w:rsidR="007E0303" w:rsidRPr="007E0303" w:rsidRDefault="007E0303" w:rsidP="007E030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D35" w14:textId="77777777" w:rsidR="007E0303" w:rsidRPr="00704493" w:rsidRDefault="007E030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DF4" w14:textId="77777777" w:rsidR="007E0303" w:rsidRPr="009B25D9" w:rsidRDefault="007E030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038" w14:textId="77777777" w:rsidR="007E0303" w:rsidRPr="00704493" w:rsidRDefault="007E030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15F" w14:textId="77777777" w:rsidR="007E0303" w:rsidRPr="009B25D9" w:rsidRDefault="007E0303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12045B" w:rsidRPr="00704493" w14:paraId="38EAF1EB" w14:textId="77777777" w:rsidTr="00CF661D"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D8D0A" w14:textId="77777777" w:rsidR="0012045B" w:rsidRPr="0012045B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TRIMED SP.Z O.O.</w:t>
            </w:r>
          </w:p>
          <w:p w14:paraId="2138A2E2" w14:textId="72961843" w:rsidR="0012045B" w:rsidRPr="0012045B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ul. Radzikowskiego 126/14, 31-315 Kraków</w:t>
            </w:r>
          </w:p>
          <w:p w14:paraId="14CD8176" w14:textId="77777777" w:rsidR="0012045B" w:rsidRPr="0012045B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województwo: Małopolska</w:t>
            </w:r>
          </w:p>
          <w:p w14:paraId="28FA2F5F" w14:textId="2AEC38AD" w:rsidR="0012045B" w:rsidRPr="009B25D9" w:rsidRDefault="0012045B" w:rsidP="001204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2045B">
              <w:rPr>
                <w:color w:val="000000"/>
                <w:lang w:eastAsia="pl-PL"/>
              </w:rPr>
              <w:t>nr NIP: 9452040907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858" w14:textId="2658C04A" w:rsidR="0012045B" w:rsidRPr="00704493" w:rsidRDefault="0012045B" w:rsidP="00704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2045B">
              <w:rPr>
                <w:rFonts w:eastAsia="Calibri"/>
                <w:color w:val="000000"/>
                <w:lang w:eastAsia="en-US"/>
              </w:rPr>
              <w:t>459 000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0B9" w14:textId="519A5B09" w:rsidR="0012045B" w:rsidRPr="00704493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12045B">
              <w:rPr>
                <w:rFonts w:eastAsia="Calibri"/>
                <w:bCs/>
                <w:color w:val="000000"/>
                <w:lang w:eastAsia="en-US"/>
              </w:rPr>
              <w:t>30 240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15C" w14:textId="77777777" w:rsidR="0012045B" w:rsidRPr="00704493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C55" w14:textId="77777777" w:rsidR="0012045B" w:rsidRPr="007E0303" w:rsidRDefault="0012045B" w:rsidP="007E030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E69" w14:textId="77777777" w:rsidR="0012045B" w:rsidRPr="00704493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190" w14:textId="77777777" w:rsidR="0012045B" w:rsidRPr="009B25D9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EFA" w14:textId="77777777" w:rsidR="0012045B" w:rsidRPr="00704493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23F" w14:textId="77777777" w:rsidR="0012045B" w:rsidRPr="009B25D9" w:rsidRDefault="0012045B" w:rsidP="00704493">
            <w:pPr>
              <w:suppressAutoHyphens w:val="0"/>
              <w:autoSpaceDE w:val="0"/>
              <w:autoSpaceDN w:val="0"/>
              <w:adjustRightInd w:val="0"/>
              <w:ind w:left="8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14:paraId="3FBDEE11" w14:textId="77777777" w:rsidR="00704493" w:rsidRPr="00704493" w:rsidRDefault="00704493" w:rsidP="00704493">
      <w:pPr>
        <w:spacing w:line="360" w:lineRule="auto"/>
        <w:jc w:val="center"/>
      </w:pPr>
    </w:p>
    <w:p w14:paraId="544E5426" w14:textId="1C764ED0" w:rsidR="00704493" w:rsidRDefault="00704493" w:rsidP="00CF661D">
      <w:pPr>
        <w:tabs>
          <w:tab w:val="left" w:pos="2918"/>
          <w:tab w:val="right" w:pos="9072"/>
        </w:tabs>
        <w:spacing w:line="280" w:lineRule="exact"/>
        <w:rPr>
          <w:rFonts w:eastAsia="Calibri"/>
          <w:iCs/>
          <w:sz w:val="22"/>
          <w:szCs w:val="22"/>
        </w:rPr>
      </w:pPr>
    </w:p>
    <w:p w14:paraId="38CFE8DD" w14:textId="77777777" w:rsidR="00877C46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ab/>
      </w:r>
      <w:r w:rsidRPr="003277BF">
        <w:rPr>
          <w:rFonts w:eastAsia="Calibri"/>
          <w:sz w:val="22"/>
          <w:szCs w:val="22"/>
        </w:rPr>
        <w:tab/>
      </w:r>
    </w:p>
    <w:p w14:paraId="3BF4ADAD" w14:textId="1B2549DE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Z poważaniem</w:t>
      </w:r>
    </w:p>
    <w:p w14:paraId="34B78936" w14:textId="77777777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Marek Dziewit </w:t>
      </w:r>
    </w:p>
    <w:p w14:paraId="00179B69" w14:textId="77777777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Kierownik Działu Zamówień Publicznych </w:t>
      </w:r>
    </w:p>
    <w:sectPr w:rsidR="00FA1368" w:rsidRPr="003277BF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0E102" w14:textId="77777777" w:rsidR="00EC74EB" w:rsidRDefault="00EC74EB" w:rsidP="00205BF0">
      <w:r>
        <w:separator/>
      </w:r>
    </w:p>
  </w:endnote>
  <w:endnote w:type="continuationSeparator" w:id="0">
    <w:p w14:paraId="52786E58" w14:textId="77777777" w:rsidR="00EC74EB" w:rsidRDefault="00EC74EB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8A0D4" w14:textId="77777777" w:rsidR="00EC74EB" w:rsidRDefault="00EC74EB" w:rsidP="00205BF0">
      <w:r>
        <w:separator/>
      </w:r>
    </w:p>
  </w:footnote>
  <w:footnote w:type="continuationSeparator" w:id="0">
    <w:p w14:paraId="7C67EE8C" w14:textId="77777777" w:rsidR="00EC74EB" w:rsidRDefault="00EC74EB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EC74EB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CF661D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F661D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CF661D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E44DF" w:rsidRPr="00AE44D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CF661D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CF661D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F661D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CF661D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E44DF" w:rsidRPr="00AE44D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CF661D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A0665"/>
    <w:rsid w:val="000B4F4A"/>
    <w:rsid w:val="000B4F84"/>
    <w:rsid w:val="000E3A60"/>
    <w:rsid w:val="001006B6"/>
    <w:rsid w:val="00111340"/>
    <w:rsid w:val="0012045B"/>
    <w:rsid w:val="00197D54"/>
    <w:rsid w:val="001B19C3"/>
    <w:rsid w:val="001C5230"/>
    <w:rsid w:val="00205BF0"/>
    <w:rsid w:val="00297AED"/>
    <w:rsid w:val="002C0A79"/>
    <w:rsid w:val="003275F8"/>
    <w:rsid w:val="003277BF"/>
    <w:rsid w:val="003307BE"/>
    <w:rsid w:val="003323AD"/>
    <w:rsid w:val="003F1EE7"/>
    <w:rsid w:val="00436FCC"/>
    <w:rsid w:val="00455C87"/>
    <w:rsid w:val="0048005B"/>
    <w:rsid w:val="00494365"/>
    <w:rsid w:val="00506359"/>
    <w:rsid w:val="005471CB"/>
    <w:rsid w:val="005606F6"/>
    <w:rsid w:val="00562F86"/>
    <w:rsid w:val="00576EAC"/>
    <w:rsid w:val="00596D3F"/>
    <w:rsid w:val="005C2E25"/>
    <w:rsid w:val="005D0D70"/>
    <w:rsid w:val="00604E67"/>
    <w:rsid w:val="0061784B"/>
    <w:rsid w:val="006258DE"/>
    <w:rsid w:val="006F381A"/>
    <w:rsid w:val="00704493"/>
    <w:rsid w:val="00727AAF"/>
    <w:rsid w:val="0073519A"/>
    <w:rsid w:val="00737D65"/>
    <w:rsid w:val="00773CD5"/>
    <w:rsid w:val="007C39C9"/>
    <w:rsid w:val="007E0303"/>
    <w:rsid w:val="007E4040"/>
    <w:rsid w:val="007F3B1D"/>
    <w:rsid w:val="00816899"/>
    <w:rsid w:val="008528CD"/>
    <w:rsid w:val="008561AB"/>
    <w:rsid w:val="00877C46"/>
    <w:rsid w:val="008969A3"/>
    <w:rsid w:val="008A75E0"/>
    <w:rsid w:val="00915869"/>
    <w:rsid w:val="00945F71"/>
    <w:rsid w:val="009B25D9"/>
    <w:rsid w:val="009F2599"/>
    <w:rsid w:val="00A40DBC"/>
    <w:rsid w:val="00A71F00"/>
    <w:rsid w:val="00AC4902"/>
    <w:rsid w:val="00AE44DF"/>
    <w:rsid w:val="00B37C89"/>
    <w:rsid w:val="00B40627"/>
    <w:rsid w:val="00B90857"/>
    <w:rsid w:val="00BA6688"/>
    <w:rsid w:val="00CF661D"/>
    <w:rsid w:val="00D843BF"/>
    <w:rsid w:val="00D9373E"/>
    <w:rsid w:val="00DE0069"/>
    <w:rsid w:val="00E239E5"/>
    <w:rsid w:val="00E24E57"/>
    <w:rsid w:val="00E44971"/>
    <w:rsid w:val="00E60D4E"/>
    <w:rsid w:val="00E61ED2"/>
    <w:rsid w:val="00E62834"/>
    <w:rsid w:val="00E6509D"/>
    <w:rsid w:val="00EC74EB"/>
    <w:rsid w:val="00EF7720"/>
    <w:rsid w:val="00F115DB"/>
    <w:rsid w:val="00F26962"/>
    <w:rsid w:val="00F62558"/>
    <w:rsid w:val="00F77094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1E34-EC3D-4491-81A6-88635EAC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161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57</cp:revision>
  <cp:lastPrinted>2025-12-04T10:16:00Z</cp:lastPrinted>
  <dcterms:created xsi:type="dcterms:W3CDTF">2023-11-21T09:43:00Z</dcterms:created>
  <dcterms:modified xsi:type="dcterms:W3CDTF">2025-12-04T10:17:00Z</dcterms:modified>
</cp:coreProperties>
</file>