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CA5B" w14:textId="7CCF03B5" w:rsidR="00433238" w:rsidRPr="00853AD4" w:rsidRDefault="00433238" w:rsidP="00853A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24FDE7D1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3BB2FFD6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D0D9672" w14:textId="77777777" w:rsidR="001F3929" w:rsidRPr="00853AD4" w:rsidRDefault="00CD3F67" w:rsidP="00853AD4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</w:t>
      </w:r>
      <w:r w:rsidR="001F3929" w:rsidRPr="00853AD4">
        <w:rPr>
          <w:rFonts w:asciiTheme="majorHAnsi" w:hAnsiTheme="majorHAnsi" w:cstheme="majorHAnsi"/>
          <w:b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386AE9A1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 xml:space="preserve">WYKAZ ZREALIZOWANYCH </w:t>
      </w:r>
      <w:r w:rsidR="00853AD4" w:rsidRPr="00853AD4">
        <w:rPr>
          <w:rFonts w:asciiTheme="majorHAnsi" w:hAnsiTheme="majorHAnsi" w:cstheme="majorHAnsi"/>
          <w:b/>
        </w:rPr>
        <w:t xml:space="preserve">DOSTAW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7777777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1 ustawy Prawo zamówień publicznych1 (Dz.U. z 2019 r., poz. 2019, ze zm. - ustawa </w:t>
      </w:r>
      <w:proofErr w:type="spellStart"/>
      <w:r w:rsidRPr="00853AD4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1633C617" w14:textId="77777777" w:rsidR="001F3929" w:rsidRPr="00853AD4" w:rsidRDefault="00433238" w:rsidP="001F3929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3AF52D2A" w14:textId="77777777" w:rsidR="00B12AE8" w:rsidRPr="00853AD4" w:rsidRDefault="00B12AE8" w:rsidP="006970D0">
      <w:pPr>
        <w:shd w:val="clear" w:color="auto" w:fill="DEEAF6" w:themeFill="accent1" w:themeFillTint="33"/>
        <w:spacing w:line="240" w:lineRule="auto"/>
        <w:jc w:val="center"/>
        <w:rPr>
          <w:rFonts w:cstheme="minorHAnsi"/>
          <w:b/>
        </w:rPr>
      </w:pPr>
      <w:r w:rsidRPr="00853AD4">
        <w:rPr>
          <w:rFonts w:cstheme="minorHAnsi"/>
          <w:b/>
        </w:rPr>
        <w:t>„Dostawa wraz z montażem systemu kontroli dostępu budynku biurowego</w:t>
      </w:r>
    </w:p>
    <w:p w14:paraId="7350B779" w14:textId="6AD27D7F" w:rsidR="00B12AE8" w:rsidRPr="00853AD4" w:rsidRDefault="00B12AE8" w:rsidP="006970D0">
      <w:pPr>
        <w:shd w:val="clear" w:color="auto" w:fill="DEEAF6" w:themeFill="accent1" w:themeFillTint="33"/>
        <w:spacing w:line="240" w:lineRule="auto"/>
        <w:jc w:val="center"/>
        <w:rPr>
          <w:rFonts w:cstheme="minorHAnsi"/>
          <w:b/>
        </w:rPr>
      </w:pPr>
      <w:r w:rsidRPr="00853AD4">
        <w:rPr>
          <w:rFonts w:cstheme="minorHAnsi"/>
          <w:b/>
        </w:rPr>
        <w:t>przy ul. Dąbrowskiego 23 w Katowicach ”</w:t>
      </w:r>
    </w:p>
    <w:p w14:paraId="3645D099" w14:textId="4B7D3318" w:rsidR="00433238" w:rsidRPr="00853AD4" w:rsidRDefault="00853AD4" w:rsidP="00853AD4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>Wykonawca musi wykazać, że w okresie ostatnich trzech lat przed upływem terminu składania ofert, a jeżeli okres prowadzenia działalności jest krótszy w tym okresie - wykonał 2 (dwie) dostawy obejmujące montaż</w:t>
      </w:r>
      <w:r>
        <w:rPr>
          <w:rStyle w:val="Brak"/>
          <w:rFonts w:asciiTheme="majorHAnsi" w:eastAsia="Cambria" w:hAnsiTheme="majorHAnsi" w:cstheme="majorHAnsi"/>
          <w:sz w:val="18"/>
          <w:szCs w:val="18"/>
        </w:rPr>
        <w:br/>
      </w:r>
      <w:r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 i uruchomienie bramek kontroli dostępu o wartości nie mniejszej niż 300 00,00 zł brutto</w:t>
      </w:r>
      <w:r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br/>
      </w:r>
      <w:r w:rsidRPr="00853AD4">
        <w:rPr>
          <w:rStyle w:val="Brak"/>
          <w:rFonts w:asciiTheme="majorHAnsi" w:eastAsia="Cambria" w:hAnsiTheme="majorHAnsi" w:cstheme="majorHAnsi"/>
          <w:i/>
          <w:iCs/>
          <w:sz w:val="18"/>
          <w:szCs w:val="18"/>
        </w:rPr>
        <w:t xml:space="preserve"> (słownie: trzysta tysięcy złotych 00/100) </w:t>
      </w:r>
      <w:r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>każda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0EFFB92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F44532" w:rsidRPr="00853AD4" w14:paraId="72F7B23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0B" w14:textId="7604FD71" w:rsidR="00F44532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C2F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F42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E4D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C66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1A099613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F44532" w:rsidRPr="00853AD4">
        <w:rPr>
          <w:rFonts w:asciiTheme="majorHAnsi" w:hAnsiTheme="majorHAnsi" w:cstheme="majorHAnsi"/>
          <w:sz w:val="16"/>
          <w:szCs w:val="16"/>
        </w:rPr>
        <w:t>usługi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sectPr w:rsidR="001F3929" w:rsidRPr="0085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3A38" w14:textId="23785501" w:rsidR="00B12AE8" w:rsidRPr="00853AD4" w:rsidRDefault="00B12AE8" w:rsidP="00B12AE8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TP-6.2023</w:t>
    </w:r>
  </w:p>
  <w:p w14:paraId="473751B0" w14:textId="2BCE88D0" w:rsidR="00433238" w:rsidRPr="00853AD4" w:rsidRDefault="00B12AE8" w:rsidP="00B12AE8">
    <w:pPr>
      <w:tabs>
        <w:tab w:val="left" w:pos="2700"/>
        <w:tab w:val="right" w:pos="9072"/>
      </w:tabs>
      <w:spacing w:after="0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ab/>
    </w:r>
    <w:r w:rsidRPr="00853AD4">
      <w:rPr>
        <w:rFonts w:asciiTheme="majorHAnsi" w:hAnsiTheme="majorHAnsi" w:cstheme="majorHAnsi"/>
        <w:sz w:val="20"/>
        <w:szCs w:val="20"/>
      </w:rPr>
      <w:tab/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232D0A" w:rsidRPr="00853AD4">
      <w:rPr>
        <w:rFonts w:asciiTheme="majorHAnsi" w:hAnsiTheme="majorHAnsi" w:cstheme="majorHAnsi"/>
        <w:sz w:val="20"/>
        <w:szCs w:val="20"/>
      </w:rPr>
      <w:t>7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304595B2" w14:textId="7D1D1A33" w:rsidR="00433238" w:rsidRPr="00853AD4" w:rsidRDefault="00433238" w:rsidP="00433238">
    <w:pPr>
      <w:spacing w:after="0"/>
      <w:jc w:val="right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 xml:space="preserve">Wykaz wykonanych </w:t>
    </w:r>
    <w:r w:rsidR="00853AD4">
      <w:rPr>
        <w:rFonts w:asciiTheme="majorHAnsi" w:hAnsiTheme="majorHAnsi" w:cstheme="majorHAnsi"/>
        <w:sz w:val="20"/>
        <w:szCs w:val="20"/>
      </w:rPr>
      <w:t>dostaw</w:t>
    </w:r>
    <w:r w:rsidRPr="00853AD4">
      <w:rPr>
        <w:rFonts w:asciiTheme="majorHAnsi" w:hAnsiTheme="majorHAnsi" w:cstheme="majorHAnsi"/>
        <w:sz w:val="20"/>
        <w:szCs w:val="20"/>
      </w:rPr>
      <w:t>– doświadczenie wykonawcy.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1"/>
  </w:num>
  <w:num w:numId="2" w16cid:durableId="21125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1F3929"/>
    <w:rsid w:val="00232D0A"/>
    <w:rsid w:val="00381FAD"/>
    <w:rsid w:val="003F2143"/>
    <w:rsid w:val="00433238"/>
    <w:rsid w:val="006970D0"/>
    <w:rsid w:val="006C7910"/>
    <w:rsid w:val="007647AC"/>
    <w:rsid w:val="00853AD4"/>
    <w:rsid w:val="00B12AE8"/>
    <w:rsid w:val="00CD3F67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7</cp:revision>
  <dcterms:created xsi:type="dcterms:W3CDTF">2022-11-25T14:01:00Z</dcterms:created>
  <dcterms:modified xsi:type="dcterms:W3CDTF">2023-10-10T09:22:00Z</dcterms:modified>
</cp:coreProperties>
</file>