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25A9" w14:textId="77777777" w:rsidR="00C162E3" w:rsidRPr="00C41843" w:rsidRDefault="00C162E3" w:rsidP="00483147">
      <w:pPr>
        <w:pStyle w:val="Nagwek1"/>
        <w:spacing w:before="240"/>
        <w:jc w:val="center"/>
        <w:rPr>
          <w:rFonts w:cs="Arial"/>
          <w:snapToGrid/>
          <w:sz w:val="22"/>
          <w:szCs w:val="22"/>
          <w:u w:val="none"/>
        </w:rPr>
      </w:pPr>
      <w:r w:rsidRPr="00C41843">
        <w:rPr>
          <w:rFonts w:cs="Arial"/>
          <w:sz w:val="22"/>
          <w:szCs w:val="22"/>
          <w:u w:val="none"/>
        </w:rPr>
        <w:t xml:space="preserve">Umowa nr </w:t>
      </w:r>
      <w:r w:rsidR="003D7158" w:rsidRPr="00C41843">
        <w:rPr>
          <w:rFonts w:cs="Arial"/>
          <w:sz w:val="22"/>
          <w:szCs w:val="22"/>
          <w:u w:val="none"/>
        </w:rPr>
        <w:t>……….</w:t>
      </w:r>
      <w:r w:rsidR="00237E14" w:rsidRPr="00C41843">
        <w:rPr>
          <w:rFonts w:cs="Arial"/>
          <w:sz w:val="22"/>
          <w:szCs w:val="22"/>
          <w:u w:val="none"/>
        </w:rPr>
        <w:t>/</w:t>
      </w:r>
      <w:r w:rsidR="00DB4679" w:rsidRPr="00C41843">
        <w:rPr>
          <w:rFonts w:cs="Arial"/>
          <w:sz w:val="22"/>
          <w:szCs w:val="22"/>
          <w:u w:val="none"/>
        </w:rPr>
        <w:t>20</w:t>
      </w:r>
      <w:r w:rsidR="006F0BF8" w:rsidRPr="00C41843">
        <w:rPr>
          <w:rFonts w:cs="Arial"/>
          <w:sz w:val="22"/>
          <w:szCs w:val="22"/>
          <w:u w:val="none"/>
        </w:rPr>
        <w:t>2</w:t>
      </w:r>
      <w:r w:rsidR="00582D9A" w:rsidRPr="00C41843">
        <w:rPr>
          <w:rFonts w:cs="Arial"/>
          <w:sz w:val="22"/>
          <w:szCs w:val="22"/>
          <w:u w:val="none"/>
        </w:rPr>
        <w:t>3</w:t>
      </w:r>
    </w:p>
    <w:p w14:paraId="7FC386B4" w14:textId="77777777" w:rsidR="00C162E3" w:rsidRPr="00254DE0" w:rsidRDefault="00C162E3" w:rsidP="00C162E3">
      <w:pPr>
        <w:rPr>
          <w:rFonts w:ascii="Arial" w:hAnsi="Arial" w:cs="Arial"/>
        </w:rPr>
      </w:pPr>
    </w:p>
    <w:p w14:paraId="0B139E15" w14:textId="77777777" w:rsidR="00254DE0" w:rsidRPr="00254DE0" w:rsidRDefault="00254DE0" w:rsidP="00254DE0">
      <w:pPr>
        <w:suppressAutoHyphens/>
        <w:spacing w:line="276" w:lineRule="auto"/>
        <w:rPr>
          <w:rFonts w:ascii="Arial" w:hAnsi="Arial" w:cs="Arial"/>
        </w:rPr>
      </w:pPr>
      <w:r w:rsidRPr="00254DE0">
        <w:rPr>
          <w:rFonts w:ascii="Arial" w:hAnsi="Arial" w:cs="Arial"/>
        </w:rPr>
        <w:t xml:space="preserve">zawarta w dniu ……………. 2023 r. pomiędzy: </w:t>
      </w:r>
    </w:p>
    <w:p w14:paraId="0AA43452" w14:textId="77777777" w:rsidR="00254DE0" w:rsidRPr="00254DE0" w:rsidRDefault="00254DE0" w:rsidP="00254DE0">
      <w:pPr>
        <w:widowControl w:val="0"/>
        <w:suppressAutoHyphens/>
        <w:spacing w:before="120" w:line="276" w:lineRule="auto"/>
        <w:rPr>
          <w:rFonts w:ascii="Arial" w:hAnsi="Arial" w:cs="Arial"/>
        </w:rPr>
      </w:pPr>
    </w:p>
    <w:p w14:paraId="5877D31A"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b/>
          <w:bCs/>
        </w:rPr>
        <w:t>Wojewódzkim Szpitalem Dziecięcym im. J. Brudzińskiego w Bydgoszczy</w:t>
      </w:r>
      <w:r w:rsidRPr="00254DE0">
        <w:rPr>
          <w:rFonts w:ascii="Arial" w:hAnsi="Arial" w:cs="Arial"/>
        </w:rPr>
        <w:t xml:space="preserve"> z siedzibą przy ul. Chodkiewicza 44, 85-667 Bydgoszcz, zarejestrowanym w Krajowym Rejestrze Sądowym pod nr KRS 0000002360, posiadającym NIP 554-22-35-340, reprezentowanym przez:</w:t>
      </w:r>
    </w:p>
    <w:p w14:paraId="07EA77D2"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b/>
          <w:bCs/>
        </w:rPr>
        <w:t>Edwarda Hartwicha – Dyrektora Szpitala</w:t>
      </w:r>
    </w:p>
    <w:p w14:paraId="490371EE"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zwanym w treści umowy „Zamawiającym”</w:t>
      </w:r>
    </w:p>
    <w:p w14:paraId="24368B9C" w14:textId="77777777" w:rsidR="00254DE0" w:rsidRPr="00254DE0" w:rsidRDefault="00254DE0" w:rsidP="00254DE0">
      <w:pPr>
        <w:widowControl w:val="0"/>
        <w:suppressAutoHyphens/>
        <w:spacing w:before="240" w:after="240" w:line="360" w:lineRule="auto"/>
        <w:jc w:val="both"/>
        <w:rPr>
          <w:rFonts w:ascii="Arial" w:hAnsi="Arial" w:cs="Arial"/>
        </w:rPr>
      </w:pPr>
      <w:r w:rsidRPr="00254DE0">
        <w:rPr>
          <w:rFonts w:ascii="Arial" w:hAnsi="Arial" w:cs="Arial"/>
        </w:rPr>
        <w:t>a</w:t>
      </w:r>
    </w:p>
    <w:p w14:paraId="5B969279" w14:textId="77777777" w:rsidR="00254DE0" w:rsidRPr="00254DE0" w:rsidRDefault="00254DE0" w:rsidP="00254DE0">
      <w:pPr>
        <w:widowControl w:val="0"/>
        <w:suppressAutoHyphens/>
        <w:spacing w:line="360" w:lineRule="auto"/>
        <w:jc w:val="both"/>
        <w:rPr>
          <w:rFonts w:ascii="Arial" w:hAnsi="Arial" w:cs="Arial"/>
          <w:b/>
          <w:bCs/>
        </w:rPr>
      </w:pPr>
      <w:r w:rsidRPr="00254DE0">
        <w:rPr>
          <w:rFonts w:ascii="Arial" w:hAnsi="Arial" w:cs="Arial"/>
          <w:b/>
          <w:bCs/>
        </w:rPr>
        <w:t>..................................................................................................................................................................</w:t>
      </w:r>
    </w:p>
    <w:p w14:paraId="3A7E0BA4"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z siedzibą w ..................................................... ul. ..................................................................................,</w:t>
      </w:r>
    </w:p>
    <w:p w14:paraId="10916AB2"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zarejestrowanym w ................................................................. pod numerem..........................................,</w:t>
      </w:r>
    </w:p>
    <w:p w14:paraId="35B6F985" w14:textId="77777777" w:rsidR="00254DE0" w:rsidRPr="00254DE0" w:rsidRDefault="00254DE0" w:rsidP="00254DE0">
      <w:pPr>
        <w:widowControl w:val="0"/>
        <w:suppressAutoHyphens/>
        <w:spacing w:line="360" w:lineRule="auto"/>
        <w:jc w:val="both"/>
        <w:rPr>
          <w:rFonts w:ascii="Arial" w:hAnsi="Arial" w:cs="Arial"/>
        </w:rPr>
      </w:pPr>
      <w:r w:rsidRPr="00254DE0">
        <w:rPr>
          <w:rFonts w:ascii="Arial" w:hAnsi="Arial" w:cs="Arial"/>
        </w:rPr>
        <w:t>NIP .................................., reprezentowanym przez:</w:t>
      </w:r>
    </w:p>
    <w:tbl>
      <w:tblPr>
        <w:tblW w:w="6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425"/>
        <w:gridCol w:w="1985"/>
        <w:gridCol w:w="1984"/>
      </w:tblGrid>
      <w:tr w:rsidR="00254DE0" w:rsidRPr="00254DE0" w14:paraId="7AD74B24" w14:textId="77777777">
        <w:tc>
          <w:tcPr>
            <w:tcW w:w="2405" w:type="dxa"/>
            <w:tcBorders>
              <w:top w:val="nil"/>
              <w:left w:val="nil"/>
              <w:bottom w:val="nil"/>
              <w:right w:val="nil"/>
            </w:tcBorders>
            <w:shd w:val="clear" w:color="auto" w:fill="auto"/>
          </w:tcPr>
          <w:p w14:paraId="478F2866" w14:textId="77777777" w:rsidR="00254DE0" w:rsidRPr="00254DE0" w:rsidRDefault="00254DE0" w:rsidP="00254DE0">
            <w:pPr>
              <w:widowControl w:val="0"/>
              <w:suppressAutoHyphens/>
              <w:spacing w:line="360" w:lineRule="auto"/>
              <w:ind w:left="-116"/>
              <w:rPr>
                <w:rFonts w:ascii="Arial" w:hAnsi="Arial" w:cs="Arial"/>
              </w:rPr>
            </w:pPr>
          </w:p>
        </w:tc>
        <w:tc>
          <w:tcPr>
            <w:tcW w:w="425" w:type="dxa"/>
            <w:tcBorders>
              <w:top w:val="nil"/>
              <w:left w:val="nil"/>
              <w:bottom w:val="nil"/>
              <w:right w:val="nil"/>
            </w:tcBorders>
            <w:shd w:val="clear" w:color="auto" w:fill="auto"/>
          </w:tcPr>
          <w:p w14:paraId="5A0DBD06" w14:textId="77777777" w:rsidR="00254DE0" w:rsidRPr="00254DE0" w:rsidRDefault="00254DE0" w:rsidP="00254DE0">
            <w:pPr>
              <w:widowControl w:val="0"/>
              <w:suppressAutoHyphens/>
              <w:spacing w:line="360" w:lineRule="auto"/>
              <w:ind w:left="-112"/>
              <w:jc w:val="center"/>
              <w:rPr>
                <w:rFonts w:ascii="Arial" w:hAnsi="Arial" w:cs="Arial"/>
              </w:rPr>
            </w:pPr>
            <w:r w:rsidRPr="00254DE0">
              <w:rPr>
                <w:rFonts w:ascii="Arial" w:hAnsi="Arial" w:cs="Arial"/>
              </w:rPr>
              <w:t>-</w:t>
            </w:r>
          </w:p>
        </w:tc>
        <w:tc>
          <w:tcPr>
            <w:tcW w:w="1985" w:type="dxa"/>
            <w:tcBorders>
              <w:top w:val="nil"/>
              <w:left w:val="nil"/>
              <w:bottom w:val="nil"/>
              <w:right w:val="nil"/>
            </w:tcBorders>
            <w:shd w:val="clear" w:color="auto" w:fill="auto"/>
          </w:tcPr>
          <w:p w14:paraId="5C198591" w14:textId="77777777" w:rsidR="00254DE0" w:rsidRPr="00254DE0" w:rsidRDefault="00254DE0" w:rsidP="00254DE0">
            <w:pPr>
              <w:widowControl w:val="0"/>
              <w:suppressAutoHyphens/>
              <w:spacing w:line="360" w:lineRule="auto"/>
              <w:ind w:left="-111"/>
              <w:rPr>
                <w:rFonts w:ascii="Arial" w:hAnsi="Arial" w:cs="Arial"/>
              </w:rPr>
            </w:pPr>
          </w:p>
        </w:tc>
        <w:tc>
          <w:tcPr>
            <w:tcW w:w="1984" w:type="dxa"/>
            <w:tcBorders>
              <w:top w:val="nil"/>
              <w:left w:val="nil"/>
              <w:bottom w:val="nil"/>
              <w:right w:val="nil"/>
            </w:tcBorders>
            <w:shd w:val="clear" w:color="auto" w:fill="auto"/>
          </w:tcPr>
          <w:p w14:paraId="5A25E537" w14:textId="77777777" w:rsidR="00254DE0" w:rsidRPr="00254DE0" w:rsidRDefault="00254DE0" w:rsidP="00254DE0">
            <w:pPr>
              <w:widowControl w:val="0"/>
              <w:suppressAutoHyphens/>
              <w:spacing w:line="360" w:lineRule="auto"/>
              <w:ind w:left="-111"/>
              <w:rPr>
                <w:rFonts w:ascii="Arial" w:hAnsi="Arial" w:cs="Arial"/>
              </w:rPr>
            </w:pPr>
          </w:p>
        </w:tc>
      </w:tr>
      <w:tr w:rsidR="00254DE0" w:rsidRPr="00254DE0" w14:paraId="488F18B9" w14:textId="77777777">
        <w:tc>
          <w:tcPr>
            <w:tcW w:w="2405" w:type="dxa"/>
            <w:tcBorders>
              <w:top w:val="nil"/>
              <w:left w:val="nil"/>
              <w:bottom w:val="nil"/>
              <w:right w:val="nil"/>
            </w:tcBorders>
            <w:shd w:val="clear" w:color="auto" w:fill="auto"/>
          </w:tcPr>
          <w:p w14:paraId="306A8DF4" w14:textId="77777777" w:rsidR="00254DE0" w:rsidRPr="00254DE0" w:rsidRDefault="00254DE0" w:rsidP="00254DE0">
            <w:pPr>
              <w:widowControl w:val="0"/>
              <w:suppressAutoHyphens/>
              <w:spacing w:line="276" w:lineRule="auto"/>
              <w:ind w:left="-116"/>
              <w:rPr>
                <w:rFonts w:ascii="Arial" w:hAnsi="Arial" w:cs="Arial"/>
                <w:strike/>
              </w:rPr>
            </w:pPr>
          </w:p>
        </w:tc>
        <w:tc>
          <w:tcPr>
            <w:tcW w:w="425" w:type="dxa"/>
            <w:tcBorders>
              <w:top w:val="nil"/>
              <w:left w:val="nil"/>
              <w:bottom w:val="nil"/>
              <w:right w:val="nil"/>
            </w:tcBorders>
            <w:shd w:val="clear" w:color="auto" w:fill="auto"/>
          </w:tcPr>
          <w:p w14:paraId="02D49672" w14:textId="77777777" w:rsidR="00254DE0" w:rsidRPr="00254DE0" w:rsidRDefault="00254DE0" w:rsidP="00254DE0">
            <w:pPr>
              <w:widowControl w:val="0"/>
              <w:suppressAutoHyphens/>
              <w:spacing w:line="276" w:lineRule="auto"/>
              <w:ind w:left="-112"/>
              <w:jc w:val="center"/>
              <w:rPr>
                <w:rFonts w:ascii="Arial" w:hAnsi="Arial" w:cs="Arial"/>
              </w:rPr>
            </w:pPr>
            <w:r w:rsidRPr="00254DE0">
              <w:rPr>
                <w:rFonts w:ascii="Arial" w:hAnsi="Arial" w:cs="Arial"/>
              </w:rPr>
              <w:t>-</w:t>
            </w:r>
          </w:p>
        </w:tc>
        <w:tc>
          <w:tcPr>
            <w:tcW w:w="1985" w:type="dxa"/>
            <w:tcBorders>
              <w:top w:val="nil"/>
              <w:left w:val="nil"/>
              <w:bottom w:val="nil"/>
              <w:right w:val="nil"/>
            </w:tcBorders>
            <w:shd w:val="clear" w:color="auto" w:fill="auto"/>
          </w:tcPr>
          <w:p w14:paraId="309C4DDC" w14:textId="77777777" w:rsidR="00254DE0" w:rsidRPr="00254DE0" w:rsidRDefault="00254DE0" w:rsidP="00254DE0">
            <w:pPr>
              <w:widowControl w:val="0"/>
              <w:suppressAutoHyphens/>
              <w:spacing w:line="276" w:lineRule="auto"/>
              <w:ind w:left="-111"/>
              <w:rPr>
                <w:rFonts w:ascii="Arial" w:hAnsi="Arial" w:cs="Arial"/>
              </w:rPr>
            </w:pPr>
          </w:p>
        </w:tc>
        <w:tc>
          <w:tcPr>
            <w:tcW w:w="1984" w:type="dxa"/>
            <w:tcBorders>
              <w:top w:val="nil"/>
              <w:left w:val="nil"/>
              <w:bottom w:val="nil"/>
              <w:right w:val="nil"/>
            </w:tcBorders>
            <w:shd w:val="clear" w:color="auto" w:fill="auto"/>
          </w:tcPr>
          <w:p w14:paraId="7763BE79" w14:textId="77777777" w:rsidR="00254DE0" w:rsidRPr="00254DE0" w:rsidRDefault="00254DE0" w:rsidP="00254DE0">
            <w:pPr>
              <w:widowControl w:val="0"/>
              <w:suppressAutoHyphens/>
              <w:spacing w:line="276" w:lineRule="auto"/>
              <w:ind w:left="-111"/>
              <w:rPr>
                <w:rFonts w:ascii="Arial" w:hAnsi="Arial" w:cs="Arial"/>
              </w:rPr>
            </w:pPr>
          </w:p>
        </w:tc>
      </w:tr>
    </w:tbl>
    <w:p w14:paraId="34B45949" w14:textId="77777777" w:rsidR="00254DE0" w:rsidRDefault="00254DE0" w:rsidP="00254DE0">
      <w:pPr>
        <w:widowControl w:val="0"/>
        <w:suppressAutoHyphens/>
        <w:spacing w:line="276" w:lineRule="auto"/>
        <w:jc w:val="both"/>
        <w:rPr>
          <w:rFonts w:ascii="Arial" w:hAnsi="Arial" w:cs="Arial"/>
        </w:rPr>
      </w:pPr>
      <w:r w:rsidRPr="00254DE0">
        <w:rPr>
          <w:rFonts w:ascii="Arial" w:hAnsi="Arial" w:cs="Arial"/>
        </w:rPr>
        <w:t>zwanym w treści umowy „Wykonawcą”</w:t>
      </w:r>
      <w:r w:rsidR="00FE44C1">
        <w:rPr>
          <w:rFonts w:ascii="Arial" w:hAnsi="Arial" w:cs="Arial"/>
        </w:rPr>
        <w:t>,</w:t>
      </w:r>
    </w:p>
    <w:p w14:paraId="05D20477" w14:textId="77777777" w:rsidR="00FE44C1" w:rsidRDefault="00FE44C1" w:rsidP="00254DE0">
      <w:pPr>
        <w:widowControl w:val="0"/>
        <w:suppressAutoHyphens/>
        <w:spacing w:line="276" w:lineRule="auto"/>
        <w:jc w:val="both"/>
        <w:rPr>
          <w:rFonts w:ascii="Arial" w:hAnsi="Arial" w:cs="Arial"/>
        </w:rPr>
      </w:pPr>
    </w:p>
    <w:p w14:paraId="6501EC85" w14:textId="77777777" w:rsidR="00FE44C1" w:rsidRPr="00254DE0" w:rsidRDefault="00FE44C1" w:rsidP="00254DE0">
      <w:pPr>
        <w:widowControl w:val="0"/>
        <w:suppressAutoHyphens/>
        <w:spacing w:line="276" w:lineRule="auto"/>
        <w:jc w:val="both"/>
        <w:rPr>
          <w:rFonts w:ascii="Arial" w:hAnsi="Arial" w:cs="Arial"/>
        </w:rPr>
      </w:pPr>
      <w:r>
        <w:rPr>
          <w:rFonts w:ascii="Arial" w:hAnsi="Arial" w:cs="Arial"/>
        </w:rPr>
        <w:t>zwanych dalej „Stronami”.</w:t>
      </w:r>
    </w:p>
    <w:p w14:paraId="15DB995D" w14:textId="77777777" w:rsidR="00C162E3" w:rsidRPr="00254DE0" w:rsidRDefault="00C162E3" w:rsidP="00C162E3">
      <w:pPr>
        <w:spacing w:line="360" w:lineRule="auto"/>
        <w:rPr>
          <w:rFonts w:ascii="Arial" w:hAnsi="Arial" w:cs="Arial"/>
          <w:b/>
          <w:snapToGrid w:val="0"/>
        </w:rPr>
      </w:pPr>
    </w:p>
    <w:p w14:paraId="24973F9B" w14:textId="21E6BB8E" w:rsidR="004B7ACF" w:rsidRPr="00254DE0" w:rsidRDefault="00C162E3" w:rsidP="00C162E3">
      <w:pPr>
        <w:pStyle w:val="Tekstpodstawowywcity"/>
        <w:tabs>
          <w:tab w:val="left" w:pos="0"/>
        </w:tabs>
        <w:jc w:val="both"/>
        <w:rPr>
          <w:rFonts w:ascii="Arial" w:hAnsi="Arial" w:cs="Arial"/>
          <w:sz w:val="20"/>
        </w:rPr>
      </w:pPr>
      <w:r w:rsidRPr="00254DE0">
        <w:rPr>
          <w:rFonts w:ascii="Arial" w:hAnsi="Arial" w:cs="Arial"/>
          <w:sz w:val="20"/>
        </w:rPr>
        <w:t xml:space="preserve">Niniejsza umowa zostaje zawarta w wyniku przeprowadzenia postępowania o udzielenie zamówienia publicznego </w:t>
      </w:r>
      <w:r w:rsidR="000C7610" w:rsidRPr="00254DE0">
        <w:rPr>
          <w:rFonts w:ascii="Arial" w:hAnsi="Arial" w:cs="Arial"/>
          <w:b/>
          <w:bCs/>
          <w:sz w:val="20"/>
        </w:rPr>
        <w:t xml:space="preserve">nr </w:t>
      </w:r>
      <w:r w:rsidR="007C77FB">
        <w:rPr>
          <w:rFonts w:ascii="Arial" w:hAnsi="Arial" w:cs="Arial"/>
          <w:b/>
          <w:bCs/>
          <w:sz w:val="20"/>
        </w:rPr>
        <w:t>30</w:t>
      </w:r>
      <w:r w:rsidR="000C7610" w:rsidRPr="00254DE0">
        <w:rPr>
          <w:rFonts w:ascii="Arial" w:hAnsi="Arial" w:cs="Arial"/>
          <w:b/>
          <w:bCs/>
          <w:sz w:val="20"/>
        </w:rPr>
        <w:t>/202</w:t>
      </w:r>
      <w:r w:rsidR="00CC3052">
        <w:rPr>
          <w:rFonts w:ascii="Arial" w:hAnsi="Arial" w:cs="Arial"/>
          <w:b/>
          <w:bCs/>
          <w:sz w:val="20"/>
        </w:rPr>
        <w:t>3</w:t>
      </w:r>
      <w:r w:rsidR="000C7610" w:rsidRPr="00254DE0">
        <w:rPr>
          <w:rFonts w:ascii="Arial" w:hAnsi="Arial" w:cs="Arial"/>
          <w:b/>
          <w:bCs/>
          <w:sz w:val="20"/>
        </w:rPr>
        <w:t>/TP</w:t>
      </w:r>
      <w:r w:rsidR="000C7610" w:rsidRPr="00254DE0">
        <w:rPr>
          <w:rFonts w:ascii="Arial" w:hAnsi="Arial" w:cs="Arial"/>
          <w:sz w:val="20"/>
        </w:rPr>
        <w:t xml:space="preserve"> </w:t>
      </w:r>
      <w:r w:rsidRPr="00254DE0">
        <w:rPr>
          <w:rFonts w:ascii="Arial" w:hAnsi="Arial" w:cs="Arial"/>
          <w:sz w:val="20"/>
        </w:rPr>
        <w:t xml:space="preserve">w trybie </w:t>
      </w:r>
      <w:r w:rsidR="00FA18C2" w:rsidRPr="00254DE0">
        <w:rPr>
          <w:rFonts w:ascii="Arial" w:hAnsi="Arial" w:cs="Arial"/>
          <w:sz w:val="20"/>
        </w:rPr>
        <w:t>podstawowym bez negocjacji</w:t>
      </w:r>
      <w:r w:rsidRPr="00254DE0">
        <w:rPr>
          <w:rFonts w:ascii="Arial" w:hAnsi="Arial" w:cs="Arial"/>
          <w:sz w:val="20"/>
        </w:rPr>
        <w:t xml:space="preserve">, po dokonaniu przez Zamawiającego wyboru oferty Wykonawcy, zgodnie z ustawą z dnia </w:t>
      </w:r>
      <w:r w:rsidR="00510C77" w:rsidRPr="00254DE0">
        <w:rPr>
          <w:rFonts w:ascii="Arial" w:hAnsi="Arial" w:cs="Arial"/>
          <w:sz w:val="20"/>
        </w:rPr>
        <w:t>11 września 2019</w:t>
      </w:r>
      <w:r w:rsidRPr="00254DE0">
        <w:rPr>
          <w:rFonts w:ascii="Arial" w:hAnsi="Arial" w:cs="Arial"/>
          <w:sz w:val="20"/>
        </w:rPr>
        <w:t xml:space="preserve"> r. Prawo zamówień publicznych </w:t>
      </w:r>
      <w:r w:rsidR="00250202" w:rsidRPr="006477CF">
        <w:rPr>
          <w:rFonts w:ascii="Arial" w:hAnsi="Arial" w:cs="Arial"/>
          <w:sz w:val="20"/>
          <w:lang w:val="x-none" w:eastAsia="x-none"/>
        </w:rPr>
        <w:t>(</w:t>
      </w:r>
      <w:r w:rsidR="007C77FB" w:rsidRPr="007C77FB">
        <w:rPr>
          <w:rFonts w:ascii="Arial" w:hAnsi="Arial" w:cs="Arial"/>
          <w:sz w:val="20"/>
          <w:lang w:val="x-none" w:eastAsia="x-none"/>
        </w:rPr>
        <w:t>Dz.U. 2023 poz. 1605</w:t>
      </w:r>
      <w:r w:rsidR="00250202" w:rsidRPr="006477CF">
        <w:rPr>
          <w:rFonts w:ascii="Arial" w:hAnsi="Arial" w:cs="Arial"/>
          <w:sz w:val="20"/>
          <w:lang w:val="x-none" w:eastAsia="x-none"/>
        </w:rPr>
        <w:t>).</w:t>
      </w:r>
    </w:p>
    <w:p w14:paraId="596FE756" w14:textId="77777777" w:rsidR="00250202" w:rsidRDefault="00250202" w:rsidP="00250202">
      <w:pPr>
        <w:widowControl w:val="0"/>
        <w:tabs>
          <w:tab w:val="left" w:pos="284"/>
        </w:tabs>
        <w:jc w:val="center"/>
        <w:rPr>
          <w:rFonts w:ascii="Arial" w:hAnsi="Arial" w:cs="Arial"/>
          <w:b/>
          <w:snapToGrid w:val="0"/>
        </w:rPr>
      </w:pPr>
    </w:p>
    <w:p w14:paraId="350AB9C4" w14:textId="77777777" w:rsidR="00540562" w:rsidRPr="00254DE0" w:rsidRDefault="00181F1E" w:rsidP="00250202">
      <w:pPr>
        <w:widowControl w:val="0"/>
        <w:tabs>
          <w:tab w:val="left" w:pos="284"/>
        </w:tabs>
        <w:jc w:val="center"/>
        <w:rPr>
          <w:rFonts w:ascii="Arial" w:hAnsi="Arial" w:cs="Arial"/>
          <w:b/>
          <w:snapToGrid w:val="0"/>
        </w:rPr>
      </w:pPr>
      <w:r w:rsidRPr="00254DE0">
        <w:rPr>
          <w:rFonts w:ascii="Arial" w:hAnsi="Arial" w:cs="Arial"/>
          <w:b/>
          <w:snapToGrid w:val="0"/>
        </w:rPr>
        <w:t>§1</w:t>
      </w:r>
    </w:p>
    <w:p w14:paraId="778560C7" w14:textId="77777777" w:rsidR="00181F1E" w:rsidRPr="00254DE0" w:rsidRDefault="00181F1E" w:rsidP="00181F1E">
      <w:pPr>
        <w:spacing w:line="360" w:lineRule="auto"/>
        <w:jc w:val="center"/>
        <w:rPr>
          <w:rFonts w:ascii="Arial" w:hAnsi="Arial" w:cs="Arial"/>
          <w:color w:val="000000"/>
        </w:rPr>
      </w:pPr>
      <w:r w:rsidRPr="00254DE0">
        <w:rPr>
          <w:rFonts w:ascii="Arial" w:hAnsi="Arial" w:cs="Arial"/>
          <w:b/>
        </w:rPr>
        <w:t>Przedmiot umowy</w:t>
      </w:r>
    </w:p>
    <w:p w14:paraId="63C71B8F" w14:textId="08F8EEB9" w:rsidR="007C77FB" w:rsidRDefault="00181F1E" w:rsidP="007C77FB">
      <w:pPr>
        <w:numPr>
          <w:ilvl w:val="0"/>
          <w:numId w:val="6"/>
        </w:numPr>
        <w:tabs>
          <w:tab w:val="clear" w:pos="360"/>
        </w:tabs>
        <w:suppressAutoHyphens/>
        <w:spacing w:line="360" w:lineRule="auto"/>
        <w:jc w:val="both"/>
        <w:rPr>
          <w:rFonts w:ascii="Arial" w:hAnsi="Arial" w:cs="Arial"/>
          <w:b/>
        </w:rPr>
      </w:pPr>
      <w:r w:rsidRPr="00254DE0">
        <w:rPr>
          <w:rFonts w:ascii="Arial" w:hAnsi="Arial" w:cs="Arial"/>
          <w:color w:val="000000"/>
        </w:rPr>
        <w:t>Przedmiotem umowy</w:t>
      </w:r>
      <w:r w:rsidR="00EC3AD6" w:rsidRPr="00254DE0">
        <w:rPr>
          <w:rFonts w:ascii="Arial" w:hAnsi="Arial" w:cs="Arial"/>
          <w:color w:val="000000"/>
        </w:rPr>
        <w:t xml:space="preserve"> </w:t>
      </w:r>
      <w:r w:rsidR="00EF4045" w:rsidRPr="00EF4045">
        <w:rPr>
          <w:rFonts w:ascii="Arial" w:hAnsi="Arial" w:cs="Arial"/>
          <w:bCs/>
        </w:rPr>
        <w:t xml:space="preserve">są </w:t>
      </w:r>
      <w:r w:rsidR="007C77FB" w:rsidRPr="007C77FB">
        <w:rPr>
          <w:rFonts w:ascii="Arial" w:hAnsi="Arial" w:cs="Arial"/>
          <w:b/>
        </w:rPr>
        <w:t>dostawy leków stosowanych w programach terapeutycznych</w:t>
      </w:r>
      <w:r w:rsidR="007C77FB">
        <w:rPr>
          <w:rFonts w:ascii="Arial" w:hAnsi="Arial" w:cs="Arial"/>
          <w:b/>
        </w:rPr>
        <w:br/>
      </w:r>
      <w:r w:rsidR="007C77FB" w:rsidRPr="007C77FB">
        <w:rPr>
          <w:rFonts w:ascii="Arial" w:hAnsi="Arial" w:cs="Arial"/>
          <w:b/>
        </w:rPr>
        <w:t>z podziałem na części</w:t>
      </w:r>
      <w:r w:rsidR="007C77FB">
        <w:rPr>
          <w:rFonts w:ascii="Arial" w:hAnsi="Arial" w:cs="Arial"/>
          <w:b/>
        </w:rPr>
        <w:t>:</w:t>
      </w:r>
    </w:p>
    <w:p w14:paraId="5C71D77B" w14:textId="4CDF1303" w:rsidR="007C77FB" w:rsidRDefault="007C77FB" w:rsidP="007C77FB">
      <w:pPr>
        <w:suppressAutoHyphens/>
        <w:spacing w:line="360" w:lineRule="auto"/>
        <w:ind w:left="360"/>
        <w:jc w:val="both"/>
        <w:rPr>
          <w:rFonts w:ascii="Arial" w:hAnsi="Arial" w:cs="Arial"/>
          <w:b/>
        </w:rPr>
      </w:pPr>
      <w:r>
        <w:rPr>
          <w:rFonts w:ascii="Arial" w:hAnsi="Arial" w:cs="Arial"/>
          <w:b/>
        </w:rPr>
        <w:t>Część … - ……………………………………………………………..</w:t>
      </w:r>
    </w:p>
    <w:p w14:paraId="52DEA48F" w14:textId="33E29CE4" w:rsidR="00181F1E" w:rsidRPr="007C77FB" w:rsidRDefault="004C42E5" w:rsidP="007C77FB">
      <w:pPr>
        <w:suppressAutoHyphens/>
        <w:spacing w:line="360" w:lineRule="auto"/>
        <w:ind w:left="360"/>
        <w:jc w:val="both"/>
        <w:rPr>
          <w:rFonts w:ascii="Arial" w:hAnsi="Arial" w:cs="Arial"/>
          <w:b/>
        </w:rPr>
      </w:pPr>
      <w:r w:rsidRPr="007C77FB">
        <w:rPr>
          <w:rFonts w:ascii="Arial" w:hAnsi="Arial" w:cs="Arial"/>
        </w:rPr>
        <w:t xml:space="preserve">zgodnie z ofertą stanowiącą załącznik nr 1 do umowy (Formularz oferty) </w:t>
      </w:r>
      <w:r w:rsidR="00181F1E" w:rsidRPr="007C77FB">
        <w:rPr>
          <w:rFonts w:ascii="Arial" w:hAnsi="Arial" w:cs="Arial"/>
        </w:rPr>
        <w:t xml:space="preserve">w ilości i </w:t>
      </w:r>
      <w:r w:rsidR="007C77FB">
        <w:rPr>
          <w:rFonts w:ascii="Arial" w:hAnsi="Arial" w:cs="Arial"/>
        </w:rPr>
        <w:t>asortymencie</w:t>
      </w:r>
      <w:r w:rsidR="00181F1E" w:rsidRPr="007C77FB">
        <w:rPr>
          <w:rFonts w:ascii="Arial" w:hAnsi="Arial" w:cs="Arial"/>
        </w:rPr>
        <w:t xml:space="preserve"> określony</w:t>
      </w:r>
      <w:r w:rsidR="0023600D" w:rsidRPr="007C77FB">
        <w:rPr>
          <w:rFonts w:ascii="Arial" w:hAnsi="Arial" w:cs="Arial"/>
        </w:rPr>
        <w:t>m</w:t>
      </w:r>
      <w:r w:rsidR="00181F1E" w:rsidRPr="007C77FB">
        <w:rPr>
          <w:rFonts w:ascii="Arial" w:hAnsi="Arial" w:cs="Arial"/>
        </w:rPr>
        <w:t xml:space="preserve"> </w:t>
      </w:r>
      <w:r w:rsidR="00B8274F" w:rsidRPr="007C77FB">
        <w:rPr>
          <w:rFonts w:ascii="Arial" w:hAnsi="Arial" w:cs="Arial"/>
        </w:rPr>
        <w:t xml:space="preserve">w załączniku nr </w:t>
      </w:r>
      <w:bookmarkStart w:id="0" w:name="_Hlk132870855"/>
      <w:r w:rsidR="007C77FB" w:rsidRPr="007C77FB">
        <w:rPr>
          <w:rFonts w:ascii="Arial" w:hAnsi="Arial" w:cs="Arial"/>
        </w:rPr>
        <w:t>2.1</w:t>
      </w:r>
      <w:r w:rsidR="005146C0">
        <w:rPr>
          <w:rFonts w:ascii="Arial" w:hAnsi="Arial" w:cs="Arial"/>
        </w:rPr>
        <w:t>-</w:t>
      </w:r>
      <w:r w:rsidR="007C77FB" w:rsidRPr="007C77FB">
        <w:rPr>
          <w:rFonts w:ascii="Arial" w:hAnsi="Arial" w:cs="Arial"/>
        </w:rPr>
        <w:t>2.</w:t>
      </w:r>
      <w:r w:rsidR="007C77FB">
        <w:rPr>
          <w:rFonts w:ascii="Arial" w:hAnsi="Arial" w:cs="Arial"/>
        </w:rPr>
        <w:t>8</w:t>
      </w:r>
      <w:r w:rsidR="007C77FB" w:rsidRPr="007C77FB">
        <w:rPr>
          <w:rFonts w:ascii="Arial" w:hAnsi="Arial" w:cs="Arial"/>
        </w:rPr>
        <w:t xml:space="preserve">* </w:t>
      </w:r>
      <w:bookmarkEnd w:id="0"/>
      <w:r w:rsidR="0037668D" w:rsidRPr="007C77FB">
        <w:rPr>
          <w:rFonts w:ascii="Arial" w:hAnsi="Arial" w:cs="Arial"/>
        </w:rPr>
        <w:t>(Formularz cenowy)</w:t>
      </w:r>
      <w:r w:rsidR="007C3A62" w:rsidRPr="007C77FB">
        <w:rPr>
          <w:rFonts w:ascii="Arial" w:hAnsi="Arial" w:cs="Arial"/>
        </w:rPr>
        <w:t xml:space="preserve"> </w:t>
      </w:r>
      <w:r w:rsidR="00181F1E" w:rsidRPr="007C77FB">
        <w:rPr>
          <w:rFonts w:ascii="Arial" w:hAnsi="Arial" w:cs="Arial"/>
        </w:rPr>
        <w:t>do niniejszej umowy</w:t>
      </w:r>
      <w:r w:rsidRPr="007C77FB">
        <w:rPr>
          <w:rFonts w:ascii="Arial" w:hAnsi="Arial" w:cs="Arial"/>
        </w:rPr>
        <w:t>.</w:t>
      </w:r>
    </w:p>
    <w:p w14:paraId="425BDBF0" w14:textId="640A6B66" w:rsidR="000A0B70" w:rsidRPr="00B2670C" w:rsidRDefault="00181F1E" w:rsidP="00D471FD">
      <w:pPr>
        <w:numPr>
          <w:ilvl w:val="0"/>
          <w:numId w:val="5"/>
        </w:numPr>
        <w:tabs>
          <w:tab w:val="clear" w:pos="360"/>
        </w:tabs>
        <w:suppressAutoHyphens/>
        <w:spacing w:line="360" w:lineRule="auto"/>
        <w:ind w:left="284" w:hanging="284"/>
        <w:jc w:val="both"/>
        <w:rPr>
          <w:rFonts w:ascii="Arial" w:hAnsi="Arial" w:cs="Arial"/>
          <w:b/>
        </w:rPr>
      </w:pPr>
      <w:r w:rsidRPr="00254DE0">
        <w:rPr>
          <w:rFonts w:ascii="Arial" w:hAnsi="Arial" w:cs="Arial"/>
        </w:rPr>
        <w:t>Załączniki nr 1</w:t>
      </w:r>
      <w:r w:rsidR="007C3A62">
        <w:rPr>
          <w:rFonts w:ascii="Arial" w:hAnsi="Arial" w:cs="Arial"/>
        </w:rPr>
        <w:t xml:space="preserve"> i 2</w:t>
      </w:r>
      <w:r w:rsidR="005146C0">
        <w:rPr>
          <w:rFonts w:ascii="Arial" w:hAnsi="Arial" w:cs="Arial"/>
        </w:rPr>
        <w:t>.1-2.8*</w:t>
      </w:r>
      <w:r w:rsidRPr="00254DE0">
        <w:rPr>
          <w:rFonts w:ascii="Arial" w:hAnsi="Arial" w:cs="Arial"/>
        </w:rPr>
        <w:t xml:space="preserve"> stanowią integralną część umowy.</w:t>
      </w:r>
    </w:p>
    <w:p w14:paraId="591165CB" w14:textId="77777777" w:rsidR="00B2670C" w:rsidRDefault="00B2670C" w:rsidP="00354212">
      <w:pPr>
        <w:widowControl w:val="0"/>
        <w:jc w:val="center"/>
        <w:rPr>
          <w:rFonts w:ascii="Arial" w:hAnsi="Arial" w:cs="Arial"/>
          <w:b/>
          <w:snapToGrid w:val="0"/>
        </w:rPr>
      </w:pPr>
    </w:p>
    <w:p w14:paraId="0B7B1443" w14:textId="77777777" w:rsidR="00B405C7" w:rsidRPr="00254DE0" w:rsidRDefault="00B405C7" w:rsidP="00354212">
      <w:pPr>
        <w:widowControl w:val="0"/>
        <w:jc w:val="center"/>
        <w:rPr>
          <w:rFonts w:ascii="Arial" w:hAnsi="Arial" w:cs="Arial"/>
          <w:b/>
          <w:snapToGrid w:val="0"/>
        </w:rPr>
      </w:pPr>
      <w:r w:rsidRPr="00254DE0">
        <w:rPr>
          <w:rFonts w:ascii="Arial" w:hAnsi="Arial" w:cs="Arial"/>
          <w:b/>
          <w:snapToGrid w:val="0"/>
        </w:rPr>
        <w:t>§2</w:t>
      </w:r>
    </w:p>
    <w:p w14:paraId="0F489836" w14:textId="77777777" w:rsidR="00B467DB" w:rsidRPr="00254DE0" w:rsidRDefault="00B467DB" w:rsidP="00B467DB">
      <w:pPr>
        <w:pStyle w:val="Tekstpodstawowy"/>
        <w:tabs>
          <w:tab w:val="left" w:pos="357"/>
        </w:tabs>
        <w:spacing w:line="360" w:lineRule="auto"/>
        <w:jc w:val="center"/>
        <w:rPr>
          <w:rFonts w:ascii="Arial" w:hAnsi="Arial" w:cs="Arial"/>
          <w:b/>
          <w:sz w:val="20"/>
        </w:rPr>
      </w:pPr>
      <w:r w:rsidRPr="00980409">
        <w:rPr>
          <w:rFonts w:ascii="Arial" w:hAnsi="Arial" w:cs="Arial"/>
          <w:b/>
          <w:sz w:val="20"/>
        </w:rPr>
        <w:t>Termin realizacji</w:t>
      </w:r>
    </w:p>
    <w:p w14:paraId="6F041167" w14:textId="77777777" w:rsidR="00B467DB" w:rsidRPr="005146C0" w:rsidRDefault="00B467DB" w:rsidP="00B467DB">
      <w:pPr>
        <w:pStyle w:val="Akapitzlist"/>
        <w:numPr>
          <w:ilvl w:val="0"/>
          <w:numId w:val="10"/>
        </w:numPr>
        <w:spacing w:line="360" w:lineRule="auto"/>
        <w:ind w:right="-284"/>
        <w:jc w:val="both"/>
        <w:rPr>
          <w:rFonts w:ascii="Arial" w:hAnsi="Arial" w:cs="Arial"/>
        </w:rPr>
      </w:pPr>
      <w:r>
        <w:rPr>
          <w:rFonts w:ascii="Arial" w:hAnsi="Arial" w:cs="Arial"/>
        </w:rPr>
        <w:t>Niniejsza u</w:t>
      </w:r>
      <w:r w:rsidRPr="00254DE0">
        <w:rPr>
          <w:rFonts w:ascii="Arial" w:hAnsi="Arial" w:cs="Arial"/>
        </w:rPr>
        <w:t xml:space="preserve">mowa </w:t>
      </w:r>
      <w:r w:rsidRPr="005146C0">
        <w:rPr>
          <w:rFonts w:ascii="Arial" w:hAnsi="Arial" w:cs="Arial"/>
          <w:bCs/>
        </w:rPr>
        <w:t>obowiązuje przez okres:</w:t>
      </w:r>
    </w:p>
    <w:p w14:paraId="0A1C88B1" w14:textId="53FB9C59" w:rsidR="00B467DB" w:rsidRPr="005146C0" w:rsidRDefault="00B467DB" w:rsidP="00B467DB">
      <w:pPr>
        <w:keepNext/>
        <w:numPr>
          <w:ilvl w:val="0"/>
          <w:numId w:val="16"/>
        </w:numPr>
        <w:spacing w:after="120" w:line="360" w:lineRule="auto"/>
        <w:ind w:left="567" w:hanging="284"/>
        <w:jc w:val="both"/>
        <w:outlineLvl w:val="0"/>
        <w:rPr>
          <w:rFonts w:ascii="Arial" w:hAnsi="Arial" w:cs="Arial"/>
          <w:bCs/>
          <w:i/>
          <w:iCs/>
        </w:rPr>
      </w:pPr>
      <w:r>
        <w:rPr>
          <w:rFonts w:ascii="Arial" w:hAnsi="Arial" w:cs="Arial"/>
          <w:b/>
          <w:lang w:eastAsia="zh-CN"/>
        </w:rPr>
        <w:t>od dnia 01.01.2024 r. do dnia 31.12.2024 r.</w:t>
      </w:r>
      <w:r>
        <w:rPr>
          <w:rFonts w:ascii="Arial" w:hAnsi="Arial" w:cs="Arial"/>
          <w:bCs/>
          <w:lang w:eastAsia="zh-CN"/>
        </w:rPr>
        <w:t xml:space="preserve"> – w zakresie </w:t>
      </w:r>
      <w:r>
        <w:rPr>
          <w:rFonts w:ascii="Arial" w:hAnsi="Arial" w:cs="Arial"/>
          <w:b/>
          <w:lang w:eastAsia="zh-CN"/>
        </w:rPr>
        <w:t>Części</w:t>
      </w:r>
      <w:r w:rsidR="00806879">
        <w:rPr>
          <w:rFonts w:ascii="Arial" w:hAnsi="Arial" w:cs="Arial"/>
          <w:b/>
          <w:lang w:eastAsia="zh-CN"/>
        </w:rPr>
        <w:t>:</w:t>
      </w:r>
      <w:r>
        <w:rPr>
          <w:rFonts w:ascii="Arial" w:hAnsi="Arial" w:cs="Arial"/>
          <w:b/>
          <w:lang w:eastAsia="zh-CN"/>
        </w:rPr>
        <w:t xml:space="preserve"> 1, 2, 3, 4, 5</w:t>
      </w:r>
      <w:r w:rsidRPr="005146C0">
        <w:rPr>
          <w:rFonts w:ascii="Arial" w:hAnsi="Arial" w:cs="Arial"/>
          <w:bCs/>
          <w:i/>
          <w:iCs/>
        </w:rPr>
        <w:t>*</w:t>
      </w:r>
    </w:p>
    <w:p w14:paraId="03B4B3EA" w14:textId="76A9D92C" w:rsidR="00B467DB" w:rsidRPr="005146C0" w:rsidRDefault="00B467DB" w:rsidP="00B467DB">
      <w:pPr>
        <w:keepNext/>
        <w:numPr>
          <w:ilvl w:val="0"/>
          <w:numId w:val="16"/>
        </w:numPr>
        <w:spacing w:after="120" w:line="360" w:lineRule="auto"/>
        <w:ind w:left="567" w:hanging="284"/>
        <w:jc w:val="both"/>
        <w:outlineLvl w:val="0"/>
        <w:rPr>
          <w:rFonts w:ascii="Arial" w:hAnsi="Arial" w:cs="Arial"/>
          <w:bCs/>
        </w:rPr>
      </w:pPr>
      <w:r>
        <w:rPr>
          <w:rFonts w:ascii="Arial" w:hAnsi="Arial" w:cs="Arial"/>
          <w:b/>
          <w:lang w:eastAsia="zh-CN"/>
        </w:rPr>
        <w:t>od dnia zawarcia umowy do dnia 31.12.2024 r.</w:t>
      </w:r>
      <w:r>
        <w:rPr>
          <w:rFonts w:ascii="Arial" w:hAnsi="Arial" w:cs="Arial"/>
          <w:bCs/>
          <w:lang w:eastAsia="zh-CN"/>
        </w:rPr>
        <w:t xml:space="preserve"> – w zakresie </w:t>
      </w:r>
      <w:r>
        <w:rPr>
          <w:rFonts w:ascii="Arial" w:hAnsi="Arial" w:cs="Arial"/>
          <w:b/>
          <w:lang w:eastAsia="zh-CN"/>
        </w:rPr>
        <w:t>Części</w:t>
      </w:r>
      <w:r w:rsidR="00806879">
        <w:rPr>
          <w:rFonts w:ascii="Arial" w:hAnsi="Arial" w:cs="Arial"/>
          <w:b/>
          <w:lang w:eastAsia="zh-CN"/>
        </w:rPr>
        <w:t>:</w:t>
      </w:r>
      <w:r>
        <w:rPr>
          <w:rFonts w:ascii="Arial" w:hAnsi="Arial" w:cs="Arial"/>
          <w:b/>
          <w:lang w:eastAsia="zh-CN"/>
        </w:rPr>
        <w:t xml:space="preserve"> 6, 7, 8.</w:t>
      </w:r>
      <w:r w:rsidRPr="005146C0">
        <w:rPr>
          <w:rFonts w:ascii="Arial" w:hAnsi="Arial" w:cs="Arial"/>
          <w:bCs/>
          <w:i/>
          <w:iCs/>
        </w:rPr>
        <w:t>*</w:t>
      </w:r>
    </w:p>
    <w:p w14:paraId="4666C1AB" w14:textId="77777777" w:rsidR="00B467DB" w:rsidRPr="00522708" w:rsidRDefault="00B467DB" w:rsidP="00B467DB">
      <w:pPr>
        <w:pStyle w:val="Akapitzlist"/>
        <w:numPr>
          <w:ilvl w:val="0"/>
          <w:numId w:val="10"/>
        </w:numPr>
        <w:spacing w:line="360" w:lineRule="auto"/>
        <w:ind w:right="-2"/>
        <w:jc w:val="both"/>
        <w:rPr>
          <w:rFonts w:ascii="Arial" w:hAnsi="Arial" w:cs="Arial"/>
        </w:rPr>
      </w:pPr>
      <w:r w:rsidRPr="00254DE0">
        <w:rPr>
          <w:rFonts w:ascii="Arial" w:hAnsi="Arial" w:cs="Arial"/>
        </w:rPr>
        <w:t>Jeżeli przed upływem terminu wskazanego w</w:t>
      </w:r>
      <w:r>
        <w:rPr>
          <w:rFonts w:ascii="Arial" w:hAnsi="Arial" w:cs="Arial"/>
        </w:rPr>
        <w:t xml:space="preserve"> </w:t>
      </w:r>
      <w:r w:rsidRPr="00254DE0">
        <w:rPr>
          <w:rFonts w:ascii="Arial" w:hAnsi="Arial" w:cs="Arial"/>
        </w:rPr>
        <w:t>ust.</w:t>
      </w:r>
      <w:r>
        <w:rPr>
          <w:rFonts w:ascii="Arial" w:hAnsi="Arial" w:cs="Arial"/>
        </w:rPr>
        <w:t xml:space="preserve"> </w:t>
      </w:r>
      <w:r w:rsidRPr="00254DE0">
        <w:rPr>
          <w:rFonts w:ascii="Arial" w:hAnsi="Arial" w:cs="Arial"/>
        </w:rPr>
        <w:t>1</w:t>
      </w:r>
      <w:r>
        <w:rPr>
          <w:rFonts w:ascii="Arial" w:hAnsi="Arial" w:cs="Arial"/>
        </w:rPr>
        <w:t xml:space="preserve"> </w:t>
      </w:r>
      <w:r w:rsidRPr="00254DE0">
        <w:rPr>
          <w:rFonts w:ascii="Arial" w:hAnsi="Arial" w:cs="Arial"/>
        </w:rPr>
        <w:t>zostanie zrealizowana wartość umowy,</w:t>
      </w:r>
      <w:r>
        <w:rPr>
          <w:rFonts w:ascii="Arial" w:hAnsi="Arial" w:cs="Arial"/>
        </w:rPr>
        <w:br/>
      </w:r>
      <w:r w:rsidRPr="00254DE0">
        <w:rPr>
          <w:rFonts w:ascii="Arial" w:hAnsi="Arial" w:cs="Arial"/>
        </w:rPr>
        <w:t>o której mowa w § 4 ust. 1, umowa wygasa.</w:t>
      </w:r>
    </w:p>
    <w:p w14:paraId="4ADF4A0C" w14:textId="77777777" w:rsidR="00B467DB" w:rsidRDefault="00B467DB" w:rsidP="00354212">
      <w:pPr>
        <w:widowControl w:val="0"/>
        <w:spacing w:line="360" w:lineRule="auto"/>
        <w:jc w:val="center"/>
        <w:rPr>
          <w:rFonts w:ascii="Arial" w:hAnsi="Arial" w:cs="Arial"/>
          <w:b/>
          <w:snapToGrid w:val="0"/>
        </w:rPr>
      </w:pPr>
    </w:p>
    <w:p w14:paraId="5C4F0A9C" w14:textId="2275FDD7" w:rsidR="00B467DB" w:rsidRDefault="00B467DB" w:rsidP="00B467DB">
      <w:pPr>
        <w:widowControl w:val="0"/>
        <w:jc w:val="center"/>
        <w:rPr>
          <w:rFonts w:ascii="Arial" w:hAnsi="Arial" w:cs="Arial"/>
          <w:b/>
          <w:snapToGrid w:val="0"/>
        </w:rPr>
      </w:pPr>
      <w:r w:rsidRPr="00254DE0">
        <w:rPr>
          <w:rFonts w:ascii="Arial" w:hAnsi="Arial" w:cs="Arial"/>
          <w:b/>
          <w:snapToGrid w:val="0"/>
        </w:rPr>
        <w:lastRenderedPageBreak/>
        <w:t>§3</w:t>
      </w:r>
    </w:p>
    <w:p w14:paraId="0BC4F6F4" w14:textId="5040AD8E" w:rsidR="00B405C7" w:rsidRPr="00254DE0" w:rsidRDefault="00980409" w:rsidP="00354212">
      <w:pPr>
        <w:widowControl w:val="0"/>
        <w:spacing w:line="360" w:lineRule="auto"/>
        <w:jc w:val="center"/>
        <w:rPr>
          <w:rFonts w:ascii="Arial" w:hAnsi="Arial" w:cs="Arial"/>
          <w:b/>
          <w:snapToGrid w:val="0"/>
        </w:rPr>
      </w:pPr>
      <w:r>
        <w:rPr>
          <w:rFonts w:ascii="Arial" w:hAnsi="Arial" w:cs="Arial"/>
          <w:b/>
          <w:snapToGrid w:val="0"/>
        </w:rPr>
        <w:t>Realizacja dostaw</w:t>
      </w:r>
    </w:p>
    <w:p w14:paraId="3DDA836F" w14:textId="40064261" w:rsidR="00443CE1" w:rsidRDefault="00443CE1" w:rsidP="00D471FD">
      <w:pPr>
        <w:pStyle w:val="Tekstpodstawowywcity"/>
        <w:numPr>
          <w:ilvl w:val="0"/>
          <w:numId w:val="7"/>
        </w:numPr>
        <w:tabs>
          <w:tab w:val="left" w:pos="357"/>
        </w:tabs>
        <w:jc w:val="both"/>
        <w:rPr>
          <w:rFonts w:ascii="Arial" w:hAnsi="Arial" w:cs="Arial"/>
          <w:sz w:val="20"/>
        </w:rPr>
      </w:pPr>
      <w:r w:rsidRPr="00443CE1">
        <w:rPr>
          <w:rFonts w:ascii="Arial" w:hAnsi="Arial" w:cs="Arial"/>
          <w:sz w:val="20"/>
        </w:rPr>
        <w:t>W czasie obowiązywania umowy Zamawiający zamawiał będzie tylko leki refundowane, zgodnie</w:t>
      </w:r>
      <w:r>
        <w:rPr>
          <w:rFonts w:ascii="Arial" w:hAnsi="Arial" w:cs="Arial"/>
          <w:sz w:val="20"/>
        </w:rPr>
        <w:br/>
      </w:r>
      <w:r w:rsidRPr="00443CE1">
        <w:rPr>
          <w:rFonts w:ascii="Arial" w:hAnsi="Arial" w:cs="Arial"/>
          <w:sz w:val="20"/>
        </w:rPr>
        <w:t xml:space="preserve">z </w:t>
      </w:r>
      <w:r w:rsidR="009905B5">
        <w:rPr>
          <w:rFonts w:ascii="Arial" w:hAnsi="Arial" w:cs="Arial"/>
          <w:sz w:val="20"/>
        </w:rPr>
        <w:t xml:space="preserve">aktualnym </w:t>
      </w:r>
      <w:r w:rsidRPr="00443CE1">
        <w:rPr>
          <w:rFonts w:ascii="Arial" w:hAnsi="Arial" w:cs="Arial"/>
          <w:sz w:val="20"/>
        </w:rPr>
        <w:t xml:space="preserve">obwieszczeniem Ministra Zdrowia </w:t>
      </w:r>
      <w:bookmarkStart w:id="1" w:name="_Hlk145066400"/>
      <w:r w:rsidR="009905B5" w:rsidRPr="009905B5">
        <w:rPr>
          <w:rFonts w:ascii="Arial" w:hAnsi="Arial" w:cs="Arial"/>
          <w:sz w:val="20"/>
        </w:rPr>
        <w:t>w sprawie wykazu refundowanych leków, środków spożywczych specjalnego przeznaczenia żywieniowego oraz wyrobów medycznych</w:t>
      </w:r>
      <w:r w:rsidR="009905B5">
        <w:rPr>
          <w:rFonts w:ascii="Arial" w:hAnsi="Arial" w:cs="Arial"/>
          <w:sz w:val="20"/>
        </w:rPr>
        <w:t>.</w:t>
      </w:r>
      <w:bookmarkEnd w:id="1"/>
    </w:p>
    <w:p w14:paraId="1E42B35A" w14:textId="679AEF48" w:rsidR="00124454" w:rsidRDefault="00124454" w:rsidP="00D471FD">
      <w:pPr>
        <w:pStyle w:val="Tekstpodstawowywcity"/>
        <w:numPr>
          <w:ilvl w:val="0"/>
          <w:numId w:val="7"/>
        </w:numPr>
        <w:tabs>
          <w:tab w:val="left" w:pos="357"/>
        </w:tabs>
        <w:jc w:val="both"/>
        <w:rPr>
          <w:rFonts w:ascii="Arial" w:hAnsi="Arial" w:cs="Arial"/>
          <w:sz w:val="20"/>
        </w:rPr>
      </w:pPr>
      <w:r w:rsidRPr="00124454">
        <w:rPr>
          <w:rFonts w:ascii="Arial" w:hAnsi="Arial" w:cs="Arial"/>
          <w:sz w:val="20"/>
        </w:rPr>
        <w:t>Dostawy towaru, o którym mowa w §1</w:t>
      </w:r>
      <w:r>
        <w:rPr>
          <w:rFonts w:ascii="Arial" w:hAnsi="Arial" w:cs="Arial"/>
          <w:sz w:val="20"/>
        </w:rPr>
        <w:t xml:space="preserve"> ust. 1</w:t>
      </w:r>
      <w:r w:rsidRPr="00124454">
        <w:rPr>
          <w:rFonts w:ascii="Arial" w:hAnsi="Arial" w:cs="Arial"/>
          <w:sz w:val="20"/>
        </w:rPr>
        <w:t xml:space="preserve"> będą odbywały się sukcesywnie na podstawie jednostkowych zamówień</w:t>
      </w:r>
      <w:r w:rsidR="00C539C1">
        <w:rPr>
          <w:rFonts w:ascii="Arial" w:hAnsi="Arial" w:cs="Arial"/>
          <w:sz w:val="20"/>
        </w:rPr>
        <w:t xml:space="preserve"> </w:t>
      </w:r>
      <w:r w:rsidR="00C539C1" w:rsidRPr="00C539C1">
        <w:rPr>
          <w:rFonts w:ascii="Arial" w:hAnsi="Arial" w:cs="Arial"/>
          <w:sz w:val="20"/>
        </w:rPr>
        <w:t>(telefoniczn</w:t>
      </w:r>
      <w:r w:rsidR="00C539C1">
        <w:rPr>
          <w:rFonts w:ascii="Arial" w:hAnsi="Arial" w:cs="Arial"/>
          <w:sz w:val="20"/>
        </w:rPr>
        <w:t xml:space="preserve">ych </w:t>
      </w:r>
      <w:r w:rsidR="00C539C1" w:rsidRPr="00C539C1">
        <w:rPr>
          <w:rFonts w:ascii="Arial" w:hAnsi="Arial" w:cs="Arial"/>
          <w:sz w:val="20"/>
        </w:rPr>
        <w:t>lub e-mailem)</w:t>
      </w:r>
      <w:r w:rsidR="00C539C1">
        <w:rPr>
          <w:rFonts w:ascii="Arial" w:hAnsi="Arial" w:cs="Arial"/>
          <w:sz w:val="20"/>
        </w:rPr>
        <w:t xml:space="preserve"> </w:t>
      </w:r>
      <w:r w:rsidRPr="00124454">
        <w:rPr>
          <w:rFonts w:ascii="Arial" w:hAnsi="Arial" w:cs="Arial"/>
          <w:sz w:val="20"/>
        </w:rPr>
        <w:t>składanych przez</w:t>
      </w:r>
      <w:r w:rsidR="00C539C1">
        <w:rPr>
          <w:rFonts w:ascii="Arial" w:hAnsi="Arial" w:cs="Arial"/>
          <w:sz w:val="20"/>
        </w:rPr>
        <w:t xml:space="preserve"> </w:t>
      </w:r>
      <w:r w:rsidRPr="00124454">
        <w:rPr>
          <w:rFonts w:ascii="Arial" w:hAnsi="Arial" w:cs="Arial"/>
          <w:sz w:val="20"/>
        </w:rPr>
        <w:t>Zamawiającego,</w:t>
      </w:r>
      <w:r w:rsidR="00C539C1">
        <w:rPr>
          <w:rFonts w:ascii="Arial" w:hAnsi="Arial" w:cs="Arial"/>
          <w:sz w:val="20"/>
        </w:rPr>
        <w:br/>
      </w:r>
      <w:r w:rsidRPr="00124454">
        <w:rPr>
          <w:rFonts w:ascii="Arial" w:hAnsi="Arial" w:cs="Arial"/>
          <w:sz w:val="20"/>
        </w:rPr>
        <w:t>w zależności od zapotrzebowania, 5 razy w tygodniu (w dni robocze</w:t>
      </w:r>
      <w:r w:rsidR="00C93C03">
        <w:rPr>
          <w:rFonts w:ascii="Arial" w:hAnsi="Arial" w:cs="Arial"/>
          <w:sz w:val="20"/>
        </w:rPr>
        <w:t xml:space="preserve"> – od poniedziałku do piątku</w:t>
      </w:r>
      <w:r w:rsidRPr="00124454">
        <w:rPr>
          <w:rFonts w:ascii="Arial" w:hAnsi="Arial" w:cs="Arial"/>
          <w:sz w:val="20"/>
        </w:rPr>
        <w:t>).</w:t>
      </w:r>
    </w:p>
    <w:p w14:paraId="7FE74CD2" w14:textId="53D48B0B" w:rsidR="00EF4AD6" w:rsidRDefault="00E718A0" w:rsidP="00D471FD">
      <w:pPr>
        <w:pStyle w:val="Tekstpodstawowywcity"/>
        <w:numPr>
          <w:ilvl w:val="0"/>
          <w:numId w:val="7"/>
        </w:numPr>
        <w:tabs>
          <w:tab w:val="left" w:pos="357"/>
        </w:tabs>
        <w:jc w:val="both"/>
        <w:rPr>
          <w:rFonts w:ascii="Arial" w:hAnsi="Arial" w:cs="Arial"/>
          <w:sz w:val="20"/>
        </w:rPr>
      </w:pPr>
      <w:r w:rsidRPr="00E718A0">
        <w:rPr>
          <w:rFonts w:ascii="Arial" w:hAnsi="Arial" w:cs="Arial"/>
          <w:sz w:val="20"/>
        </w:rPr>
        <w:t xml:space="preserve">Wykonawca zobowiązuje się wykonać dostawę </w:t>
      </w:r>
      <w:r w:rsidRPr="00D206FF">
        <w:rPr>
          <w:rFonts w:ascii="Arial" w:hAnsi="Arial" w:cs="Arial"/>
          <w:b/>
          <w:bCs/>
          <w:sz w:val="20"/>
        </w:rPr>
        <w:t>w ciągu 24 godz</w:t>
      </w:r>
      <w:r w:rsidR="00545B65" w:rsidRPr="00D206FF">
        <w:rPr>
          <w:rFonts w:ascii="Arial" w:hAnsi="Arial" w:cs="Arial"/>
          <w:b/>
          <w:bCs/>
          <w:sz w:val="20"/>
        </w:rPr>
        <w:t>in</w:t>
      </w:r>
      <w:r w:rsidRPr="00E718A0">
        <w:rPr>
          <w:rFonts w:ascii="Arial" w:hAnsi="Arial" w:cs="Arial"/>
          <w:sz w:val="20"/>
        </w:rPr>
        <w:t xml:space="preserve">, a w szczególnie uzasadnionych przypadkach </w:t>
      </w:r>
      <w:r w:rsidR="00197727">
        <w:rPr>
          <w:rFonts w:ascii="Arial" w:hAnsi="Arial" w:cs="Arial"/>
          <w:sz w:val="20"/>
        </w:rPr>
        <w:t>„</w:t>
      </w:r>
      <w:r w:rsidRPr="00D206FF">
        <w:rPr>
          <w:rFonts w:ascii="Arial" w:hAnsi="Arial" w:cs="Arial"/>
          <w:b/>
          <w:bCs/>
          <w:sz w:val="20"/>
        </w:rPr>
        <w:t xml:space="preserve">na cito” w ciągu </w:t>
      </w:r>
      <w:r w:rsidR="00A3421C" w:rsidRPr="00542220">
        <w:rPr>
          <w:rFonts w:ascii="Arial" w:hAnsi="Arial" w:cs="Arial"/>
          <w:b/>
          <w:bCs/>
          <w:sz w:val="20"/>
        </w:rPr>
        <w:t>12</w:t>
      </w:r>
      <w:r w:rsidRPr="00D206FF">
        <w:rPr>
          <w:rFonts w:ascii="Arial" w:hAnsi="Arial" w:cs="Arial"/>
          <w:b/>
          <w:bCs/>
          <w:sz w:val="20"/>
        </w:rPr>
        <w:t xml:space="preserve"> godz</w:t>
      </w:r>
      <w:r w:rsidR="00545B65" w:rsidRPr="00D206FF">
        <w:rPr>
          <w:rFonts w:ascii="Arial" w:hAnsi="Arial" w:cs="Arial"/>
          <w:b/>
          <w:bCs/>
          <w:sz w:val="20"/>
        </w:rPr>
        <w:t>in</w:t>
      </w:r>
      <w:r w:rsidRPr="00E718A0">
        <w:rPr>
          <w:rFonts w:ascii="Arial" w:hAnsi="Arial" w:cs="Arial"/>
          <w:sz w:val="20"/>
        </w:rPr>
        <w:t xml:space="preserve"> od momentu złożenia zamówienia przez</w:t>
      </w:r>
      <w:r w:rsidR="009905B5">
        <w:rPr>
          <w:rFonts w:ascii="Arial" w:hAnsi="Arial" w:cs="Arial"/>
          <w:sz w:val="20"/>
        </w:rPr>
        <w:t xml:space="preserve"> </w:t>
      </w:r>
      <w:r w:rsidRPr="00E718A0">
        <w:rPr>
          <w:rFonts w:ascii="Arial" w:hAnsi="Arial" w:cs="Arial"/>
          <w:sz w:val="20"/>
        </w:rPr>
        <w:t>Zamawiającego.</w:t>
      </w:r>
      <w:r w:rsidR="00F90D76" w:rsidRPr="00F90D76">
        <w:rPr>
          <w:rFonts w:ascii="Arial" w:hAnsi="Arial" w:cs="Arial"/>
          <w:sz w:val="20"/>
        </w:rPr>
        <w:t xml:space="preserve"> </w:t>
      </w:r>
      <w:r w:rsidR="00F90D76" w:rsidRPr="00E718A0">
        <w:rPr>
          <w:rFonts w:ascii="Arial" w:hAnsi="Arial" w:cs="Arial"/>
          <w:sz w:val="20"/>
        </w:rPr>
        <w:t xml:space="preserve">Dostawy </w:t>
      </w:r>
      <w:r w:rsidR="009905B5">
        <w:rPr>
          <w:rFonts w:ascii="Arial" w:hAnsi="Arial" w:cs="Arial"/>
          <w:sz w:val="20"/>
        </w:rPr>
        <w:t xml:space="preserve">w trybie </w:t>
      </w:r>
      <w:r w:rsidR="00F90D76">
        <w:rPr>
          <w:rFonts w:ascii="Arial" w:hAnsi="Arial" w:cs="Arial"/>
          <w:sz w:val="20"/>
        </w:rPr>
        <w:t xml:space="preserve">„na </w:t>
      </w:r>
      <w:r w:rsidR="00F90D76" w:rsidRPr="00E718A0">
        <w:rPr>
          <w:rFonts w:ascii="Arial" w:hAnsi="Arial" w:cs="Arial"/>
          <w:sz w:val="20"/>
        </w:rPr>
        <w:t>cito” możliwe w każdy dzień tygodnia - od poniedziałku do niedzieli.</w:t>
      </w:r>
      <w:r w:rsidR="00156B74">
        <w:rPr>
          <w:rFonts w:ascii="Arial" w:hAnsi="Arial" w:cs="Arial"/>
          <w:sz w:val="20"/>
        </w:rPr>
        <w:br/>
      </w:r>
      <w:r w:rsidR="00F90D76" w:rsidRPr="00E718A0">
        <w:rPr>
          <w:rFonts w:ascii="Arial" w:hAnsi="Arial" w:cs="Arial"/>
          <w:sz w:val="20"/>
        </w:rPr>
        <w:t>N</w:t>
      </w:r>
      <w:r w:rsidR="00EF4AD6">
        <w:rPr>
          <w:rFonts w:ascii="Arial" w:hAnsi="Arial" w:cs="Arial"/>
          <w:sz w:val="20"/>
        </w:rPr>
        <w:t>ume</w:t>
      </w:r>
      <w:r w:rsidR="00F90D76" w:rsidRPr="00E718A0">
        <w:rPr>
          <w:rFonts w:ascii="Arial" w:hAnsi="Arial" w:cs="Arial"/>
          <w:sz w:val="20"/>
        </w:rPr>
        <w:t>r telefonu oraz adres e-mail do składania zamówień „</w:t>
      </w:r>
      <w:r w:rsidR="009905B5">
        <w:rPr>
          <w:rFonts w:ascii="Arial" w:hAnsi="Arial" w:cs="Arial"/>
          <w:sz w:val="20"/>
        </w:rPr>
        <w:t>na</w:t>
      </w:r>
      <w:r w:rsidR="00EF4AD6">
        <w:rPr>
          <w:rFonts w:ascii="Arial" w:hAnsi="Arial" w:cs="Arial"/>
          <w:sz w:val="20"/>
        </w:rPr>
        <w:t xml:space="preserve"> </w:t>
      </w:r>
      <w:r w:rsidR="00F90D76" w:rsidRPr="00E718A0">
        <w:rPr>
          <w:rFonts w:ascii="Arial" w:hAnsi="Arial" w:cs="Arial"/>
          <w:sz w:val="20"/>
        </w:rPr>
        <w:t>cito</w:t>
      </w:r>
      <w:r w:rsidR="009905B5">
        <w:rPr>
          <w:rFonts w:ascii="Arial" w:hAnsi="Arial" w:cs="Arial"/>
          <w:sz w:val="20"/>
        </w:rPr>
        <w:t>”</w:t>
      </w:r>
      <w:r w:rsidR="00EF4AD6">
        <w:rPr>
          <w:rFonts w:ascii="Arial" w:hAnsi="Arial" w:cs="Arial"/>
          <w:sz w:val="20"/>
        </w:rPr>
        <w:t>:</w:t>
      </w:r>
    </w:p>
    <w:p w14:paraId="677B1F47" w14:textId="34D609CB" w:rsidR="00E718A0" w:rsidRPr="00EF4AD6" w:rsidRDefault="00EF4AD6" w:rsidP="00EF4AD6">
      <w:pPr>
        <w:pStyle w:val="Tekstpodstawowywcity"/>
        <w:tabs>
          <w:tab w:val="left" w:pos="357"/>
        </w:tabs>
        <w:ind w:left="340"/>
        <w:jc w:val="both"/>
        <w:rPr>
          <w:rFonts w:ascii="Arial" w:hAnsi="Arial" w:cs="Arial"/>
          <w:sz w:val="20"/>
        </w:rPr>
      </w:pPr>
      <w:r w:rsidRPr="00EF4AD6">
        <w:rPr>
          <w:rFonts w:ascii="Arial" w:hAnsi="Arial" w:cs="Arial"/>
          <w:sz w:val="20"/>
        </w:rPr>
        <w:t xml:space="preserve">tel. </w:t>
      </w:r>
      <w:r w:rsidR="00F90D76" w:rsidRPr="00EF4AD6">
        <w:rPr>
          <w:rFonts w:ascii="Arial" w:hAnsi="Arial" w:cs="Arial"/>
          <w:sz w:val="20"/>
        </w:rPr>
        <w:t>…</w:t>
      </w:r>
      <w:r w:rsidR="0075292B" w:rsidRPr="00EF4AD6">
        <w:rPr>
          <w:rFonts w:ascii="Arial" w:hAnsi="Arial" w:cs="Arial"/>
          <w:sz w:val="20"/>
        </w:rPr>
        <w:t>…</w:t>
      </w:r>
      <w:r w:rsidRPr="00EF4AD6">
        <w:rPr>
          <w:rFonts w:ascii="Arial" w:hAnsi="Arial" w:cs="Arial"/>
          <w:sz w:val="20"/>
        </w:rPr>
        <w:t>………</w:t>
      </w:r>
      <w:r>
        <w:rPr>
          <w:rFonts w:ascii="Arial" w:hAnsi="Arial" w:cs="Arial"/>
          <w:sz w:val="20"/>
        </w:rPr>
        <w:t>……</w:t>
      </w:r>
      <w:r w:rsidRPr="00EF4AD6">
        <w:rPr>
          <w:rFonts w:ascii="Arial" w:hAnsi="Arial" w:cs="Arial"/>
          <w:sz w:val="20"/>
        </w:rPr>
        <w:t>………, e-mail: ………</w:t>
      </w:r>
      <w:r>
        <w:rPr>
          <w:rFonts w:ascii="Arial" w:hAnsi="Arial" w:cs="Arial"/>
          <w:sz w:val="20"/>
        </w:rPr>
        <w:t>………….</w:t>
      </w:r>
      <w:r w:rsidRPr="00EF4AD6">
        <w:rPr>
          <w:rFonts w:ascii="Arial" w:hAnsi="Arial" w:cs="Arial"/>
          <w:sz w:val="20"/>
        </w:rPr>
        <w:t>………………..</w:t>
      </w:r>
    </w:p>
    <w:p w14:paraId="796BE4E5" w14:textId="77777777" w:rsidR="00E718A0" w:rsidRDefault="009108E7" w:rsidP="00D471FD">
      <w:pPr>
        <w:pStyle w:val="Tekstpodstawowywcity"/>
        <w:numPr>
          <w:ilvl w:val="0"/>
          <w:numId w:val="7"/>
        </w:numPr>
        <w:tabs>
          <w:tab w:val="left" w:pos="357"/>
        </w:tabs>
        <w:jc w:val="both"/>
        <w:rPr>
          <w:rFonts w:ascii="Arial" w:hAnsi="Arial" w:cs="Arial"/>
          <w:sz w:val="20"/>
        </w:rPr>
      </w:pPr>
      <w:r w:rsidRPr="009108E7">
        <w:rPr>
          <w:rFonts w:ascii="Arial" w:hAnsi="Arial" w:cs="Arial"/>
          <w:sz w:val="20"/>
        </w:rPr>
        <w:t>Wykonawca będzie dostarczał towar na swój koszt i ryzyko wraz z wyładunkiem do magazynu Zamawiającego, znajdującego się w jego siedzibie przy ul. Chodkiewicza 44 w Bydgoszczy.</w:t>
      </w:r>
    </w:p>
    <w:p w14:paraId="3B3919EE" w14:textId="77777777" w:rsidR="0028043B" w:rsidRDefault="0028043B" w:rsidP="00D471FD">
      <w:pPr>
        <w:pStyle w:val="Tekstpodstawowywcity"/>
        <w:numPr>
          <w:ilvl w:val="0"/>
          <w:numId w:val="7"/>
        </w:numPr>
        <w:tabs>
          <w:tab w:val="left" w:pos="357"/>
        </w:tabs>
        <w:jc w:val="both"/>
        <w:rPr>
          <w:rFonts w:ascii="Arial" w:hAnsi="Arial" w:cs="Arial"/>
          <w:sz w:val="20"/>
        </w:rPr>
      </w:pPr>
      <w:r>
        <w:rPr>
          <w:rFonts w:ascii="Arial" w:hAnsi="Arial" w:cs="Arial"/>
          <w:sz w:val="20"/>
        </w:rPr>
        <w:t>Wykonawca zapewnia transport produktów leczniczych pojazdem przystosowanym do ich przewozu w odpowiednich warunkach termicznych, zgodnie z zaleceniami producenta.</w:t>
      </w:r>
    </w:p>
    <w:p w14:paraId="76C8D5BE" w14:textId="7DA98BAB" w:rsidR="00873C10" w:rsidRPr="001723B9" w:rsidRDefault="00873C10" w:rsidP="001723B9">
      <w:pPr>
        <w:pStyle w:val="Tekstpodstawowywcity"/>
        <w:numPr>
          <w:ilvl w:val="0"/>
          <w:numId w:val="7"/>
        </w:numPr>
        <w:tabs>
          <w:tab w:val="left" w:pos="357"/>
        </w:tabs>
        <w:jc w:val="both"/>
        <w:rPr>
          <w:rFonts w:ascii="Arial" w:hAnsi="Arial" w:cs="Arial"/>
          <w:sz w:val="20"/>
        </w:rPr>
      </w:pPr>
      <w:r w:rsidRPr="00873C10">
        <w:rPr>
          <w:rFonts w:ascii="Arial" w:hAnsi="Arial" w:cs="Arial"/>
          <w:sz w:val="20"/>
        </w:rPr>
        <w:t>Dostarczony przez Wykonawcę towar powinien</w:t>
      </w:r>
      <w:r>
        <w:rPr>
          <w:rFonts w:ascii="Arial" w:hAnsi="Arial" w:cs="Arial"/>
          <w:sz w:val="20"/>
        </w:rPr>
        <w:t xml:space="preserve"> </w:t>
      </w:r>
      <w:r w:rsidRPr="00873C10">
        <w:rPr>
          <w:rFonts w:ascii="Arial" w:hAnsi="Arial" w:cs="Arial"/>
          <w:sz w:val="20"/>
        </w:rPr>
        <w:t>być opakowany zgodnie z dokumentacją</w:t>
      </w:r>
      <w:r w:rsidR="00586100">
        <w:rPr>
          <w:rFonts w:ascii="Arial" w:hAnsi="Arial" w:cs="Arial"/>
          <w:sz w:val="20"/>
        </w:rPr>
        <w:t xml:space="preserve"> </w:t>
      </w:r>
      <w:r w:rsidRPr="00873C10">
        <w:rPr>
          <w:rFonts w:ascii="Arial" w:hAnsi="Arial" w:cs="Arial"/>
          <w:sz w:val="20"/>
        </w:rPr>
        <w:t>rejestracyjną (oryginalne opakowania) i zgodnie</w:t>
      </w:r>
      <w:r>
        <w:rPr>
          <w:rFonts w:ascii="Arial" w:hAnsi="Arial" w:cs="Arial"/>
          <w:sz w:val="20"/>
        </w:rPr>
        <w:t xml:space="preserve"> </w:t>
      </w:r>
      <w:r w:rsidRPr="00873C10">
        <w:rPr>
          <w:rFonts w:ascii="Arial" w:hAnsi="Arial" w:cs="Arial"/>
          <w:sz w:val="20"/>
        </w:rPr>
        <w:t>z obowiązującymi w Polsce przepisami</w:t>
      </w:r>
      <w:r w:rsidR="00776408">
        <w:rPr>
          <w:rFonts w:ascii="Arial" w:hAnsi="Arial" w:cs="Arial"/>
          <w:sz w:val="20"/>
        </w:rPr>
        <w:t>.</w:t>
      </w:r>
      <w:r w:rsidR="00B91659">
        <w:rPr>
          <w:rFonts w:ascii="Arial" w:hAnsi="Arial" w:cs="Arial"/>
          <w:sz w:val="20"/>
        </w:rPr>
        <w:br/>
      </w:r>
      <w:r w:rsidR="00776408">
        <w:rPr>
          <w:rFonts w:ascii="Arial" w:hAnsi="Arial" w:cs="Arial"/>
          <w:sz w:val="20"/>
        </w:rPr>
        <w:t>D</w:t>
      </w:r>
      <w:r w:rsidRPr="00873C10">
        <w:rPr>
          <w:rFonts w:ascii="Arial" w:hAnsi="Arial" w:cs="Arial"/>
          <w:sz w:val="20"/>
        </w:rPr>
        <w:t>o każdego</w:t>
      </w:r>
      <w:r w:rsidR="001723B9">
        <w:rPr>
          <w:rFonts w:ascii="Arial" w:hAnsi="Arial" w:cs="Arial"/>
          <w:sz w:val="20"/>
        </w:rPr>
        <w:t xml:space="preserve"> </w:t>
      </w:r>
      <w:r w:rsidRPr="00873C10">
        <w:rPr>
          <w:rFonts w:ascii="Arial" w:hAnsi="Arial" w:cs="Arial"/>
          <w:sz w:val="20"/>
        </w:rPr>
        <w:t>opakowania winna być dołączona ulotka</w:t>
      </w:r>
      <w:r w:rsidR="001723B9">
        <w:rPr>
          <w:rFonts w:ascii="Arial" w:hAnsi="Arial" w:cs="Arial"/>
          <w:sz w:val="20"/>
        </w:rPr>
        <w:t xml:space="preserve"> </w:t>
      </w:r>
      <w:r w:rsidRPr="001723B9">
        <w:rPr>
          <w:rFonts w:ascii="Arial" w:hAnsi="Arial" w:cs="Arial"/>
          <w:sz w:val="20"/>
        </w:rPr>
        <w:t>informacyjna sporządzona w języku polskim</w:t>
      </w:r>
      <w:r w:rsidR="001723B9">
        <w:rPr>
          <w:rFonts w:ascii="Arial" w:hAnsi="Arial" w:cs="Arial"/>
          <w:sz w:val="20"/>
        </w:rPr>
        <w:t>.</w:t>
      </w:r>
    </w:p>
    <w:p w14:paraId="18A4994D" w14:textId="77777777" w:rsidR="004F754C" w:rsidRPr="00E718A0" w:rsidRDefault="004F754C" w:rsidP="00D471FD">
      <w:pPr>
        <w:pStyle w:val="Tekstpodstawowywcity"/>
        <w:numPr>
          <w:ilvl w:val="0"/>
          <w:numId w:val="7"/>
        </w:numPr>
        <w:tabs>
          <w:tab w:val="left" w:pos="357"/>
        </w:tabs>
        <w:jc w:val="both"/>
        <w:rPr>
          <w:rFonts w:ascii="Arial" w:hAnsi="Arial" w:cs="Arial"/>
          <w:sz w:val="20"/>
        </w:rPr>
      </w:pPr>
      <w:r w:rsidRPr="004F754C">
        <w:rPr>
          <w:rFonts w:ascii="Arial" w:hAnsi="Arial" w:cs="Arial"/>
          <w:sz w:val="20"/>
        </w:rPr>
        <w:t>Wykonawca zobowiązuje się do dostarczania towaru o okresie ważności nie krótszym niż 12 miesięcy od daty dostawy. Dostawy produktów z krótszym terminem ważności mogą być dopuszczone w wyjątkowych sytuacjach i każdorazowo zgodę na nie musi wyrazić upoważniony przedstawiciel Zamawiającego.</w:t>
      </w:r>
    </w:p>
    <w:p w14:paraId="7D99F0A4" w14:textId="48246B68" w:rsidR="00217411" w:rsidRPr="00B73CF7" w:rsidRDefault="006A5972" w:rsidP="00D471FD">
      <w:pPr>
        <w:pStyle w:val="Tekstpodstawowywcity"/>
        <w:numPr>
          <w:ilvl w:val="0"/>
          <w:numId w:val="7"/>
        </w:numPr>
        <w:tabs>
          <w:tab w:val="left" w:pos="357"/>
        </w:tabs>
        <w:jc w:val="both"/>
        <w:rPr>
          <w:rFonts w:ascii="Arial" w:hAnsi="Arial" w:cs="Arial"/>
          <w:strike/>
          <w:sz w:val="20"/>
        </w:rPr>
      </w:pPr>
      <w:r w:rsidRPr="00B73CF7">
        <w:rPr>
          <w:rFonts w:ascii="Arial" w:hAnsi="Arial" w:cs="Arial"/>
          <w:sz w:val="20"/>
        </w:rPr>
        <w:t>Wykonawca zobowiązuje się do dostarczania towaru wraz z fakturą, zawierając</w:t>
      </w:r>
      <w:r w:rsidR="00905026">
        <w:rPr>
          <w:rFonts w:ascii="Arial" w:hAnsi="Arial" w:cs="Arial"/>
          <w:sz w:val="20"/>
        </w:rPr>
        <w:t>ą</w:t>
      </w:r>
      <w:r w:rsidRPr="00B73CF7">
        <w:rPr>
          <w:rFonts w:ascii="Arial" w:hAnsi="Arial" w:cs="Arial"/>
          <w:sz w:val="20"/>
        </w:rPr>
        <w:t xml:space="preserve"> dane określone</w:t>
      </w:r>
      <w:r w:rsidR="004342FF">
        <w:rPr>
          <w:rFonts w:ascii="Arial" w:hAnsi="Arial" w:cs="Arial"/>
          <w:sz w:val="20"/>
        </w:rPr>
        <w:br/>
      </w:r>
      <w:r w:rsidRPr="00B73CF7">
        <w:rPr>
          <w:rFonts w:ascii="Arial" w:hAnsi="Arial" w:cs="Arial"/>
          <w:sz w:val="20"/>
        </w:rPr>
        <w:t xml:space="preserve">w  §4 </w:t>
      </w:r>
      <w:r w:rsidR="00B73CF7">
        <w:rPr>
          <w:rFonts w:ascii="Arial" w:hAnsi="Arial" w:cs="Arial"/>
          <w:sz w:val="20"/>
        </w:rPr>
        <w:t>ust</w:t>
      </w:r>
      <w:r w:rsidRPr="00B73CF7">
        <w:rPr>
          <w:rFonts w:ascii="Arial" w:hAnsi="Arial" w:cs="Arial"/>
          <w:sz w:val="20"/>
        </w:rPr>
        <w:t xml:space="preserve">. </w:t>
      </w:r>
      <w:r w:rsidR="00687D89">
        <w:rPr>
          <w:rFonts w:ascii="Arial" w:hAnsi="Arial" w:cs="Arial"/>
          <w:sz w:val="20"/>
        </w:rPr>
        <w:t>16</w:t>
      </w:r>
      <w:r w:rsidR="00B73CF7">
        <w:rPr>
          <w:rFonts w:ascii="Arial" w:hAnsi="Arial" w:cs="Arial"/>
          <w:sz w:val="20"/>
        </w:rPr>
        <w:t>.</w:t>
      </w:r>
    </w:p>
    <w:p w14:paraId="15B1C355" w14:textId="77777777" w:rsidR="00C83387" w:rsidRPr="00254DE0" w:rsidRDefault="00B405C7" w:rsidP="00D471FD">
      <w:pPr>
        <w:pStyle w:val="Tekstpodstawowywcity"/>
        <w:numPr>
          <w:ilvl w:val="0"/>
          <w:numId w:val="7"/>
        </w:numPr>
        <w:jc w:val="both"/>
        <w:rPr>
          <w:rFonts w:ascii="Arial" w:hAnsi="Arial" w:cs="Arial"/>
          <w:sz w:val="20"/>
        </w:rPr>
      </w:pPr>
      <w:r w:rsidRPr="00254DE0">
        <w:rPr>
          <w:rFonts w:ascii="Arial" w:hAnsi="Arial" w:cs="Arial"/>
          <w:sz w:val="20"/>
        </w:rPr>
        <w:t>Wszelkie szkody i koszty spowodowane niewłaściwym transportem i opakowaniem obciążają Wykonawcę.</w:t>
      </w:r>
    </w:p>
    <w:p w14:paraId="5F9F622D" w14:textId="43FC4DAB" w:rsidR="00C83387" w:rsidRPr="00254DE0" w:rsidRDefault="00B405C7" w:rsidP="00D471FD">
      <w:pPr>
        <w:pStyle w:val="Tekstpodstawowywcity"/>
        <w:numPr>
          <w:ilvl w:val="0"/>
          <w:numId w:val="7"/>
        </w:numPr>
        <w:jc w:val="both"/>
        <w:rPr>
          <w:rFonts w:ascii="Arial" w:hAnsi="Arial" w:cs="Arial"/>
          <w:sz w:val="20"/>
        </w:rPr>
      </w:pPr>
      <w:r w:rsidRPr="00254DE0">
        <w:rPr>
          <w:rFonts w:ascii="Arial" w:hAnsi="Arial" w:cs="Arial"/>
          <w:sz w:val="20"/>
        </w:rPr>
        <w:t>Zamawiający przejmie odpowiedzialność prawną za przedmiot dostawy z chwilą dostarczenia go</w:t>
      </w:r>
      <w:r w:rsidR="00357985">
        <w:rPr>
          <w:rFonts w:ascii="Arial" w:hAnsi="Arial" w:cs="Arial"/>
          <w:sz w:val="20"/>
        </w:rPr>
        <w:t xml:space="preserve"> </w:t>
      </w:r>
      <w:r w:rsidRPr="00254DE0">
        <w:rPr>
          <w:rFonts w:ascii="Arial" w:hAnsi="Arial" w:cs="Arial"/>
          <w:sz w:val="20"/>
        </w:rPr>
        <w:t>do</w:t>
      </w:r>
      <w:r w:rsidR="00FB38A3">
        <w:rPr>
          <w:rFonts w:ascii="Arial" w:hAnsi="Arial" w:cs="Arial"/>
          <w:sz w:val="20"/>
        </w:rPr>
        <w:t xml:space="preserve"> </w:t>
      </w:r>
      <w:r w:rsidRPr="00254DE0">
        <w:rPr>
          <w:rFonts w:ascii="Arial" w:hAnsi="Arial" w:cs="Arial"/>
          <w:sz w:val="20"/>
        </w:rPr>
        <w:t>siedziby Zamawiającego</w:t>
      </w:r>
      <w:r w:rsidR="00357985">
        <w:rPr>
          <w:rFonts w:ascii="Arial" w:hAnsi="Arial" w:cs="Arial"/>
          <w:sz w:val="20"/>
        </w:rPr>
        <w:t xml:space="preserve">, </w:t>
      </w:r>
      <w:r w:rsidRPr="00254DE0">
        <w:rPr>
          <w:rFonts w:ascii="Arial" w:hAnsi="Arial" w:cs="Arial"/>
          <w:sz w:val="20"/>
        </w:rPr>
        <w:t xml:space="preserve">po podpisaniu </w:t>
      </w:r>
      <w:r w:rsidR="00247A70" w:rsidRPr="00832618">
        <w:rPr>
          <w:rFonts w:ascii="Arial" w:hAnsi="Arial" w:cs="Arial"/>
          <w:sz w:val="20"/>
        </w:rPr>
        <w:t>faktury</w:t>
      </w:r>
      <w:r w:rsidR="00832618" w:rsidRPr="00832618">
        <w:rPr>
          <w:rFonts w:ascii="Arial" w:hAnsi="Arial" w:cs="Arial"/>
          <w:sz w:val="20"/>
        </w:rPr>
        <w:t xml:space="preserve"> </w:t>
      </w:r>
      <w:r w:rsidR="00B94864">
        <w:rPr>
          <w:rFonts w:ascii="Arial" w:hAnsi="Arial" w:cs="Arial"/>
          <w:sz w:val="20"/>
        </w:rPr>
        <w:t>bez zastrzeżeń</w:t>
      </w:r>
      <w:r w:rsidRPr="00254DE0">
        <w:rPr>
          <w:rFonts w:ascii="Arial" w:hAnsi="Arial" w:cs="Arial"/>
          <w:sz w:val="20"/>
        </w:rPr>
        <w:t xml:space="preserve"> przez</w:t>
      </w:r>
      <w:r w:rsidR="00357985">
        <w:rPr>
          <w:rFonts w:ascii="Arial" w:hAnsi="Arial" w:cs="Arial"/>
          <w:sz w:val="20"/>
        </w:rPr>
        <w:t xml:space="preserve"> </w:t>
      </w:r>
      <w:r w:rsidRPr="00254DE0">
        <w:rPr>
          <w:rFonts w:ascii="Arial" w:hAnsi="Arial" w:cs="Arial"/>
          <w:sz w:val="20"/>
        </w:rPr>
        <w:t>przedstawicieli</w:t>
      </w:r>
      <w:r w:rsidR="00861B15">
        <w:rPr>
          <w:rFonts w:ascii="Arial" w:hAnsi="Arial" w:cs="Arial"/>
          <w:sz w:val="20"/>
        </w:rPr>
        <w:t xml:space="preserve"> </w:t>
      </w:r>
      <w:r w:rsidRPr="00254DE0">
        <w:rPr>
          <w:rFonts w:ascii="Arial" w:hAnsi="Arial" w:cs="Arial"/>
          <w:sz w:val="20"/>
        </w:rPr>
        <w:t>Zamawiającego i Wykonawcy.</w:t>
      </w:r>
    </w:p>
    <w:p w14:paraId="00865170" w14:textId="77777777" w:rsidR="000C16AA" w:rsidRPr="000C16AA" w:rsidRDefault="000C16AA" w:rsidP="00D471FD">
      <w:pPr>
        <w:pStyle w:val="Tekstpodstawowywcity"/>
        <w:numPr>
          <w:ilvl w:val="0"/>
          <w:numId w:val="7"/>
        </w:numPr>
        <w:jc w:val="both"/>
        <w:rPr>
          <w:rFonts w:ascii="Arial" w:hAnsi="Arial" w:cs="Arial"/>
          <w:sz w:val="20"/>
        </w:rPr>
      </w:pPr>
      <w:r w:rsidRPr="000C16AA">
        <w:rPr>
          <w:rFonts w:ascii="Arial" w:hAnsi="Arial" w:cs="Arial"/>
          <w:sz w:val="20"/>
        </w:rPr>
        <w:t>Zamawiający ma prawo odmówić przyjęcia dostawy niepełnej lub choćby częściowo wadliwej.</w:t>
      </w:r>
    </w:p>
    <w:p w14:paraId="3BEED72E" w14:textId="77777777" w:rsidR="00AD1951" w:rsidRPr="00AD1951" w:rsidRDefault="000C16AA" w:rsidP="00D471FD">
      <w:pPr>
        <w:pStyle w:val="Tekstpodstawowywcity"/>
        <w:numPr>
          <w:ilvl w:val="0"/>
          <w:numId w:val="7"/>
        </w:numPr>
        <w:jc w:val="both"/>
        <w:rPr>
          <w:rFonts w:ascii="Arial" w:hAnsi="Arial" w:cs="Arial"/>
          <w:sz w:val="20"/>
        </w:rPr>
      </w:pPr>
      <w:r w:rsidRPr="000C16AA">
        <w:rPr>
          <w:rFonts w:ascii="Arial" w:hAnsi="Arial" w:cs="Arial"/>
          <w:sz w:val="20"/>
        </w:rPr>
        <w:t>W razie stwierdzenia braków ilościowych i (lub) wad jakościowych towaru, Zamawiający złoży Wykonawcy (telefonicznie, pisemnie lub</w:t>
      </w:r>
      <w:r w:rsidR="008134DF">
        <w:rPr>
          <w:rFonts w:ascii="Arial" w:hAnsi="Arial" w:cs="Arial"/>
          <w:sz w:val="20"/>
        </w:rPr>
        <w:t xml:space="preserve"> </w:t>
      </w:r>
      <w:r w:rsidRPr="000C16AA">
        <w:rPr>
          <w:rFonts w:ascii="Arial" w:hAnsi="Arial" w:cs="Arial"/>
          <w:sz w:val="20"/>
        </w:rPr>
        <w:t xml:space="preserve">e-mailem) reklamację </w:t>
      </w:r>
      <w:r w:rsidRPr="00A16A8B">
        <w:rPr>
          <w:rFonts w:ascii="Arial" w:hAnsi="Arial" w:cs="Arial"/>
          <w:sz w:val="20"/>
        </w:rPr>
        <w:t xml:space="preserve">w terminie </w:t>
      </w:r>
      <w:r w:rsidR="006C5E65" w:rsidRPr="00A16A8B">
        <w:rPr>
          <w:rFonts w:ascii="Arial" w:hAnsi="Arial" w:cs="Arial"/>
          <w:sz w:val="20"/>
        </w:rPr>
        <w:t>3</w:t>
      </w:r>
      <w:r w:rsidRPr="00A16A8B">
        <w:rPr>
          <w:rFonts w:ascii="Arial" w:hAnsi="Arial" w:cs="Arial"/>
          <w:sz w:val="20"/>
        </w:rPr>
        <w:t xml:space="preserve"> dni roboczych</w:t>
      </w:r>
      <w:r w:rsidRPr="000C16AA">
        <w:rPr>
          <w:rFonts w:ascii="Arial" w:hAnsi="Arial" w:cs="Arial"/>
          <w:sz w:val="20"/>
        </w:rPr>
        <w:t>, licząc od dnia dostawy.</w:t>
      </w:r>
    </w:p>
    <w:p w14:paraId="54C1E0F8" w14:textId="77777777" w:rsidR="00AD1951" w:rsidRPr="00AD1951" w:rsidRDefault="00AD1951" w:rsidP="00D471FD">
      <w:pPr>
        <w:pStyle w:val="Tekstpodstawowywcity"/>
        <w:numPr>
          <w:ilvl w:val="0"/>
          <w:numId w:val="7"/>
        </w:numPr>
        <w:jc w:val="both"/>
        <w:rPr>
          <w:rFonts w:ascii="Arial" w:hAnsi="Arial" w:cs="Arial"/>
          <w:sz w:val="20"/>
        </w:rPr>
      </w:pPr>
      <w:r w:rsidRPr="00AD1951">
        <w:rPr>
          <w:rFonts w:ascii="Arial" w:hAnsi="Arial" w:cs="Arial"/>
          <w:sz w:val="20"/>
        </w:rPr>
        <w:t xml:space="preserve">W przypadku zgłoszenia przez Zamawiającego wad polegających na uszkodzeniu towaru lub dostarczeniu go niezgodnie ze złożonym zamówieniem Wykonawca zobowiązuje się do wymiany towaru </w:t>
      </w:r>
      <w:r w:rsidRPr="00DA310C">
        <w:rPr>
          <w:rFonts w:ascii="Arial" w:hAnsi="Arial" w:cs="Arial"/>
          <w:b/>
          <w:bCs/>
          <w:sz w:val="20"/>
        </w:rPr>
        <w:t xml:space="preserve">w terminie </w:t>
      </w:r>
      <w:r w:rsidR="00C86C8D" w:rsidRPr="00DA310C">
        <w:rPr>
          <w:rFonts w:ascii="Arial" w:hAnsi="Arial" w:cs="Arial"/>
          <w:b/>
          <w:bCs/>
          <w:sz w:val="20"/>
        </w:rPr>
        <w:t>2</w:t>
      </w:r>
      <w:r w:rsidRPr="00DA310C">
        <w:rPr>
          <w:rFonts w:ascii="Arial" w:hAnsi="Arial" w:cs="Arial"/>
          <w:b/>
          <w:bCs/>
          <w:sz w:val="20"/>
        </w:rPr>
        <w:t xml:space="preserve"> dni roboczych</w:t>
      </w:r>
      <w:r w:rsidRPr="00AD1951">
        <w:rPr>
          <w:rFonts w:ascii="Arial" w:hAnsi="Arial" w:cs="Arial"/>
          <w:sz w:val="20"/>
        </w:rPr>
        <w:t xml:space="preserve"> od otrzymania zgłoszenia reklamacji.</w:t>
      </w:r>
      <w:r w:rsidR="00C86C8D" w:rsidRPr="00C86C8D">
        <w:t xml:space="preserve"> </w:t>
      </w:r>
      <w:r w:rsidR="00C86C8D" w:rsidRPr="00C86C8D">
        <w:rPr>
          <w:rFonts w:ascii="Arial" w:hAnsi="Arial" w:cs="Arial"/>
          <w:sz w:val="20"/>
        </w:rPr>
        <w:t>W przypadku zgłoszenia innych wad jakościowych przedmiotu zamówienia Wykonawca zobowiązuje się do rozpatrzenia reklamacji w ciągu 10 dni roboczych.</w:t>
      </w:r>
    </w:p>
    <w:p w14:paraId="2CE0668F" w14:textId="77777777" w:rsidR="00AD1951" w:rsidRDefault="00AD1951" w:rsidP="00D471FD">
      <w:pPr>
        <w:pStyle w:val="Tekstpodstawowywcity"/>
        <w:numPr>
          <w:ilvl w:val="0"/>
          <w:numId w:val="7"/>
        </w:numPr>
        <w:jc w:val="both"/>
        <w:rPr>
          <w:rFonts w:ascii="Arial" w:hAnsi="Arial" w:cs="Arial"/>
          <w:sz w:val="20"/>
        </w:rPr>
      </w:pPr>
      <w:r w:rsidRPr="00AD1951">
        <w:rPr>
          <w:rFonts w:ascii="Arial" w:hAnsi="Arial" w:cs="Arial"/>
          <w:sz w:val="20"/>
        </w:rPr>
        <w:t xml:space="preserve">W przypadku zgłoszenia przez Zamawiającego braków ilościowych Wykonawca zobowiązuje się do uzupełnienia towaru </w:t>
      </w:r>
      <w:r w:rsidRPr="00DA310C">
        <w:rPr>
          <w:rFonts w:ascii="Arial" w:hAnsi="Arial" w:cs="Arial"/>
          <w:b/>
          <w:bCs/>
          <w:sz w:val="20"/>
        </w:rPr>
        <w:t xml:space="preserve">w terminie </w:t>
      </w:r>
      <w:r w:rsidR="00155E92" w:rsidRPr="00DA310C">
        <w:rPr>
          <w:rFonts w:ascii="Arial" w:hAnsi="Arial" w:cs="Arial"/>
          <w:b/>
          <w:bCs/>
          <w:sz w:val="20"/>
        </w:rPr>
        <w:t>2</w:t>
      </w:r>
      <w:r w:rsidRPr="00DA310C">
        <w:rPr>
          <w:rFonts w:ascii="Arial" w:hAnsi="Arial" w:cs="Arial"/>
          <w:b/>
          <w:bCs/>
          <w:sz w:val="20"/>
        </w:rPr>
        <w:t xml:space="preserve"> dni roboczych</w:t>
      </w:r>
      <w:r w:rsidRPr="00AD1951">
        <w:rPr>
          <w:rFonts w:ascii="Arial" w:hAnsi="Arial" w:cs="Arial"/>
          <w:sz w:val="20"/>
        </w:rPr>
        <w:t xml:space="preserve"> od otrzymania zgłoszenia reklamacji. </w:t>
      </w:r>
    </w:p>
    <w:p w14:paraId="08D240C6" w14:textId="16475948" w:rsidR="001D755B" w:rsidRDefault="001D755B" w:rsidP="007E68BE">
      <w:pPr>
        <w:pStyle w:val="Tekstpodstawowywcity"/>
        <w:numPr>
          <w:ilvl w:val="0"/>
          <w:numId w:val="7"/>
        </w:numPr>
        <w:jc w:val="both"/>
        <w:rPr>
          <w:rFonts w:ascii="Arial" w:hAnsi="Arial" w:cs="Arial"/>
          <w:sz w:val="20"/>
        </w:rPr>
      </w:pPr>
      <w:r w:rsidRPr="001D755B">
        <w:rPr>
          <w:rFonts w:ascii="Arial" w:hAnsi="Arial" w:cs="Arial"/>
          <w:sz w:val="20"/>
        </w:rPr>
        <w:t xml:space="preserve">Leki, będące przedmiotem zamówienia, powinny posiadać pozwolenie na dopuszczenie do obrotu </w:t>
      </w:r>
      <w:r w:rsidRPr="001D755B">
        <w:rPr>
          <w:rFonts w:ascii="Arial" w:hAnsi="Arial" w:cs="Arial"/>
          <w:sz w:val="20"/>
        </w:rPr>
        <w:lastRenderedPageBreak/>
        <w:t>zgodnie z ustawą z dnia 06</w:t>
      </w:r>
      <w:r>
        <w:rPr>
          <w:rFonts w:ascii="Arial" w:hAnsi="Arial" w:cs="Arial"/>
          <w:sz w:val="20"/>
        </w:rPr>
        <w:t xml:space="preserve"> września </w:t>
      </w:r>
      <w:r w:rsidRPr="001D755B">
        <w:rPr>
          <w:rFonts w:ascii="Arial" w:hAnsi="Arial" w:cs="Arial"/>
          <w:sz w:val="20"/>
        </w:rPr>
        <w:t>2001 r</w:t>
      </w:r>
      <w:r>
        <w:rPr>
          <w:rFonts w:ascii="Arial" w:hAnsi="Arial" w:cs="Arial"/>
          <w:sz w:val="20"/>
        </w:rPr>
        <w:t>.</w:t>
      </w:r>
      <w:r w:rsidRPr="001D755B">
        <w:rPr>
          <w:rFonts w:ascii="Arial" w:hAnsi="Arial" w:cs="Arial"/>
          <w:sz w:val="20"/>
        </w:rPr>
        <w:t xml:space="preserve"> - Prawo farmaceutyczne (Dz.U. 2022 poz. 2301 z późn. zm.) i znajdować się w aktualnym „Urzędowym Wykazie Produktów Leczniczych Dopuszczonych do Obrotu na terytorium Rzeczypospolitej Polskiej lub posiadać ważne na dzień składania ofert, aktualne pozwolenie na dopuszczenie do obrotu produktu leczniczego wydane przez Radę Unii Europejskiej lub Komisję Europejską w oparciu o obowiązujące w tym zakresie przepisy prawa”</w:t>
      </w:r>
      <w:r>
        <w:rPr>
          <w:rFonts w:ascii="Arial" w:hAnsi="Arial" w:cs="Arial"/>
          <w:sz w:val="20"/>
        </w:rPr>
        <w:br/>
      </w:r>
      <w:r w:rsidRPr="001D755B">
        <w:rPr>
          <w:rFonts w:ascii="Arial" w:hAnsi="Arial" w:cs="Arial"/>
          <w:sz w:val="20"/>
        </w:rPr>
        <w:t>(na żądanie Zamawiającego Wykonawca jest zobowiązany okazać aktualne świadectwa rejestracji dostarczanych leków.).</w:t>
      </w:r>
    </w:p>
    <w:p w14:paraId="37CB34F8" w14:textId="5C356E38" w:rsidR="007A61AA" w:rsidRPr="0037060D" w:rsidRDefault="007E68BE" w:rsidP="007E68BE">
      <w:pPr>
        <w:pStyle w:val="Tekstpodstawowywcity"/>
        <w:numPr>
          <w:ilvl w:val="0"/>
          <w:numId w:val="7"/>
        </w:numPr>
        <w:jc w:val="both"/>
        <w:rPr>
          <w:rFonts w:ascii="Arial" w:hAnsi="Arial" w:cs="Arial"/>
          <w:sz w:val="20"/>
        </w:rPr>
      </w:pPr>
      <w:r w:rsidRPr="0037060D">
        <w:rPr>
          <w:rFonts w:ascii="Arial" w:hAnsi="Arial" w:cs="Arial"/>
          <w:sz w:val="20"/>
        </w:rPr>
        <w:t>W sytuacji</w:t>
      </w:r>
      <w:r w:rsidR="008474C1">
        <w:rPr>
          <w:rFonts w:ascii="Arial" w:hAnsi="Arial" w:cs="Arial"/>
          <w:sz w:val="20"/>
        </w:rPr>
        <w:t>,</w:t>
      </w:r>
      <w:r w:rsidRPr="0037060D">
        <w:rPr>
          <w:rFonts w:ascii="Arial" w:hAnsi="Arial" w:cs="Arial"/>
          <w:sz w:val="20"/>
        </w:rPr>
        <w:t xml:space="preserve"> gdy na dany lek nie będzie zapotrzebowania ze strony pacjenta, Zamawiający nie będzie posiadał aktualnej umowy z NFZ lub Minister Zdrowia wycofa decyzję o objęciu zaoferowanego produktu refundacją - będzie to stanowiło podstawę do zaprzestania realizacji umowy w zakresie danego produktu leczniczego.</w:t>
      </w:r>
    </w:p>
    <w:p w14:paraId="48D3C552" w14:textId="77777777" w:rsidR="00492AF0" w:rsidRDefault="00492AF0" w:rsidP="004D1391">
      <w:pPr>
        <w:widowControl w:val="0"/>
        <w:rPr>
          <w:rFonts w:ascii="Arial" w:hAnsi="Arial" w:cs="Arial"/>
          <w:b/>
          <w:snapToGrid w:val="0"/>
        </w:rPr>
      </w:pPr>
      <w:bookmarkStart w:id="2" w:name="_Hlk138924875"/>
    </w:p>
    <w:p w14:paraId="7F45B0A7" w14:textId="77777777" w:rsidR="00441452" w:rsidRPr="00254DE0" w:rsidRDefault="00441452">
      <w:pPr>
        <w:widowControl w:val="0"/>
        <w:jc w:val="center"/>
        <w:rPr>
          <w:rFonts w:ascii="Arial" w:hAnsi="Arial" w:cs="Arial"/>
          <w:b/>
          <w:snapToGrid w:val="0"/>
        </w:rPr>
      </w:pPr>
      <w:r w:rsidRPr="00254DE0">
        <w:rPr>
          <w:rFonts w:ascii="Arial" w:hAnsi="Arial" w:cs="Arial"/>
          <w:b/>
          <w:snapToGrid w:val="0"/>
        </w:rPr>
        <w:t>§4</w:t>
      </w:r>
    </w:p>
    <w:bookmarkEnd w:id="2"/>
    <w:p w14:paraId="2F96FD04" w14:textId="77777777" w:rsidR="00441452" w:rsidRPr="00254DE0" w:rsidRDefault="00B8274F">
      <w:pPr>
        <w:widowControl w:val="0"/>
        <w:spacing w:line="360" w:lineRule="auto"/>
        <w:jc w:val="center"/>
        <w:rPr>
          <w:rFonts w:ascii="Arial" w:hAnsi="Arial" w:cs="Arial"/>
          <w:b/>
          <w:snapToGrid w:val="0"/>
        </w:rPr>
      </w:pPr>
      <w:r w:rsidRPr="00B8274F">
        <w:rPr>
          <w:rFonts w:ascii="Arial" w:hAnsi="Arial" w:cs="Arial"/>
          <w:b/>
          <w:snapToGrid w:val="0"/>
        </w:rPr>
        <w:t>Wartość przedmiotu umowy i warunki płatności</w:t>
      </w:r>
    </w:p>
    <w:p w14:paraId="4E755027" w14:textId="77777777" w:rsidR="00B8274F" w:rsidRPr="00B8274F" w:rsidRDefault="00441452" w:rsidP="00D471FD">
      <w:pPr>
        <w:pStyle w:val="Tekstpodstawowywcity"/>
        <w:numPr>
          <w:ilvl w:val="0"/>
          <w:numId w:val="8"/>
        </w:numPr>
        <w:tabs>
          <w:tab w:val="left" w:pos="357"/>
        </w:tabs>
        <w:jc w:val="both"/>
        <w:rPr>
          <w:rFonts w:ascii="Arial" w:hAnsi="Arial" w:cs="Arial"/>
          <w:sz w:val="20"/>
        </w:rPr>
      </w:pPr>
      <w:r w:rsidRPr="00254DE0">
        <w:rPr>
          <w:rFonts w:ascii="Arial" w:hAnsi="Arial" w:cs="Arial"/>
          <w:sz w:val="20"/>
        </w:rPr>
        <w:t xml:space="preserve">Wartość </w:t>
      </w:r>
      <w:r w:rsidR="00B8274F" w:rsidRPr="00B8274F">
        <w:rPr>
          <w:rFonts w:ascii="Arial" w:hAnsi="Arial" w:cs="Arial"/>
          <w:sz w:val="20"/>
        </w:rPr>
        <w:t xml:space="preserve">przedmiotu umowy stanowi kwotę </w:t>
      </w:r>
      <w:r w:rsidR="004323F8">
        <w:rPr>
          <w:rFonts w:ascii="Arial" w:hAnsi="Arial" w:cs="Arial"/>
          <w:sz w:val="20"/>
        </w:rPr>
        <w:t>……………….zł</w:t>
      </w:r>
      <w:r w:rsidR="00B8274F" w:rsidRPr="00B8274F">
        <w:rPr>
          <w:rFonts w:ascii="Arial" w:hAnsi="Arial" w:cs="Arial"/>
          <w:sz w:val="20"/>
        </w:rPr>
        <w:t xml:space="preserve"> brutto, w tym:</w:t>
      </w:r>
    </w:p>
    <w:p w14:paraId="13FFBF88" w14:textId="34E94180" w:rsidR="000E116D" w:rsidRDefault="000E116D" w:rsidP="000E116D">
      <w:pPr>
        <w:pStyle w:val="Tekstpodstawowywcity"/>
        <w:tabs>
          <w:tab w:val="left" w:pos="357"/>
        </w:tabs>
        <w:ind w:left="340"/>
        <w:jc w:val="both"/>
        <w:rPr>
          <w:rFonts w:ascii="Arial" w:hAnsi="Arial" w:cs="Arial"/>
          <w:sz w:val="20"/>
        </w:rPr>
      </w:pPr>
      <w:r>
        <w:rPr>
          <w:rFonts w:ascii="Arial" w:hAnsi="Arial" w:cs="Arial"/>
          <w:sz w:val="20"/>
        </w:rPr>
        <w:t>*Część …. zamówienia:</w:t>
      </w:r>
    </w:p>
    <w:p w14:paraId="556392C8" w14:textId="77777777" w:rsidR="000E116D" w:rsidRDefault="000E116D" w:rsidP="000E116D">
      <w:pPr>
        <w:pStyle w:val="Tekstpodstawowywcity"/>
        <w:tabs>
          <w:tab w:val="left" w:pos="357"/>
        </w:tabs>
        <w:ind w:left="340"/>
        <w:jc w:val="both"/>
        <w:rPr>
          <w:rFonts w:ascii="Arial" w:hAnsi="Arial" w:cs="Arial"/>
          <w:sz w:val="20"/>
        </w:rPr>
      </w:pPr>
      <w:r>
        <w:rPr>
          <w:rFonts w:ascii="Arial" w:hAnsi="Arial" w:cs="Arial"/>
          <w:sz w:val="20"/>
        </w:rPr>
        <w:t xml:space="preserve">netto: ………………… zł. </w:t>
      </w:r>
    </w:p>
    <w:p w14:paraId="6802DC58" w14:textId="77777777" w:rsidR="000E116D" w:rsidRDefault="000E116D" w:rsidP="000E116D">
      <w:pPr>
        <w:pStyle w:val="Tekstpodstawowywcity"/>
        <w:tabs>
          <w:tab w:val="left" w:pos="357"/>
        </w:tabs>
        <w:ind w:left="340"/>
        <w:jc w:val="both"/>
        <w:rPr>
          <w:rFonts w:ascii="Arial" w:hAnsi="Arial" w:cs="Arial"/>
          <w:sz w:val="20"/>
        </w:rPr>
      </w:pPr>
      <w:r>
        <w:rPr>
          <w:rFonts w:ascii="Arial" w:hAnsi="Arial" w:cs="Arial"/>
          <w:sz w:val="20"/>
        </w:rPr>
        <w:t>podatek  VAT ….. %, tj. ……… zł</w:t>
      </w:r>
    </w:p>
    <w:p w14:paraId="50CC0611" w14:textId="77777777" w:rsidR="000E116D" w:rsidRDefault="000E116D" w:rsidP="000E116D">
      <w:pPr>
        <w:pStyle w:val="Tekstpodstawowywcity"/>
        <w:tabs>
          <w:tab w:val="left" w:pos="357"/>
        </w:tabs>
        <w:ind w:left="340"/>
        <w:jc w:val="both"/>
        <w:rPr>
          <w:rFonts w:ascii="Arial" w:hAnsi="Arial" w:cs="Arial"/>
          <w:sz w:val="20"/>
        </w:rPr>
      </w:pPr>
      <w:r>
        <w:rPr>
          <w:rFonts w:ascii="Arial" w:hAnsi="Arial" w:cs="Arial"/>
          <w:sz w:val="20"/>
        </w:rPr>
        <w:t>brutto: ……………… zł.</w:t>
      </w:r>
    </w:p>
    <w:p w14:paraId="0E18E038" w14:textId="77777777" w:rsidR="00F84074" w:rsidRPr="001423C2" w:rsidRDefault="00441452" w:rsidP="00D471FD">
      <w:pPr>
        <w:pStyle w:val="Tekstpodstawowy"/>
        <w:numPr>
          <w:ilvl w:val="0"/>
          <w:numId w:val="8"/>
        </w:numPr>
        <w:tabs>
          <w:tab w:val="left" w:pos="360"/>
        </w:tabs>
        <w:spacing w:line="360" w:lineRule="auto"/>
        <w:rPr>
          <w:rFonts w:ascii="Arial" w:hAnsi="Arial" w:cs="Arial"/>
          <w:sz w:val="20"/>
        </w:rPr>
      </w:pPr>
      <w:r w:rsidRPr="00254DE0">
        <w:rPr>
          <w:rFonts w:ascii="Arial" w:hAnsi="Arial" w:cs="Arial"/>
          <w:sz w:val="20"/>
        </w:rPr>
        <w:t>Cena umowy określona w ust. 1 obejmuje koszty</w:t>
      </w:r>
      <w:r w:rsidR="001423C2">
        <w:rPr>
          <w:rFonts w:ascii="Arial" w:hAnsi="Arial" w:cs="Arial"/>
          <w:sz w:val="20"/>
        </w:rPr>
        <w:t xml:space="preserve"> </w:t>
      </w:r>
      <w:r w:rsidR="00F84074" w:rsidRPr="001423C2">
        <w:rPr>
          <w:rFonts w:ascii="Arial" w:hAnsi="Arial" w:cs="Arial"/>
          <w:sz w:val="20"/>
        </w:rPr>
        <w:t>transportu, ubezpieczenia towaru do czasu przekazania Zamawiającemu, załadunku</w:t>
      </w:r>
      <w:r w:rsidR="001423C2">
        <w:rPr>
          <w:rFonts w:ascii="Arial" w:hAnsi="Arial" w:cs="Arial"/>
          <w:sz w:val="20"/>
        </w:rPr>
        <w:t xml:space="preserve"> </w:t>
      </w:r>
      <w:r w:rsidR="00F84074" w:rsidRPr="001423C2">
        <w:rPr>
          <w:rFonts w:ascii="Arial" w:hAnsi="Arial" w:cs="Arial"/>
          <w:sz w:val="20"/>
        </w:rPr>
        <w:t>i wyładunku w siedzibie Zamawiającego przy</w:t>
      </w:r>
      <w:r w:rsidR="001423C2">
        <w:rPr>
          <w:rFonts w:ascii="Arial" w:hAnsi="Arial" w:cs="Arial"/>
          <w:sz w:val="20"/>
        </w:rPr>
        <w:br/>
      </w:r>
      <w:r w:rsidR="00F84074" w:rsidRPr="001423C2">
        <w:rPr>
          <w:rFonts w:ascii="Arial" w:hAnsi="Arial" w:cs="Arial"/>
          <w:sz w:val="20"/>
        </w:rPr>
        <w:t>ul. Chodkiewicza 44 w Bydgoszczy</w:t>
      </w:r>
      <w:r w:rsidR="001B2609">
        <w:rPr>
          <w:rFonts w:ascii="Arial" w:hAnsi="Arial" w:cs="Arial"/>
          <w:sz w:val="20"/>
        </w:rPr>
        <w:t>.</w:t>
      </w:r>
    </w:p>
    <w:p w14:paraId="6B5E8B26" w14:textId="3D43E2B2" w:rsidR="008763AC"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Wykonawca gwarantuje niezmienność cen przez cały okres trwania umowy, z zastrzeżeniem</w:t>
      </w:r>
      <w:r>
        <w:rPr>
          <w:rFonts w:ascii="Arial" w:hAnsi="Arial" w:cs="Arial"/>
          <w:sz w:val="20"/>
        </w:rPr>
        <w:br/>
        <w:t>ust.</w:t>
      </w:r>
      <w:r w:rsidR="000E116D">
        <w:rPr>
          <w:rFonts w:ascii="Arial" w:hAnsi="Arial" w:cs="Arial"/>
          <w:sz w:val="20"/>
        </w:rPr>
        <w:t xml:space="preserve"> 5</w:t>
      </w:r>
      <w:r w:rsidR="006E40ED">
        <w:rPr>
          <w:rFonts w:ascii="Arial" w:hAnsi="Arial" w:cs="Arial"/>
          <w:sz w:val="20"/>
        </w:rPr>
        <w:t xml:space="preserve">, </w:t>
      </w:r>
      <w:r w:rsidR="00B43008">
        <w:rPr>
          <w:rFonts w:ascii="Arial" w:hAnsi="Arial" w:cs="Arial"/>
          <w:sz w:val="20"/>
        </w:rPr>
        <w:t>9</w:t>
      </w:r>
      <w:r w:rsidR="00865E91">
        <w:rPr>
          <w:rFonts w:ascii="Arial" w:hAnsi="Arial" w:cs="Arial"/>
          <w:sz w:val="20"/>
        </w:rPr>
        <w:t xml:space="preserve"> i </w:t>
      </w:r>
      <w:r w:rsidR="00865E91" w:rsidRPr="00865E91">
        <w:rPr>
          <w:rFonts w:ascii="Arial" w:hAnsi="Arial" w:cs="Arial"/>
          <w:sz w:val="20"/>
        </w:rPr>
        <w:t>§</w:t>
      </w:r>
      <w:r w:rsidR="00865E91">
        <w:rPr>
          <w:rFonts w:ascii="Arial" w:hAnsi="Arial" w:cs="Arial"/>
          <w:sz w:val="20"/>
        </w:rPr>
        <w:t xml:space="preserve">6 ust. 1 lit. b) </w:t>
      </w:r>
      <w:r w:rsidR="00E3672F">
        <w:rPr>
          <w:rFonts w:ascii="Arial" w:hAnsi="Arial" w:cs="Arial"/>
          <w:sz w:val="20"/>
        </w:rPr>
        <w:t xml:space="preserve">- </w:t>
      </w:r>
      <w:r w:rsidR="00E67A2C">
        <w:rPr>
          <w:rFonts w:ascii="Arial" w:hAnsi="Arial" w:cs="Arial"/>
          <w:sz w:val="20"/>
        </w:rPr>
        <w:t>c</w:t>
      </w:r>
      <w:r w:rsidR="00865E91">
        <w:rPr>
          <w:rFonts w:ascii="Arial" w:hAnsi="Arial" w:cs="Arial"/>
          <w:sz w:val="20"/>
        </w:rPr>
        <w:t>).</w:t>
      </w:r>
    </w:p>
    <w:p w14:paraId="4029FD4C" w14:textId="47527697" w:rsidR="000E116D" w:rsidRDefault="000E116D" w:rsidP="00D471FD">
      <w:pPr>
        <w:pStyle w:val="Tekstpodstawowywcity"/>
        <w:numPr>
          <w:ilvl w:val="1"/>
          <w:numId w:val="14"/>
        </w:numPr>
        <w:snapToGrid w:val="0"/>
        <w:jc w:val="both"/>
        <w:rPr>
          <w:rFonts w:ascii="Arial" w:hAnsi="Arial" w:cs="Arial"/>
          <w:sz w:val="20"/>
        </w:rPr>
      </w:pPr>
      <w:r w:rsidRPr="000E116D">
        <w:rPr>
          <w:rFonts w:ascii="Arial" w:hAnsi="Arial" w:cs="Arial"/>
          <w:sz w:val="20"/>
        </w:rPr>
        <w:t xml:space="preserve">Ceny jednostkowe leku nie mogą być wyższe od obowiązujących w trakcie realizacji umowy, zgodnie z art. 9 ustawy z dnia 12 maja 2011 r. </w:t>
      </w:r>
      <w:r w:rsidR="00E95440">
        <w:rPr>
          <w:rFonts w:ascii="Arial" w:hAnsi="Arial" w:cs="Arial"/>
          <w:sz w:val="20"/>
        </w:rPr>
        <w:t xml:space="preserve">o </w:t>
      </w:r>
      <w:r w:rsidR="00E95440" w:rsidRPr="00E95440">
        <w:rPr>
          <w:rFonts w:ascii="Arial" w:hAnsi="Arial" w:cs="Arial"/>
          <w:sz w:val="20"/>
        </w:rPr>
        <w:t xml:space="preserve">refundacji leków, środków spożywczych specjalnego przeznaczenia żywieniowego oraz wyrobów medycznych </w:t>
      </w:r>
      <w:r w:rsidRPr="000E116D">
        <w:rPr>
          <w:rFonts w:ascii="Arial" w:hAnsi="Arial" w:cs="Arial"/>
          <w:sz w:val="20"/>
        </w:rPr>
        <w:t>(</w:t>
      </w:r>
      <w:r w:rsidR="00E95440" w:rsidRPr="00E95440">
        <w:rPr>
          <w:rFonts w:ascii="Arial" w:hAnsi="Arial" w:cs="Arial"/>
          <w:sz w:val="20"/>
        </w:rPr>
        <w:t>Dz.U. 2023 poz. 826</w:t>
      </w:r>
      <w:r w:rsidR="00E95440">
        <w:rPr>
          <w:rFonts w:ascii="Arial" w:hAnsi="Arial" w:cs="Arial"/>
          <w:sz w:val="20"/>
        </w:rPr>
        <w:t xml:space="preserve"> z późn. zm.</w:t>
      </w:r>
      <w:r w:rsidRPr="000E116D">
        <w:rPr>
          <w:rFonts w:ascii="Arial" w:hAnsi="Arial" w:cs="Arial"/>
          <w:sz w:val="20"/>
        </w:rPr>
        <w:t>)</w:t>
      </w:r>
      <w:r w:rsidR="000C1979">
        <w:rPr>
          <w:rFonts w:ascii="Arial" w:hAnsi="Arial" w:cs="Arial"/>
          <w:sz w:val="20"/>
        </w:rPr>
        <w:br/>
      </w:r>
      <w:r w:rsidRPr="000E116D">
        <w:rPr>
          <w:rFonts w:ascii="Arial" w:hAnsi="Arial" w:cs="Arial"/>
          <w:sz w:val="20"/>
        </w:rPr>
        <w:t xml:space="preserve">w związku z obowiązującym wykazem cen jednostkowych leków wprowadzonych obwieszczeniem Ministra Zdrowia </w:t>
      </w:r>
      <w:r w:rsidR="00E34987" w:rsidRPr="00E34987">
        <w:rPr>
          <w:rFonts w:ascii="Arial" w:hAnsi="Arial" w:cs="Arial"/>
          <w:sz w:val="20"/>
        </w:rPr>
        <w:t>w sprawie wykazu refundowanych leków, środków spożywczych specjalnego przeznaczenia żywieniowego oraz wyrobów medycznych.</w:t>
      </w:r>
    </w:p>
    <w:p w14:paraId="4F1BA6EB" w14:textId="77777777" w:rsidR="005A201A" w:rsidRPr="005A201A" w:rsidRDefault="008763AC" w:rsidP="00D471FD">
      <w:pPr>
        <w:numPr>
          <w:ilvl w:val="1"/>
          <w:numId w:val="14"/>
        </w:numPr>
        <w:spacing w:line="360" w:lineRule="auto"/>
        <w:jc w:val="both"/>
        <w:rPr>
          <w:rFonts w:ascii="Arial" w:hAnsi="Arial" w:cs="Arial"/>
          <w:snapToGrid w:val="0"/>
        </w:rPr>
      </w:pPr>
      <w:r>
        <w:rPr>
          <w:rFonts w:ascii="Arial" w:hAnsi="Arial" w:cs="Arial"/>
        </w:rPr>
        <w:t>Możliwe jest dokonanie zmiany wynagrodzenia Wykonawcy w przypadku</w:t>
      </w:r>
      <w:r w:rsidR="005A201A">
        <w:rPr>
          <w:rFonts w:ascii="Arial" w:hAnsi="Arial" w:cs="Arial"/>
        </w:rPr>
        <w:t>:</w:t>
      </w:r>
    </w:p>
    <w:p w14:paraId="250D2399" w14:textId="2F0F70BC" w:rsidR="008763AC" w:rsidRDefault="008763AC" w:rsidP="005A201A">
      <w:pPr>
        <w:pStyle w:val="Akapitzlist"/>
        <w:numPr>
          <w:ilvl w:val="0"/>
          <w:numId w:val="18"/>
        </w:numPr>
        <w:spacing w:line="360" w:lineRule="auto"/>
        <w:jc w:val="both"/>
        <w:rPr>
          <w:rFonts w:ascii="Arial" w:hAnsi="Arial" w:cs="Arial"/>
          <w:snapToGrid w:val="0"/>
        </w:rPr>
      </w:pPr>
      <w:r w:rsidRPr="005A201A">
        <w:rPr>
          <w:rFonts w:ascii="Arial" w:hAnsi="Arial" w:cs="Arial"/>
          <w:snapToGrid w:val="0"/>
        </w:rPr>
        <w:t xml:space="preserve">urzędowej zmiany </w:t>
      </w:r>
      <w:r w:rsidR="00905532" w:rsidRPr="00905532">
        <w:rPr>
          <w:rFonts w:ascii="Arial" w:hAnsi="Arial" w:cs="Arial"/>
          <w:snapToGrid w:val="0"/>
        </w:rPr>
        <w:t>stawki podatku od towarów i usług oraz podatku akcyzowego</w:t>
      </w:r>
      <w:r w:rsidRPr="005A201A">
        <w:rPr>
          <w:rFonts w:ascii="Arial" w:hAnsi="Arial" w:cs="Arial"/>
          <w:snapToGrid w:val="0"/>
        </w:rPr>
        <w:t>, przy czym zmianie ulegnie wyłącznie cena brutto,</w:t>
      </w:r>
      <w:r w:rsidR="00905532">
        <w:rPr>
          <w:rFonts w:ascii="Arial" w:hAnsi="Arial" w:cs="Arial"/>
          <w:snapToGrid w:val="0"/>
        </w:rPr>
        <w:t xml:space="preserve"> </w:t>
      </w:r>
      <w:r w:rsidRPr="005A201A">
        <w:rPr>
          <w:rFonts w:ascii="Arial" w:hAnsi="Arial" w:cs="Arial"/>
          <w:snapToGrid w:val="0"/>
        </w:rPr>
        <w:t>a cena netto pozostanie bez zmian.</w:t>
      </w:r>
      <w:r w:rsidR="00806879">
        <w:rPr>
          <w:rFonts w:ascii="Arial" w:hAnsi="Arial" w:cs="Arial"/>
          <w:snapToGrid w:val="0"/>
        </w:rPr>
        <w:t>**</w:t>
      </w:r>
    </w:p>
    <w:p w14:paraId="356558B0" w14:textId="3711E471" w:rsidR="005A201A" w:rsidRPr="005A201A" w:rsidRDefault="005A201A" w:rsidP="005A201A">
      <w:pPr>
        <w:pStyle w:val="Akapitzlist"/>
        <w:numPr>
          <w:ilvl w:val="0"/>
          <w:numId w:val="18"/>
        </w:numPr>
        <w:spacing w:line="360" w:lineRule="auto"/>
        <w:jc w:val="both"/>
        <w:rPr>
          <w:rFonts w:ascii="Arial" w:hAnsi="Arial" w:cs="Arial"/>
          <w:snapToGrid w:val="0"/>
        </w:rPr>
      </w:pPr>
      <w:r w:rsidRPr="005A201A">
        <w:rPr>
          <w:rFonts w:ascii="Arial" w:hAnsi="Arial" w:cs="Arial"/>
          <w:snapToGrid w:val="0"/>
        </w:rPr>
        <w:t>zmian</w:t>
      </w:r>
      <w:r w:rsidR="00B9575E">
        <w:rPr>
          <w:rFonts w:ascii="Arial" w:hAnsi="Arial" w:cs="Arial"/>
          <w:snapToGrid w:val="0"/>
        </w:rPr>
        <w:t>y</w:t>
      </w:r>
      <w:r w:rsidRPr="005A201A">
        <w:rPr>
          <w:rFonts w:ascii="Arial" w:hAnsi="Arial" w:cs="Arial"/>
          <w:snapToGrid w:val="0"/>
        </w:rPr>
        <w:t xml:space="preserve"> cen urzędowych leków wprowadzonych </w:t>
      </w:r>
      <w:r w:rsidR="003F38E5">
        <w:rPr>
          <w:rFonts w:ascii="Arial" w:hAnsi="Arial" w:cs="Arial"/>
          <w:snapToGrid w:val="0"/>
        </w:rPr>
        <w:t>obwieszczeniem</w:t>
      </w:r>
      <w:r w:rsidRPr="005A201A">
        <w:rPr>
          <w:rFonts w:ascii="Arial" w:hAnsi="Arial" w:cs="Arial"/>
          <w:snapToGrid w:val="0"/>
        </w:rPr>
        <w:t xml:space="preserve"> Ministra</w:t>
      </w:r>
      <w:r w:rsidR="003F38E5">
        <w:rPr>
          <w:rFonts w:ascii="Arial" w:hAnsi="Arial" w:cs="Arial"/>
          <w:snapToGrid w:val="0"/>
        </w:rPr>
        <w:t xml:space="preserve"> Zdrowia</w:t>
      </w:r>
      <w:r w:rsidRPr="005A201A">
        <w:rPr>
          <w:rFonts w:ascii="Arial" w:hAnsi="Arial" w:cs="Arial"/>
          <w:snapToGrid w:val="0"/>
        </w:rPr>
        <w:t>,</w:t>
      </w:r>
      <w:r w:rsidR="00B56A0C">
        <w:rPr>
          <w:rFonts w:ascii="Arial" w:hAnsi="Arial" w:cs="Arial"/>
          <w:snapToGrid w:val="0"/>
        </w:rPr>
        <w:t xml:space="preserve"> </w:t>
      </w:r>
      <w:r w:rsidRPr="005A201A">
        <w:rPr>
          <w:rFonts w:ascii="Arial" w:hAnsi="Arial" w:cs="Arial"/>
          <w:snapToGrid w:val="0"/>
        </w:rPr>
        <w:t>przy czym zmiany te mogą dotyczyć podwyższenia i obniżenia cen jak również dodania nowych, a także skreślenia leków z wykazu leków objętych cenami urzędowymi</w:t>
      </w:r>
      <w:r w:rsidR="00B56A0C">
        <w:rPr>
          <w:rFonts w:ascii="Arial" w:hAnsi="Arial" w:cs="Arial"/>
          <w:snapToGrid w:val="0"/>
        </w:rPr>
        <w:t>.</w:t>
      </w:r>
      <w:r w:rsidRPr="005A201A">
        <w:rPr>
          <w:rFonts w:ascii="Arial" w:hAnsi="Arial" w:cs="Arial"/>
          <w:snapToGrid w:val="0"/>
        </w:rPr>
        <w:t xml:space="preserve"> </w:t>
      </w:r>
      <w:r w:rsidR="00B56A0C">
        <w:rPr>
          <w:rFonts w:ascii="Arial" w:hAnsi="Arial" w:cs="Arial"/>
          <w:snapToGrid w:val="0"/>
        </w:rPr>
        <w:t>K</w:t>
      </w:r>
      <w:r w:rsidRPr="005A201A">
        <w:rPr>
          <w:rFonts w:ascii="Arial" w:hAnsi="Arial" w:cs="Arial"/>
          <w:snapToGrid w:val="0"/>
        </w:rPr>
        <w:t>orekta cen</w:t>
      </w:r>
      <w:r w:rsidR="00B56A0C">
        <w:rPr>
          <w:rFonts w:ascii="Arial" w:hAnsi="Arial" w:cs="Arial"/>
          <w:snapToGrid w:val="0"/>
        </w:rPr>
        <w:t xml:space="preserve"> </w:t>
      </w:r>
      <w:r w:rsidRPr="005A201A">
        <w:rPr>
          <w:rFonts w:ascii="Arial" w:hAnsi="Arial" w:cs="Arial"/>
          <w:snapToGrid w:val="0"/>
        </w:rPr>
        <w:t xml:space="preserve">w przypadku obniżenia cen urzędowych nie ma zastosowania, jeśli w ramach </w:t>
      </w:r>
      <w:r w:rsidR="000C1979">
        <w:rPr>
          <w:rFonts w:ascii="Arial" w:hAnsi="Arial" w:cs="Arial"/>
          <w:snapToGrid w:val="0"/>
        </w:rPr>
        <w:t>u</w:t>
      </w:r>
      <w:r w:rsidRPr="005A201A">
        <w:rPr>
          <w:rFonts w:ascii="Arial" w:hAnsi="Arial" w:cs="Arial"/>
          <w:snapToGrid w:val="0"/>
        </w:rPr>
        <w:t>mowy towar oferowany jest po cenie niższej;</w:t>
      </w:r>
    </w:p>
    <w:p w14:paraId="615F1BCD" w14:textId="57107F9B" w:rsidR="005A201A" w:rsidRDefault="005A201A" w:rsidP="005A201A">
      <w:pPr>
        <w:pStyle w:val="Akapitzlist"/>
        <w:numPr>
          <w:ilvl w:val="0"/>
          <w:numId w:val="18"/>
        </w:numPr>
        <w:spacing w:line="360" w:lineRule="auto"/>
        <w:jc w:val="both"/>
        <w:rPr>
          <w:rFonts w:ascii="Arial" w:hAnsi="Arial" w:cs="Arial"/>
          <w:snapToGrid w:val="0"/>
        </w:rPr>
      </w:pPr>
      <w:r w:rsidRPr="005A201A">
        <w:rPr>
          <w:rFonts w:ascii="Arial" w:hAnsi="Arial" w:cs="Arial"/>
          <w:snapToGrid w:val="0"/>
        </w:rPr>
        <w:t>zmian</w:t>
      </w:r>
      <w:r w:rsidR="00B9575E">
        <w:rPr>
          <w:rFonts w:ascii="Arial" w:hAnsi="Arial" w:cs="Arial"/>
          <w:snapToGrid w:val="0"/>
        </w:rPr>
        <w:t>y</w:t>
      </w:r>
      <w:r w:rsidRPr="005A201A">
        <w:rPr>
          <w:rFonts w:ascii="Arial" w:hAnsi="Arial" w:cs="Arial"/>
          <w:snapToGrid w:val="0"/>
        </w:rPr>
        <w:t xml:space="preserve"> stawek opłat celnych wprowadzonych decyzjami odnośnych władz.</w:t>
      </w:r>
    </w:p>
    <w:p w14:paraId="312207F3" w14:textId="7A01CC90" w:rsidR="00905532" w:rsidRDefault="00905532" w:rsidP="005A201A">
      <w:pPr>
        <w:pStyle w:val="Akapitzlist"/>
        <w:numPr>
          <w:ilvl w:val="0"/>
          <w:numId w:val="18"/>
        </w:numPr>
        <w:spacing w:line="360" w:lineRule="auto"/>
        <w:jc w:val="both"/>
        <w:rPr>
          <w:rFonts w:ascii="Arial" w:hAnsi="Arial" w:cs="Arial"/>
          <w:snapToGrid w:val="0"/>
        </w:rPr>
      </w:pPr>
      <w:r w:rsidRPr="00905532">
        <w:rPr>
          <w:rFonts w:ascii="Arial" w:hAnsi="Arial" w:cs="Arial"/>
          <w:snapToGrid w:val="0"/>
        </w:rPr>
        <w:t>zmiany wysokości minimalnego wynagrodzenia za pracę albo wysokości minimalnej stawki godzinowej, ustalonych na podstawie ustawy z dnia 10 października 2002 r. o minimalnym wynagrodzeniu za pracę (Dz.U.2020 r., poz. 2207 z</w:t>
      </w:r>
      <w:r w:rsidR="00D432F9">
        <w:rPr>
          <w:rFonts w:ascii="Arial" w:hAnsi="Arial" w:cs="Arial"/>
          <w:snapToGrid w:val="0"/>
        </w:rPr>
        <w:t xml:space="preserve"> późn.</w:t>
      </w:r>
      <w:r w:rsidRPr="00905532">
        <w:rPr>
          <w:rFonts w:ascii="Arial" w:hAnsi="Arial" w:cs="Arial"/>
          <w:snapToGrid w:val="0"/>
        </w:rPr>
        <w:t xml:space="preserve"> zm.).</w:t>
      </w:r>
      <w:r w:rsidR="00806879">
        <w:rPr>
          <w:rFonts w:ascii="Arial" w:hAnsi="Arial" w:cs="Arial"/>
          <w:snapToGrid w:val="0"/>
        </w:rPr>
        <w:t>**</w:t>
      </w:r>
    </w:p>
    <w:p w14:paraId="0BC1161D" w14:textId="3211A3DA" w:rsidR="00905532" w:rsidRDefault="00905532" w:rsidP="005A201A">
      <w:pPr>
        <w:pStyle w:val="Akapitzlist"/>
        <w:numPr>
          <w:ilvl w:val="0"/>
          <w:numId w:val="18"/>
        </w:numPr>
        <w:spacing w:line="360" w:lineRule="auto"/>
        <w:jc w:val="both"/>
        <w:rPr>
          <w:rFonts w:ascii="Arial" w:hAnsi="Arial" w:cs="Arial"/>
          <w:snapToGrid w:val="0"/>
        </w:rPr>
      </w:pPr>
      <w:r w:rsidRPr="00905532">
        <w:rPr>
          <w:rFonts w:ascii="Arial" w:hAnsi="Arial" w:cs="Arial"/>
          <w:snapToGrid w:val="0"/>
        </w:rPr>
        <w:lastRenderedPageBreak/>
        <w:t>zmiany zasad podlegania ubezpieczeniom społecznym lub ubezpieczeniu zdrowotnemu lub wysokości stawki składki na ubezpieczenia społeczne lub ubezpieczenie zdrowotne.</w:t>
      </w:r>
      <w:r w:rsidR="00806879">
        <w:rPr>
          <w:rFonts w:ascii="Arial" w:hAnsi="Arial" w:cs="Arial"/>
          <w:snapToGrid w:val="0"/>
        </w:rPr>
        <w:t>**</w:t>
      </w:r>
    </w:p>
    <w:p w14:paraId="1646C7AA" w14:textId="69C7BFA1" w:rsidR="00905532" w:rsidRPr="00905532" w:rsidRDefault="00905532" w:rsidP="00905532">
      <w:pPr>
        <w:pStyle w:val="Akapitzlist"/>
        <w:numPr>
          <w:ilvl w:val="0"/>
          <w:numId w:val="18"/>
        </w:numPr>
        <w:spacing w:line="360" w:lineRule="auto"/>
        <w:jc w:val="both"/>
        <w:rPr>
          <w:rFonts w:ascii="Arial" w:hAnsi="Arial" w:cs="Arial"/>
          <w:snapToGrid w:val="0"/>
        </w:rPr>
      </w:pPr>
      <w:r w:rsidRPr="00905532">
        <w:rPr>
          <w:rFonts w:ascii="Arial" w:hAnsi="Arial" w:cs="Arial"/>
          <w:snapToGrid w:val="0"/>
        </w:rPr>
        <w:t>zmiany zasad gromadzenia i wysokości wpłat do pracowniczych planów kapitałowych, o których mowa w ustawie z dnia 4 października 2018 r. o pracowniczych planach kapitałowych (Dz.U.2023 r. poz. 46 z</w:t>
      </w:r>
      <w:r w:rsidR="00A115C2">
        <w:rPr>
          <w:rFonts w:ascii="Arial" w:hAnsi="Arial" w:cs="Arial"/>
          <w:snapToGrid w:val="0"/>
        </w:rPr>
        <w:t xml:space="preserve"> późn</w:t>
      </w:r>
      <w:r w:rsidRPr="00905532">
        <w:rPr>
          <w:rFonts w:ascii="Arial" w:hAnsi="Arial" w:cs="Arial"/>
          <w:snapToGrid w:val="0"/>
        </w:rPr>
        <w:t>.</w:t>
      </w:r>
      <w:r w:rsidR="00A115C2">
        <w:rPr>
          <w:rFonts w:ascii="Arial" w:hAnsi="Arial" w:cs="Arial"/>
          <w:snapToGrid w:val="0"/>
        </w:rPr>
        <w:t xml:space="preserve"> </w:t>
      </w:r>
      <w:r w:rsidRPr="00905532">
        <w:rPr>
          <w:rFonts w:ascii="Arial" w:hAnsi="Arial" w:cs="Arial"/>
          <w:snapToGrid w:val="0"/>
        </w:rPr>
        <w:t>zm.).</w:t>
      </w:r>
      <w:r w:rsidR="00806879">
        <w:rPr>
          <w:rFonts w:ascii="Arial" w:hAnsi="Arial" w:cs="Arial"/>
          <w:snapToGrid w:val="0"/>
        </w:rPr>
        <w:t>**</w:t>
      </w:r>
    </w:p>
    <w:p w14:paraId="20FAE9E2" w14:textId="6C2FDC40" w:rsidR="00905532" w:rsidRDefault="00905532" w:rsidP="00905532">
      <w:pPr>
        <w:pStyle w:val="Tekstpodstawowywcity"/>
        <w:numPr>
          <w:ilvl w:val="1"/>
          <w:numId w:val="14"/>
        </w:numPr>
        <w:snapToGrid w:val="0"/>
        <w:jc w:val="both"/>
        <w:rPr>
          <w:rFonts w:ascii="Arial" w:hAnsi="Arial" w:cs="Arial"/>
          <w:sz w:val="20"/>
        </w:rPr>
      </w:pPr>
      <w:r w:rsidRPr="00905532">
        <w:rPr>
          <w:rFonts w:ascii="Arial" w:hAnsi="Arial" w:cs="Arial"/>
          <w:sz w:val="20"/>
        </w:rPr>
        <w:t xml:space="preserve">W przypadkach, o których mowa w ust. </w:t>
      </w:r>
      <w:r>
        <w:rPr>
          <w:rFonts w:ascii="Arial" w:hAnsi="Arial" w:cs="Arial"/>
          <w:sz w:val="20"/>
        </w:rPr>
        <w:t>5</w:t>
      </w:r>
      <w:r w:rsidRPr="00905532">
        <w:rPr>
          <w:rFonts w:ascii="Arial" w:hAnsi="Arial" w:cs="Arial"/>
          <w:sz w:val="20"/>
        </w:rPr>
        <w:t xml:space="preserve"> lit a</w:t>
      </w:r>
      <w:r>
        <w:rPr>
          <w:rFonts w:ascii="Arial" w:hAnsi="Arial" w:cs="Arial"/>
          <w:sz w:val="20"/>
        </w:rPr>
        <w:t>) – f)</w:t>
      </w:r>
      <w:r w:rsidRPr="00905532">
        <w:rPr>
          <w:rFonts w:ascii="Arial" w:hAnsi="Arial" w:cs="Arial"/>
          <w:sz w:val="20"/>
        </w:rPr>
        <w:t>, dopuszcza się zmianę wynagrodzenia,</w:t>
      </w:r>
      <w:r w:rsidR="00E54646">
        <w:rPr>
          <w:rFonts w:ascii="Arial" w:hAnsi="Arial" w:cs="Arial"/>
          <w:sz w:val="20"/>
        </w:rPr>
        <w:br/>
      </w:r>
      <w:r w:rsidRPr="00905532">
        <w:rPr>
          <w:rFonts w:ascii="Arial" w:hAnsi="Arial" w:cs="Arial"/>
          <w:sz w:val="20"/>
        </w:rPr>
        <w:t>co do niewykonanej części zamówienia pod warunkiem wystąpienia przez Wykonawcę</w:t>
      </w:r>
      <w:r w:rsidR="00E54646">
        <w:rPr>
          <w:rFonts w:ascii="Arial" w:hAnsi="Arial" w:cs="Arial"/>
          <w:sz w:val="20"/>
        </w:rPr>
        <w:t xml:space="preserve"> </w:t>
      </w:r>
      <w:r w:rsidRPr="00905532">
        <w:rPr>
          <w:rFonts w:ascii="Arial" w:hAnsi="Arial" w:cs="Arial"/>
          <w:sz w:val="20"/>
        </w:rPr>
        <w:t>do</w:t>
      </w:r>
      <w:r w:rsidR="00E54646">
        <w:rPr>
          <w:rFonts w:ascii="Arial" w:hAnsi="Arial" w:cs="Arial"/>
          <w:sz w:val="20"/>
        </w:rPr>
        <w:t xml:space="preserve"> </w:t>
      </w:r>
      <w:r w:rsidRPr="00905532">
        <w:rPr>
          <w:rFonts w:ascii="Arial" w:hAnsi="Arial" w:cs="Arial"/>
          <w:sz w:val="20"/>
        </w:rPr>
        <w:t>Zamawiającego w formie pisemnej ze stosownym wnioskiem o taką zmianę zawierającym uzasadnienie i szczegółowy sposób wyliczenia nowych cen wraz z dokumentami potwierdzającymi, iż zmiany te mają wpływ na koszt wykonania zamówienia przez Wykonawcę.</w:t>
      </w:r>
    </w:p>
    <w:p w14:paraId="00A58CE4" w14:textId="7F4AC2A9" w:rsidR="00905532" w:rsidRDefault="00905532" w:rsidP="00905532">
      <w:pPr>
        <w:pStyle w:val="Tekstpodstawowywcity"/>
        <w:numPr>
          <w:ilvl w:val="1"/>
          <w:numId w:val="14"/>
        </w:numPr>
        <w:snapToGrid w:val="0"/>
        <w:jc w:val="both"/>
        <w:rPr>
          <w:rFonts w:ascii="Arial" w:hAnsi="Arial" w:cs="Arial"/>
          <w:sz w:val="20"/>
        </w:rPr>
      </w:pPr>
      <w:r w:rsidRPr="00905532">
        <w:rPr>
          <w:rFonts w:ascii="Arial" w:hAnsi="Arial" w:cs="Arial"/>
          <w:sz w:val="20"/>
        </w:rPr>
        <w:t xml:space="preserve">Zmiana wynagrodzenia, o której mowa w ust. </w:t>
      </w:r>
      <w:r>
        <w:rPr>
          <w:rFonts w:ascii="Arial" w:hAnsi="Arial" w:cs="Arial"/>
          <w:sz w:val="20"/>
        </w:rPr>
        <w:t>5</w:t>
      </w:r>
      <w:r w:rsidRPr="00905532">
        <w:rPr>
          <w:rFonts w:ascii="Arial" w:hAnsi="Arial" w:cs="Arial"/>
          <w:sz w:val="20"/>
        </w:rPr>
        <w:t xml:space="preserve"> obejmować będzie okres od wejścia w życie przepisów uzasadniających zmiany, lecz nie wcześniej niż od dnia wpływu do Zamawiającego wniosku wraz z uzasadnieniem i dokumentami.</w:t>
      </w:r>
    </w:p>
    <w:p w14:paraId="06FE12F9" w14:textId="2E366671" w:rsidR="00905532" w:rsidRDefault="00905532" w:rsidP="00905532">
      <w:pPr>
        <w:pStyle w:val="Tekstpodstawowywcity"/>
        <w:numPr>
          <w:ilvl w:val="1"/>
          <w:numId w:val="14"/>
        </w:numPr>
        <w:snapToGrid w:val="0"/>
        <w:jc w:val="both"/>
        <w:rPr>
          <w:rFonts w:ascii="Arial" w:hAnsi="Arial" w:cs="Arial"/>
          <w:sz w:val="20"/>
        </w:rPr>
      </w:pPr>
      <w:r w:rsidRPr="00905532">
        <w:rPr>
          <w:rFonts w:ascii="Arial" w:hAnsi="Arial" w:cs="Arial"/>
          <w:sz w:val="20"/>
        </w:rPr>
        <w:t>W przypadku niewykazania wpływu zmian na wzrost wynagrodzenia, Zamawiający ma prawo odmówić zawarcia stosownego aneksu do czasu przedłożenia wymaganego uzasadnienia wraz</w:t>
      </w:r>
      <w:r w:rsidR="00EA2E48">
        <w:rPr>
          <w:rFonts w:ascii="Arial" w:hAnsi="Arial" w:cs="Arial"/>
          <w:sz w:val="20"/>
        </w:rPr>
        <w:br/>
      </w:r>
      <w:r w:rsidRPr="00905532">
        <w:rPr>
          <w:rFonts w:ascii="Arial" w:hAnsi="Arial" w:cs="Arial"/>
          <w:sz w:val="20"/>
        </w:rPr>
        <w:t>z dokumentami potwierdzającymi zasadność żądania Wykonawcy.</w:t>
      </w:r>
    </w:p>
    <w:p w14:paraId="71879F14" w14:textId="21FE0059" w:rsidR="00905532" w:rsidRPr="00905532" w:rsidRDefault="00905532" w:rsidP="00905532">
      <w:pPr>
        <w:pStyle w:val="Tekstpodstawowywcity"/>
        <w:numPr>
          <w:ilvl w:val="1"/>
          <w:numId w:val="14"/>
        </w:numPr>
        <w:snapToGrid w:val="0"/>
        <w:jc w:val="both"/>
        <w:rPr>
          <w:rFonts w:ascii="Arial" w:hAnsi="Arial" w:cs="Arial"/>
          <w:sz w:val="20"/>
        </w:rPr>
      </w:pPr>
      <w:r w:rsidRPr="00905532">
        <w:rPr>
          <w:rFonts w:ascii="Arial" w:hAnsi="Arial" w:cs="Arial"/>
          <w:sz w:val="20"/>
        </w:rPr>
        <w:t>W przypadku zmiany ceny materiałów lub kosztów związanych z realizacją zamówienia o 20 %</w:t>
      </w:r>
      <w:r w:rsidR="00794ACE">
        <w:rPr>
          <w:rFonts w:ascii="Arial" w:hAnsi="Arial" w:cs="Arial"/>
          <w:sz w:val="20"/>
        </w:rPr>
        <w:br/>
      </w:r>
      <w:r w:rsidRPr="00905532">
        <w:rPr>
          <w:rFonts w:ascii="Arial" w:hAnsi="Arial" w:cs="Arial"/>
          <w:sz w:val="20"/>
        </w:rPr>
        <w:t xml:space="preserve">w stosunku do cen netto zaoferowanych przez Wykonawcę w ofercie, każda ze </w:t>
      </w:r>
      <w:r w:rsidR="004F0DD4">
        <w:rPr>
          <w:rFonts w:ascii="Arial" w:hAnsi="Arial" w:cs="Arial"/>
          <w:sz w:val="20"/>
        </w:rPr>
        <w:t>S</w:t>
      </w:r>
      <w:r w:rsidRPr="00905532">
        <w:rPr>
          <w:rFonts w:ascii="Arial" w:hAnsi="Arial" w:cs="Arial"/>
          <w:sz w:val="20"/>
        </w:rPr>
        <w:t>tron umowy może żądać zmiany wynagrodzenia określonego w § 4 ust. 1</w:t>
      </w:r>
      <w:r w:rsidR="00807B83">
        <w:rPr>
          <w:rFonts w:ascii="Arial" w:hAnsi="Arial" w:cs="Arial"/>
          <w:sz w:val="20"/>
        </w:rPr>
        <w:t>, chyba  że ceny mają charakter cen urzędowych wprowadzonych obwieszczeniem Ministra Zdrowia.</w:t>
      </w:r>
      <w:r w:rsidRPr="00905532">
        <w:rPr>
          <w:rFonts w:ascii="Arial" w:hAnsi="Arial" w:cs="Arial"/>
          <w:sz w:val="20"/>
        </w:rPr>
        <w:t xml:space="preserve"> Z żądaniem zmiany wynagrodzenia strona może wystąpić począwszy od pierwszego dnia miesiąca kalendarzowego następującego po miesiącu</w:t>
      </w:r>
      <w:r w:rsidR="00320A95">
        <w:rPr>
          <w:rFonts w:ascii="Arial" w:hAnsi="Arial" w:cs="Arial"/>
          <w:sz w:val="20"/>
        </w:rPr>
        <w:t>,</w:t>
      </w:r>
      <w:r w:rsidRPr="00905532">
        <w:rPr>
          <w:rFonts w:ascii="Arial" w:hAnsi="Arial" w:cs="Arial"/>
          <w:sz w:val="20"/>
        </w:rPr>
        <w:t xml:space="preserve"> w którym nastąpiła zmiana ceny materiałów lub kosztów związanych z realizacją zamówienia, o której mowa wyżej.</w:t>
      </w:r>
    </w:p>
    <w:p w14:paraId="3311F9A7" w14:textId="17E9E590" w:rsidR="00905532" w:rsidRPr="00905532" w:rsidRDefault="00905532" w:rsidP="00905532">
      <w:pPr>
        <w:pStyle w:val="Tekstpodstawowywcity"/>
        <w:numPr>
          <w:ilvl w:val="1"/>
          <w:numId w:val="14"/>
        </w:numPr>
        <w:snapToGrid w:val="0"/>
        <w:jc w:val="both"/>
        <w:rPr>
          <w:rFonts w:ascii="Arial" w:hAnsi="Arial" w:cs="Arial"/>
          <w:sz w:val="20"/>
        </w:rPr>
      </w:pPr>
      <w:r w:rsidRPr="00905532">
        <w:rPr>
          <w:rFonts w:ascii="Arial" w:hAnsi="Arial" w:cs="Arial"/>
          <w:sz w:val="20"/>
        </w:rPr>
        <w:t xml:space="preserve">Zmiana wynagrodzenia, o której mowa w ust. </w:t>
      </w:r>
      <w:r w:rsidR="0093567D">
        <w:rPr>
          <w:rFonts w:ascii="Arial" w:hAnsi="Arial" w:cs="Arial"/>
          <w:sz w:val="20"/>
        </w:rPr>
        <w:t>9</w:t>
      </w:r>
      <w:r w:rsidRPr="00905532">
        <w:rPr>
          <w:rFonts w:ascii="Arial" w:hAnsi="Arial" w:cs="Arial"/>
          <w:sz w:val="20"/>
        </w:rPr>
        <w:t xml:space="preserve"> następuje w oparciu o średnioroczny wskaźnik wzrostu cen i towarów konsumpcyjnych publikowany przez Prezesa Głównego Urzędu</w:t>
      </w:r>
      <w:r w:rsidR="00154BB4">
        <w:rPr>
          <w:rFonts w:ascii="Arial" w:hAnsi="Arial" w:cs="Arial"/>
          <w:sz w:val="20"/>
        </w:rPr>
        <w:t xml:space="preserve"> </w:t>
      </w:r>
      <w:r w:rsidRPr="00905532">
        <w:rPr>
          <w:rFonts w:ascii="Arial" w:hAnsi="Arial" w:cs="Arial"/>
          <w:sz w:val="20"/>
        </w:rPr>
        <w:t>Statystycznego</w:t>
      </w:r>
      <w:r w:rsidR="00154BB4">
        <w:rPr>
          <w:rFonts w:ascii="Arial" w:hAnsi="Arial" w:cs="Arial"/>
          <w:sz w:val="20"/>
        </w:rPr>
        <w:t>.</w:t>
      </w:r>
    </w:p>
    <w:p w14:paraId="53A34253" w14:textId="647E236D" w:rsidR="00905532" w:rsidRPr="00905532" w:rsidRDefault="00905532" w:rsidP="00905532">
      <w:pPr>
        <w:pStyle w:val="Tekstpodstawowywcity"/>
        <w:numPr>
          <w:ilvl w:val="1"/>
          <w:numId w:val="14"/>
        </w:numPr>
        <w:snapToGrid w:val="0"/>
        <w:jc w:val="both"/>
        <w:rPr>
          <w:rFonts w:ascii="Arial" w:hAnsi="Arial" w:cs="Arial"/>
          <w:sz w:val="20"/>
        </w:rPr>
      </w:pPr>
      <w:r w:rsidRPr="00905532">
        <w:rPr>
          <w:rFonts w:ascii="Arial" w:hAnsi="Arial" w:cs="Arial"/>
          <w:sz w:val="20"/>
        </w:rPr>
        <w:t xml:space="preserve">Z żądaniem zmiany wynagrodzenia, o której mowa w ust. </w:t>
      </w:r>
      <w:r w:rsidR="0093567D">
        <w:rPr>
          <w:rFonts w:ascii="Arial" w:hAnsi="Arial" w:cs="Arial"/>
          <w:sz w:val="20"/>
        </w:rPr>
        <w:t>9</w:t>
      </w:r>
      <w:r w:rsidRPr="00905532">
        <w:rPr>
          <w:rFonts w:ascii="Arial" w:hAnsi="Arial" w:cs="Arial"/>
          <w:sz w:val="20"/>
        </w:rPr>
        <w:t xml:space="preserve"> </w:t>
      </w:r>
      <w:r w:rsidR="004F0DD4">
        <w:rPr>
          <w:rFonts w:ascii="Arial" w:hAnsi="Arial" w:cs="Arial"/>
          <w:sz w:val="20"/>
        </w:rPr>
        <w:t>S</w:t>
      </w:r>
      <w:r w:rsidRPr="00905532">
        <w:rPr>
          <w:rFonts w:ascii="Arial" w:hAnsi="Arial" w:cs="Arial"/>
          <w:sz w:val="20"/>
        </w:rPr>
        <w:t>trona może wystąpić raz na rok</w:t>
      </w:r>
      <w:r w:rsidR="00154BB4">
        <w:rPr>
          <w:rFonts w:ascii="Arial" w:hAnsi="Arial" w:cs="Arial"/>
          <w:sz w:val="20"/>
        </w:rPr>
        <w:br/>
      </w:r>
      <w:r w:rsidRPr="00905532">
        <w:rPr>
          <w:rFonts w:ascii="Arial" w:hAnsi="Arial" w:cs="Arial"/>
          <w:sz w:val="20"/>
        </w:rPr>
        <w:t>w okresie obowiązywania umowy, ale nie wcześniej niż po sześciu miesiącach obowiązywania umowy. Wykonawca będzie uprawniony do żądania zmiany wysokości wynagrodzenia pod warunkiem wykazania Zamawiającemu wzrostu cen materiałów lub kosztów związanych z realizacją zamówienia w stosunku do cen materiałów lub kosztów przyjętych przez niego w ofercie.</w:t>
      </w:r>
    </w:p>
    <w:p w14:paraId="2B903002" w14:textId="216FF91D" w:rsidR="00905532" w:rsidRPr="0093567D" w:rsidRDefault="00905532" w:rsidP="0093567D">
      <w:pPr>
        <w:pStyle w:val="Tekstpodstawowywcity"/>
        <w:numPr>
          <w:ilvl w:val="1"/>
          <w:numId w:val="14"/>
        </w:numPr>
        <w:snapToGrid w:val="0"/>
        <w:jc w:val="both"/>
        <w:rPr>
          <w:rFonts w:ascii="Arial" w:hAnsi="Arial" w:cs="Arial"/>
          <w:sz w:val="20"/>
        </w:rPr>
      </w:pPr>
      <w:r w:rsidRPr="00905532">
        <w:rPr>
          <w:rFonts w:ascii="Arial" w:hAnsi="Arial" w:cs="Arial"/>
          <w:sz w:val="20"/>
        </w:rPr>
        <w:t xml:space="preserve">Maksymalna wartość zmiany wynagrodzenia, jaką Zamawiający dopuszcza w przypadku, o którym mowa </w:t>
      </w:r>
      <w:r w:rsidRPr="0093567D">
        <w:rPr>
          <w:rFonts w:ascii="Arial" w:hAnsi="Arial" w:cs="Arial"/>
          <w:sz w:val="20"/>
        </w:rPr>
        <w:t xml:space="preserve">w ust. </w:t>
      </w:r>
      <w:r w:rsidR="0093567D">
        <w:rPr>
          <w:rFonts w:ascii="Arial" w:hAnsi="Arial" w:cs="Arial"/>
          <w:sz w:val="20"/>
        </w:rPr>
        <w:t>9</w:t>
      </w:r>
      <w:r w:rsidRPr="0093567D">
        <w:rPr>
          <w:rFonts w:ascii="Arial" w:hAnsi="Arial" w:cs="Arial"/>
          <w:sz w:val="20"/>
        </w:rPr>
        <w:t>, wynosi 10 % wartości netto pierwotnej umowy.</w:t>
      </w:r>
    </w:p>
    <w:p w14:paraId="041B628D" w14:textId="372AB96B" w:rsidR="008763AC" w:rsidRPr="00256543"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 xml:space="preserve">Zapłata nastąpi na podstawie faktury VAT w terminie </w:t>
      </w:r>
      <w:r w:rsidR="004C29CA">
        <w:rPr>
          <w:rFonts w:ascii="Arial" w:hAnsi="Arial" w:cs="Arial"/>
          <w:sz w:val="20"/>
        </w:rPr>
        <w:t>6</w:t>
      </w:r>
      <w:r>
        <w:rPr>
          <w:rFonts w:ascii="Arial" w:hAnsi="Arial" w:cs="Arial"/>
          <w:sz w:val="20"/>
        </w:rPr>
        <w:t>0 dni od dnia</w:t>
      </w:r>
      <w:r w:rsidR="00256543">
        <w:rPr>
          <w:rFonts w:ascii="Arial" w:hAnsi="Arial" w:cs="Arial"/>
          <w:sz w:val="20"/>
        </w:rPr>
        <w:t xml:space="preserve"> jej</w:t>
      </w:r>
      <w:r w:rsidR="00247A70">
        <w:rPr>
          <w:rFonts w:ascii="Arial" w:hAnsi="Arial" w:cs="Arial"/>
          <w:sz w:val="20"/>
        </w:rPr>
        <w:t xml:space="preserve"> </w:t>
      </w:r>
      <w:r w:rsidR="00256543">
        <w:rPr>
          <w:rFonts w:ascii="Arial" w:hAnsi="Arial" w:cs="Arial"/>
          <w:sz w:val="20"/>
        </w:rPr>
        <w:t>wystawienia.</w:t>
      </w:r>
    </w:p>
    <w:p w14:paraId="29A07704" w14:textId="28981840" w:rsidR="008763AC"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Strony akceptują wystawianie i dostarczanie w formie elektronicznej, w formacie PDF: faktur, faktur korygujących oraz duplikatów faktur, zgodnie z art. 106n ustawy z dnia 11 marca 2004 r.</w:t>
      </w:r>
      <w:r>
        <w:rPr>
          <w:rFonts w:ascii="Arial" w:hAnsi="Arial" w:cs="Arial"/>
          <w:sz w:val="20"/>
        </w:rPr>
        <w:br/>
        <w:t>o podatku od towarów i usług (</w:t>
      </w:r>
      <w:r w:rsidR="00304501" w:rsidRPr="00304501">
        <w:rPr>
          <w:rFonts w:ascii="Arial" w:hAnsi="Arial" w:cs="Arial"/>
          <w:sz w:val="20"/>
        </w:rPr>
        <w:t>Dz.U. 2023 poz. 1570</w:t>
      </w:r>
      <w:r w:rsidR="00304501">
        <w:rPr>
          <w:rFonts w:ascii="Arial" w:hAnsi="Arial" w:cs="Arial"/>
          <w:sz w:val="20"/>
        </w:rPr>
        <w:t>).</w:t>
      </w:r>
    </w:p>
    <w:p w14:paraId="0C02AC59" w14:textId="77777777" w:rsidR="008763AC" w:rsidRDefault="008763AC" w:rsidP="008763AC">
      <w:pPr>
        <w:pStyle w:val="Tekstpodstawowywcity"/>
        <w:ind w:left="340"/>
        <w:jc w:val="both"/>
        <w:rPr>
          <w:rFonts w:ascii="Arial" w:hAnsi="Arial" w:cs="Arial"/>
          <w:sz w:val="20"/>
        </w:rPr>
      </w:pPr>
      <w:r>
        <w:rPr>
          <w:rFonts w:ascii="Arial" w:hAnsi="Arial" w:cs="Arial"/>
          <w:sz w:val="20"/>
        </w:rPr>
        <w:t>Faktury elektroniczne będą wysyłane</w:t>
      </w:r>
      <w:r>
        <w:t xml:space="preserve"> </w:t>
      </w:r>
      <w:r>
        <w:rPr>
          <w:rFonts w:ascii="Arial" w:hAnsi="Arial" w:cs="Arial"/>
          <w:sz w:val="20"/>
        </w:rPr>
        <w:t>Zamawiającemu na Platformę Elektronicznego Fakturowania na adres: PEF 5542235340 lub za pośrednictwem poczty elektronicznej na adres:</w:t>
      </w:r>
      <w:r>
        <w:t xml:space="preserve"> </w:t>
      </w:r>
      <w:r>
        <w:rPr>
          <w:rFonts w:ascii="Arial" w:hAnsi="Arial" w:cs="Arial"/>
          <w:sz w:val="20"/>
        </w:rPr>
        <w:t>faktury@wsd.org.pl.</w:t>
      </w:r>
    </w:p>
    <w:p w14:paraId="5D9A8847" w14:textId="77777777" w:rsidR="008763AC" w:rsidRDefault="008763AC" w:rsidP="008763AC">
      <w:pPr>
        <w:pStyle w:val="Tekstpodstawowywcity"/>
        <w:ind w:left="340"/>
        <w:jc w:val="both"/>
        <w:rPr>
          <w:rFonts w:ascii="Arial" w:hAnsi="Arial" w:cs="Arial"/>
          <w:sz w:val="20"/>
        </w:rPr>
      </w:pPr>
      <w:r>
        <w:rPr>
          <w:rFonts w:ascii="Arial" w:hAnsi="Arial" w:cs="Arial"/>
          <w:sz w:val="20"/>
        </w:rPr>
        <w:t xml:space="preserve">Osobą upoważnioną do kontaktów w sprawie e-faktur ze strony Zamawiającego jest: </w:t>
      </w:r>
      <w:r>
        <w:rPr>
          <w:rFonts w:ascii="Arial" w:hAnsi="Arial" w:cs="Arial"/>
          <w:sz w:val="20"/>
        </w:rPr>
        <w:br/>
        <w:t xml:space="preserve">Malwina </w:t>
      </w:r>
      <w:proofErr w:type="spellStart"/>
      <w:r>
        <w:rPr>
          <w:rFonts w:ascii="Arial" w:hAnsi="Arial" w:cs="Arial"/>
          <w:sz w:val="20"/>
        </w:rPr>
        <w:t>Tecław</w:t>
      </w:r>
      <w:proofErr w:type="spellEnd"/>
      <w:r>
        <w:rPr>
          <w:rFonts w:ascii="Arial" w:hAnsi="Arial" w:cs="Arial"/>
          <w:sz w:val="20"/>
        </w:rPr>
        <w:t xml:space="preserve"> – tel. 52 32 62 219, e-mail: faktury@wsd.org.pl.</w:t>
      </w:r>
    </w:p>
    <w:p w14:paraId="0C6B039B" w14:textId="3FC371F4" w:rsidR="004C29CA" w:rsidRDefault="004C29CA" w:rsidP="00D471FD">
      <w:pPr>
        <w:pStyle w:val="Tekstpodstawowywcity"/>
        <w:numPr>
          <w:ilvl w:val="1"/>
          <w:numId w:val="14"/>
        </w:numPr>
        <w:snapToGrid w:val="0"/>
        <w:jc w:val="both"/>
        <w:rPr>
          <w:rFonts w:ascii="Arial" w:hAnsi="Arial" w:cs="Arial"/>
          <w:sz w:val="20"/>
        </w:rPr>
      </w:pPr>
      <w:r w:rsidRPr="004C29CA">
        <w:rPr>
          <w:rFonts w:ascii="Arial" w:hAnsi="Arial" w:cs="Arial"/>
          <w:sz w:val="20"/>
        </w:rPr>
        <w:t>Wykonawca zobowiązany jest</w:t>
      </w:r>
      <w:r w:rsidR="00BC676D">
        <w:rPr>
          <w:rFonts w:ascii="Arial" w:hAnsi="Arial" w:cs="Arial"/>
          <w:sz w:val="20"/>
        </w:rPr>
        <w:t xml:space="preserve"> </w:t>
      </w:r>
      <w:r w:rsidRPr="004C29CA">
        <w:rPr>
          <w:rFonts w:ascii="Arial" w:hAnsi="Arial" w:cs="Arial"/>
          <w:sz w:val="20"/>
        </w:rPr>
        <w:t xml:space="preserve">również do dostarczania faktury VAT drogą elektroniczną (faktury </w:t>
      </w:r>
      <w:r w:rsidRPr="004C29CA">
        <w:rPr>
          <w:rFonts w:ascii="Arial" w:hAnsi="Arial" w:cs="Arial"/>
          <w:sz w:val="20"/>
        </w:rPr>
        <w:lastRenderedPageBreak/>
        <w:t xml:space="preserve">wysyłane mailem na adres: </w:t>
      </w:r>
      <w:hyperlink r:id="rId8" w:history="1">
        <w:r w:rsidRPr="005B5235">
          <w:rPr>
            <w:rStyle w:val="Hipercze"/>
            <w:rFonts w:ascii="Arial" w:hAnsi="Arial" w:cs="Arial"/>
            <w:sz w:val="20"/>
          </w:rPr>
          <w:t>apteka@wsd.org.pl</w:t>
        </w:r>
      </w:hyperlink>
      <w:r>
        <w:rPr>
          <w:rFonts w:ascii="Arial" w:hAnsi="Arial" w:cs="Arial"/>
          <w:sz w:val="20"/>
        </w:rPr>
        <w:t xml:space="preserve"> </w:t>
      </w:r>
      <w:r w:rsidRPr="004C29CA">
        <w:rPr>
          <w:rFonts w:ascii="Arial" w:hAnsi="Arial" w:cs="Arial"/>
          <w:sz w:val="20"/>
        </w:rPr>
        <w:t>w formacie XML -OSOZ-EDI, możliwe rozszerzenia  formatu pliku: XML, FAK, KT0…).</w:t>
      </w:r>
    </w:p>
    <w:p w14:paraId="007615CC" w14:textId="3385AB96" w:rsidR="00910B2A" w:rsidRDefault="00910B2A" w:rsidP="00D471FD">
      <w:pPr>
        <w:pStyle w:val="Tekstpodstawowywcity"/>
        <w:numPr>
          <w:ilvl w:val="1"/>
          <w:numId w:val="14"/>
        </w:numPr>
        <w:snapToGrid w:val="0"/>
        <w:jc w:val="both"/>
        <w:rPr>
          <w:rFonts w:ascii="Arial" w:hAnsi="Arial" w:cs="Arial"/>
          <w:sz w:val="20"/>
        </w:rPr>
      </w:pPr>
      <w:r w:rsidRPr="00910B2A">
        <w:rPr>
          <w:rFonts w:ascii="Arial" w:hAnsi="Arial" w:cs="Arial"/>
          <w:sz w:val="20"/>
        </w:rPr>
        <w:t xml:space="preserve">Na każdej fakturze VAT powinna być zamieszczona data ważności i nr serii, kod </w:t>
      </w:r>
      <w:r w:rsidRPr="00910B2A">
        <w:rPr>
          <w:rFonts w:ascii="Arial" w:hAnsi="Arial" w:cs="Arial"/>
          <w:b/>
          <w:bCs/>
          <w:sz w:val="20"/>
        </w:rPr>
        <w:t>EAN/GTIN/LOT</w:t>
      </w:r>
      <w:r>
        <w:rPr>
          <w:rFonts w:ascii="Arial" w:hAnsi="Arial" w:cs="Arial"/>
          <w:sz w:val="20"/>
        </w:rPr>
        <w:t xml:space="preserve"> </w:t>
      </w:r>
      <w:r w:rsidRPr="00910B2A">
        <w:rPr>
          <w:rFonts w:ascii="Arial" w:hAnsi="Arial" w:cs="Arial"/>
          <w:sz w:val="20"/>
        </w:rPr>
        <w:t>towaru będącego przedmiotem sprzedaży, a także ceny jednostkowe i wartoś</w:t>
      </w:r>
      <w:r w:rsidR="002F26F2">
        <w:rPr>
          <w:rFonts w:ascii="Arial" w:hAnsi="Arial" w:cs="Arial"/>
          <w:sz w:val="20"/>
        </w:rPr>
        <w:t>ć</w:t>
      </w:r>
      <w:r w:rsidRPr="00910B2A">
        <w:rPr>
          <w:rFonts w:ascii="Arial" w:hAnsi="Arial" w:cs="Arial"/>
          <w:sz w:val="20"/>
        </w:rPr>
        <w:t xml:space="preserve"> towaru</w:t>
      </w:r>
      <w:r>
        <w:rPr>
          <w:rFonts w:ascii="Arial" w:hAnsi="Arial" w:cs="Arial"/>
          <w:sz w:val="20"/>
        </w:rPr>
        <w:t>.</w:t>
      </w:r>
    </w:p>
    <w:p w14:paraId="4D2EE755" w14:textId="7EE0B0CC" w:rsidR="00910B2A" w:rsidRDefault="00910B2A" w:rsidP="00D471FD">
      <w:pPr>
        <w:pStyle w:val="Tekstpodstawowywcity"/>
        <w:numPr>
          <w:ilvl w:val="1"/>
          <w:numId w:val="14"/>
        </w:numPr>
        <w:snapToGrid w:val="0"/>
        <w:jc w:val="both"/>
        <w:rPr>
          <w:rFonts w:ascii="Arial" w:hAnsi="Arial" w:cs="Arial"/>
          <w:sz w:val="20"/>
        </w:rPr>
      </w:pPr>
      <w:r w:rsidRPr="00910B2A">
        <w:rPr>
          <w:rFonts w:ascii="Arial" w:hAnsi="Arial" w:cs="Arial"/>
          <w:sz w:val="20"/>
        </w:rPr>
        <w:t>Wartość każdej jednostkowej dostawy ustalana będzie w oparciu o ilość zamówionego towaru</w:t>
      </w:r>
      <w:r w:rsidR="00586285">
        <w:rPr>
          <w:rFonts w:ascii="Arial" w:hAnsi="Arial" w:cs="Arial"/>
          <w:sz w:val="20"/>
        </w:rPr>
        <w:br/>
      </w:r>
      <w:r w:rsidRPr="00910B2A">
        <w:rPr>
          <w:rFonts w:ascii="Arial" w:hAnsi="Arial" w:cs="Arial"/>
          <w:sz w:val="20"/>
        </w:rPr>
        <w:t>i cen</w:t>
      </w:r>
      <w:r>
        <w:rPr>
          <w:rFonts w:ascii="Arial" w:hAnsi="Arial" w:cs="Arial"/>
          <w:sz w:val="20"/>
        </w:rPr>
        <w:t>ę</w:t>
      </w:r>
      <w:r w:rsidRPr="00910B2A">
        <w:rPr>
          <w:rFonts w:ascii="Arial" w:hAnsi="Arial" w:cs="Arial"/>
          <w:sz w:val="20"/>
        </w:rPr>
        <w:t xml:space="preserve"> jednostkow</w:t>
      </w:r>
      <w:r>
        <w:rPr>
          <w:rFonts w:ascii="Arial" w:hAnsi="Arial" w:cs="Arial"/>
          <w:sz w:val="20"/>
        </w:rPr>
        <w:t xml:space="preserve">ą </w:t>
      </w:r>
      <w:r w:rsidRPr="00910B2A">
        <w:rPr>
          <w:rFonts w:ascii="Arial" w:hAnsi="Arial" w:cs="Arial"/>
          <w:sz w:val="20"/>
        </w:rPr>
        <w:t>(netto i brutto) wskazan</w:t>
      </w:r>
      <w:r>
        <w:rPr>
          <w:rFonts w:ascii="Arial" w:hAnsi="Arial" w:cs="Arial"/>
          <w:sz w:val="20"/>
        </w:rPr>
        <w:t>ą</w:t>
      </w:r>
      <w:r w:rsidRPr="00910B2A">
        <w:rPr>
          <w:rFonts w:ascii="Arial" w:hAnsi="Arial" w:cs="Arial"/>
          <w:sz w:val="20"/>
        </w:rPr>
        <w:t xml:space="preserve"> w Formularzu cenowym</w:t>
      </w:r>
      <w:r>
        <w:rPr>
          <w:rFonts w:ascii="Arial" w:hAnsi="Arial" w:cs="Arial"/>
          <w:sz w:val="20"/>
        </w:rPr>
        <w:t xml:space="preserve"> </w:t>
      </w:r>
      <w:r w:rsidRPr="00910B2A">
        <w:rPr>
          <w:rFonts w:ascii="Arial" w:hAnsi="Arial" w:cs="Arial"/>
          <w:sz w:val="20"/>
        </w:rPr>
        <w:t xml:space="preserve">- Załącznik nr </w:t>
      </w:r>
      <w:bookmarkStart w:id="3" w:name="_Hlk145657447"/>
      <w:r w:rsidRPr="00910B2A">
        <w:rPr>
          <w:rFonts w:ascii="Arial" w:hAnsi="Arial" w:cs="Arial"/>
          <w:sz w:val="20"/>
        </w:rPr>
        <w:t>2</w:t>
      </w:r>
      <w:r w:rsidR="000E116D">
        <w:rPr>
          <w:rFonts w:ascii="Arial" w:hAnsi="Arial" w:cs="Arial"/>
          <w:sz w:val="20"/>
        </w:rPr>
        <w:t>.1-2.8*</w:t>
      </w:r>
      <w:r>
        <w:rPr>
          <w:rFonts w:ascii="Arial" w:hAnsi="Arial" w:cs="Arial"/>
          <w:sz w:val="20"/>
        </w:rPr>
        <w:t>.</w:t>
      </w:r>
      <w:bookmarkEnd w:id="3"/>
    </w:p>
    <w:p w14:paraId="1B6D98E0" w14:textId="77777777" w:rsidR="008763AC"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Formą zapłaty jest przelew na rachunek bankowy Wykonawcy.</w:t>
      </w:r>
    </w:p>
    <w:p w14:paraId="568E8504" w14:textId="77777777" w:rsidR="008763AC"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 xml:space="preserve">Za dzień zapłaty uważany będzie dzień obciążenia rachunku Zamawiającego. </w:t>
      </w:r>
    </w:p>
    <w:p w14:paraId="3491DAC6" w14:textId="77777777" w:rsidR="008763AC"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 xml:space="preserve">Zamawiający upoważnia Wykonawcę do wystawienia faktury VAT bez podpisu osoby upoważnionej ze strony Zamawiającego. </w:t>
      </w:r>
    </w:p>
    <w:p w14:paraId="5A829C1E" w14:textId="77777777" w:rsidR="008763AC"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 xml:space="preserve">Zamawiający jest zobowiązany do zapłaty odsetek za zwłokę z tytułu opóźnienia w zapłacie </w:t>
      </w:r>
      <w:r>
        <w:rPr>
          <w:rFonts w:ascii="Arial" w:hAnsi="Arial" w:cs="Arial"/>
          <w:sz w:val="20"/>
        </w:rPr>
        <w:br/>
        <w:t xml:space="preserve">za dostarczone towary. </w:t>
      </w:r>
    </w:p>
    <w:p w14:paraId="5FAC21F5" w14:textId="77777777" w:rsidR="00D471FD" w:rsidRPr="00D471FD" w:rsidRDefault="008763AC" w:rsidP="00D471FD">
      <w:pPr>
        <w:pStyle w:val="Tekstpodstawowywcity"/>
        <w:numPr>
          <w:ilvl w:val="1"/>
          <w:numId w:val="14"/>
        </w:numPr>
        <w:snapToGrid w:val="0"/>
        <w:jc w:val="both"/>
        <w:rPr>
          <w:rFonts w:ascii="Arial" w:hAnsi="Arial" w:cs="Arial"/>
          <w:sz w:val="20"/>
        </w:rPr>
      </w:pPr>
      <w:r>
        <w:rPr>
          <w:rFonts w:ascii="Arial" w:hAnsi="Arial" w:cs="Arial"/>
          <w:sz w:val="20"/>
        </w:rPr>
        <w:t>Wykonawca nie może przenieść wierzytelności wynikających z niniejszej umowy na osoby trzecie bez uprzedniej zgody Zarządu Województwa Kujawsko-Pomorskiego wyrażonej pod rygorem nieważności na piśmie.</w:t>
      </w:r>
    </w:p>
    <w:p w14:paraId="699FA5E5" w14:textId="77777777" w:rsidR="00D471FD" w:rsidRDefault="00D471FD" w:rsidP="00727103">
      <w:pPr>
        <w:widowControl w:val="0"/>
        <w:tabs>
          <w:tab w:val="left" w:pos="426"/>
          <w:tab w:val="left" w:pos="4253"/>
        </w:tabs>
        <w:rPr>
          <w:rFonts w:ascii="Arial" w:hAnsi="Arial" w:cs="Arial"/>
          <w:b/>
          <w:snapToGrid w:val="0"/>
        </w:rPr>
      </w:pPr>
    </w:p>
    <w:p w14:paraId="2CAC1FA1" w14:textId="77777777" w:rsidR="00BE1F05" w:rsidRPr="00180A91" w:rsidRDefault="00441452" w:rsidP="00180A91">
      <w:pPr>
        <w:widowControl w:val="0"/>
        <w:tabs>
          <w:tab w:val="left" w:pos="426"/>
          <w:tab w:val="left" w:pos="4253"/>
        </w:tabs>
        <w:jc w:val="center"/>
        <w:rPr>
          <w:rFonts w:ascii="Arial" w:hAnsi="Arial" w:cs="Arial"/>
          <w:b/>
          <w:snapToGrid w:val="0"/>
        </w:rPr>
      </w:pPr>
      <w:r w:rsidRPr="00254DE0">
        <w:rPr>
          <w:rFonts w:ascii="Arial" w:hAnsi="Arial" w:cs="Arial"/>
          <w:b/>
          <w:snapToGrid w:val="0"/>
        </w:rPr>
        <w:t>§5</w:t>
      </w:r>
    </w:p>
    <w:p w14:paraId="62462A5E" w14:textId="77777777" w:rsidR="00441452" w:rsidRPr="00254DE0" w:rsidRDefault="00441452">
      <w:pPr>
        <w:pStyle w:val="Nagwek5"/>
        <w:widowControl/>
        <w:tabs>
          <w:tab w:val="left" w:pos="4395"/>
        </w:tabs>
        <w:suppressAutoHyphens/>
        <w:rPr>
          <w:rFonts w:cs="Arial"/>
        </w:rPr>
      </w:pPr>
      <w:r w:rsidRPr="00254DE0">
        <w:rPr>
          <w:rFonts w:cs="Arial"/>
        </w:rPr>
        <w:t>Kary umowne</w:t>
      </w:r>
    </w:p>
    <w:p w14:paraId="38D451E8" w14:textId="761D1254" w:rsidR="00E13523" w:rsidRPr="00E13523" w:rsidRDefault="003E055D" w:rsidP="00D471FD">
      <w:pPr>
        <w:pStyle w:val="Tekstpodstawowy"/>
        <w:numPr>
          <w:ilvl w:val="0"/>
          <w:numId w:val="1"/>
        </w:numPr>
        <w:spacing w:line="360" w:lineRule="auto"/>
        <w:rPr>
          <w:rFonts w:ascii="Arial" w:hAnsi="Arial" w:cs="Arial"/>
          <w:sz w:val="20"/>
        </w:rPr>
      </w:pPr>
      <w:r w:rsidRPr="00254DE0">
        <w:rPr>
          <w:rFonts w:ascii="Arial" w:hAnsi="Arial" w:cs="Arial"/>
          <w:sz w:val="20"/>
        </w:rPr>
        <w:t xml:space="preserve">W przypadku, gdy Wykonawca nie zrealizuje </w:t>
      </w:r>
      <w:r w:rsidR="00074E98">
        <w:rPr>
          <w:rFonts w:ascii="Arial" w:hAnsi="Arial" w:cs="Arial"/>
          <w:sz w:val="20"/>
        </w:rPr>
        <w:t xml:space="preserve">jednostkowej </w:t>
      </w:r>
      <w:r w:rsidRPr="00254DE0">
        <w:rPr>
          <w:rFonts w:ascii="Arial" w:hAnsi="Arial" w:cs="Arial"/>
          <w:sz w:val="20"/>
        </w:rPr>
        <w:t>dostawy w terminie wskazanym w §</w:t>
      </w:r>
      <w:r w:rsidR="002C6EE2">
        <w:rPr>
          <w:rFonts w:ascii="Arial" w:hAnsi="Arial" w:cs="Arial"/>
          <w:sz w:val="20"/>
        </w:rPr>
        <w:t>3</w:t>
      </w:r>
      <w:r w:rsidRPr="00254DE0">
        <w:rPr>
          <w:rFonts w:ascii="Arial" w:hAnsi="Arial" w:cs="Arial"/>
          <w:sz w:val="20"/>
        </w:rPr>
        <w:t xml:space="preserve"> ust. </w:t>
      </w:r>
      <w:r w:rsidR="002C6EE2">
        <w:rPr>
          <w:rFonts w:ascii="Arial" w:hAnsi="Arial" w:cs="Arial"/>
          <w:sz w:val="20"/>
        </w:rPr>
        <w:t>3</w:t>
      </w:r>
      <w:r w:rsidRPr="00254DE0">
        <w:rPr>
          <w:rFonts w:ascii="Arial" w:hAnsi="Arial" w:cs="Arial"/>
          <w:sz w:val="20"/>
        </w:rPr>
        <w:t>, Wykonawca zapłaci Zamawiającemu karę</w:t>
      </w:r>
      <w:r w:rsidR="000F2377">
        <w:rPr>
          <w:rFonts w:ascii="Arial" w:hAnsi="Arial" w:cs="Arial"/>
          <w:sz w:val="20"/>
        </w:rPr>
        <w:t xml:space="preserve"> </w:t>
      </w:r>
      <w:r w:rsidRPr="00254DE0">
        <w:rPr>
          <w:rFonts w:ascii="Arial" w:hAnsi="Arial" w:cs="Arial"/>
          <w:sz w:val="20"/>
        </w:rPr>
        <w:t xml:space="preserve">umowną w wysokości 0,2% </w:t>
      </w:r>
      <w:r w:rsidR="00206069" w:rsidRPr="00206069">
        <w:rPr>
          <w:rFonts w:ascii="Arial" w:hAnsi="Arial" w:cs="Arial"/>
          <w:sz w:val="20"/>
        </w:rPr>
        <w:t>wartości brutto</w:t>
      </w:r>
      <w:r w:rsidRPr="00254DE0">
        <w:rPr>
          <w:rFonts w:ascii="Arial" w:hAnsi="Arial" w:cs="Arial"/>
          <w:sz w:val="20"/>
        </w:rPr>
        <w:t xml:space="preserve"> </w:t>
      </w:r>
      <w:r w:rsidR="00C95AF9" w:rsidRPr="00074E98">
        <w:rPr>
          <w:rFonts w:ascii="Arial" w:hAnsi="Arial" w:cs="Arial"/>
          <w:sz w:val="20"/>
        </w:rPr>
        <w:t xml:space="preserve">jednostkowej dostawy </w:t>
      </w:r>
      <w:r w:rsidRPr="00074E98">
        <w:rPr>
          <w:rFonts w:ascii="Arial" w:hAnsi="Arial" w:cs="Arial"/>
          <w:sz w:val="20"/>
        </w:rPr>
        <w:t>za każdy</w:t>
      </w:r>
      <w:r w:rsidRPr="00254DE0">
        <w:rPr>
          <w:rFonts w:ascii="Arial" w:hAnsi="Arial" w:cs="Arial"/>
          <w:sz w:val="20"/>
        </w:rPr>
        <w:t xml:space="preserve"> dzień zwłoki w dostawie.</w:t>
      </w:r>
      <w:r w:rsidR="00E13523">
        <w:rPr>
          <w:rFonts w:ascii="Arial" w:hAnsi="Arial" w:cs="Arial"/>
          <w:sz w:val="20"/>
        </w:rPr>
        <w:t xml:space="preserve"> N</w:t>
      </w:r>
      <w:r w:rsidR="00E13523" w:rsidRPr="00E13523">
        <w:rPr>
          <w:rFonts w:ascii="Arial" w:hAnsi="Arial" w:cs="Arial"/>
          <w:sz w:val="20"/>
        </w:rPr>
        <w:t xml:space="preserve">iezależnie od prawa do żądania zapłaty kary umownej, </w:t>
      </w:r>
      <w:r w:rsidR="00E13523">
        <w:rPr>
          <w:rFonts w:ascii="Arial" w:hAnsi="Arial" w:cs="Arial"/>
          <w:sz w:val="20"/>
        </w:rPr>
        <w:t xml:space="preserve">Zamawiający </w:t>
      </w:r>
      <w:r w:rsidR="00E13523" w:rsidRPr="00E13523">
        <w:rPr>
          <w:rFonts w:ascii="Arial" w:hAnsi="Arial" w:cs="Arial"/>
          <w:sz w:val="20"/>
        </w:rPr>
        <w:t xml:space="preserve">zastrzega sobie prawo dokonania zakupu przedmiotu umowy od innego niż Wykonawca podmiotu, w ilości niezrealizowanej w terminie dostawy, chyba że wystąpią okoliczności, które zgodnie z art. 552 </w:t>
      </w:r>
      <w:r w:rsidR="00D15B33">
        <w:rPr>
          <w:rFonts w:ascii="Arial" w:hAnsi="Arial" w:cs="Arial"/>
          <w:sz w:val="20"/>
        </w:rPr>
        <w:t xml:space="preserve">Kodeksu </w:t>
      </w:r>
      <w:r w:rsidR="00E13523" w:rsidRPr="00E13523">
        <w:rPr>
          <w:rFonts w:ascii="Arial" w:hAnsi="Arial" w:cs="Arial"/>
          <w:sz w:val="20"/>
        </w:rPr>
        <w:t>c</w:t>
      </w:r>
      <w:r w:rsidR="00D15B33">
        <w:rPr>
          <w:rFonts w:ascii="Arial" w:hAnsi="Arial" w:cs="Arial"/>
          <w:sz w:val="20"/>
        </w:rPr>
        <w:t>ywilnego</w:t>
      </w:r>
      <w:r w:rsidR="00E13523" w:rsidRPr="00E13523">
        <w:rPr>
          <w:rFonts w:ascii="Arial" w:hAnsi="Arial" w:cs="Arial"/>
          <w:sz w:val="20"/>
        </w:rPr>
        <w:t xml:space="preserve"> uprawniają Wykonawcę do odmowy dostarczenia towaru Zamawiającemu.</w:t>
      </w:r>
    </w:p>
    <w:p w14:paraId="4457117D" w14:textId="211868FE" w:rsidR="003E055D" w:rsidRDefault="00E13523" w:rsidP="00D471FD">
      <w:pPr>
        <w:pStyle w:val="Tekstpodstawowy"/>
        <w:numPr>
          <w:ilvl w:val="0"/>
          <w:numId w:val="1"/>
        </w:numPr>
        <w:spacing w:line="360" w:lineRule="auto"/>
        <w:rPr>
          <w:rFonts w:ascii="Arial" w:hAnsi="Arial" w:cs="Arial"/>
          <w:sz w:val="20"/>
        </w:rPr>
      </w:pPr>
      <w:r w:rsidRPr="00E13523">
        <w:rPr>
          <w:rFonts w:ascii="Arial" w:hAnsi="Arial" w:cs="Arial"/>
          <w:sz w:val="20"/>
        </w:rPr>
        <w:t>Strony postanawiają, że w przypadku określonym w ust</w:t>
      </w:r>
      <w:r w:rsidR="009957AD">
        <w:rPr>
          <w:rFonts w:ascii="Arial" w:hAnsi="Arial" w:cs="Arial"/>
          <w:sz w:val="20"/>
        </w:rPr>
        <w:t>. 1</w:t>
      </w:r>
      <w:r w:rsidRPr="00E13523">
        <w:rPr>
          <w:rFonts w:ascii="Arial" w:hAnsi="Arial" w:cs="Arial"/>
          <w:sz w:val="20"/>
        </w:rPr>
        <w:t>, koszt zakupu przedmiotu umowy</w:t>
      </w:r>
      <w:r w:rsidR="00E5703E">
        <w:rPr>
          <w:rFonts w:ascii="Arial" w:hAnsi="Arial" w:cs="Arial"/>
          <w:sz w:val="20"/>
        </w:rPr>
        <w:br/>
      </w:r>
      <w:r w:rsidRPr="00E13523">
        <w:rPr>
          <w:rFonts w:ascii="Arial" w:hAnsi="Arial" w:cs="Arial"/>
          <w:sz w:val="20"/>
        </w:rPr>
        <w:t>u innego niż</w:t>
      </w:r>
      <w:r w:rsidR="009957AD">
        <w:rPr>
          <w:rFonts w:ascii="Arial" w:hAnsi="Arial" w:cs="Arial"/>
          <w:sz w:val="20"/>
        </w:rPr>
        <w:t xml:space="preserve"> </w:t>
      </w:r>
      <w:r w:rsidRPr="00E13523">
        <w:rPr>
          <w:rFonts w:ascii="Arial" w:hAnsi="Arial" w:cs="Arial"/>
          <w:sz w:val="20"/>
        </w:rPr>
        <w:t>Wykonawca podmiotu jest uwzględniany w wartości przedmiotu umowy</w:t>
      </w:r>
      <w:r w:rsidR="002C6EE2">
        <w:rPr>
          <w:rFonts w:ascii="Arial" w:hAnsi="Arial" w:cs="Arial"/>
          <w:sz w:val="20"/>
        </w:rPr>
        <w:t xml:space="preserve"> dla danej części</w:t>
      </w:r>
      <w:r w:rsidRPr="00E13523">
        <w:rPr>
          <w:rFonts w:ascii="Arial" w:hAnsi="Arial" w:cs="Arial"/>
          <w:sz w:val="20"/>
        </w:rPr>
        <w:t xml:space="preserve"> określonej w §4 ust.1 niniejszej umowy.</w:t>
      </w:r>
    </w:p>
    <w:p w14:paraId="5B46CAF1" w14:textId="57FF73C9" w:rsidR="003E055D" w:rsidRPr="00074E98" w:rsidRDefault="003E055D" w:rsidP="00D471FD">
      <w:pPr>
        <w:pStyle w:val="Tekstpodstawowy"/>
        <w:numPr>
          <w:ilvl w:val="0"/>
          <w:numId w:val="1"/>
        </w:numPr>
        <w:spacing w:line="360" w:lineRule="auto"/>
        <w:rPr>
          <w:rFonts w:ascii="Arial" w:hAnsi="Arial" w:cs="Arial"/>
          <w:sz w:val="20"/>
        </w:rPr>
      </w:pPr>
      <w:r w:rsidRPr="00254DE0">
        <w:rPr>
          <w:rFonts w:ascii="Arial" w:hAnsi="Arial" w:cs="Arial"/>
          <w:sz w:val="20"/>
        </w:rPr>
        <w:t xml:space="preserve">Wykonawca zapłaci Zamawiającemu karę umowną w wysokości 0,2% </w:t>
      </w:r>
      <w:r w:rsidR="002C4491" w:rsidRPr="002C4491">
        <w:rPr>
          <w:rFonts w:ascii="Arial" w:hAnsi="Arial" w:cs="Arial"/>
          <w:sz w:val="20"/>
        </w:rPr>
        <w:t>wartości brutto</w:t>
      </w:r>
      <w:r w:rsidR="00C95AF9">
        <w:rPr>
          <w:rFonts w:ascii="Arial" w:hAnsi="Arial" w:cs="Arial"/>
          <w:sz w:val="20"/>
        </w:rPr>
        <w:t xml:space="preserve"> </w:t>
      </w:r>
      <w:r w:rsidR="00C95AF9" w:rsidRPr="00074E98">
        <w:rPr>
          <w:rFonts w:ascii="Arial" w:hAnsi="Arial" w:cs="Arial"/>
          <w:sz w:val="20"/>
        </w:rPr>
        <w:t>jednostkowej dostawy</w:t>
      </w:r>
      <w:r w:rsidR="002C4491" w:rsidRPr="00074E98">
        <w:rPr>
          <w:rFonts w:ascii="Arial" w:hAnsi="Arial" w:cs="Arial"/>
          <w:sz w:val="20"/>
        </w:rPr>
        <w:t xml:space="preserve"> </w:t>
      </w:r>
      <w:r w:rsidRPr="00074E98">
        <w:rPr>
          <w:rFonts w:ascii="Arial" w:hAnsi="Arial" w:cs="Arial"/>
          <w:sz w:val="20"/>
        </w:rPr>
        <w:t>za każdy dzień zwłoki w usunięciu wad jakościowych ujawnionych przy dostawie,</w:t>
      </w:r>
      <w:r w:rsidR="00C95AF9" w:rsidRPr="00074E98">
        <w:rPr>
          <w:rFonts w:ascii="Arial" w:hAnsi="Arial" w:cs="Arial"/>
          <w:sz w:val="20"/>
        </w:rPr>
        <w:t xml:space="preserve"> </w:t>
      </w:r>
      <w:r w:rsidRPr="00074E98">
        <w:rPr>
          <w:rFonts w:ascii="Arial" w:hAnsi="Arial" w:cs="Arial"/>
          <w:sz w:val="20"/>
        </w:rPr>
        <w:t xml:space="preserve">o których mowa w § </w:t>
      </w:r>
      <w:r w:rsidR="006E57B0">
        <w:rPr>
          <w:rFonts w:ascii="Arial" w:hAnsi="Arial" w:cs="Arial"/>
          <w:sz w:val="20"/>
        </w:rPr>
        <w:t>3</w:t>
      </w:r>
      <w:r w:rsidRPr="00074E98">
        <w:rPr>
          <w:rFonts w:ascii="Arial" w:hAnsi="Arial" w:cs="Arial"/>
          <w:sz w:val="20"/>
        </w:rPr>
        <w:t xml:space="preserve"> ust. </w:t>
      </w:r>
      <w:r w:rsidR="00E30C4A">
        <w:rPr>
          <w:rFonts w:ascii="Arial" w:hAnsi="Arial" w:cs="Arial"/>
          <w:sz w:val="20"/>
        </w:rPr>
        <w:t>1</w:t>
      </w:r>
      <w:r w:rsidR="006E57B0">
        <w:rPr>
          <w:rFonts w:ascii="Arial" w:hAnsi="Arial" w:cs="Arial"/>
          <w:sz w:val="20"/>
        </w:rPr>
        <w:t>3</w:t>
      </w:r>
      <w:r w:rsidRPr="00074E98">
        <w:rPr>
          <w:rFonts w:ascii="Arial" w:hAnsi="Arial" w:cs="Arial"/>
          <w:sz w:val="20"/>
        </w:rPr>
        <w:t xml:space="preserve"> umowy. </w:t>
      </w:r>
    </w:p>
    <w:p w14:paraId="45E453EC" w14:textId="37FE121F" w:rsidR="00384C19" w:rsidRPr="00254DE0" w:rsidRDefault="00FB33AF" w:rsidP="00D471FD">
      <w:pPr>
        <w:pStyle w:val="Tekstpodstawowy"/>
        <w:numPr>
          <w:ilvl w:val="0"/>
          <w:numId w:val="1"/>
        </w:numPr>
        <w:spacing w:line="360" w:lineRule="auto"/>
        <w:rPr>
          <w:rFonts w:ascii="Arial" w:hAnsi="Arial" w:cs="Arial"/>
          <w:sz w:val="20"/>
        </w:rPr>
      </w:pPr>
      <w:r w:rsidRPr="00074E98">
        <w:rPr>
          <w:rFonts w:ascii="Arial" w:hAnsi="Arial" w:cs="Arial"/>
          <w:sz w:val="20"/>
        </w:rPr>
        <w:t xml:space="preserve">Wykonawca zapłaci Zamawiającemu karę umowną w wysokości 0,2% </w:t>
      </w:r>
      <w:r w:rsidR="002C4491" w:rsidRPr="00074E98">
        <w:rPr>
          <w:rFonts w:ascii="Arial" w:hAnsi="Arial" w:cs="Arial"/>
          <w:sz w:val="20"/>
        </w:rPr>
        <w:t>wartości brutto</w:t>
      </w:r>
      <w:r w:rsidR="00C95AF9" w:rsidRPr="00074E98">
        <w:rPr>
          <w:rFonts w:ascii="Arial" w:hAnsi="Arial" w:cs="Arial"/>
          <w:sz w:val="20"/>
        </w:rPr>
        <w:t xml:space="preserve"> jednostkowej dostawy</w:t>
      </w:r>
      <w:r w:rsidR="002C4491" w:rsidRPr="00074E98">
        <w:rPr>
          <w:rFonts w:ascii="Arial" w:hAnsi="Arial" w:cs="Arial"/>
          <w:sz w:val="20"/>
        </w:rPr>
        <w:t xml:space="preserve"> </w:t>
      </w:r>
      <w:r w:rsidRPr="00074E98">
        <w:rPr>
          <w:rFonts w:ascii="Arial" w:hAnsi="Arial" w:cs="Arial"/>
          <w:sz w:val="20"/>
        </w:rPr>
        <w:t>za</w:t>
      </w:r>
      <w:r w:rsidR="003E055D">
        <w:rPr>
          <w:rFonts w:ascii="Arial" w:hAnsi="Arial" w:cs="Arial"/>
          <w:sz w:val="20"/>
        </w:rPr>
        <w:t xml:space="preserve"> </w:t>
      </w:r>
      <w:r w:rsidRPr="00254DE0">
        <w:rPr>
          <w:rFonts w:ascii="Arial" w:hAnsi="Arial" w:cs="Arial"/>
          <w:sz w:val="20"/>
        </w:rPr>
        <w:t>każdy dzień zwłoki w usunięciu braków</w:t>
      </w:r>
      <w:r w:rsidR="000D65E6" w:rsidRPr="00254DE0">
        <w:rPr>
          <w:rFonts w:ascii="Arial" w:hAnsi="Arial" w:cs="Arial"/>
          <w:sz w:val="20"/>
        </w:rPr>
        <w:t xml:space="preserve"> ilościowych</w:t>
      </w:r>
      <w:r w:rsidRPr="00254DE0">
        <w:rPr>
          <w:rFonts w:ascii="Arial" w:hAnsi="Arial" w:cs="Arial"/>
          <w:sz w:val="20"/>
        </w:rPr>
        <w:t xml:space="preserve"> ujawn</w:t>
      </w:r>
      <w:r w:rsidR="000D65E6" w:rsidRPr="00254DE0">
        <w:rPr>
          <w:rFonts w:ascii="Arial" w:hAnsi="Arial" w:cs="Arial"/>
          <w:sz w:val="20"/>
        </w:rPr>
        <w:t xml:space="preserve">ionych przy </w:t>
      </w:r>
      <w:r w:rsidR="00BA297F" w:rsidRPr="00254DE0">
        <w:rPr>
          <w:rFonts w:ascii="Arial" w:hAnsi="Arial" w:cs="Arial"/>
          <w:sz w:val="20"/>
        </w:rPr>
        <w:t>dostawie,</w:t>
      </w:r>
      <w:r w:rsidR="006E57B0">
        <w:rPr>
          <w:rFonts w:ascii="Arial" w:hAnsi="Arial" w:cs="Arial"/>
          <w:sz w:val="20"/>
        </w:rPr>
        <w:br/>
      </w:r>
      <w:r w:rsidR="000D65E6" w:rsidRPr="00254DE0">
        <w:rPr>
          <w:rFonts w:ascii="Arial" w:hAnsi="Arial" w:cs="Arial"/>
          <w:sz w:val="20"/>
        </w:rPr>
        <w:t>o których mowa w</w:t>
      </w:r>
      <w:r w:rsidR="00BA297F" w:rsidRPr="00254DE0">
        <w:rPr>
          <w:rFonts w:ascii="Arial" w:hAnsi="Arial" w:cs="Arial"/>
          <w:sz w:val="20"/>
        </w:rPr>
        <w:t xml:space="preserve"> § </w:t>
      </w:r>
      <w:r w:rsidR="006E57B0">
        <w:rPr>
          <w:rFonts w:ascii="Arial" w:hAnsi="Arial" w:cs="Arial"/>
          <w:sz w:val="20"/>
        </w:rPr>
        <w:t>3</w:t>
      </w:r>
      <w:r w:rsidR="00BA297F" w:rsidRPr="00254DE0">
        <w:rPr>
          <w:rFonts w:ascii="Arial" w:hAnsi="Arial" w:cs="Arial"/>
          <w:sz w:val="20"/>
        </w:rPr>
        <w:t xml:space="preserve"> ust. </w:t>
      </w:r>
      <w:r w:rsidR="00E30C4A">
        <w:rPr>
          <w:rFonts w:ascii="Arial" w:hAnsi="Arial" w:cs="Arial"/>
          <w:sz w:val="20"/>
        </w:rPr>
        <w:t>1</w:t>
      </w:r>
      <w:r w:rsidR="006E57B0">
        <w:rPr>
          <w:rFonts w:ascii="Arial" w:hAnsi="Arial" w:cs="Arial"/>
          <w:sz w:val="20"/>
        </w:rPr>
        <w:t>4</w:t>
      </w:r>
      <w:r w:rsidRPr="00254DE0">
        <w:rPr>
          <w:rFonts w:ascii="Arial" w:hAnsi="Arial" w:cs="Arial"/>
          <w:sz w:val="20"/>
        </w:rPr>
        <w:t xml:space="preserve"> umowy.</w:t>
      </w:r>
      <w:r w:rsidR="00384C19" w:rsidRPr="00254DE0">
        <w:rPr>
          <w:rFonts w:ascii="Arial" w:hAnsi="Arial" w:cs="Arial"/>
          <w:sz w:val="20"/>
        </w:rPr>
        <w:t xml:space="preserve"> </w:t>
      </w:r>
    </w:p>
    <w:p w14:paraId="6CA67074" w14:textId="009178C5" w:rsidR="00FF6B41" w:rsidRPr="00C40E8A" w:rsidRDefault="00FB33AF" w:rsidP="00C40E8A">
      <w:pPr>
        <w:pStyle w:val="Tekstpodstawowy"/>
        <w:numPr>
          <w:ilvl w:val="0"/>
          <w:numId w:val="1"/>
        </w:numPr>
        <w:spacing w:line="360" w:lineRule="auto"/>
        <w:rPr>
          <w:rFonts w:ascii="Arial" w:hAnsi="Arial" w:cs="Arial"/>
          <w:sz w:val="20"/>
        </w:rPr>
      </w:pPr>
      <w:r w:rsidRPr="00254DE0">
        <w:rPr>
          <w:rFonts w:ascii="Arial" w:hAnsi="Arial" w:cs="Arial"/>
          <w:sz w:val="20"/>
        </w:rPr>
        <w:t xml:space="preserve">Wykonawca zapłaci Zamawiającemu karę umowną w wysokości </w:t>
      </w:r>
      <w:r w:rsidR="00211A83">
        <w:rPr>
          <w:rFonts w:ascii="Arial" w:hAnsi="Arial" w:cs="Arial"/>
          <w:sz w:val="20"/>
        </w:rPr>
        <w:t>10</w:t>
      </w:r>
      <w:r w:rsidRPr="00254DE0">
        <w:rPr>
          <w:rFonts w:ascii="Arial" w:hAnsi="Arial" w:cs="Arial"/>
          <w:sz w:val="20"/>
        </w:rPr>
        <w:t>%</w:t>
      </w:r>
      <w:r w:rsidR="002477C5">
        <w:rPr>
          <w:rFonts w:ascii="Arial" w:hAnsi="Arial" w:cs="Arial"/>
          <w:sz w:val="20"/>
        </w:rPr>
        <w:t xml:space="preserve"> niezrealizowanej</w:t>
      </w:r>
      <w:r w:rsidRPr="00254DE0">
        <w:rPr>
          <w:rFonts w:ascii="Arial" w:hAnsi="Arial" w:cs="Arial"/>
          <w:sz w:val="20"/>
        </w:rPr>
        <w:t xml:space="preserve"> wartości przedmiotu umowy</w:t>
      </w:r>
      <w:r w:rsidR="004339FC">
        <w:rPr>
          <w:rFonts w:ascii="Arial" w:hAnsi="Arial" w:cs="Arial"/>
          <w:sz w:val="20"/>
        </w:rPr>
        <w:t xml:space="preserve"> brutto</w:t>
      </w:r>
      <w:r w:rsidRPr="00254DE0">
        <w:rPr>
          <w:rFonts w:ascii="Arial" w:hAnsi="Arial" w:cs="Arial"/>
          <w:sz w:val="20"/>
        </w:rPr>
        <w:t>, jeżeli z przyczyn leżących po stronie Wykonawcy Zamawiający odstąpi od umowy</w:t>
      </w:r>
      <w:r w:rsidR="00FF6B41">
        <w:rPr>
          <w:rFonts w:ascii="Arial" w:hAnsi="Arial" w:cs="Arial"/>
          <w:sz w:val="20"/>
        </w:rPr>
        <w:t xml:space="preserve"> </w:t>
      </w:r>
      <w:r w:rsidRPr="00254DE0">
        <w:rPr>
          <w:rFonts w:ascii="Arial" w:hAnsi="Arial" w:cs="Arial"/>
          <w:sz w:val="20"/>
        </w:rPr>
        <w:t>przed upływem terminu, na który została zawarta.</w:t>
      </w:r>
      <w:r w:rsidR="00384C19" w:rsidRPr="00254DE0">
        <w:rPr>
          <w:rFonts w:ascii="Arial" w:hAnsi="Arial" w:cs="Arial"/>
          <w:sz w:val="20"/>
        </w:rPr>
        <w:t xml:space="preserve"> </w:t>
      </w:r>
    </w:p>
    <w:p w14:paraId="4AF96E17" w14:textId="0B2F6788" w:rsidR="002B31C6" w:rsidRPr="00C40E8A" w:rsidRDefault="00FB33AF" w:rsidP="00C40E8A">
      <w:pPr>
        <w:pStyle w:val="Tekstpodstawowy"/>
        <w:numPr>
          <w:ilvl w:val="0"/>
          <w:numId w:val="1"/>
        </w:numPr>
        <w:spacing w:line="360" w:lineRule="auto"/>
        <w:rPr>
          <w:rFonts w:ascii="Arial" w:hAnsi="Arial" w:cs="Arial"/>
          <w:sz w:val="20"/>
        </w:rPr>
      </w:pPr>
      <w:r w:rsidRPr="00254DE0">
        <w:rPr>
          <w:rFonts w:ascii="Arial" w:hAnsi="Arial" w:cs="Arial"/>
          <w:sz w:val="20"/>
        </w:rPr>
        <w:t xml:space="preserve">Z zastrzeżeniem art. </w:t>
      </w:r>
      <w:r w:rsidR="00CF4723" w:rsidRPr="00254DE0">
        <w:rPr>
          <w:rFonts w:ascii="Arial" w:hAnsi="Arial" w:cs="Arial"/>
          <w:sz w:val="20"/>
        </w:rPr>
        <w:t>456 ust.1 pkt 1</w:t>
      </w:r>
      <w:r w:rsidRPr="00254DE0">
        <w:rPr>
          <w:rFonts w:ascii="Arial" w:hAnsi="Arial" w:cs="Arial"/>
          <w:sz w:val="20"/>
        </w:rPr>
        <w:t xml:space="preserve"> ustawy Prawo zamówień publicznych, Zamawiający zapłaci Wykonawcy karę umowną w wysokości </w:t>
      </w:r>
      <w:r w:rsidR="00211A83">
        <w:rPr>
          <w:rFonts w:ascii="Arial" w:hAnsi="Arial" w:cs="Arial"/>
          <w:sz w:val="20"/>
        </w:rPr>
        <w:t>10</w:t>
      </w:r>
      <w:r w:rsidRPr="00254DE0">
        <w:rPr>
          <w:rFonts w:ascii="Arial" w:hAnsi="Arial" w:cs="Arial"/>
          <w:sz w:val="20"/>
        </w:rPr>
        <w:t>%</w:t>
      </w:r>
      <w:r w:rsidR="002477C5" w:rsidRPr="002477C5">
        <w:t xml:space="preserve"> </w:t>
      </w:r>
      <w:r w:rsidR="002477C5" w:rsidRPr="002477C5">
        <w:rPr>
          <w:rFonts w:ascii="Arial" w:hAnsi="Arial" w:cs="Arial"/>
          <w:sz w:val="20"/>
        </w:rPr>
        <w:t>niezrealizowanej</w:t>
      </w:r>
      <w:r w:rsidRPr="00254DE0">
        <w:rPr>
          <w:rFonts w:ascii="Arial" w:hAnsi="Arial" w:cs="Arial"/>
          <w:sz w:val="20"/>
        </w:rPr>
        <w:t xml:space="preserve"> wartości</w:t>
      </w:r>
      <w:r w:rsidR="007B48C6">
        <w:rPr>
          <w:rFonts w:ascii="Arial" w:hAnsi="Arial" w:cs="Arial"/>
          <w:sz w:val="20"/>
        </w:rPr>
        <w:t xml:space="preserve"> </w:t>
      </w:r>
      <w:r w:rsidRPr="00254DE0">
        <w:rPr>
          <w:rFonts w:ascii="Arial" w:hAnsi="Arial" w:cs="Arial"/>
          <w:sz w:val="20"/>
        </w:rPr>
        <w:t>przedmiotu umowy</w:t>
      </w:r>
      <w:r w:rsidR="007B48C6">
        <w:rPr>
          <w:rFonts w:ascii="Arial" w:hAnsi="Arial" w:cs="Arial"/>
          <w:sz w:val="20"/>
        </w:rPr>
        <w:t xml:space="preserve"> brutto</w:t>
      </w:r>
      <w:r w:rsidRPr="00254DE0">
        <w:rPr>
          <w:rFonts w:ascii="Arial" w:hAnsi="Arial" w:cs="Arial"/>
          <w:sz w:val="20"/>
        </w:rPr>
        <w:t>,</w:t>
      </w:r>
      <w:r w:rsidR="002477C5">
        <w:rPr>
          <w:rFonts w:ascii="Arial" w:hAnsi="Arial" w:cs="Arial"/>
          <w:sz w:val="20"/>
        </w:rPr>
        <w:br/>
      </w:r>
      <w:r w:rsidRPr="00254DE0">
        <w:rPr>
          <w:rFonts w:ascii="Arial" w:hAnsi="Arial" w:cs="Arial"/>
          <w:sz w:val="20"/>
        </w:rPr>
        <w:t>w przypadku odstąpienia od umowy</w:t>
      </w:r>
      <w:r w:rsidR="00C65A59">
        <w:rPr>
          <w:rFonts w:ascii="Arial" w:hAnsi="Arial" w:cs="Arial"/>
          <w:sz w:val="20"/>
        </w:rPr>
        <w:t xml:space="preserve"> </w:t>
      </w:r>
      <w:r w:rsidRPr="00254DE0">
        <w:rPr>
          <w:rFonts w:ascii="Arial" w:hAnsi="Arial" w:cs="Arial"/>
          <w:sz w:val="20"/>
        </w:rPr>
        <w:t>przez Wykonawcę z winy Zamawiającego.</w:t>
      </w:r>
    </w:p>
    <w:p w14:paraId="06223BC1" w14:textId="0FF8512F" w:rsidR="00384C19" w:rsidRPr="00254DE0" w:rsidRDefault="00384C19" w:rsidP="00D471FD">
      <w:pPr>
        <w:pStyle w:val="Tekstpodstawowy"/>
        <w:numPr>
          <w:ilvl w:val="0"/>
          <w:numId w:val="1"/>
        </w:numPr>
        <w:spacing w:line="360" w:lineRule="auto"/>
        <w:rPr>
          <w:rFonts w:ascii="Arial" w:hAnsi="Arial" w:cs="Arial"/>
          <w:sz w:val="20"/>
        </w:rPr>
      </w:pPr>
      <w:r w:rsidRPr="00254DE0">
        <w:rPr>
          <w:rFonts w:ascii="Arial" w:hAnsi="Arial" w:cs="Arial"/>
          <w:sz w:val="20"/>
        </w:rPr>
        <w:t xml:space="preserve"> </w:t>
      </w:r>
      <w:r w:rsidR="0011660B" w:rsidRPr="0011660B">
        <w:rPr>
          <w:rFonts w:ascii="Arial" w:hAnsi="Arial" w:cs="Arial"/>
          <w:sz w:val="20"/>
        </w:rPr>
        <w:t xml:space="preserve">Łączna maksymalna wysokość kar umownych, których </w:t>
      </w:r>
      <w:r w:rsidR="00DA74DC">
        <w:rPr>
          <w:rFonts w:ascii="Arial" w:hAnsi="Arial" w:cs="Arial"/>
          <w:sz w:val="20"/>
        </w:rPr>
        <w:t>mogą dochodzić Strony</w:t>
      </w:r>
      <w:r w:rsidR="004B269F">
        <w:rPr>
          <w:rFonts w:ascii="Arial" w:hAnsi="Arial" w:cs="Arial"/>
          <w:sz w:val="20"/>
        </w:rPr>
        <w:t>,</w:t>
      </w:r>
      <w:r w:rsidR="0011660B" w:rsidRPr="0011660B">
        <w:rPr>
          <w:rFonts w:ascii="Arial" w:hAnsi="Arial" w:cs="Arial"/>
          <w:sz w:val="20"/>
        </w:rPr>
        <w:t xml:space="preserve"> nie może</w:t>
      </w:r>
      <w:r w:rsidR="006C0673">
        <w:rPr>
          <w:rFonts w:ascii="Arial" w:hAnsi="Arial" w:cs="Arial"/>
          <w:sz w:val="20"/>
        </w:rPr>
        <w:t xml:space="preserve"> </w:t>
      </w:r>
      <w:r w:rsidR="0011660B" w:rsidRPr="0011660B">
        <w:rPr>
          <w:rFonts w:ascii="Arial" w:hAnsi="Arial" w:cs="Arial"/>
          <w:sz w:val="20"/>
        </w:rPr>
        <w:t>przekroczyć kwoty</w:t>
      </w:r>
      <w:r w:rsidR="0011660B">
        <w:rPr>
          <w:rFonts w:ascii="Arial" w:hAnsi="Arial" w:cs="Arial"/>
          <w:sz w:val="20"/>
        </w:rPr>
        <w:t xml:space="preserve"> </w:t>
      </w:r>
      <w:r w:rsidR="008976CB">
        <w:rPr>
          <w:rFonts w:ascii="Arial" w:hAnsi="Arial" w:cs="Arial"/>
          <w:sz w:val="20"/>
        </w:rPr>
        <w:t>10</w:t>
      </w:r>
      <w:r w:rsidR="0011660B" w:rsidRPr="0011660B">
        <w:rPr>
          <w:rFonts w:ascii="Arial" w:hAnsi="Arial" w:cs="Arial"/>
          <w:sz w:val="20"/>
        </w:rPr>
        <w:t>% wartości przedmiotu umowy</w:t>
      </w:r>
      <w:r w:rsidR="0067244A">
        <w:rPr>
          <w:rFonts w:ascii="Arial" w:hAnsi="Arial" w:cs="Arial"/>
          <w:sz w:val="20"/>
        </w:rPr>
        <w:t xml:space="preserve"> brutt</w:t>
      </w:r>
      <w:r w:rsidR="006C0673">
        <w:rPr>
          <w:rFonts w:ascii="Arial" w:hAnsi="Arial" w:cs="Arial"/>
          <w:sz w:val="20"/>
        </w:rPr>
        <w:t>o.</w:t>
      </w:r>
    </w:p>
    <w:p w14:paraId="6A5B1B79" w14:textId="1AB0645C" w:rsidR="00384C19" w:rsidRPr="00254DE0" w:rsidRDefault="00FB33AF" w:rsidP="00D471FD">
      <w:pPr>
        <w:pStyle w:val="Tekstpodstawowy"/>
        <w:numPr>
          <w:ilvl w:val="0"/>
          <w:numId w:val="1"/>
        </w:numPr>
        <w:spacing w:line="360" w:lineRule="auto"/>
        <w:rPr>
          <w:rFonts w:ascii="Arial" w:hAnsi="Arial" w:cs="Arial"/>
          <w:sz w:val="20"/>
        </w:rPr>
      </w:pPr>
      <w:r w:rsidRPr="00254DE0">
        <w:rPr>
          <w:rFonts w:ascii="Arial" w:hAnsi="Arial" w:cs="Arial"/>
          <w:sz w:val="20"/>
        </w:rPr>
        <w:lastRenderedPageBreak/>
        <w:t>Strony</w:t>
      </w:r>
      <w:r w:rsidR="002D019B">
        <w:rPr>
          <w:rFonts w:ascii="Arial" w:hAnsi="Arial" w:cs="Arial"/>
          <w:sz w:val="20"/>
        </w:rPr>
        <w:t xml:space="preserve"> </w:t>
      </w:r>
      <w:r w:rsidRPr="00254DE0">
        <w:rPr>
          <w:rFonts w:ascii="Arial" w:hAnsi="Arial" w:cs="Arial"/>
          <w:sz w:val="20"/>
        </w:rPr>
        <w:t>zastrzegają</w:t>
      </w:r>
      <w:r w:rsidR="002D019B">
        <w:rPr>
          <w:rFonts w:ascii="Arial" w:hAnsi="Arial" w:cs="Arial"/>
          <w:sz w:val="20"/>
        </w:rPr>
        <w:t xml:space="preserve"> </w:t>
      </w:r>
      <w:r w:rsidRPr="00254DE0">
        <w:rPr>
          <w:rFonts w:ascii="Arial" w:hAnsi="Arial" w:cs="Arial"/>
          <w:sz w:val="20"/>
        </w:rPr>
        <w:t>sobie prawo do dochodzenia odszkodowania uzupełniającego,</w:t>
      </w:r>
      <w:r w:rsidR="001351ED">
        <w:rPr>
          <w:rFonts w:ascii="Arial" w:hAnsi="Arial" w:cs="Arial"/>
          <w:sz w:val="20"/>
        </w:rPr>
        <w:t xml:space="preserve"> </w:t>
      </w:r>
      <w:r w:rsidRPr="00254DE0">
        <w:rPr>
          <w:rFonts w:ascii="Arial" w:hAnsi="Arial" w:cs="Arial"/>
          <w:sz w:val="20"/>
        </w:rPr>
        <w:t xml:space="preserve">przewyższającego wysokość zastrzeżonych kar umownych, do wysokości rzeczywiście poniesionej szkody na zasadach ogólnych. </w:t>
      </w:r>
      <w:r w:rsidR="00384C19" w:rsidRPr="00254DE0">
        <w:rPr>
          <w:rFonts w:ascii="Arial" w:hAnsi="Arial" w:cs="Arial"/>
          <w:sz w:val="20"/>
        </w:rPr>
        <w:t xml:space="preserve"> </w:t>
      </w:r>
    </w:p>
    <w:p w14:paraId="4439F249" w14:textId="77777777" w:rsidR="00384C19" w:rsidRPr="00254DE0" w:rsidRDefault="004874F6" w:rsidP="00D471FD">
      <w:pPr>
        <w:pStyle w:val="Tekstpodstawowy"/>
        <w:numPr>
          <w:ilvl w:val="0"/>
          <w:numId w:val="1"/>
        </w:numPr>
        <w:spacing w:line="360" w:lineRule="auto"/>
        <w:rPr>
          <w:rFonts w:ascii="Arial" w:hAnsi="Arial" w:cs="Arial"/>
          <w:sz w:val="20"/>
        </w:rPr>
      </w:pPr>
      <w:r w:rsidRPr="00254DE0">
        <w:rPr>
          <w:rFonts w:ascii="Arial" w:hAnsi="Arial" w:cs="Arial"/>
          <w:iCs/>
          <w:sz w:val="20"/>
        </w:rPr>
        <w:t>Naliczenie przez Zamawiającego kary umownej następuje przez sporządzenie noty księgowej  wraz z pisemnym uzasadnieniem oraz terminem zapłaty.</w:t>
      </w:r>
      <w:r w:rsidR="00384C19" w:rsidRPr="00254DE0">
        <w:rPr>
          <w:rFonts w:ascii="Arial" w:hAnsi="Arial" w:cs="Arial"/>
          <w:iCs/>
          <w:sz w:val="20"/>
        </w:rPr>
        <w:t xml:space="preserve"> </w:t>
      </w:r>
    </w:p>
    <w:p w14:paraId="7E10A19F" w14:textId="77777777" w:rsidR="00094B82" w:rsidRPr="004A1DFF" w:rsidRDefault="00FB33AF" w:rsidP="00D471FD">
      <w:pPr>
        <w:pStyle w:val="Tekstpodstawowy"/>
        <w:numPr>
          <w:ilvl w:val="0"/>
          <w:numId w:val="1"/>
        </w:numPr>
        <w:spacing w:line="360" w:lineRule="auto"/>
        <w:rPr>
          <w:rFonts w:ascii="Arial" w:hAnsi="Arial" w:cs="Arial"/>
          <w:sz w:val="20"/>
        </w:rPr>
      </w:pPr>
      <w:r w:rsidRPr="00254DE0">
        <w:rPr>
          <w:rFonts w:ascii="Arial" w:hAnsi="Arial" w:cs="Arial"/>
          <w:sz w:val="20"/>
        </w:rPr>
        <w:t>Zamawiający może potrącić należność z tytułu kar umownych z wynagrodzenia przysługującego Wykonawcy.</w:t>
      </w:r>
    </w:p>
    <w:p w14:paraId="5A0F5177" w14:textId="77777777" w:rsidR="00141E6D" w:rsidRDefault="00141E6D" w:rsidP="005542B7">
      <w:pPr>
        <w:pStyle w:val="Tekstpodstawowy"/>
        <w:tabs>
          <w:tab w:val="left" w:pos="4536"/>
        </w:tabs>
        <w:rPr>
          <w:rFonts w:ascii="Arial" w:hAnsi="Arial" w:cs="Arial"/>
          <w:b/>
          <w:sz w:val="20"/>
        </w:rPr>
      </w:pPr>
      <w:bookmarkStart w:id="4" w:name="_Hlk145067432"/>
    </w:p>
    <w:p w14:paraId="51FAAC71" w14:textId="5B795DC6" w:rsidR="007D1079" w:rsidRPr="00254DE0" w:rsidRDefault="007D1079" w:rsidP="00BE0A2A">
      <w:pPr>
        <w:pStyle w:val="Tekstpodstawowy"/>
        <w:tabs>
          <w:tab w:val="left" w:pos="4536"/>
        </w:tabs>
        <w:ind w:left="360"/>
        <w:jc w:val="center"/>
        <w:rPr>
          <w:rFonts w:ascii="Arial" w:hAnsi="Arial" w:cs="Arial"/>
          <w:b/>
          <w:sz w:val="20"/>
        </w:rPr>
      </w:pPr>
      <w:r w:rsidRPr="00254DE0">
        <w:rPr>
          <w:rFonts w:ascii="Arial" w:hAnsi="Arial" w:cs="Arial"/>
          <w:b/>
          <w:sz w:val="20"/>
        </w:rPr>
        <w:t>§</w:t>
      </w:r>
      <w:r w:rsidR="00865E91">
        <w:rPr>
          <w:rFonts w:ascii="Arial" w:hAnsi="Arial" w:cs="Arial"/>
          <w:b/>
          <w:sz w:val="20"/>
        </w:rPr>
        <w:t>6</w:t>
      </w:r>
    </w:p>
    <w:bookmarkEnd w:id="4"/>
    <w:p w14:paraId="18B64EB5" w14:textId="77777777" w:rsidR="007D1079" w:rsidRPr="00254DE0" w:rsidRDefault="007D1079" w:rsidP="007D1079">
      <w:pPr>
        <w:pStyle w:val="Tekstpodstawowy"/>
        <w:tabs>
          <w:tab w:val="left" w:pos="4961"/>
        </w:tabs>
        <w:spacing w:line="360" w:lineRule="auto"/>
        <w:ind w:left="360"/>
        <w:jc w:val="center"/>
        <w:rPr>
          <w:rFonts w:ascii="Arial" w:hAnsi="Arial" w:cs="Arial"/>
          <w:b/>
          <w:sz w:val="20"/>
        </w:rPr>
      </w:pPr>
      <w:r>
        <w:rPr>
          <w:rFonts w:ascii="Arial" w:hAnsi="Arial" w:cs="Arial"/>
          <w:b/>
          <w:sz w:val="20"/>
        </w:rPr>
        <w:t>Zmiana umowy</w:t>
      </w:r>
    </w:p>
    <w:p w14:paraId="24F63F8F" w14:textId="1D790EF3" w:rsidR="007D1079" w:rsidRDefault="007D1079" w:rsidP="00D471FD">
      <w:pPr>
        <w:pStyle w:val="Tekstpodstawowywcity"/>
        <w:widowControl/>
        <w:numPr>
          <w:ilvl w:val="0"/>
          <w:numId w:val="9"/>
        </w:numPr>
        <w:jc w:val="both"/>
        <w:rPr>
          <w:rFonts w:ascii="Arial" w:hAnsi="Arial" w:cs="Arial"/>
          <w:sz w:val="20"/>
        </w:rPr>
      </w:pPr>
      <w:r w:rsidRPr="007D1079">
        <w:rPr>
          <w:rFonts w:ascii="Arial" w:hAnsi="Arial" w:cs="Arial"/>
          <w:sz w:val="20"/>
        </w:rPr>
        <w:t xml:space="preserve">Zamawiający </w:t>
      </w:r>
      <w:r w:rsidR="0059288D">
        <w:rPr>
          <w:rFonts w:ascii="Arial" w:hAnsi="Arial" w:cs="Arial"/>
          <w:sz w:val="20"/>
        </w:rPr>
        <w:t xml:space="preserve">oprócz </w:t>
      </w:r>
      <w:r w:rsidR="001E517E">
        <w:rPr>
          <w:rFonts w:ascii="Arial" w:hAnsi="Arial" w:cs="Arial"/>
          <w:sz w:val="20"/>
        </w:rPr>
        <w:t xml:space="preserve">możliwości </w:t>
      </w:r>
      <w:r w:rsidR="0059288D">
        <w:rPr>
          <w:rFonts w:ascii="Arial" w:hAnsi="Arial" w:cs="Arial"/>
          <w:sz w:val="20"/>
        </w:rPr>
        <w:t xml:space="preserve">zmiany wynagrodzenia określonej w </w:t>
      </w:r>
      <w:r w:rsidR="0059288D" w:rsidRPr="0059288D">
        <w:rPr>
          <w:rFonts w:ascii="Arial" w:hAnsi="Arial" w:cs="Arial"/>
          <w:sz w:val="20"/>
        </w:rPr>
        <w:t>§</w:t>
      </w:r>
      <w:r w:rsidR="0059288D">
        <w:rPr>
          <w:rFonts w:ascii="Arial" w:hAnsi="Arial" w:cs="Arial"/>
          <w:sz w:val="20"/>
        </w:rPr>
        <w:t>4</w:t>
      </w:r>
      <w:r w:rsidR="00AC793B">
        <w:rPr>
          <w:rFonts w:ascii="Arial" w:hAnsi="Arial" w:cs="Arial"/>
          <w:sz w:val="20"/>
        </w:rPr>
        <w:t xml:space="preserve"> ust.</w:t>
      </w:r>
      <w:r w:rsidR="005C5A55" w:rsidRPr="005C5A55">
        <w:rPr>
          <w:rFonts w:ascii="Arial" w:hAnsi="Arial" w:cs="Arial"/>
          <w:sz w:val="20"/>
        </w:rPr>
        <w:t xml:space="preserve"> 5</w:t>
      </w:r>
      <w:r w:rsidR="0066619D">
        <w:rPr>
          <w:rFonts w:ascii="Arial" w:hAnsi="Arial" w:cs="Arial"/>
          <w:sz w:val="20"/>
        </w:rPr>
        <w:t xml:space="preserve"> i</w:t>
      </w:r>
      <w:r w:rsidR="005C5A55" w:rsidRPr="005C5A55">
        <w:rPr>
          <w:rFonts w:ascii="Arial" w:hAnsi="Arial" w:cs="Arial"/>
          <w:sz w:val="20"/>
        </w:rPr>
        <w:t xml:space="preserve"> </w:t>
      </w:r>
      <w:r w:rsidR="00F23DA5">
        <w:rPr>
          <w:rFonts w:ascii="Arial" w:hAnsi="Arial" w:cs="Arial"/>
          <w:sz w:val="20"/>
        </w:rPr>
        <w:t>9</w:t>
      </w:r>
      <w:r w:rsidR="005C5A55" w:rsidRPr="005C5A55">
        <w:rPr>
          <w:rFonts w:ascii="Arial" w:hAnsi="Arial" w:cs="Arial"/>
          <w:sz w:val="20"/>
        </w:rPr>
        <w:t xml:space="preserve"> </w:t>
      </w:r>
      <w:r w:rsidRPr="007D1079">
        <w:rPr>
          <w:rFonts w:ascii="Arial" w:hAnsi="Arial" w:cs="Arial"/>
          <w:sz w:val="20"/>
        </w:rPr>
        <w:t>dopuszcza zmianę umowy w razie wystąpienia następujących okoliczności:</w:t>
      </w:r>
    </w:p>
    <w:p w14:paraId="15F12792" w14:textId="77777777" w:rsidR="007D1079" w:rsidRDefault="007D1079" w:rsidP="00D471FD">
      <w:pPr>
        <w:pStyle w:val="Tekstpodstawowywcity"/>
        <w:widowControl/>
        <w:numPr>
          <w:ilvl w:val="0"/>
          <w:numId w:val="11"/>
        </w:numPr>
        <w:jc w:val="both"/>
        <w:rPr>
          <w:rFonts w:ascii="Arial" w:hAnsi="Arial" w:cs="Arial"/>
          <w:sz w:val="20"/>
        </w:rPr>
      </w:pPr>
      <w:r w:rsidRPr="007D1079">
        <w:rPr>
          <w:rFonts w:ascii="Arial" w:hAnsi="Arial" w:cs="Arial"/>
          <w:sz w:val="20"/>
        </w:rPr>
        <w:t>zmiany nazwy</w:t>
      </w:r>
      <w:r w:rsidR="0059288D">
        <w:rPr>
          <w:rFonts w:ascii="Arial" w:hAnsi="Arial" w:cs="Arial"/>
          <w:sz w:val="20"/>
        </w:rPr>
        <w:t>, siedziby</w:t>
      </w:r>
      <w:r w:rsidRPr="007D1079">
        <w:rPr>
          <w:rFonts w:ascii="Arial" w:hAnsi="Arial" w:cs="Arial"/>
          <w:sz w:val="20"/>
        </w:rPr>
        <w:t xml:space="preserve"> i innych danych Stron umowy w przypadku zmiany tych danych</w:t>
      </w:r>
      <w:r w:rsidR="00715A28">
        <w:rPr>
          <w:rFonts w:ascii="Arial" w:hAnsi="Arial" w:cs="Arial"/>
          <w:sz w:val="20"/>
        </w:rPr>
        <w:t>;</w:t>
      </w:r>
    </w:p>
    <w:p w14:paraId="17B63D76" w14:textId="558D4BF3" w:rsidR="00FB72DC" w:rsidRDefault="009E07EE" w:rsidP="00FB72DC">
      <w:pPr>
        <w:pStyle w:val="Tekstpodstawowywcity"/>
        <w:numPr>
          <w:ilvl w:val="0"/>
          <w:numId w:val="11"/>
        </w:numPr>
        <w:jc w:val="both"/>
        <w:rPr>
          <w:rFonts w:ascii="Arial" w:hAnsi="Arial" w:cs="Arial"/>
          <w:sz w:val="20"/>
        </w:rPr>
      </w:pPr>
      <w:r>
        <w:rPr>
          <w:rFonts w:ascii="Arial" w:hAnsi="Arial" w:cs="Arial"/>
          <w:sz w:val="20"/>
        </w:rPr>
        <w:t xml:space="preserve">zmiany </w:t>
      </w:r>
      <w:r w:rsidR="00865E91">
        <w:rPr>
          <w:rFonts w:ascii="Arial" w:hAnsi="Arial" w:cs="Arial"/>
          <w:sz w:val="20"/>
        </w:rPr>
        <w:t>c</w:t>
      </w:r>
      <w:r w:rsidR="00865E91" w:rsidRPr="00865E91">
        <w:rPr>
          <w:rFonts w:ascii="Arial" w:hAnsi="Arial" w:cs="Arial"/>
          <w:sz w:val="20"/>
        </w:rPr>
        <w:t>en</w:t>
      </w:r>
      <w:r>
        <w:rPr>
          <w:rFonts w:ascii="Arial" w:hAnsi="Arial" w:cs="Arial"/>
          <w:sz w:val="20"/>
        </w:rPr>
        <w:t>y</w:t>
      </w:r>
      <w:r w:rsidR="00865E91" w:rsidRPr="00865E91">
        <w:rPr>
          <w:rFonts w:ascii="Arial" w:hAnsi="Arial" w:cs="Arial"/>
          <w:sz w:val="20"/>
        </w:rPr>
        <w:t xml:space="preserve"> jednostkow</w:t>
      </w:r>
      <w:r>
        <w:rPr>
          <w:rFonts w:ascii="Arial" w:hAnsi="Arial" w:cs="Arial"/>
          <w:sz w:val="20"/>
        </w:rPr>
        <w:t>ej</w:t>
      </w:r>
      <w:r w:rsidR="00865E91" w:rsidRPr="00865E91">
        <w:rPr>
          <w:rFonts w:ascii="Arial" w:hAnsi="Arial" w:cs="Arial"/>
          <w:sz w:val="20"/>
        </w:rPr>
        <w:t xml:space="preserve"> określon</w:t>
      </w:r>
      <w:r>
        <w:rPr>
          <w:rFonts w:ascii="Arial" w:hAnsi="Arial" w:cs="Arial"/>
          <w:sz w:val="20"/>
        </w:rPr>
        <w:t>ej</w:t>
      </w:r>
      <w:r w:rsidR="00865E91" w:rsidRPr="00865E91">
        <w:rPr>
          <w:rFonts w:ascii="Arial" w:hAnsi="Arial" w:cs="Arial"/>
          <w:sz w:val="20"/>
        </w:rPr>
        <w:t xml:space="preserve"> w Formularzu cenowym - Załącznik nr </w:t>
      </w:r>
      <w:r w:rsidR="00F23DA5" w:rsidRPr="00F23DA5">
        <w:rPr>
          <w:rFonts w:ascii="Arial" w:hAnsi="Arial" w:cs="Arial"/>
          <w:sz w:val="20"/>
        </w:rPr>
        <w:t>2.1-2.8*</w:t>
      </w:r>
      <w:r w:rsidR="00F23DA5">
        <w:rPr>
          <w:rFonts w:ascii="Arial" w:hAnsi="Arial" w:cs="Arial"/>
          <w:sz w:val="20"/>
        </w:rPr>
        <w:br/>
      </w:r>
      <w:r w:rsidR="00865E91" w:rsidRPr="009E07EE">
        <w:rPr>
          <w:rFonts w:ascii="Arial" w:hAnsi="Arial" w:cs="Arial"/>
          <w:sz w:val="20"/>
        </w:rPr>
        <w:t>w przypadku udzielenia przez Wykonawcę rabatów cenowych na realizację przedmiotu umowy</w:t>
      </w:r>
      <w:r w:rsidR="00715A28">
        <w:rPr>
          <w:rFonts w:ascii="Arial" w:hAnsi="Arial" w:cs="Arial"/>
          <w:sz w:val="20"/>
        </w:rPr>
        <w:t>;</w:t>
      </w:r>
    </w:p>
    <w:p w14:paraId="75A87E2D" w14:textId="1010C9D4" w:rsidR="007D1079" w:rsidRDefault="005B21FB" w:rsidP="00D471FD">
      <w:pPr>
        <w:pStyle w:val="Tekstpodstawowywcity"/>
        <w:widowControl/>
        <w:numPr>
          <w:ilvl w:val="0"/>
          <w:numId w:val="11"/>
        </w:numPr>
        <w:jc w:val="both"/>
        <w:rPr>
          <w:rFonts w:ascii="Arial" w:hAnsi="Arial" w:cs="Arial"/>
          <w:sz w:val="20"/>
        </w:rPr>
      </w:pPr>
      <w:r w:rsidRPr="009E07EE">
        <w:rPr>
          <w:rFonts w:ascii="Arial" w:hAnsi="Arial" w:cs="Arial"/>
          <w:sz w:val="20"/>
        </w:rPr>
        <w:t xml:space="preserve">zmiany </w:t>
      </w:r>
      <w:r w:rsidR="00865E91" w:rsidRPr="009E07EE">
        <w:rPr>
          <w:rFonts w:ascii="Arial" w:hAnsi="Arial" w:cs="Arial"/>
          <w:sz w:val="20"/>
        </w:rPr>
        <w:t xml:space="preserve">wielkości opakowania </w:t>
      </w:r>
      <w:r w:rsidR="009E07EE">
        <w:rPr>
          <w:rFonts w:ascii="Arial" w:hAnsi="Arial" w:cs="Arial"/>
          <w:sz w:val="20"/>
        </w:rPr>
        <w:t>i zmiany ceny jednostkowej związanej z tą zmianą bez przekroczenia łącznej ceny brutto</w:t>
      </w:r>
      <w:r w:rsidR="00815341">
        <w:rPr>
          <w:rFonts w:ascii="Arial" w:hAnsi="Arial" w:cs="Arial"/>
          <w:sz w:val="20"/>
        </w:rPr>
        <w:t xml:space="preserve"> danej części</w:t>
      </w:r>
      <w:r w:rsidR="009E07EE">
        <w:rPr>
          <w:rFonts w:ascii="Arial" w:hAnsi="Arial" w:cs="Arial"/>
          <w:sz w:val="20"/>
        </w:rPr>
        <w:t xml:space="preserve"> umowy, w przypadkach których nie można było przewidzieć w chwili zawierania umowy</w:t>
      </w:r>
      <w:r w:rsidR="00715A28">
        <w:rPr>
          <w:rFonts w:ascii="Arial" w:hAnsi="Arial" w:cs="Arial"/>
          <w:sz w:val="20"/>
        </w:rPr>
        <w:t>;</w:t>
      </w:r>
    </w:p>
    <w:p w14:paraId="5BFD68D3" w14:textId="0E988634" w:rsidR="00055133" w:rsidRDefault="00055133" w:rsidP="00D471FD">
      <w:pPr>
        <w:pStyle w:val="Tekstpodstawowywcity"/>
        <w:widowControl/>
        <w:numPr>
          <w:ilvl w:val="0"/>
          <w:numId w:val="11"/>
        </w:numPr>
        <w:jc w:val="both"/>
        <w:rPr>
          <w:rFonts w:ascii="Arial" w:hAnsi="Arial" w:cs="Arial"/>
          <w:sz w:val="20"/>
        </w:rPr>
      </w:pPr>
      <w:r>
        <w:rPr>
          <w:rFonts w:ascii="Arial" w:hAnsi="Arial" w:cs="Arial"/>
          <w:sz w:val="20"/>
        </w:rPr>
        <w:t xml:space="preserve">zmiany </w:t>
      </w:r>
      <w:r w:rsidR="001E71C0">
        <w:rPr>
          <w:rFonts w:ascii="Arial" w:hAnsi="Arial" w:cs="Arial"/>
          <w:sz w:val="20"/>
        </w:rPr>
        <w:t xml:space="preserve">oferowanego </w:t>
      </w:r>
      <w:r>
        <w:rPr>
          <w:rFonts w:ascii="Arial" w:hAnsi="Arial" w:cs="Arial"/>
          <w:sz w:val="20"/>
        </w:rPr>
        <w:t xml:space="preserve">produktu na </w:t>
      </w:r>
      <w:r w:rsidR="001E71C0">
        <w:rPr>
          <w:rFonts w:ascii="Arial" w:hAnsi="Arial" w:cs="Arial"/>
          <w:sz w:val="20"/>
        </w:rPr>
        <w:t xml:space="preserve">jego </w:t>
      </w:r>
      <w:r>
        <w:rPr>
          <w:rFonts w:ascii="Arial" w:hAnsi="Arial" w:cs="Arial"/>
          <w:sz w:val="20"/>
        </w:rPr>
        <w:t xml:space="preserve">zamiennik / odpowiednik </w:t>
      </w:r>
      <w:r w:rsidR="00240EAB" w:rsidRPr="00240EAB">
        <w:rPr>
          <w:rFonts w:ascii="Arial" w:hAnsi="Arial" w:cs="Arial"/>
          <w:sz w:val="20"/>
        </w:rPr>
        <w:t>o tej samej nazwie międzynarodowej lub o innej nazwie międzynarodowej</w:t>
      </w:r>
      <w:r w:rsidR="00240EAB">
        <w:rPr>
          <w:rFonts w:ascii="Arial" w:hAnsi="Arial" w:cs="Arial"/>
          <w:sz w:val="20"/>
        </w:rPr>
        <w:t>,</w:t>
      </w:r>
      <w:r w:rsidR="00240EAB" w:rsidRPr="00240EAB">
        <w:rPr>
          <w:rFonts w:ascii="Arial" w:hAnsi="Arial" w:cs="Arial"/>
          <w:sz w:val="20"/>
        </w:rPr>
        <w:t xml:space="preserve"> ale o podobnym działaniu terapeutycznym</w:t>
      </w:r>
      <w:r w:rsidR="00240EAB">
        <w:rPr>
          <w:rFonts w:ascii="Arial" w:hAnsi="Arial" w:cs="Arial"/>
          <w:sz w:val="20"/>
        </w:rPr>
        <w:t xml:space="preserve"> - </w:t>
      </w:r>
      <w:r w:rsidR="00EF25E3">
        <w:rPr>
          <w:rFonts w:ascii="Arial" w:hAnsi="Arial" w:cs="Arial"/>
          <w:sz w:val="20"/>
        </w:rPr>
        <w:t>o identycznej nazwie substancji czynnej</w:t>
      </w:r>
      <w:r w:rsidR="00E22645">
        <w:rPr>
          <w:rFonts w:ascii="Arial" w:hAnsi="Arial" w:cs="Arial"/>
          <w:sz w:val="20"/>
        </w:rPr>
        <w:t xml:space="preserve">, </w:t>
      </w:r>
      <w:r w:rsidR="00EF25E3">
        <w:rPr>
          <w:rFonts w:ascii="Arial" w:hAnsi="Arial" w:cs="Arial"/>
          <w:sz w:val="20"/>
        </w:rPr>
        <w:t>dawce</w:t>
      </w:r>
      <w:r w:rsidR="00E22645">
        <w:rPr>
          <w:rFonts w:ascii="Arial" w:hAnsi="Arial" w:cs="Arial"/>
          <w:sz w:val="20"/>
        </w:rPr>
        <w:t xml:space="preserve"> i w takiej samej formie podania</w:t>
      </w:r>
      <w:r w:rsidR="00EF25E3">
        <w:rPr>
          <w:rFonts w:ascii="Arial" w:hAnsi="Arial" w:cs="Arial"/>
          <w:sz w:val="20"/>
        </w:rPr>
        <w:t xml:space="preserve">, </w:t>
      </w:r>
      <w:r w:rsidR="001723B9" w:rsidRPr="001723B9">
        <w:rPr>
          <w:rFonts w:ascii="Arial" w:hAnsi="Arial" w:cs="Arial"/>
          <w:sz w:val="20"/>
        </w:rPr>
        <w:t>znajdującego się na liście leków refundowanych</w:t>
      </w:r>
      <w:r w:rsidR="001723B9">
        <w:rPr>
          <w:rFonts w:ascii="Arial" w:hAnsi="Arial" w:cs="Arial"/>
          <w:sz w:val="20"/>
        </w:rPr>
        <w:t xml:space="preserve">, </w:t>
      </w:r>
      <w:r w:rsidR="001E71C0">
        <w:rPr>
          <w:rFonts w:ascii="Arial" w:hAnsi="Arial" w:cs="Arial"/>
          <w:sz w:val="20"/>
        </w:rPr>
        <w:t>w</w:t>
      </w:r>
      <w:r>
        <w:rPr>
          <w:rFonts w:ascii="Arial" w:hAnsi="Arial" w:cs="Arial"/>
          <w:sz w:val="20"/>
        </w:rPr>
        <w:t xml:space="preserve"> </w:t>
      </w:r>
      <w:r w:rsidR="00594BD3">
        <w:rPr>
          <w:rFonts w:ascii="Arial" w:hAnsi="Arial" w:cs="Arial"/>
          <w:sz w:val="20"/>
        </w:rPr>
        <w:t xml:space="preserve">cenie nie wyższej </w:t>
      </w:r>
      <w:r w:rsidR="001E71C0">
        <w:rPr>
          <w:rFonts w:ascii="Arial" w:hAnsi="Arial" w:cs="Arial"/>
          <w:sz w:val="20"/>
        </w:rPr>
        <w:t>niż oferowana</w:t>
      </w:r>
      <w:r w:rsidR="00EF25E3">
        <w:rPr>
          <w:rFonts w:ascii="Arial" w:hAnsi="Arial" w:cs="Arial"/>
          <w:sz w:val="20"/>
        </w:rPr>
        <w:t>,</w:t>
      </w:r>
      <w:r w:rsidR="00354A42">
        <w:rPr>
          <w:rFonts w:ascii="Arial" w:hAnsi="Arial" w:cs="Arial"/>
          <w:sz w:val="20"/>
        </w:rPr>
        <w:t xml:space="preserve"> w przypadku </w:t>
      </w:r>
      <w:r w:rsidR="001723B9" w:rsidRPr="001723B9">
        <w:rPr>
          <w:rFonts w:ascii="Arial" w:hAnsi="Arial" w:cs="Arial"/>
          <w:sz w:val="20"/>
        </w:rPr>
        <w:t>wykreślenia danego leku z listy leków refundowanych</w:t>
      </w:r>
      <w:r w:rsidR="001723B9">
        <w:rPr>
          <w:rFonts w:ascii="Arial" w:hAnsi="Arial" w:cs="Arial"/>
          <w:sz w:val="20"/>
        </w:rPr>
        <w:t xml:space="preserve">, </w:t>
      </w:r>
      <w:r w:rsidR="001723B9" w:rsidRPr="001723B9">
        <w:rPr>
          <w:rFonts w:ascii="Arial" w:hAnsi="Arial" w:cs="Arial"/>
          <w:sz w:val="20"/>
        </w:rPr>
        <w:t>wygaśnięcia pozwolenia na dopuszczenie do obrotu</w:t>
      </w:r>
      <w:r w:rsidR="001723B9">
        <w:rPr>
          <w:rFonts w:ascii="Arial" w:hAnsi="Arial" w:cs="Arial"/>
          <w:sz w:val="20"/>
        </w:rPr>
        <w:t xml:space="preserve">, </w:t>
      </w:r>
      <w:r w:rsidR="001E71C0">
        <w:rPr>
          <w:rFonts w:ascii="Arial" w:hAnsi="Arial" w:cs="Arial"/>
          <w:sz w:val="20"/>
        </w:rPr>
        <w:t>wycofania oferowanego produktu</w:t>
      </w:r>
      <w:r w:rsidR="00815341">
        <w:rPr>
          <w:rFonts w:ascii="Arial" w:hAnsi="Arial" w:cs="Arial"/>
          <w:sz w:val="20"/>
        </w:rPr>
        <w:t xml:space="preserve"> </w:t>
      </w:r>
      <w:r w:rsidR="001E71C0">
        <w:rPr>
          <w:rFonts w:ascii="Arial" w:hAnsi="Arial" w:cs="Arial"/>
          <w:sz w:val="20"/>
        </w:rPr>
        <w:t>z rynku,</w:t>
      </w:r>
      <w:r w:rsidR="00354A42">
        <w:rPr>
          <w:rFonts w:ascii="Arial" w:hAnsi="Arial" w:cs="Arial"/>
          <w:sz w:val="20"/>
        </w:rPr>
        <w:t xml:space="preserve"> </w:t>
      </w:r>
      <w:r w:rsidR="001E71C0">
        <w:rPr>
          <w:rFonts w:ascii="Arial" w:hAnsi="Arial" w:cs="Arial"/>
          <w:sz w:val="20"/>
        </w:rPr>
        <w:t>wstrzymania albo zakończenia</w:t>
      </w:r>
      <w:r w:rsidR="00354A42">
        <w:rPr>
          <w:rFonts w:ascii="Arial" w:hAnsi="Arial" w:cs="Arial"/>
          <w:sz w:val="20"/>
        </w:rPr>
        <w:t xml:space="preserve"> produkcji</w:t>
      </w:r>
      <w:r w:rsidR="001E71C0">
        <w:rPr>
          <w:rFonts w:ascii="Arial" w:hAnsi="Arial" w:cs="Arial"/>
          <w:sz w:val="20"/>
        </w:rPr>
        <w:t xml:space="preserve"> lub czasowej niedostępności produktu na rynku, z przyczyn nie leżących po stronie Wykonawcy;</w:t>
      </w:r>
    </w:p>
    <w:p w14:paraId="23AB56D2" w14:textId="77777777" w:rsidR="0057435D" w:rsidRDefault="0057435D" w:rsidP="00D471FD">
      <w:pPr>
        <w:pStyle w:val="Tekstpodstawowywcity"/>
        <w:widowControl/>
        <w:numPr>
          <w:ilvl w:val="0"/>
          <w:numId w:val="11"/>
        </w:numPr>
        <w:jc w:val="both"/>
        <w:rPr>
          <w:rFonts w:ascii="Arial" w:hAnsi="Arial" w:cs="Arial"/>
          <w:sz w:val="20"/>
        </w:rPr>
      </w:pPr>
      <w:r>
        <w:rPr>
          <w:rFonts w:ascii="Arial" w:hAnsi="Arial" w:cs="Arial"/>
          <w:sz w:val="20"/>
        </w:rPr>
        <w:t>zmiany nazwy produktu lub producenta w przypadku, gdy zmianie ulegnie nazwa produktu lub producenta a sam produkt pozostanie niezmieniony;</w:t>
      </w:r>
    </w:p>
    <w:p w14:paraId="7F2E8CE7" w14:textId="01CA2F8E" w:rsidR="00055133" w:rsidRDefault="00055133" w:rsidP="00D471FD">
      <w:pPr>
        <w:pStyle w:val="Tekstpodstawowywcity"/>
        <w:widowControl/>
        <w:numPr>
          <w:ilvl w:val="0"/>
          <w:numId w:val="11"/>
        </w:numPr>
        <w:jc w:val="both"/>
        <w:rPr>
          <w:rFonts w:ascii="Arial" w:hAnsi="Arial" w:cs="Arial"/>
          <w:sz w:val="20"/>
        </w:rPr>
      </w:pPr>
      <w:r>
        <w:rPr>
          <w:rFonts w:ascii="Arial" w:hAnsi="Arial" w:cs="Arial"/>
          <w:sz w:val="20"/>
        </w:rPr>
        <w:t xml:space="preserve">zwiększenia ilości zamówienia bez zmiany </w:t>
      </w:r>
      <w:r w:rsidR="003A1CE1">
        <w:rPr>
          <w:rFonts w:ascii="Arial" w:hAnsi="Arial" w:cs="Arial"/>
          <w:sz w:val="20"/>
        </w:rPr>
        <w:t>łącznej ceny brutto</w:t>
      </w:r>
      <w:r>
        <w:rPr>
          <w:rFonts w:ascii="Arial" w:hAnsi="Arial" w:cs="Arial"/>
          <w:sz w:val="20"/>
        </w:rPr>
        <w:t xml:space="preserve"> umowy w przypadku zaistnienia okoliczności, o której mowa w lit. b)</w:t>
      </w:r>
      <w:r w:rsidR="006C5136">
        <w:rPr>
          <w:rFonts w:ascii="Arial" w:hAnsi="Arial" w:cs="Arial"/>
          <w:sz w:val="20"/>
        </w:rPr>
        <w:t xml:space="preserve"> </w:t>
      </w:r>
      <w:r w:rsidR="009D63B7">
        <w:rPr>
          <w:rFonts w:ascii="Arial" w:hAnsi="Arial" w:cs="Arial"/>
          <w:sz w:val="20"/>
        </w:rPr>
        <w:t>-</w:t>
      </w:r>
      <w:r w:rsidR="006C5136">
        <w:rPr>
          <w:rFonts w:ascii="Arial" w:hAnsi="Arial" w:cs="Arial"/>
          <w:sz w:val="20"/>
        </w:rPr>
        <w:t xml:space="preserve"> </w:t>
      </w:r>
      <w:r w:rsidR="00E67A2C">
        <w:rPr>
          <w:rFonts w:ascii="Arial" w:hAnsi="Arial" w:cs="Arial"/>
          <w:sz w:val="20"/>
        </w:rPr>
        <w:t>c</w:t>
      </w:r>
      <w:r w:rsidR="006C5136">
        <w:rPr>
          <w:rFonts w:ascii="Arial" w:hAnsi="Arial" w:cs="Arial"/>
          <w:sz w:val="20"/>
        </w:rPr>
        <w:t>)</w:t>
      </w:r>
      <w:r w:rsidR="001723B9">
        <w:rPr>
          <w:rFonts w:ascii="Arial" w:hAnsi="Arial" w:cs="Arial"/>
          <w:sz w:val="20"/>
        </w:rPr>
        <w:t>;</w:t>
      </w:r>
    </w:p>
    <w:p w14:paraId="6871398E" w14:textId="04D65DFA" w:rsidR="00364013" w:rsidRPr="00364013" w:rsidRDefault="00364013" w:rsidP="00364013">
      <w:pPr>
        <w:pStyle w:val="Tekstpodstawowywcity"/>
        <w:numPr>
          <w:ilvl w:val="0"/>
          <w:numId w:val="11"/>
        </w:numPr>
        <w:jc w:val="both"/>
        <w:rPr>
          <w:rFonts w:ascii="Arial" w:hAnsi="Arial" w:cs="Arial"/>
          <w:sz w:val="20"/>
        </w:rPr>
      </w:pPr>
      <w:r w:rsidRPr="00364013">
        <w:rPr>
          <w:rFonts w:ascii="Arial" w:hAnsi="Arial" w:cs="Arial"/>
          <w:sz w:val="20"/>
        </w:rPr>
        <w:t xml:space="preserve">zmiany ilości w danej pozycji zamawianego towaru w ramach </w:t>
      </w:r>
      <w:r>
        <w:rPr>
          <w:rFonts w:ascii="Arial" w:hAnsi="Arial" w:cs="Arial"/>
          <w:sz w:val="20"/>
        </w:rPr>
        <w:t>danej części</w:t>
      </w:r>
      <w:r w:rsidR="00F719AB">
        <w:rPr>
          <w:rFonts w:ascii="Arial" w:hAnsi="Arial" w:cs="Arial"/>
          <w:sz w:val="20"/>
        </w:rPr>
        <w:t xml:space="preserve"> zamówienia</w:t>
      </w:r>
      <w:r w:rsidRPr="00364013">
        <w:rPr>
          <w:rFonts w:ascii="Arial" w:hAnsi="Arial" w:cs="Arial"/>
          <w:sz w:val="20"/>
        </w:rPr>
        <w:t xml:space="preserve"> określone</w:t>
      </w:r>
      <w:r>
        <w:rPr>
          <w:rFonts w:ascii="Arial" w:hAnsi="Arial" w:cs="Arial"/>
          <w:sz w:val="20"/>
        </w:rPr>
        <w:t>j</w:t>
      </w:r>
      <w:r w:rsidR="00F719AB">
        <w:rPr>
          <w:rFonts w:ascii="Arial" w:hAnsi="Arial" w:cs="Arial"/>
          <w:sz w:val="20"/>
        </w:rPr>
        <w:t xml:space="preserve"> </w:t>
      </w:r>
      <w:r w:rsidRPr="00364013">
        <w:rPr>
          <w:rFonts w:ascii="Arial" w:hAnsi="Arial" w:cs="Arial"/>
          <w:sz w:val="20"/>
        </w:rPr>
        <w:t xml:space="preserve">w </w:t>
      </w:r>
      <w:r w:rsidR="009D63B7">
        <w:rPr>
          <w:rFonts w:ascii="Arial" w:hAnsi="Arial" w:cs="Arial"/>
          <w:sz w:val="20"/>
        </w:rPr>
        <w:t>Formularzu cenowym</w:t>
      </w:r>
      <w:r w:rsidR="00C22FE3">
        <w:rPr>
          <w:rFonts w:ascii="Arial" w:hAnsi="Arial" w:cs="Arial"/>
          <w:sz w:val="20"/>
        </w:rPr>
        <w:t xml:space="preserve"> </w:t>
      </w:r>
      <w:r w:rsidR="005A7E9C" w:rsidRPr="005A7E9C">
        <w:rPr>
          <w:rFonts w:ascii="Arial" w:hAnsi="Arial" w:cs="Arial"/>
          <w:sz w:val="20"/>
        </w:rPr>
        <w:t>- Załącznik nr 2.1-2.8*</w:t>
      </w:r>
      <w:r w:rsidR="009D63B7">
        <w:rPr>
          <w:rFonts w:ascii="Arial" w:hAnsi="Arial" w:cs="Arial"/>
          <w:sz w:val="20"/>
        </w:rPr>
        <w:t xml:space="preserve"> </w:t>
      </w:r>
      <w:r w:rsidRPr="00364013">
        <w:rPr>
          <w:rFonts w:ascii="Arial" w:hAnsi="Arial" w:cs="Arial"/>
          <w:sz w:val="20"/>
        </w:rPr>
        <w:t>stosownie do potrzeb Zamawiającego stwierdzonych</w:t>
      </w:r>
      <w:r w:rsidR="005A7E9C">
        <w:rPr>
          <w:rFonts w:ascii="Arial" w:hAnsi="Arial" w:cs="Arial"/>
          <w:sz w:val="20"/>
        </w:rPr>
        <w:t xml:space="preserve"> </w:t>
      </w:r>
      <w:r w:rsidRPr="00364013">
        <w:rPr>
          <w:rFonts w:ascii="Arial" w:hAnsi="Arial" w:cs="Arial"/>
          <w:sz w:val="20"/>
        </w:rPr>
        <w:t>w okresie obowiązywania niniejszej umowy (zwiększenie ilości danego towaru</w:t>
      </w:r>
      <w:r w:rsidR="00C22FE3">
        <w:rPr>
          <w:rFonts w:ascii="Arial" w:hAnsi="Arial" w:cs="Arial"/>
          <w:sz w:val="20"/>
        </w:rPr>
        <w:br/>
      </w:r>
      <w:r w:rsidRPr="00364013">
        <w:rPr>
          <w:rFonts w:ascii="Arial" w:hAnsi="Arial" w:cs="Arial"/>
          <w:sz w:val="20"/>
        </w:rPr>
        <w:t>z jednoczesnym zmniejszeniem ilości innego towaru, na który zapotrzebowanie zmalało)</w:t>
      </w:r>
      <w:r w:rsidR="00C22FE3">
        <w:rPr>
          <w:rFonts w:ascii="Arial" w:hAnsi="Arial" w:cs="Arial"/>
          <w:sz w:val="20"/>
        </w:rPr>
        <w:br/>
      </w:r>
      <w:r w:rsidRPr="00364013">
        <w:rPr>
          <w:rFonts w:ascii="Arial" w:hAnsi="Arial" w:cs="Arial"/>
          <w:sz w:val="20"/>
        </w:rPr>
        <w:t xml:space="preserve">z zachowaniem cen jednostkowych zawartych w </w:t>
      </w:r>
      <w:r w:rsidR="000C7033">
        <w:rPr>
          <w:rFonts w:ascii="Arial" w:hAnsi="Arial" w:cs="Arial"/>
          <w:sz w:val="20"/>
        </w:rPr>
        <w:t>F</w:t>
      </w:r>
      <w:r w:rsidRPr="00364013">
        <w:rPr>
          <w:rFonts w:ascii="Arial" w:hAnsi="Arial" w:cs="Arial"/>
          <w:sz w:val="20"/>
        </w:rPr>
        <w:t xml:space="preserve">ormularzu cenowym, przy czym zmiana ta nie może powodować zwiększenia wartości brutto </w:t>
      </w:r>
      <w:r>
        <w:rPr>
          <w:rFonts w:ascii="Arial" w:hAnsi="Arial" w:cs="Arial"/>
          <w:sz w:val="20"/>
        </w:rPr>
        <w:t>danej części</w:t>
      </w:r>
      <w:r w:rsidR="000C7033">
        <w:rPr>
          <w:rFonts w:ascii="Arial" w:hAnsi="Arial" w:cs="Arial"/>
          <w:sz w:val="20"/>
        </w:rPr>
        <w:t xml:space="preserve"> umowy</w:t>
      </w:r>
      <w:r>
        <w:rPr>
          <w:rFonts w:ascii="Arial" w:hAnsi="Arial" w:cs="Arial"/>
          <w:sz w:val="20"/>
        </w:rPr>
        <w:t xml:space="preserve">. </w:t>
      </w:r>
      <w:r w:rsidRPr="00364013">
        <w:rPr>
          <w:rFonts w:ascii="Arial" w:hAnsi="Arial" w:cs="Arial"/>
          <w:sz w:val="20"/>
        </w:rPr>
        <w:t>Powyższa zmiana może wystąpić</w:t>
      </w:r>
      <w:r w:rsidR="000C7033">
        <w:rPr>
          <w:rFonts w:ascii="Arial" w:hAnsi="Arial" w:cs="Arial"/>
          <w:sz w:val="20"/>
        </w:rPr>
        <w:t xml:space="preserve">, </w:t>
      </w:r>
      <w:r w:rsidRPr="00364013">
        <w:rPr>
          <w:rFonts w:ascii="Arial" w:hAnsi="Arial" w:cs="Arial"/>
          <w:sz w:val="20"/>
        </w:rPr>
        <w:t>gdy wymagać tego będzie prawidłowa realizacja przez Zamawiającego zadań polegających na udzielaniu świadczeń zdrowotnych</w:t>
      </w:r>
      <w:r>
        <w:rPr>
          <w:rFonts w:ascii="Arial" w:hAnsi="Arial" w:cs="Arial"/>
          <w:sz w:val="20"/>
        </w:rPr>
        <w:t xml:space="preserve"> - </w:t>
      </w:r>
      <w:r w:rsidRPr="00364013">
        <w:rPr>
          <w:rFonts w:ascii="Arial" w:hAnsi="Arial" w:cs="Arial"/>
          <w:sz w:val="20"/>
        </w:rPr>
        <w:t xml:space="preserve">nie dotyczy </w:t>
      </w:r>
      <w:r w:rsidR="000C7033">
        <w:rPr>
          <w:rFonts w:ascii="Arial" w:hAnsi="Arial" w:cs="Arial"/>
          <w:sz w:val="20"/>
        </w:rPr>
        <w:t>części zamówienia,</w:t>
      </w:r>
      <w:r w:rsidRPr="00364013">
        <w:rPr>
          <w:rFonts w:ascii="Arial" w:hAnsi="Arial" w:cs="Arial"/>
          <w:sz w:val="20"/>
        </w:rPr>
        <w:t xml:space="preserve"> w których</w:t>
      </w:r>
      <w:r>
        <w:rPr>
          <w:rFonts w:ascii="Arial" w:hAnsi="Arial" w:cs="Arial"/>
          <w:sz w:val="20"/>
        </w:rPr>
        <w:t xml:space="preserve"> </w:t>
      </w:r>
      <w:r w:rsidRPr="00364013">
        <w:rPr>
          <w:rFonts w:ascii="Arial" w:hAnsi="Arial" w:cs="Arial"/>
          <w:sz w:val="20"/>
        </w:rPr>
        <w:t>występuje tylko jedna pozycja asortymentowa</w:t>
      </w:r>
      <w:r>
        <w:rPr>
          <w:rFonts w:ascii="Arial" w:hAnsi="Arial" w:cs="Arial"/>
          <w:sz w:val="20"/>
        </w:rPr>
        <w:t>.</w:t>
      </w:r>
    </w:p>
    <w:p w14:paraId="449F2936" w14:textId="202EC331" w:rsidR="001723B9" w:rsidRPr="00486A11" w:rsidRDefault="001723B9" w:rsidP="001723B9">
      <w:pPr>
        <w:pStyle w:val="Tekstpodstawowywcity"/>
        <w:numPr>
          <w:ilvl w:val="0"/>
          <w:numId w:val="11"/>
        </w:numPr>
        <w:jc w:val="both"/>
        <w:rPr>
          <w:rFonts w:ascii="Arial" w:hAnsi="Arial" w:cs="Arial"/>
          <w:sz w:val="20"/>
        </w:rPr>
      </w:pPr>
      <w:r w:rsidRPr="00486A11">
        <w:rPr>
          <w:rFonts w:ascii="Arial" w:hAnsi="Arial" w:cs="Arial"/>
          <w:sz w:val="20"/>
        </w:rPr>
        <w:t>wydłużenia terminu obowiązywania</w:t>
      </w:r>
      <w:r w:rsidR="00F719AB" w:rsidRPr="00486A11">
        <w:rPr>
          <w:rFonts w:ascii="Arial" w:hAnsi="Arial" w:cs="Arial"/>
          <w:sz w:val="20"/>
        </w:rPr>
        <w:t xml:space="preserve"> danej części</w:t>
      </w:r>
      <w:r w:rsidRPr="00486A11">
        <w:rPr>
          <w:rFonts w:ascii="Arial" w:hAnsi="Arial" w:cs="Arial"/>
          <w:sz w:val="20"/>
        </w:rPr>
        <w:t xml:space="preserve"> umowy określonego w </w:t>
      </w:r>
      <w:r w:rsidR="00F719AB" w:rsidRPr="00486A11">
        <w:rPr>
          <w:rFonts w:ascii="Arial" w:hAnsi="Arial" w:cs="Arial"/>
          <w:sz w:val="20"/>
        </w:rPr>
        <w:t>§2 ust. 1</w:t>
      </w:r>
      <w:r w:rsidR="006F6F0A">
        <w:rPr>
          <w:rFonts w:ascii="Arial" w:hAnsi="Arial" w:cs="Arial"/>
          <w:sz w:val="20"/>
        </w:rPr>
        <w:t>,</w:t>
      </w:r>
      <w:r w:rsidRPr="00486A11">
        <w:rPr>
          <w:rFonts w:ascii="Arial" w:hAnsi="Arial" w:cs="Arial"/>
          <w:sz w:val="20"/>
        </w:rPr>
        <w:t xml:space="preserve"> w przypadku</w:t>
      </w:r>
      <w:r w:rsidR="00F719AB" w:rsidRPr="00486A11">
        <w:rPr>
          <w:rFonts w:ascii="Arial" w:hAnsi="Arial" w:cs="Arial"/>
          <w:sz w:val="20"/>
        </w:rPr>
        <w:t xml:space="preserve"> </w:t>
      </w:r>
      <w:r w:rsidR="00A66D7D" w:rsidRPr="00486A11">
        <w:rPr>
          <w:rFonts w:ascii="Arial" w:hAnsi="Arial" w:cs="Arial"/>
          <w:sz w:val="20"/>
        </w:rPr>
        <w:t>niezrealizowania</w:t>
      </w:r>
      <w:r w:rsidRPr="00486A11">
        <w:rPr>
          <w:rFonts w:ascii="Arial" w:hAnsi="Arial" w:cs="Arial"/>
          <w:sz w:val="20"/>
        </w:rPr>
        <w:t xml:space="preserve"> przez Zamawiającego </w:t>
      </w:r>
      <w:r w:rsidR="00A66D7D" w:rsidRPr="00486A11">
        <w:rPr>
          <w:rFonts w:ascii="Arial" w:hAnsi="Arial" w:cs="Arial"/>
          <w:sz w:val="20"/>
        </w:rPr>
        <w:t>wartości umowy</w:t>
      </w:r>
      <w:r w:rsidRPr="00486A11">
        <w:rPr>
          <w:rFonts w:ascii="Arial" w:hAnsi="Arial" w:cs="Arial"/>
          <w:sz w:val="20"/>
        </w:rPr>
        <w:t xml:space="preserve"> w pierwotnie</w:t>
      </w:r>
      <w:r w:rsidR="00F719AB" w:rsidRPr="00486A11">
        <w:rPr>
          <w:rFonts w:ascii="Arial" w:hAnsi="Arial" w:cs="Arial"/>
          <w:sz w:val="20"/>
        </w:rPr>
        <w:t xml:space="preserve"> </w:t>
      </w:r>
      <w:r w:rsidRPr="00486A11">
        <w:rPr>
          <w:rFonts w:ascii="Arial" w:hAnsi="Arial" w:cs="Arial"/>
          <w:sz w:val="20"/>
        </w:rPr>
        <w:t>określonym terminie,</w:t>
      </w:r>
      <w:r w:rsidR="00A66D7D" w:rsidRPr="00486A11">
        <w:rPr>
          <w:rFonts w:ascii="Arial" w:hAnsi="Arial" w:cs="Arial"/>
          <w:sz w:val="20"/>
        </w:rPr>
        <w:br/>
      </w:r>
      <w:r w:rsidRPr="00486A11">
        <w:rPr>
          <w:rFonts w:ascii="Arial" w:hAnsi="Arial" w:cs="Arial"/>
          <w:sz w:val="20"/>
        </w:rPr>
        <w:t>o czas niezbędny do wyczerpania wartości umowy</w:t>
      </w:r>
      <w:r w:rsidR="00A52B78" w:rsidRPr="00486A11">
        <w:rPr>
          <w:rFonts w:ascii="Arial" w:hAnsi="Arial" w:cs="Arial"/>
          <w:sz w:val="20"/>
        </w:rPr>
        <w:t>, jednakże wydłużony okres trwania umowy nie może przekroczyć 3 miesięcy.</w:t>
      </w:r>
    </w:p>
    <w:p w14:paraId="37E07939" w14:textId="77777777" w:rsidR="007D1079" w:rsidRDefault="0059288D" w:rsidP="00D471FD">
      <w:pPr>
        <w:pStyle w:val="Tekstpodstawowywcity"/>
        <w:widowControl/>
        <w:numPr>
          <w:ilvl w:val="0"/>
          <w:numId w:val="9"/>
        </w:numPr>
        <w:jc w:val="both"/>
        <w:rPr>
          <w:rFonts w:ascii="Arial" w:hAnsi="Arial" w:cs="Arial"/>
          <w:sz w:val="20"/>
        </w:rPr>
      </w:pPr>
      <w:r w:rsidRPr="0059288D">
        <w:rPr>
          <w:rFonts w:ascii="Arial" w:hAnsi="Arial" w:cs="Arial"/>
          <w:sz w:val="20"/>
        </w:rPr>
        <w:lastRenderedPageBreak/>
        <w:t xml:space="preserve">Wniosek o dokonanie zmiany umowy należy przedłożyć na piśmie a okoliczności mogące stanowić podstawę zmiany umowy powinny być uzasadnione i udokumentowane przez </w:t>
      </w:r>
      <w:r w:rsidR="00004E19" w:rsidRPr="00004E19">
        <w:rPr>
          <w:rFonts w:ascii="Arial" w:hAnsi="Arial" w:cs="Arial"/>
          <w:sz w:val="20"/>
        </w:rPr>
        <w:t>Stronę wnioskującą.</w:t>
      </w:r>
    </w:p>
    <w:p w14:paraId="39974A90" w14:textId="77777777" w:rsidR="0059288D" w:rsidRDefault="00EB2731" w:rsidP="00D471FD">
      <w:pPr>
        <w:pStyle w:val="Tekstpodstawowywcity"/>
        <w:widowControl/>
        <w:numPr>
          <w:ilvl w:val="0"/>
          <w:numId w:val="9"/>
        </w:numPr>
        <w:jc w:val="both"/>
        <w:rPr>
          <w:rFonts w:ascii="Arial" w:hAnsi="Arial" w:cs="Arial"/>
          <w:sz w:val="20"/>
        </w:rPr>
      </w:pPr>
      <w:r>
        <w:rPr>
          <w:rFonts w:ascii="Arial" w:hAnsi="Arial" w:cs="Arial"/>
          <w:sz w:val="20"/>
        </w:rPr>
        <w:t>Wszelkie z</w:t>
      </w:r>
      <w:r w:rsidR="0059288D">
        <w:rPr>
          <w:rFonts w:ascii="Arial" w:hAnsi="Arial" w:cs="Arial"/>
          <w:sz w:val="20"/>
        </w:rPr>
        <w:t>miany niniejszej umowy</w:t>
      </w:r>
      <w:r w:rsidR="007B2236">
        <w:rPr>
          <w:rFonts w:ascii="Arial" w:hAnsi="Arial" w:cs="Arial"/>
          <w:sz w:val="20"/>
        </w:rPr>
        <w:t xml:space="preserve"> </w:t>
      </w:r>
      <w:r>
        <w:rPr>
          <w:rFonts w:ascii="Arial" w:hAnsi="Arial" w:cs="Arial"/>
          <w:sz w:val="20"/>
        </w:rPr>
        <w:t xml:space="preserve">mogą nastąpić za zgodą Stron w </w:t>
      </w:r>
      <w:r w:rsidR="007B2236">
        <w:rPr>
          <w:rFonts w:ascii="Arial" w:hAnsi="Arial" w:cs="Arial"/>
          <w:sz w:val="20"/>
        </w:rPr>
        <w:t>form</w:t>
      </w:r>
      <w:r>
        <w:rPr>
          <w:rFonts w:ascii="Arial" w:hAnsi="Arial" w:cs="Arial"/>
          <w:sz w:val="20"/>
        </w:rPr>
        <w:t>ie</w:t>
      </w:r>
      <w:r w:rsidR="007B2236">
        <w:rPr>
          <w:rFonts w:ascii="Arial" w:hAnsi="Arial" w:cs="Arial"/>
          <w:sz w:val="20"/>
        </w:rPr>
        <w:t xml:space="preserve"> pisem</w:t>
      </w:r>
      <w:r>
        <w:rPr>
          <w:rFonts w:ascii="Arial" w:hAnsi="Arial" w:cs="Arial"/>
          <w:sz w:val="20"/>
        </w:rPr>
        <w:t>nego aneksu</w:t>
      </w:r>
      <w:r w:rsidR="007B2236">
        <w:rPr>
          <w:rFonts w:ascii="Arial" w:hAnsi="Arial" w:cs="Arial"/>
          <w:sz w:val="20"/>
        </w:rPr>
        <w:t xml:space="preserve"> pod rygorem nieważności.</w:t>
      </w:r>
    </w:p>
    <w:p w14:paraId="2F377DAA" w14:textId="77777777" w:rsidR="00BE1F05" w:rsidRPr="00254DE0" w:rsidRDefault="00BE1F05" w:rsidP="007D1079">
      <w:pPr>
        <w:pStyle w:val="Tekstpodstawowy"/>
        <w:tabs>
          <w:tab w:val="left" w:pos="4536"/>
        </w:tabs>
        <w:spacing w:line="360" w:lineRule="auto"/>
        <w:rPr>
          <w:rFonts w:ascii="Arial" w:hAnsi="Arial" w:cs="Arial"/>
          <w:b/>
          <w:sz w:val="20"/>
        </w:rPr>
      </w:pPr>
    </w:p>
    <w:p w14:paraId="7EDCB2DA" w14:textId="77777777" w:rsidR="00E86E5F" w:rsidRPr="00254DE0" w:rsidRDefault="00E86E5F" w:rsidP="00BE0A2A">
      <w:pPr>
        <w:pStyle w:val="Tekstpodstawowy"/>
        <w:tabs>
          <w:tab w:val="left" w:pos="4536"/>
        </w:tabs>
        <w:ind w:left="360"/>
        <w:jc w:val="center"/>
        <w:rPr>
          <w:rFonts w:ascii="Arial" w:hAnsi="Arial" w:cs="Arial"/>
          <w:b/>
          <w:sz w:val="20"/>
        </w:rPr>
      </w:pPr>
      <w:bookmarkStart w:id="5" w:name="_Hlk139261238"/>
      <w:r w:rsidRPr="00254DE0">
        <w:rPr>
          <w:rFonts w:ascii="Arial" w:hAnsi="Arial" w:cs="Arial"/>
          <w:b/>
          <w:sz w:val="20"/>
        </w:rPr>
        <w:t>§</w:t>
      </w:r>
      <w:r w:rsidR="00492AF0">
        <w:rPr>
          <w:rFonts w:ascii="Arial" w:hAnsi="Arial" w:cs="Arial"/>
          <w:b/>
          <w:sz w:val="20"/>
        </w:rPr>
        <w:t>7</w:t>
      </w:r>
    </w:p>
    <w:bookmarkEnd w:id="5"/>
    <w:p w14:paraId="73C65C10" w14:textId="3C7AD3AE" w:rsidR="003D0D6B" w:rsidRPr="00254DE0" w:rsidRDefault="00887B5F" w:rsidP="003D0D6B">
      <w:pPr>
        <w:pStyle w:val="Tekstpodstawowy"/>
        <w:tabs>
          <w:tab w:val="left" w:pos="4961"/>
        </w:tabs>
        <w:spacing w:line="360" w:lineRule="auto"/>
        <w:jc w:val="center"/>
        <w:rPr>
          <w:rFonts w:ascii="Arial" w:hAnsi="Arial" w:cs="Arial"/>
          <w:b/>
          <w:sz w:val="20"/>
        </w:rPr>
      </w:pPr>
      <w:r>
        <w:rPr>
          <w:rFonts w:ascii="Arial" w:hAnsi="Arial" w:cs="Arial"/>
          <w:b/>
          <w:sz w:val="20"/>
        </w:rPr>
        <w:t>O</w:t>
      </w:r>
      <w:r w:rsidR="003D0D6B" w:rsidRPr="00254DE0">
        <w:rPr>
          <w:rFonts w:ascii="Arial" w:hAnsi="Arial" w:cs="Arial"/>
          <w:b/>
          <w:sz w:val="20"/>
        </w:rPr>
        <w:t>dstąpienie od umowy</w:t>
      </w:r>
    </w:p>
    <w:p w14:paraId="1BC6D038" w14:textId="163BC02B" w:rsidR="003D0D6B" w:rsidRPr="00254DE0" w:rsidRDefault="003D0D6B" w:rsidP="00D471FD">
      <w:pPr>
        <w:pStyle w:val="Tekstpodstawowywcity"/>
        <w:widowControl/>
        <w:numPr>
          <w:ilvl w:val="0"/>
          <w:numId w:val="13"/>
        </w:numPr>
        <w:ind w:left="284" w:hanging="284"/>
        <w:jc w:val="both"/>
        <w:rPr>
          <w:rFonts w:ascii="Arial" w:hAnsi="Arial" w:cs="Arial"/>
          <w:sz w:val="20"/>
        </w:rPr>
      </w:pPr>
      <w:r w:rsidRPr="00254DE0">
        <w:rPr>
          <w:rFonts w:ascii="Arial" w:hAnsi="Arial" w:cs="Arial"/>
          <w:sz w:val="20"/>
        </w:rPr>
        <w:t xml:space="preserve">Zamawiający może odstąpić od umowy </w:t>
      </w:r>
      <w:r w:rsidR="001723B9">
        <w:rPr>
          <w:rFonts w:ascii="Arial" w:hAnsi="Arial" w:cs="Arial"/>
          <w:sz w:val="20"/>
        </w:rPr>
        <w:t xml:space="preserve">lub jej części </w:t>
      </w:r>
      <w:r w:rsidRPr="00254DE0">
        <w:rPr>
          <w:rFonts w:ascii="Arial" w:hAnsi="Arial" w:cs="Arial"/>
          <w:sz w:val="20"/>
        </w:rPr>
        <w:t>w przypadku:</w:t>
      </w:r>
    </w:p>
    <w:p w14:paraId="352EB84E" w14:textId="77777777" w:rsidR="003D0D6B" w:rsidRPr="00254DE0" w:rsidRDefault="003D0D6B" w:rsidP="00D471FD">
      <w:pPr>
        <w:pStyle w:val="Tekstpodstawowywcity"/>
        <w:widowControl/>
        <w:numPr>
          <w:ilvl w:val="0"/>
          <w:numId w:val="3"/>
        </w:numPr>
        <w:tabs>
          <w:tab w:val="num" w:pos="720"/>
        </w:tabs>
        <w:jc w:val="both"/>
        <w:rPr>
          <w:rFonts w:ascii="Arial" w:hAnsi="Arial" w:cs="Arial"/>
          <w:sz w:val="20"/>
        </w:rPr>
      </w:pPr>
      <w:r w:rsidRPr="00254DE0">
        <w:rPr>
          <w:rFonts w:ascii="Arial" w:hAnsi="Arial" w:cs="Arial"/>
          <w:sz w:val="20"/>
        </w:rPr>
        <w:t>zaistnienia okoliczności, o których mowa w art.</w:t>
      </w:r>
      <w:r w:rsidR="00864736">
        <w:rPr>
          <w:rFonts w:ascii="Arial" w:hAnsi="Arial" w:cs="Arial"/>
          <w:sz w:val="20"/>
        </w:rPr>
        <w:t xml:space="preserve"> </w:t>
      </w:r>
      <w:r w:rsidR="00CF4723" w:rsidRPr="00254DE0">
        <w:rPr>
          <w:rFonts w:ascii="Arial" w:hAnsi="Arial" w:cs="Arial"/>
          <w:sz w:val="20"/>
        </w:rPr>
        <w:t>456 ust.</w:t>
      </w:r>
      <w:r w:rsidR="00864736">
        <w:rPr>
          <w:rFonts w:ascii="Arial" w:hAnsi="Arial" w:cs="Arial"/>
          <w:sz w:val="20"/>
        </w:rPr>
        <w:t xml:space="preserve"> </w:t>
      </w:r>
      <w:r w:rsidR="00CF4723" w:rsidRPr="00254DE0">
        <w:rPr>
          <w:rFonts w:ascii="Arial" w:hAnsi="Arial" w:cs="Arial"/>
          <w:sz w:val="20"/>
        </w:rPr>
        <w:t>1</w:t>
      </w:r>
      <w:r w:rsidRPr="00254DE0">
        <w:rPr>
          <w:rFonts w:ascii="Arial" w:hAnsi="Arial" w:cs="Arial"/>
          <w:sz w:val="20"/>
        </w:rPr>
        <w:t xml:space="preserve"> ustawy Prawo zamówień publicznych</w:t>
      </w:r>
      <w:r w:rsidR="00240EAB">
        <w:rPr>
          <w:rFonts w:ascii="Arial" w:hAnsi="Arial" w:cs="Arial"/>
          <w:sz w:val="20"/>
        </w:rPr>
        <w:t>;</w:t>
      </w:r>
    </w:p>
    <w:p w14:paraId="5C615882" w14:textId="470E9758" w:rsidR="003D0D6B" w:rsidRPr="00254DE0" w:rsidRDefault="003D0D6B" w:rsidP="00D471FD">
      <w:pPr>
        <w:pStyle w:val="Tekstpodstawowywcity"/>
        <w:widowControl/>
        <w:numPr>
          <w:ilvl w:val="0"/>
          <w:numId w:val="3"/>
        </w:numPr>
        <w:tabs>
          <w:tab w:val="num" w:pos="720"/>
        </w:tabs>
        <w:jc w:val="both"/>
        <w:rPr>
          <w:rFonts w:ascii="Arial" w:hAnsi="Arial" w:cs="Arial"/>
          <w:sz w:val="20"/>
        </w:rPr>
      </w:pPr>
      <w:r w:rsidRPr="00254DE0">
        <w:rPr>
          <w:rFonts w:ascii="Arial" w:hAnsi="Arial" w:cs="Arial"/>
          <w:sz w:val="20"/>
        </w:rPr>
        <w:t xml:space="preserve">gdy Wykonawca </w:t>
      </w:r>
      <w:r w:rsidR="00240EAB">
        <w:rPr>
          <w:rFonts w:ascii="Arial" w:hAnsi="Arial" w:cs="Arial"/>
          <w:sz w:val="20"/>
        </w:rPr>
        <w:t xml:space="preserve">co najmniej trzy razy </w:t>
      </w:r>
      <w:r w:rsidRPr="00254DE0">
        <w:rPr>
          <w:rFonts w:ascii="Arial" w:hAnsi="Arial" w:cs="Arial"/>
          <w:sz w:val="20"/>
        </w:rPr>
        <w:t xml:space="preserve">nie dostarczył towaru objętego </w:t>
      </w:r>
      <w:r w:rsidR="00240EAB">
        <w:rPr>
          <w:rFonts w:ascii="Arial" w:hAnsi="Arial" w:cs="Arial"/>
          <w:sz w:val="20"/>
        </w:rPr>
        <w:t xml:space="preserve">jednostkowym </w:t>
      </w:r>
      <w:r w:rsidRPr="00254DE0">
        <w:rPr>
          <w:rFonts w:ascii="Arial" w:hAnsi="Arial" w:cs="Arial"/>
          <w:sz w:val="20"/>
        </w:rPr>
        <w:t>zamówieniem w terminie wskazan</w:t>
      </w:r>
      <w:r w:rsidR="009026C7" w:rsidRPr="00254DE0">
        <w:rPr>
          <w:rFonts w:ascii="Arial" w:hAnsi="Arial" w:cs="Arial"/>
          <w:sz w:val="20"/>
        </w:rPr>
        <w:t>ym w §</w:t>
      </w:r>
      <w:r w:rsidR="00490012">
        <w:rPr>
          <w:rFonts w:ascii="Arial" w:hAnsi="Arial" w:cs="Arial"/>
          <w:sz w:val="20"/>
        </w:rPr>
        <w:t>3</w:t>
      </w:r>
      <w:r w:rsidR="009026C7" w:rsidRPr="00254DE0">
        <w:rPr>
          <w:rFonts w:ascii="Arial" w:hAnsi="Arial" w:cs="Arial"/>
          <w:sz w:val="20"/>
        </w:rPr>
        <w:t xml:space="preserve"> ust. </w:t>
      </w:r>
      <w:r w:rsidR="00490012">
        <w:rPr>
          <w:rFonts w:ascii="Arial" w:hAnsi="Arial" w:cs="Arial"/>
          <w:sz w:val="20"/>
        </w:rPr>
        <w:t>3</w:t>
      </w:r>
      <w:r w:rsidRPr="00254DE0">
        <w:rPr>
          <w:rFonts w:ascii="Arial" w:hAnsi="Arial" w:cs="Arial"/>
          <w:sz w:val="20"/>
        </w:rPr>
        <w:t>, przy czym</w:t>
      </w:r>
      <w:r w:rsidR="00864736">
        <w:rPr>
          <w:rFonts w:ascii="Arial" w:hAnsi="Arial" w:cs="Arial"/>
          <w:sz w:val="20"/>
        </w:rPr>
        <w:t xml:space="preserve"> zwłoka</w:t>
      </w:r>
      <w:r w:rsidRPr="00254DE0">
        <w:rPr>
          <w:rFonts w:ascii="Arial" w:hAnsi="Arial" w:cs="Arial"/>
          <w:sz w:val="20"/>
        </w:rPr>
        <w:t xml:space="preserve"> w dostawie wyniosł</w:t>
      </w:r>
      <w:r w:rsidR="00864736">
        <w:rPr>
          <w:rFonts w:ascii="Arial" w:hAnsi="Arial" w:cs="Arial"/>
          <w:sz w:val="20"/>
        </w:rPr>
        <w:t>a</w:t>
      </w:r>
      <w:r w:rsidRPr="00254DE0">
        <w:rPr>
          <w:rFonts w:ascii="Arial" w:hAnsi="Arial" w:cs="Arial"/>
          <w:sz w:val="20"/>
        </w:rPr>
        <w:t xml:space="preserve"> nie mniej </w:t>
      </w:r>
      <w:r w:rsidR="00240EAB" w:rsidRPr="00240EAB">
        <w:rPr>
          <w:rFonts w:ascii="Arial" w:hAnsi="Arial" w:cs="Arial"/>
          <w:sz w:val="20"/>
        </w:rPr>
        <w:t>niż 24 godz</w:t>
      </w:r>
      <w:r w:rsidR="00240EAB">
        <w:rPr>
          <w:rFonts w:ascii="Arial" w:hAnsi="Arial" w:cs="Arial"/>
          <w:sz w:val="20"/>
        </w:rPr>
        <w:t>iny;</w:t>
      </w:r>
    </w:p>
    <w:p w14:paraId="1532938B" w14:textId="0A26E4B0" w:rsidR="00887B5F" w:rsidRDefault="003D0D6B" w:rsidP="00887B5F">
      <w:pPr>
        <w:pStyle w:val="Tekstpodstawowywcity"/>
        <w:widowControl/>
        <w:numPr>
          <w:ilvl w:val="0"/>
          <w:numId w:val="3"/>
        </w:numPr>
        <w:tabs>
          <w:tab w:val="num" w:pos="720"/>
        </w:tabs>
        <w:jc w:val="both"/>
        <w:rPr>
          <w:rFonts w:ascii="Arial" w:hAnsi="Arial" w:cs="Arial"/>
          <w:sz w:val="20"/>
        </w:rPr>
      </w:pPr>
      <w:r w:rsidRPr="00254DE0">
        <w:rPr>
          <w:rFonts w:ascii="Arial" w:hAnsi="Arial" w:cs="Arial"/>
          <w:sz w:val="20"/>
        </w:rPr>
        <w:t xml:space="preserve">gdy Wykonawca co najmniej trzy razy nie dotrzymał terminu wyznaczonego na usunięcie stwierdzonych wad jakościowych </w:t>
      </w:r>
      <w:r w:rsidR="00F03CF3">
        <w:rPr>
          <w:rFonts w:ascii="Arial" w:hAnsi="Arial" w:cs="Arial"/>
          <w:sz w:val="20"/>
        </w:rPr>
        <w:t>lub</w:t>
      </w:r>
      <w:r w:rsidRPr="00254DE0">
        <w:rPr>
          <w:rFonts w:ascii="Arial" w:hAnsi="Arial" w:cs="Arial"/>
          <w:sz w:val="20"/>
        </w:rPr>
        <w:t xml:space="preserve"> braków il</w:t>
      </w:r>
      <w:r w:rsidR="0018025A" w:rsidRPr="00254DE0">
        <w:rPr>
          <w:rFonts w:ascii="Arial" w:hAnsi="Arial" w:cs="Arial"/>
          <w:sz w:val="20"/>
        </w:rPr>
        <w:t>ościowych, o których</w:t>
      </w:r>
      <w:r w:rsidRPr="00254DE0">
        <w:rPr>
          <w:rFonts w:ascii="Arial" w:hAnsi="Arial" w:cs="Arial"/>
          <w:sz w:val="20"/>
        </w:rPr>
        <w:t xml:space="preserve"> mowa w</w:t>
      </w:r>
      <w:r w:rsidR="0018025A" w:rsidRPr="00254DE0">
        <w:rPr>
          <w:rFonts w:ascii="Arial" w:hAnsi="Arial" w:cs="Arial"/>
          <w:sz w:val="20"/>
        </w:rPr>
        <w:t xml:space="preserve"> §</w:t>
      </w:r>
      <w:r w:rsidR="00490012">
        <w:rPr>
          <w:rFonts w:ascii="Arial" w:hAnsi="Arial" w:cs="Arial"/>
          <w:sz w:val="20"/>
        </w:rPr>
        <w:t>3</w:t>
      </w:r>
      <w:r w:rsidR="009026C7" w:rsidRPr="00254DE0">
        <w:rPr>
          <w:rFonts w:ascii="Arial" w:hAnsi="Arial" w:cs="Arial"/>
          <w:sz w:val="20"/>
        </w:rPr>
        <w:t xml:space="preserve"> ust.</w:t>
      </w:r>
      <w:r w:rsidR="004A014C">
        <w:rPr>
          <w:rFonts w:ascii="Arial" w:hAnsi="Arial" w:cs="Arial"/>
          <w:sz w:val="20"/>
        </w:rPr>
        <w:t xml:space="preserve"> 1</w:t>
      </w:r>
      <w:r w:rsidR="00490012">
        <w:rPr>
          <w:rFonts w:ascii="Arial" w:hAnsi="Arial" w:cs="Arial"/>
          <w:sz w:val="20"/>
        </w:rPr>
        <w:t>3</w:t>
      </w:r>
      <w:r w:rsidR="004A014C">
        <w:rPr>
          <w:rFonts w:ascii="Arial" w:hAnsi="Arial" w:cs="Arial"/>
          <w:sz w:val="20"/>
        </w:rPr>
        <w:br/>
      </w:r>
      <w:r w:rsidR="0018025A" w:rsidRPr="00254DE0">
        <w:rPr>
          <w:rFonts w:ascii="Arial" w:hAnsi="Arial" w:cs="Arial"/>
          <w:sz w:val="20"/>
        </w:rPr>
        <w:t>i</w:t>
      </w:r>
      <w:r w:rsidRPr="00254DE0">
        <w:rPr>
          <w:rFonts w:ascii="Arial" w:hAnsi="Arial" w:cs="Arial"/>
          <w:sz w:val="20"/>
        </w:rPr>
        <w:t xml:space="preserve"> </w:t>
      </w:r>
      <w:r w:rsidR="00906DCF" w:rsidRPr="00254DE0">
        <w:rPr>
          <w:rFonts w:ascii="Arial" w:hAnsi="Arial" w:cs="Arial"/>
          <w:sz w:val="20"/>
        </w:rPr>
        <w:t>ust.</w:t>
      </w:r>
      <w:r w:rsidR="00864736">
        <w:rPr>
          <w:rFonts w:ascii="Arial" w:hAnsi="Arial" w:cs="Arial"/>
          <w:sz w:val="20"/>
        </w:rPr>
        <w:t xml:space="preserve"> </w:t>
      </w:r>
      <w:r w:rsidR="004A014C">
        <w:rPr>
          <w:rFonts w:ascii="Arial" w:hAnsi="Arial" w:cs="Arial"/>
          <w:sz w:val="20"/>
        </w:rPr>
        <w:t>1</w:t>
      </w:r>
      <w:r w:rsidR="00490012">
        <w:rPr>
          <w:rFonts w:ascii="Arial" w:hAnsi="Arial" w:cs="Arial"/>
          <w:sz w:val="20"/>
        </w:rPr>
        <w:t>4</w:t>
      </w:r>
      <w:r w:rsidR="00906DCF" w:rsidRPr="00254DE0">
        <w:rPr>
          <w:rFonts w:ascii="Arial" w:hAnsi="Arial" w:cs="Arial"/>
          <w:sz w:val="20"/>
        </w:rPr>
        <w:t xml:space="preserve"> </w:t>
      </w:r>
      <w:r w:rsidR="00D54843">
        <w:rPr>
          <w:rFonts w:ascii="Arial" w:hAnsi="Arial" w:cs="Arial"/>
          <w:sz w:val="20"/>
        </w:rPr>
        <w:t xml:space="preserve">niniejszej </w:t>
      </w:r>
      <w:r w:rsidR="00906DCF" w:rsidRPr="00254DE0">
        <w:rPr>
          <w:rFonts w:ascii="Arial" w:hAnsi="Arial" w:cs="Arial"/>
          <w:sz w:val="20"/>
        </w:rPr>
        <w:t>umowy</w:t>
      </w:r>
      <w:r w:rsidR="00DF2BA9">
        <w:rPr>
          <w:rFonts w:ascii="Arial" w:hAnsi="Arial" w:cs="Arial"/>
          <w:sz w:val="20"/>
        </w:rPr>
        <w:t>;</w:t>
      </w:r>
    </w:p>
    <w:p w14:paraId="53C8E8BA" w14:textId="34C767B1" w:rsidR="00887B5F" w:rsidRPr="00887B5F" w:rsidRDefault="00887B5F" w:rsidP="00887B5F">
      <w:pPr>
        <w:pStyle w:val="Tekstpodstawowywcity"/>
        <w:widowControl/>
        <w:numPr>
          <w:ilvl w:val="0"/>
          <w:numId w:val="3"/>
        </w:numPr>
        <w:tabs>
          <w:tab w:val="num" w:pos="720"/>
        </w:tabs>
        <w:jc w:val="both"/>
        <w:rPr>
          <w:rFonts w:ascii="Arial" w:hAnsi="Arial" w:cs="Arial"/>
          <w:sz w:val="16"/>
          <w:szCs w:val="16"/>
        </w:rPr>
      </w:pPr>
      <w:r w:rsidRPr="00887B5F">
        <w:rPr>
          <w:rFonts w:ascii="Arial" w:hAnsi="Arial" w:cs="Arial"/>
          <w:sz w:val="20"/>
          <w:szCs w:val="16"/>
        </w:rPr>
        <w:t>usunięcia leku z wykazu w obwieszczeniu Ministra Zdrowia w sprawie wykazu refundowanych leków, środków spożywczych specjalnego przeznaczenia żywieniowego oraz wyrobów medycznych w trakcie trwania umowy, o ile podmiot uprawniony do obrotu hurtowego nie zaproponuje odpowiednika znajdującego się w obwieszczeniu refundacyjnym Ministra Zdrowia, którego cena hurtowa brutto nie będzie wyższa niż cena hurtowa brutto leku, którego dostawy są przedmiotem umowy.</w:t>
      </w:r>
    </w:p>
    <w:p w14:paraId="52DD7F4F" w14:textId="77777777" w:rsidR="00B233DF" w:rsidRPr="00254DE0" w:rsidRDefault="003D0D6B" w:rsidP="00D471FD">
      <w:pPr>
        <w:pStyle w:val="Tekstpodstawowywcity"/>
        <w:widowControl/>
        <w:numPr>
          <w:ilvl w:val="0"/>
          <w:numId w:val="13"/>
        </w:numPr>
        <w:ind w:left="284" w:hanging="284"/>
        <w:jc w:val="both"/>
        <w:rPr>
          <w:rFonts w:ascii="Arial" w:hAnsi="Arial" w:cs="Arial"/>
          <w:sz w:val="20"/>
        </w:rPr>
      </w:pPr>
      <w:r w:rsidRPr="00254DE0">
        <w:rPr>
          <w:rFonts w:ascii="Arial" w:hAnsi="Arial" w:cs="Arial"/>
          <w:sz w:val="20"/>
        </w:rPr>
        <w:t>Odstąpienia dokonuje się</w:t>
      </w:r>
      <w:r w:rsidR="004C0BCC" w:rsidRPr="004C0BCC">
        <w:t xml:space="preserve"> </w:t>
      </w:r>
      <w:r w:rsidR="004C0BCC" w:rsidRPr="004C0BCC">
        <w:rPr>
          <w:rFonts w:ascii="Arial" w:hAnsi="Arial" w:cs="Arial"/>
          <w:sz w:val="20"/>
        </w:rPr>
        <w:t>na piśmie</w:t>
      </w:r>
      <w:r w:rsidRPr="00254DE0">
        <w:rPr>
          <w:rFonts w:ascii="Arial" w:hAnsi="Arial" w:cs="Arial"/>
          <w:sz w:val="20"/>
        </w:rPr>
        <w:t xml:space="preserve"> pod rygorem nieważności wraz z uzasadnieniem w terminie 30 dni od powzięcia wiadomości o okolicznościach wskazanych w ust. 1</w:t>
      </w:r>
      <w:r w:rsidR="00906DCF" w:rsidRPr="00254DE0">
        <w:rPr>
          <w:rFonts w:ascii="Arial" w:hAnsi="Arial" w:cs="Arial"/>
          <w:sz w:val="20"/>
        </w:rPr>
        <w:t>.</w:t>
      </w:r>
    </w:p>
    <w:p w14:paraId="1669E453" w14:textId="77777777" w:rsidR="00613727" w:rsidRPr="00254DE0" w:rsidRDefault="00613727" w:rsidP="00377CA4">
      <w:pPr>
        <w:pStyle w:val="Tekstpodstawowywcity"/>
        <w:widowControl/>
        <w:jc w:val="both"/>
        <w:rPr>
          <w:rFonts w:ascii="Arial" w:hAnsi="Arial" w:cs="Arial"/>
          <w:sz w:val="20"/>
        </w:rPr>
      </w:pPr>
    </w:p>
    <w:p w14:paraId="776909D5" w14:textId="77777777" w:rsidR="003D0D6B" w:rsidRPr="00254DE0" w:rsidRDefault="003D0D6B" w:rsidP="00A73F83">
      <w:pPr>
        <w:pStyle w:val="Tekstpodstawowy"/>
        <w:jc w:val="center"/>
        <w:rPr>
          <w:rFonts w:ascii="Arial" w:hAnsi="Arial" w:cs="Arial"/>
          <w:b/>
          <w:sz w:val="20"/>
        </w:rPr>
      </w:pPr>
      <w:r w:rsidRPr="00254DE0">
        <w:rPr>
          <w:rFonts w:ascii="Arial" w:hAnsi="Arial" w:cs="Arial"/>
          <w:b/>
          <w:sz w:val="20"/>
        </w:rPr>
        <w:t>§</w:t>
      </w:r>
      <w:r w:rsidR="00492AF0">
        <w:rPr>
          <w:rFonts w:ascii="Arial" w:hAnsi="Arial" w:cs="Arial"/>
          <w:b/>
          <w:sz w:val="20"/>
        </w:rPr>
        <w:t>8</w:t>
      </w:r>
    </w:p>
    <w:p w14:paraId="13AB2DBD" w14:textId="77777777" w:rsidR="00E86E5F" w:rsidRPr="00254DE0" w:rsidRDefault="00E86E5F" w:rsidP="003D0D6B">
      <w:pPr>
        <w:widowControl w:val="0"/>
        <w:spacing w:line="360" w:lineRule="auto"/>
        <w:jc w:val="center"/>
        <w:rPr>
          <w:rFonts w:ascii="Arial" w:hAnsi="Arial" w:cs="Arial"/>
          <w:b/>
          <w:snapToGrid w:val="0"/>
        </w:rPr>
      </w:pPr>
      <w:r w:rsidRPr="00254DE0">
        <w:rPr>
          <w:rFonts w:ascii="Arial" w:hAnsi="Arial" w:cs="Arial"/>
          <w:b/>
          <w:snapToGrid w:val="0"/>
        </w:rPr>
        <w:t>Nadzór nad umową</w:t>
      </w:r>
    </w:p>
    <w:p w14:paraId="29065ACB" w14:textId="77777777" w:rsidR="00F53F02" w:rsidRPr="00254DE0" w:rsidRDefault="00E86E5F" w:rsidP="00D471FD">
      <w:pPr>
        <w:pStyle w:val="Tekstpodstawowy"/>
        <w:numPr>
          <w:ilvl w:val="0"/>
          <w:numId w:val="2"/>
        </w:numPr>
        <w:spacing w:line="360" w:lineRule="auto"/>
        <w:jc w:val="left"/>
        <w:rPr>
          <w:rFonts w:ascii="Arial" w:hAnsi="Arial" w:cs="Arial"/>
          <w:sz w:val="20"/>
        </w:rPr>
      </w:pPr>
      <w:r w:rsidRPr="00254DE0">
        <w:rPr>
          <w:rFonts w:ascii="Arial" w:hAnsi="Arial" w:cs="Arial"/>
          <w:sz w:val="20"/>
        </w:rPr>
        <w:t>Osobą wyznaczoną ze strony Zamawiającego do przyjmowania dostaw i do nadzoru nad umową jest:</w:t>
      </w:r>
      <w:r w:rsidR="0058610A">
        <w:rPr>
          <w:rFonts w:ascii="Arial" w:hAnsi="Arial" w:cs="Arial"/>
          <w:sz w:val="20"/>
        </w:rPr>
        <w:t xml:space="preserve"> </w:t>
      </w:r>
      <w:r w:rsidR="006A5972" w:rsidRPr="003863F5">
        <w:rPr>
          <w:rFonts w:ascii="Arial" w:hAnsi="Arial" w:cs="Arial"/>
          <w:snapToGrid w:val="0"/>
          <w:sz w:val="20"/>
        </w:rPr>
        <w:t>Marta Starczak</w:t>
      </w:r>
      <w:r w:rsidR="00872294">
        <w:rPr>
          <w:rFonts w:ascii="Arial" w:hAnsi="Arial" w:cs="Arial"/>
          <w:snapToGrid w:val="0"/>
          <w:sz w:val="20"/>
        </w:rPr>
        <w:t xml:space="preserve"> </w:t>
      </w:r>
      <w:r w:rsidR="0058610A" w:rsidRPr="003863F5">
        <w:rPr>
          <w:rFonts w:ascii="Arial" w:hAnsi="Arial" w:cs="Arial"/>
          <w:snapToGrid w:val="0"/>
          <w:sz w:val="20"/>
        </w:rPr>
        <w:t xml:space="preserve">– tel. </w:t>
      </w:r>
      <w:r w:rsidR="009E67DF">
        <w:rPr>
          <w:rFonts w:ascii="Arial" w:hAnsi="Arial" w:cs="Arial"/>
          <w:snapToGrid w:val="0"/>
          <w:sz w:val="20"/>
        </w:rPr>
        <w:t>(</w:t>
      </w:r>
      <w:r w:rsidR="0058610A" w:rsidRPr="003863F5">
        <w:rPr>
          <w:rFonts w:ascii="Arial" w:hAnsi="Arial" w:cs="Arial"/>
          <w:snapToGrid w:val="0"/>
          <w:sz w:val="20"/>
        </w:rPr>
        <w:t>52</w:t>
      </w:r>
      <w:r w:rsidR="009E67DF">
        <w:rPr>
          <w:rFonts w:ascii="Arial" w:hAnsi="Arial" w:cs="Arial"/>
          <w:snapToGrid w:val="0"/>
          <w:sz w:val="20"/>
        </w:rPr>
        <w:t>)</w:t>
      </w:r>
      <w:r w:rsidR="003863F5" w:rsidRPr="003863F5">
        <w:rPr>
          <w:rFonts w:ascii="Arial" w:hAnsi="Arial" w:cs="Arial"/>
          <w:snapToGrid w:val="0"/>
          <w:sz w:val="20"/>
        </w:rPr>
        <w:t> </w:t>
      </w:r>
      <w:r w:rsidR="006A5972" w:rsidRPr="003863F5">
        <w:rPr>
          <w:rFonts w:ascii="Arial" w:hAnsi="Arial" w:cs="Arial"/>
          <w:snapToGrid w:val="0"/>
          <w:sz w:val="20"/>
        </w:rPr>
        <w:t>326</w:t>
      </w:r>
      <w:r w:rsidR="003863F5" w:rsidRPr="003863F5">
        <w:rPr>
          <w:rFonts w:ascii="Arial" w:hAnsi="Arial" w:cs="Arial"/>
          <w:snapToGrid w:val="0"/>
          <w:sz w:val="20"/>
        </w:rPr>
        <w:t>-</w:t>
      </w:r>
      <w:r w:rsidR="006A5972" w:rsidRPr="003863F5">
        <w:rPr>
          <w:rFonts w:ascii="Arial" w:hAnsi="Arial" w:cs="Arial"/>
          <w:snapToGrid w:val="0"/>
          <w:sz w:val="20"/>
        </w:rPr>
        <w:t>21</w:t>
      </w:r>
      <w:r w:rsidR="003863F5" w:rsidRPr="003863F5">
        <w:rPr>
          <w:rFonts w:ascii="Arial" w:hAnsi="Arial" w:cs="Arial"/>
          <w:snapToGrid w:val="0"/>
          <w:sz w:val="20"/>
        </w:rPr>
        <w:t>-</w:t>
      </w:r>
      <w:r w:rsidR="006A5972" w:rsidRPr="003863F5">
        <w:rPr>
          <w:rFonts w:ascii="Arial" w:hAnsi="Arial" w:cs="Arial"/>
          <w:snapToGrid w:val="0"/>
          <w:sz w:val="20"/>
        </w:rPr>
        <w:t>06</w:t>
      </w:r>
      <w:r w:rsidR="0058610A" w:rsidRPr="003863F5">
        <w:rPr>
          <w:rFonts w:ascii="Arial" w:hAnsi="Arial" w:cs="Arial"/>
          <w:snapToGrid w:val="0"/>
          <w:sz w:val="20"/>
        </w:rPr>
        <w:t>, e-mail:</w:t>
      </w:r>
      <w:r w:rsidR="006A5972" w:rsidRPr="003863F5">
        <w:rPr>
          <w:rFonts w:ascii="Arial" w:hAnsi="Arial" w:cs="Arial"/>
          <w:snapToGrid w:val="0"/>
          <w:sz w:val="20"/>
        </w:rPr>
        <w:t xml:space="preserve"> apteka@wsd.org.pl</w:t>
      </w:r>
    </w:p>
    <w:p w14:paraId="73D5DAE2" w14:textId="77777777" w:rsidR="00E86E5F" w:rsidRPr="00254DE0" w:rsidRDefault="00E86E5F" w:rsidP="00D471FD">
      <w:pPr>
        <w:pStyle w:val="Tekstpodstawowy"/>
        <w:numPr>
          <w:ilvl w:val="0"/>
          <w:numId w:val="2"/>
        </w:numPr>
        <w:spacing w:line="360" w:lineRule="auto"/>
        <w:jc w:val="left"/>
        <w:rPr>
          <w:rFonts w:ascii="Arial" w:hAnsi="Arial" w:cs="Arial"/>
          <w:sz w:val="20"/>
        </w:rPr>
      </w:pPr>
      <w:r w:rsidRPr="00254DE0">
        <w:rPr>
          <w:rFonts w:ascii="Arial" w:hAnsi="Arial" w:cs="Arial"/>
          <w:sz w:val="20"/>
        </w:rPr>
        <w:t xml:space="preserve">Osobą wyznaczoną ze strony Wykonawcy do nadzoru nad  umową jest: </w:t>
      </w:r>
    </w:p>
    <w:p w14:paraId="6E3B18B1" w14:textId="77777777" w:rsidR="006E05FB" w:rsidRPr="00254DE0" w:rsidRDefault="00E86E5F" w:rsidP="00E86E5F">
      <w:pPr>
        <w:pStyle w:val="Tekstpodstawowy"/>
        <w:tabs>
          <w:tab w:val="left" w:pos="357"/>
        </w:tabs>
        <w:rPr>
          <w:rFonts w:ascii="Arial" w:hAnsi="Arial" w:cs="Arial"/>
          <w:sz w:val="20"/>
        </w:rPr>
      </w:pPr>
      <w:r w:rsidRPr="00254DE0">
        <w:rPr>
          <w:rFonts w:ascii="Arial" w:hAnsi="Arial" w:cs="Arial"/>
          <w:sz w:val="20"/>
        </w:rPr>
        <w:tab/>
      </w:r>
      <w:r w:rsidR="0058610A" w:rsidRPr="0058610A">
        <w:rPr>
          <w:rFonts w:ascii="Arial" w:hAnsi="Arial" w:cs="Arial"/>
          <w:sz w:val="20"/>
        </w:rPr>
        <w:t>……………….………</w:t>
      </w:r>
      <w:r w:rsidR="0058610A">
        <w:rPr>
          <w:rFonts w:ascii="Arial" w:hAnsi="Arial" w:cs="Arial"/>
          <w:sz w:val="20"/>
        </w:rPr>
        <w:t>…….</w:t>
      </w:r>
      <w:r w:rsidR="0058610A" w:rsidRPr="0058610A">
        <w:rPr>
          <w:rFonts w:ascii="Arial" w:hAnsi="Arial" w:cs="Arial"/>
          <w:sz w:val="20"/>
        </w:rPr>
        <w:t>………….– tel.</w:t>
      </w:r>
      <w:r w:rsidR="00EE0B53">
        <w:rPr>
          <w:rFonts w:ascii="Arial" w:hAnsi="Arial" w:cs="Arial"/>
          <w:sz w:val="20"/>
        </w:rPr>
        <w:t xml:space="preserve"> ..</w:t>
      </w:r>
      <w:r w:rsidR="0058610A" w:rsidRPr="0058610A">
        <w:rPr>
          <w:rFonts w:ascii="Arial" w:hAnsi="Arial" w:cs="Arial"/>
          <w:sz w:val="20"/>
        </w:rPr>
        <w:t>……………………, e-mail: ……………………………..</w:t>
      </w:r>
    </w:p>
    <w:p w14:paraId="6C2F4399" w14:textId="77777777" w:rsidR="00466E83" w:rsidRDefault="00466E83" w:rsidP="007E1591">
      <w:pPr>
        <w:pStyle w:val="Tekstpodstawowy"/>
        <w:spacing w:line="360" w:lineRule="auto"/>
        <w:jc w:val="center"/>
        <w:rPr>
          <w:rFonts w:ascii="Arial" w:hAnsi="Arial" w:cs="Arial"/>
          <w:b/>
          <w:sz w:val="20"/>
        </w:rPr>
      </w:pPr>
    </w:p>
    <w:p w14:paraId="6C4123D0" w14:textId="77777777" w:rsidR="00F54E04" w:rsidRPr="00254DE0" w:rsidRDefault="00F54E04" w:rsidP="00F54E04">
      <w:pPr>
        <w:pStyle w:val="Tekstpodstawowy"/>
        <w:jc w:val="center"/>
        <w:rPr>
          <w:rFonts w:ascii="Arial" w:hAnsi="Arial" w:cs="Arial"/>
          <w:b/>
          <w:sz w:val="20"/>
        </w:rPr>
      </w:pPr>
      <w:r w:rsidRPr="00254DE0">
        <w:rPr>
          <w:rFonts w:ascii="Arial" w:hAnsi="Arial" w:cs="Arial"/>
          <w:b/>
          <w:sz w:val="20"/>
        </w:rPr>
        <w:t>§</w:t>
      </w:r>
      <w:r w:rsidR="00492AF0">
        <w:rPr>
          <w:rFonts w:ascii="Arial" w:hAnsi="Arial" w:cs="Arial"/>
          <w:b/>
          <w:sz w:val="20"/>
        </w:rPr>
        <w:t>9</w:t>
      </w:r>
    </w:p>
    <w:p w14:paraId="1A07DDAC" w14:textId="77777777" w:rsidR="00F54E04" w:rsidRPr="00254DE0" w:rsidRDefault="00F54E04" w:rsidP="00F54E04">
      <w:pPr>
        <w:widowControl w:val="0"/>
        <w:spacing w:line="360" w:lineRule="auto"/>
        <w:jc w:val="center"/>
        <w:rPr>
          <w:rFonts w:ascii="Arial" w:hAnsi="Arial" w:cs="Arial"/>
          <w:b/>
          <w:snapToGrid w:val="0"/>
        </w:rPr>
      </w:pPr>
      <w:r>
        <w:rPr>
          <w:rFonts w:ascii="Arial" w:hAnsi="Arial" w:cs="Arial"/>
          <w:b/>
          <w:snapToGrid w:val="0"/>
        </w:rPr>
        <w:t>Poufność informacji</w:t>
      </w:r>
    </w:p>
    <w:p w14:paraId="3ACFD3BF" w14:textId="7E0C95B8" w:rsidR="006252F0" w:rsidRPr="00D471FD" w:rsidRDefault="00F54E04" w:rsidP="00D471FD">
      <w:pPr>
        <w:pStyle w:val="Tekstpodstawowy3"/>
        <w:widowControl w:val="0"/>
        <w:spacing w:line="360" w:lineRule="auto"/>
        <w:rPr>
          <w:rFonts w:cs="Arial"/>
          <w:sz w:val="20"/>
        </w:rPr>
      </w:pPr>
      <w:r>
        <w:rPr>
          <w:rFonts w:cs="Arial"/>
          <w:sz w:val="20"/>
        </w:rPr>
        <w:t>Strony umowy zobowiązują się do zachowania poufności w stosunku do wszelkich informacji,</w:t>
      </w:r>
      <w:r w:rsidR="00466E83">
        <w:rPr>
          <w:rFonts w:cs="Arial"/>
          <w:sz w:val="20"/>
        </w:rPr>
        <w:br/>
      </w:r>
      <w:r>
        <w:rPr>
          <w:rFonts w:cs="Arial"/>
          <w:sz w:val="20"/>
        </w:rPr>
        <w:t xml:space="preserve">w których posiadanie weszły lub wejdą w związku z realizacją niniejszej umowy oraz do odpowiedniego zabezpieczenia wszelkich dokumentów przekazanych przez drugą </w:t>
      </w:r>
      <w:r w:rsidR="00DE6AA3">
        <w:rPr>
          <w:rFonts w:cs="Arial"/>
          <w:sz w:val="20"/>
        </w:rPr>
        <w:t>S</w:t>
      </w:r>
      <w:r>
        <w:rPr>
          <w:rFonts w:cs="Arial"/>
          <w:sz w:val="20"/>
        </w:rPr>
        <w:t>tronę. Uzyskane informacje oraz otrzymane dokumenty mogą być wykorzystywane wyłącznie w celach związanych</w:t>
      </w:r>
      <w:r w:rsidR="00E053D7">
        <w:rPr>
          <w:rFonts w:cs="Arial"/>
          <w:sz w:val="20"/>
        </w:rPr>
        <w:t xml:space="preserve"> </w:t>
      </w:r>
      <w:r>
        <w:rPr>
          <w:rFonts w:cs="Arial"/>
          <w:sz w:val="20"/>
        </w:rPr>
        <w:t>z realizacją niniejszej umowy.</w:t>
      </w:r>
    </w:p>
    <w:p w14:paraId="51FB0C12" w14:textId="77777777" w:rsidR="006252F0" w:rsidRDefault="006252F0" w:rsidP="003D0D6B">
      <w:pPr>
        <w:widowControl w:val="0"/>
        <w:tabs>
          <w:tab w:val="left" w:pos="4253"/>
        </w:tabs>
        <w:jc w:val="center"/>
        <w:rPr>
          <w:rFonts w:ascii="Arial" w:hAnsi="Arial" w:cs="Arial"/>
          <w:b/>
          <w:snapToGrid w:val="0"/>
        </w:rPr>
      </w:pPr>
    </w:p>
    <w:p w14:paraId="270AE588" w14:textId="77777777" w:rsidR="00441452" w:rsidRPr="00254DE0" w:rsidRDefault="003D0D6B" w:rsidP="003D0D6B">
      <w:pPr>
        <w:widowControl w:val="0"/>
        <w:tabs>
          <w:tab w:val="left" w:pos="4253"/>
        </w:tabs>
        <w:jc w:val="center"/>
        <w:rPr>
          <w:rFonts w:ascii="Arial" w:hAnsi="Arial" w:cs="Arial"/>
          <w:b/>
          <w:snapToGrid w:val="0"/>
        </w:rPr>
      </w:pPr>
      <w:r w:rsidRPr="00254DE0">
        <w:rPr>
          <w:rFonts w:ascii="Arial" w:hAnsi="Arial" w:cs="Arial"/>
          <w:b/>
          <w:snapToGrid w:val="0"/>
        </w:rPr>
        <w:t>§</w:t>
      </w:r>
      <w:r w:rsidR="000A6F10">
        <w:rPr>
          <w:rFonts w:ascii="Arial" w:hAnsi="Arial" w:cs="Arial"/>
          <w:b/>
          <w:snapToGrid w:val="0"/>
        </w:rPr>
        <w:t>1</w:t>
      </w:r>
      <w:r w:rsidR="00492AF0">
        <w:rPr>
          <w:rFonts w:ascii="Arial" w:hAnsi="Arial" w:cs="Arial"/>
          <w:b/>
          <w:snapToGrid w:val="0"/>
        </w:rPr>
        <w:t>0</w:t>
      </w:r>
    </w:p>
    <w:p w14:paraId="681467D3" w14:textId="77777777" w:rsidR="00441452" w:rsidRPr="00254DE0" w:rsidRDefault="00441452">
      <w:pPr>
        <w:pStyle w:val="Nagwek5"/>
        <w:tabs>
          <w:tab w:val="clear" w:pos="357"/>
        </w:tabs>
        <w:rPr>
          <w:rFonts w:cs="Arial"/>
          <w:snapToGrid w:val="0"/>
        </w:rPr>
      </w:pPr>
      <w:r w:rsidRPr="00254DE0">
        <w:rPr>
          <w:rFonts w:cs="Arial"/>
          <w:snapToGrid w:val="0"/>
        </w:rPr>
        <w:t>Postanowienia końcowe</w:t>
      </w:r>
    </w:p>
    <w:p w14:paraId="71DFE630" w14:textId="77777777" w:rsidR="006F21C6" w:rsidRPr="006F21C6" w:rsidRDefault="00790C68" w:rsidP="00D471FD">
      <w:pPr>
        <w:pStyle w:val="Tekstpodstawowy3"/>
        <w:widowControl w:val="0"/>
        <w:numPr>
          <w:ilvl w:val="0"/>
          <w:numId w:val="4"/>
        </w:numPr>
        <w:spacing w:line="360" w:lineRule="auto"/>
        <w:rPr>
          <w:rFonts w:cs="Arial"/>
          <w:sz w:val="20"/>
        </w:rPr>
      </w:pPr>
      <w:bookmarkStart w:id="6" w:name="_Hlk132955526"/>
      <w:r w:rsidRPr="006F21C6">
        <w:rPr>
          <w:sz w:val="20"/>
        </w:rPr>
        <w:t>W sprawach nieu</w:t>
      </w:r>
      <w:r w:rsidR="00100338">
        <w:rPr>
          <w:sz w:val="20"/>
        </w:rPr>
        <w:t>regulowanych</w:t>
      </w:r>
      <w:r w:rsidRPr="006F21C6">
        <w:rPr>
          <w:sz w:val="20"/>
        </w:rPr>
        <w:t xml:space="preserve"> niniejszą umową mają zastosowanie przepisy </w:t>
      </w:r>
      <w:r w:rsidR="006344DE">
        <w:rPr>
          <w:sz w:val="20"/>
        </w:rPr>
        <w:t>K</w:t>
      </w:r>
      <w:r w:rsidRPr="006F21C6">
        <w:rPr>
          <w:sz w:val="20"/>
        </w:rPr>
        <w:t>odeksu cywilnego oraz ustawy z dnia 11 września 2019 r. Prawo zamówień publicznych</w:t>
      </w:r>
      <w:r w:rsidR="006344DE">
        <w:rPr>
          <w:sz w:val="20"/>
        </w:rPr>
        <w:t>.</w:t>
      </w:r>
    </w:p>
    <w:bookmarkEnd w:id="6"/>
    <w:p w14:paraId="358EA5CA" w14:textId="77777777" w:rsidR="006F21C6" w:rsidRPr="006F21C6" w:rsidRDefault="00790C68" w:rsidP="00D471FD">
      <w:pPr>
        <w:pStyle w:val="Tekstpodstawowy3"/>
        <w:widowControl w:val="0"/>
        <w:numPr>
          <w:ilvl w:val="0"/>
          <w:numId w:val="4"/>
        </w:numPr>
        <w:spacing w:line="360" w:lineRule="auto"/>
        <w:rPr>
          <w:rFonts w:cs="Arial"/>
          <w:sz w:val="20"/>
        </w:rPr>
      </w:pPr>
      <w:r w:rsidRPr="006F21C6">
        <w:rPr>
          <w:sz w:val="20"/>
        </w:rPr>
        <w:t>Strony zobowiązują się załatwiać spory wynikłe na tle stosowania niniejszej umowy polubownie</w:t>
      </w:r>
      <w:r w:rsidR="000B0E37">
        <w:rPr>
          <w:sz w:val="20"/>
        </w:rPr>
        <w:br/>
      </w:r>
      <w:r w:rsidRPr="006F21C6">
        <w:rPr>
          <w:sz w:val="20"/>
        </w:rPr>
        <w:t xml:space="preserve">w drodze negocjacji. W wypadku, gdy </w:t>
      </w:r>
      <w:r w:rsidR="00321B3B">
        <w:rPr>
          <w:sz w:val="20"/>
        </w:rPr>
        <w:t>S</w:t>
      </w:r>
      <w:r w:rsidRPr="006F21C6">
        <w:rPr>
          <w:sz w:val="20"/>
        </w:rPr>
        <w:t xml:space="preserve">trony nie osiągną porozumienia w powyższy sposób mogą </w:t>
      </w:r>
      <w:r w:rsidRPr="006F21C6">
        <w:rPr>
          <w:sz w:val="20"/>
        </w:rPr>
        <w:lastRenderedPageBreak/>
        <w:t>poddać spór pod rozstrzygnięcie sądu powszechnego właściwego miejscowo dla siedziby Zamawiającego.</w:t>
      </w:r>
    </w:p>
    <w:p w14:paraId="3C7B1505" w14:textId="77777777" w:rsidR="00790C68" w:rsidRPr="006F21C6" w:rsidRDefault="00790C68" w:rsidP="00D471FD">
      <w:pPr>
        <w:pStyle w:val="Tekstpodstawowy3"/>
        <w:widowControl w:val="0"/>
        <w:numPr>
          <w:ilvl w:val="0"/>
          <w:numId w:val="4"/>
        </w:numPr>
        <w:spacing w:line="360" w:lineRule="auto"/>
        <w:rPr>
          <w:rFonts w:cs="Arial"/>
          <w:sz w:val="20"/>
        </w:rPr>
      </w:pPr>
      <w:r w:rsidRPr="006F21C6">
        <w:rPr>
          <w:rFonts w:cs="Arial"/>
          <w:sz w:val="20"/>
        </w:rPr>
        <w:t xml:space="preserve">Umowę sporządzono w dwóch jednobrzmiących egzemplarzach, po jednym dla każdej ze </w:t>
      </w:r>
      <w:r w:rsidR="00321B3B">
        <w:rPr>
          <w:rFonts w:cs="Arial"/>
          <w:sz w:val="20"/>
        </w:rPr>
        <w:t>S</w:t>
      </w:r>
      <w:r w:rsidRPr="006F21C6">
        <w:rPr>
          <w:rFonts w:cs="Arial"/>
          <w:sz w:val="20"/>
        </w:rPr>
        <w:t>tron.</w:t>
      </w:r>
    </w:p>
    <w:p w14:paraId="58E2241A" w14:textId="77777777" w:rsidR="00790C68" w:rsidRDefault="00790C68" w:rsidP="00790C68">
      <w:pPr>
        <w:tabs>
          <w:tab w:val="left" w:pos="357"/>
        </w:tabs>
        <w:spacing w:line="360" w:lineRule="auto"/>
        <w:ind w:left="360"/>
        <w:jc w:val="both"/>
        <w:rPr>
          <w:rFonts w:ascii="Arial" w:hAnsi="Arial" w:cs="Arial"/>
          <w:b/>
        </w:rPr>
      </w:pPr>
    </w:p>
    <w:p w14:paraId="768FD7A1" w14:textId="77777777" w:rsidR="007C2925" w:rsidRPr="00254DE0" w:rsidRDefault="007C2925" w:rsidP="00790C68">
      <w:pPr>
        <w:widowControl w:val="0"/>
        <w:spacing w:line="360" w:lineRule="auto"/>
        <w:rPr>
          <w:rFonts w:ascii="Arial" w:hAnsi="Arial" w:cs="Arial"/>
        </w:rPr>
      </w:pPr>
    </w:p>
    <w:p w14:paraId="075021B2" w14:textId="77777777" w:rsidR="00612648" w:rsidRPr="00254DE0" w:rsidRDefault="00612648" w:rsidP="00AA39C7">
      <w:pPr>
        <w:pStyle w:val="Tekstpodstawowywcity"/>
        <w:jc w:val="both"/>
        <w:rPr>
          <w:rFonts w:ascii="Arial" w:hAnsi="Arial" w:cs="Arial"/>
          <w:b/>
          <w:sz w:val="20"/>
        </w:rPr>
      </w:pPr>
    </w:p>
    <w:p w14:paraId="282953DA" w14:textId="77777777" w:rsidR="00F80960" w:rsidRPr="00254DE0" w:rsidRDefault="00F80960" w:rsidP="00506F76">
      <w:pPr>
        <w:pStyle w:val="Tekstpodstawowywcity"/>
        <w:ind w:left="360"/>
        <w:jc w:val="both"/>
        <w:rPr>
          <w:rFonts w:ascii="Arial" w:hAnsi="Arial" w:cs="Arial"/>
          <w:b/>
          <w:sz w:val="20"/>
        </w:rPr>
      </w:pPr>
    </w:p>
    <w:p w14:paraId="54828FC9" w14:textId="77777777" w:rsidR="00441452" w:rsidRPr="00254DE0" w:rsidRDefault="00441452" w:rsidP="00B370A5">
      <w:pPr>
        <w:pStyle w:val="Tekstpodstawowywcity"/>
        <w:ind w:left="360" w:firstLine="349"/>
        <w:jc w:val="both"/>
        <w:rPr>
          <w:rFonts w:ascii="Arial" w:hAnsi="Arial" w:cs="Arial"/>
          <w:sz w:val="20"/>
        </w:rPr>
      </w:pPr>
      <w:r w:rsidRPr="00254DE0">
        <w:rPr>
          <w:rFonts w:ascii="Arial" w:hAnsi="Arial" w:cs="Arial"/>
          <w:b/>
          <w:sz w:val="20"/>
        </w:rPr>
        <w:t>WYKONAWCA:                                                                               ZAMAWIAJĄCY:</w:t>
      </w:r>
    </w:p>
    <w:p w14:paraId="2FD2F7B3" w14:textId="77777777" w:rsidR="003A76B3" w:rsidRPr="00354212" w:rsidRDefault="003A76B3">
      <w:pPr>
        <w:widowControl w:val="0"/>
        <w:spacing w:line="360" w:lineRule="auto"/>
        <w:rPr>
          <w:rFonts w:ascii="Arial" w:hAnsi="Arial" w:cs="Arial"/>
          <w:snapToGrid w:val="0"/>
          <w:sz w:val="18"/>
          <w:szCs w:val="18"/>
        </w:rPr>
      </w:pPr>
    </w:p>
    <w:p w14:paraId="4B755429" w14:textId="77777777" w:rsidR="00382B8F" w:rsidRDefault="00382B8F">
      <w:pPr>
        <w:widowControl w:val="0"/>
        <w:spacing w:line="360" w:lineRule="auto"/>
        <w:rPr>
          <w:rFonts w:ascii="Arial" w:hAnsi="Arial" w:cs="Arial"/>
          <w:sz w:val="18"/>
          <w:szCs w:val="18"/>
        </w:rPr>
      </w:pPr>
    </w:p>
    <w:p w14:paraId="6F2A8355" w14:textId="77777777" w:rsidR="00382B8F" w:rsidRDefault="00382B8F">
      <w:pPr>
        <w:widowControl w:val="0"/>
        <w:spacing w:line="360" w:lineRule="auto"/>
        <w:rPr>
          <w:rFonts w:ascii="Arial" w:hAnsi="Arial" w:cs="Arial"/>
          <w:sz w:val="18"/>
          <w:szCs w:val="18"/>
        </w:rPr>
      </w:pPr>
    </w:p>
    <w:p w14:paraId="4CFD36EF" w14:textId="77777777" w:rsidR="00382B8F" w:rsidRDefault="00382B8F">
      <w:pPr>
        <w:widowControl w:val="0"/>
        <w:spacing w:line="360" w:lineRule="auto"/>
        <w:rPr>
          <w:rFonts w:ascii="Arial" w:hAnsi="Arial" w:cs="Arial"/>
          <w:sz w:val="18"/>
          <w:szCs w:val="18"/>
        </w:rPr>
      </w:pPr>
    </w:p>
    <w:p w14:paraId="29314DC3" w14:textId="77777777" w:rsidR="00382B8F" w:rsidRDefault="00382B8F">
      <w:pPr>
        <w:widowControl w:val="0"/>
        <w:spacing w:line="360" w:lineRule="auto"/>
        <w:rPr>
          <w:rFonts w:ascii="Arial" w:hAnsi="Arial" w:cs="Arial"/>
          <w:sz w:val="18"/>
          <w:szCs w:val="18"/>
        </w:rPr>
      </w:pPr>
    </w:p>
    <w:p w14:paraId="42A1C93D" w14:textId="77777777" w:rsidR="00232C86" w:rsidRDefault="00232C86">
      <w:pPr>
        <w:widowControl w:val="0"/>
        <w:spacing w:line="360" w:lineRule="auto"/>
        <w:rPr>
          <w:rFonts w:ascii="Arial" w:hAnsi="Arial" w:cs="Arial"/>
          <w:sz w:val="18"/>
          <w:szCs w:val="18"/>
        </w:rPr>
      </w:pPr>
    </w:p>
    <w:p w14:paraId="6E0795BB" w14:textId="77777777" w:rsidR="00232C86" w:rsidRDefault="00232C86">
      <w:pPr>
        <w:widowControl w:val="0"/>
        <w:spacing w:line="360" w:lineRule="auto"/>
        <w:rPr>
          <w:rFonts w:ascii="Arial" w:hAnsi="Arial" w:cs="Arial"/>
          <w:sz w:val="18"/>
          <w:szCs w:val="18"/>
        </w:rPr>
      </w:pPr>
    </w:p>
    <w:p w14:paraId="36E3A61F" w14:textId="77777777" w:rsidR="00232C86" w:rsidRDefault="00232C86">
      <w:pPr>
        <w:widowControl w:val="0"/>
        <w:spacing w:line="360" w:lineRule="auto"/>
        <w:rPr>
          <w:rFonts w:ascii="Arial" w:hAnsi="Arial" w:cs="Arial"/>
          <w:sz w:val="18"/>
          <w:szCs w:val="18"/>
        </w:rPr>
      </w:pPr>
    </w:p>
    <w:p w14:paraId="0D045675" w14:textId="77777777" w:rsidR="00232C86" w:rsidRDefault="00232C86">
      <w:pPr>
        <w:widowControl w:val="0"/>
        <w:spacing w:line="360" w:lineRule="auto"/>
        <w:rPr>
          <w:rFonts w:ascii="Arial" w:hAnsi="Arial" w:cs="Arial"/>
          <w:sz w:val="18"/>
          <w:szCs w:val="18"/>
        </w:rPr>
      </w:pPr>
    </w:p>
    <w:p w14:paraId="0948332D" w14:textId="77777777" w:rsidR="00232C86" w:rsidRDefault="00232C86">
      <w:pPr>
        <w:widowControl w:val="0"/>
        <w:spacing w:line="360" w:lineRule="auto"/>
        <w:rPr>
          <w:rFonts w:ascii="Arial" w:hAnsi="Arial" w:cs="Arial"/>
          <w:sz w:val="18"/>
          <w:szCs w:val="18"/>
        </w:rPr>
      </w:pPr>
    </w:p>
    <w:p w14:paraId="791CFF87" w14:textId="77777777" w:rsidR="00232C86" w:rsidRDefault="00232C86">
      <w:pPr>
        <w:widowControl w:val="0"/>
        <w:spacing w:line="360" w:lineRule="auto"/>
        <w:rPr>
          <w:rFonts w:ascii="Arial" w:hAnsi="Arial" w:cs="Arial"/>
          <w:sz w:val="18"/>
          <w:szCs w:val="18"/>
        </w:rPr>
      </w:pPr>
    </w:p>
    <w:p w14:paraId="24203D96" w14:textId="77777777" w:rsidR="00232C86" w:rsidRDefault="00232C86">
      <w:pPr>
        <w:widowControl w:val="0"/>
        <w:spacing w:line="360" w:lineRule="auto"/>
        <w:rPr>
          <w:rFonts w:ascii="Arial" w:hAnsi="Arial" w:cs="Arial"/>
          <w:sz w:val="18"/>
          <w:szCs w:val="18"/>
        </w:rPr>
      </w:pPr>
    </w:p>
    <w:p w14:paraId="69870E4C" w14:textId="77777777" w:rsidR="006A68AD" w:rsidRDefault="006A68AD">
      <w:pPr>
        <w:widowControl w:val="0"/>
        <w:spacing w:line="360" w:lineRule="auto"/>
        <w:rPr>
          <w:rFonts w:ascii="Arial" w:hAnsi="Arial" w:cs="Arial"/>
          <w:sz w:val="18"/>
          <w:szCs w:val="18"/>
        </w:rPr>
      </w:pPr>
    </w:p>
    <w:p w14:paraId="10935AD9" w14:textId="77777777" w:rsidR="006A68AD" w:rsidRDefault="006A68AD">
      <w:pPr>
        <w:widowControl w:val="0"/>
        <w:spacing w:line="360" w:lineRule="auto"/>
        <w:rPr>
          <w:rFonts w:ascii="Arial" w:hAnsi="Arial" w:cs="Arial"/>
          <w:sz w:val="18"/>
          <w:szCs w:val="18"/>
        </w:rPr>
      </w:pPr>
    </w:p>
    <w:p w14:paraId="225BBCFF" w14:textId="77777777" w:rsidR="006A68AD" w:rsidRDefault="006A68AD">
      <w:pPr>
        <w:widowControl w:val="0"/>
        <w:spacing w:line="360" w:lineRule="auto"/>
        <w:rPr>
          <w:rFonts w:ascii="Arial" w:hAnsi="Arial" w:cs="Arial"/>
          <w:sz w:val="18"/>
          <w:szCs w:val="18"/>
        </w:rPr>
      </w:pPr>
    </w:p>
    <w:p w14:paraId="05BF7796" w14:textId="77777777" w:rsidR="006A68AD" w:rsidRDefault="006A68AD">
      <w:pPr>
        <w:widowControl w:val="0"/>
        <w:spacing w:line="360" w:lineRule="auto"/>
        <w:rPr>
          <w:rFonts w:ascii="Arial" w:hAnsi="Arial" w:cs="Arial"/>
          <w:sz w:val="18"/>
          <w:szCs w:val="18"/>
        </w:rPr>
      </w:pPr>
    </w:p>
    <w:p w14:paraId="565289B7" w14:textId="77777777" w:rsidR="006A68AD" w:rsidRDefault="006A68AD">
      <w:pPr>
        <w:widowControl w:val="0"/>
        <w:spacing w:line="360" w:lineRule="auto"/>
        <w:rPr>
          <w:rFonts w:ascii="Arial" w:hAnsi="Arial" w:cs="Arial"/>
          <w:sz w:val="18"/>
          <w:szCs w:val="18"/>
        </w:rPr>
      </w:pPr>
    </w:p>
    <w:p w14:paraId="5FA99F1D" w14:textId="77777777" w:rsidR="006A68AD" w:rsidRDefault="006A68AD">
      <w:pPr>
        <w:widowControl w:val="0"/>
        <w:spacing w:line="360" w:lineRule="auto"/>
        <w:rPr>
          <w:rFonts w:ascii="Arial" w:hAnsi="Arial" w:cs="Arial"/>
          <w:sz w:val="18"/>
          <w:szCs w:val="18"/>
        </w:rPr>
      </w:pPr>
    </w:p>
    <w:p w14:paraId="6380EAA2" w14:textId="77777777" w:rsidR="00382B8F" w:rsidRDefault="00382B8F">
      <w:pPr>
        <w:widowControl w:val="0"/>
        <w:spacing w:line="360" w:lineRule="auto"/>
        <w:rPr>
          <w:rFonts w:ascii="Arial" w:hAnsi="Arial" w:cs="Arial"/>
          <w:sz w:val="18"/>
          <w:szCs w:val="18"/>
        </w:rPr>
      </w:pPr>
    </w:p>
    <w:p w14:paraId="5B5A1938" w14:textId="77777777" w:rsidR="00DA56FD" w:rsidRDefault="00DA56FD">
      <w:pPr>
        <w:widowControl w:val="0"/>
        <w:spacing w:line="360" w:lineRule="auto"/>
        <w:rPr>
          <w:rFonts w:ascii="Arial" w:hAnsi="Arial" w:cs="Arial"/>
          <w:sz w:val="18"/>
          <w:szCs w:val="18"/>
        </w:rPr>
      </w:pPr>
    </w:p>
    <w:p w14:paraId="7D858B81" w14:textId="77777777" w:rsidR="00DA56FD" w:rsidRDefault="00DA56FD">
      <w:pPr>
        <w:widowControl w:val="0"/>
        <w:spacing w:line="360" w:lineRule="auto"/>
        <w:rPr>
          <w:rFonts w:ascii="Arial" w:hAnsi="Arial" w:cs="Arial"/>
          <w:sz w:val="18"/>
          <w:szCs w:val="18"/>
        </w:rPr>
      </w:pPr>
    </w:p>
    <w:p w14:paraId="19A3C76E" w14:textId="77777777" w:rsidR="00DA56FD" w:rsidRDefault="00DA56FD">
      <w:pPr>
        <w:widowControl w:val="0"/>
        <w:spacing w:line="360" w:lineRule="auto"/>
        <w:rPr>
          <w:rFonts w:ascii="Arial" w:hAnsi="Arial" w:cs="Arial"/>
          <w:sz w:val="18"/>
          <w:szCs w:val="18"/>
        </w:rPr>
      </w:pPr>
    </w:p>
    <w:p w14:paraId="500E3705" w14:textId="77777777" w:rsidR="00DA56FD" w:rsidRDefault="00DA56FD">
      <w:pPr>
        <w:widowControl w:val="0"/>
        <w:spacing w:line="360" w:lineRule="auto"/>
        <w:rPr>
          <w:rFonts w:ascii="Arial" w:hAnsi="Arial" w:cs="Arial"/>
          <w:sz w:val="18"/>
          <w:szCs w:val="18"/>
        </w:rPr>
      </w:pPr>
    </w:p>
    <w:p w14:paraId="5814D13E" w14:textId="77777777" w:rsidR="00DA56FD" w:rsidRDefault="00DA56FD">
      <w:pPr>
        <w:widowControl w:val="0"/>
        <w:spacing w:line="360" w:lineRule="auto"/>
        <w:rPr>
          <w:rFonts w:ascii="Arial" w:hAnsi="Arial" w:cs="Arial"/>
          <w:sz w:val="18"/>
          <w:szCs w:val="18"/>
        </w:rPr>
      </w:pPr>
    </w:p>
    <w:p w14:paraId="33EEAE42" w14:textId="77777777" w:rsidR="00DA56FD" w:rsidRDefault="00DA56FD">
      <w:pPr>
        <w:widowControl w:val="0"/>
        <w:spacing w:line="360" w:lineRule="auto"/>
        <w:rPr>
          <w:rFonts w:ascii="Arial" w:hAnsi="Arial" w:cs="Arial"/>
          <w:sz w:val="18"/>
          <w:szCs w:val="18"/>
        </w:rPr>
      </w:pPr>
    </w:p>
    <w:p w14:paraId="3764AE24" w14:textId="77777777" w:rsidR="007C77FB" w:rsidRDefault="007C77FB" w:rsidP="007C77FB">
      <w:pPr>
        <w:pStyle w:val="Tekstpodstawowy"/>
        <w:spacing w:line="360" w:lineRule="auto"/>
        <w:rPr>
          <w:rFonts w:ascii="Arial" w:hAnsi="Arial" w:cs="Arial"/>
          <w:sz w:val="16"/>
          <w:szCs w:val="16"/>
        </w:rPr>
      </w:pPr>
      <w:r>
        <w:rPr>
          <w:rFonts w:ascii="Arial" w:hAnsi="Arial" w:cs="Arial"/>
          <w:sz w:val="16"/>
          <w:szCs w:val="16"/>
        </w:rPr>
        <w:t>* zmiana odpowiednio dla części zamówienia</w:t>
      </w:r>
    </w:p>
    <w:p w14:paraId="77B4F981" w14:textId="70661EB3" w:rsidR="00806879" w:rsidRDefault="00806879" w:rsidP="007C77FB">
      <w:pPr>
        <w:pStyle w:val="Tekstpodstawowy"/>
        <w:spacing w:line="360" w:lineRule="auto"/>
        <w:rPr>
          <w:rFonts w:ascii="Arial" w:hAnsi="Arial" w:cs="Arial"/>
          <w:sz w:val="16"/>
          <w:szCs w:val="16"/>
        </w:rPr>
      </w:pPr>
      <w:r>
        <w:rPr>
          <w:rFonts w:ascii="Arial" w:hAnsi="Arial" w:cs="Arial"/>
          <w:sz w:val="16"/>
          <w:szCs w:val="16"/>
        </w:rPr>
        <w:t>** nie dotyczy</w:t>
      </w:r>
      <w:r>
        <w:t xml:space="preserve"> </w:t>
      </w:r>
      <w:r w:rsidRPr="00806879">
        <w:rPr>
          <w:rFonts w:ascii="Arial" w:hAnsi="Arial" w:cs="Arial"/>
          <w:sz w:val="16"/>
          <w:szCs w:val="16"/>
        </w:rPr>
        <w:t>Części: 1, 2, 3, 4, 5</w:t>
      </w:r>
    </w:p>
    <w:p w14:paraId="6F918832" w14:textId="77777777" w:rsidR="00382B8F" w:rsidRDefault="00382B8F">
      <w:pPr>
        <w:widowControl w:val="0"/>
        <w:spacing w:line="360" w:lineRule="auto"/>
        <w:rPr>
          <w:rFonts w:ascii="Arial" w:hAnsi="Arial" w:cs="Arial"/>
          <w:sz w:val="18"/>
          <w:szCs w:val="18"/>
        </w:rPr>
      </w:pPr>
    </w:p>
    <w:p w14:paraId="3D22D176" w14:textId="77777777" w:rsidR="00382B8F" w:rsidRDefault="00382B8F">
      <w:pPr>
        <w:widowControl w:val="0"/>
        <w:spacing w:line="360" w:lineRule="auto"/>
        <w:rPr>
          <w:rFonts w:ascii="Arial" w:hAnsi="Arial" w:cs="Arial"/>
          <w:sz w:val="18"/>
          <w:szCs w:val="18"/>
        </w:rPr>
      </w:pPr>
    </w:p>
    <w:p w14:paraId="60DB721D" w14:textId="77777777" w:rsidR="00BA6BE6" w:rsidRDefault="00BA6BE6">
      <w:pPr>
        <w:widowControl w:val="0"/>
        <w:spacing w:line="360" w:lineRule="auto"/>
        <w:rPr>
          <w:rFonts w:ascii="Arial" w:hAnsi="Arial" w:cs="Arial"/>
          <w:sz w:val="18"/>
          <w:szCs w:val="18"/>
        </w:rPr>
      </w:pPr>
    </w:p>
    <w:p w14:paraId="5DB5AA4D" w14:textId="77777777" w:rsidR="00094B82" w:rsidRDefault="00094B82">
      <w:pPr>
        <w:widowControl w:val="0"/>
        <w:spacing w:line="360" w:lineRule="auto"/>
        <w:rPr>
          <w:rFonts w:ascii="Arial" w:hAnsi="Arial" w:cs="Arial"/>
          <w:sz w:val="18"/>
          <w:szCs w:val="18"/>
        </w:rPr>
      </w:pPr>
    </w:p>
    <w:p w14:paraId="1D532C7C" w14:textId="77777777" w:rsidR="00382B8F" w:rsidRDefault="00457446" w:rsidP="00382B8F">
      <w:pPr>
        <w:widowControl w:val="0"/>
        <w:spacing w:line="276" w:lineRule="auto"/>
        <w:rPr>
          <w:rFonts w:ascii="Arial" w:hAnsi="Arial" w:cs="Arial"/>
          <w:sz w:val="18"/>
          <w:szCs w:val="18"/>
        </w:rPr>
      </w:pPr>
      <w:r w:rsidRPr="00354212">
        <w:rPr>
          <w:rFonts w:ascii="Arial" w:hAnsi="Arial" w:cs="Arial"/>
          <w:sz w:val="18"/>
          <w:szCs w:val="18"/>
        </w:rPr>
        <w:t xml:space="preserve"> </w:t>
      </w:r>
      <w:r w:rsidR="00382B8F">
        <w:rPr>
          <w:rFonts w:ascii="Arial" w:hAnsi="Arial" w:cs="Arial"/>
          <w:sz w:val="18"/>
          <w:szCs w:val="18"/>
        </w:rPr>
        <w:t>Załączniki:</w:t>
      </w:r>
    </w:p>
    <w:p w14:paraId="1ADE42BA" w14:textId="77777777" w:rsidR="00382B8F" w:rsidRDefault="00382B8F" w:rsidP="00D471FD">
      <w:pPr>
        <w:widowControl w:val="0"/>
        <w:numPr>
          <w:ilvl w:val="0"/>
          <w:numId w:val="12"/>
        </w:numPr>
        <w:spacing w:line="276" w:lineRule="auto"/>
        <w:rPr>
          <w:rFonts w:ascii="Arial" w:hAnsi="Arial" w:cs="Arial"/>
          <w:sz w:val="18"/>
          <w:szCs w:val="18"/>
        </w:rPr>
      </w:pPr>
      <w:r>
        <w:rPr>
          <w:rFonts w:ascii="Arial" w:hAnsi="Arial" w:cs="Arial"/>
          <w:sz w:val="18"/>
          <w:szCs w:val="18"/>
        </w:rPr>
        <w:t>Formularz oferty.</w:t>
      </w:r>
    </w:p>
    <w:p w14:paraId="5BB29D74" w14:textId="77777777" w:rsidR="00382B8F" w:rsidRDefault="00382B8F" w:rsidP="00D471FD">
      <w:pPr>
        <w:widowControl w:val="0"/>
        <w:numPr>
          <w:ilvl w:val="0"/>
          <w:numId w:val="12"/>
        </w:numPr>
        <w:spacing w:line="276" w:lineRule="auto"/>
        <w:rPr>
          <w:rFonts w:ascii="Arial" w:hAnsi="Arial" w:cs="Arial"/>
          <w:sz w:val="18"/>
          <w:szCs w:val="18"/>
        </w:rPr>
      </w:pPr>
      <w:r>
        <w:rPr>
          <w:rFonts w:ascii="Arial" w:hAnsi="Arial" w:cs="Arial"/>
          <w:sz w:val="18"/>
          <w:szCs w:val="18"/>
        </w:rPr>
        <w:t>Formularz cenowy.</w:t>
      </w:r>
    </w:p>
    <w:p w14:paraId="6E4F5AB5" w14:textId="77777777" w:rsidR="004A4D5A" w:rsidRDefault="004A4D5A" w:rsidP="004A4D5A">
      <w:pPr>
        <w:widowControl w:val="0"/>
        <w:spacing w:line="276" w:lineRule="auto"/>
        <w:rPr>
          <w:rFonts w:ascii="Arial" w:hAnsi="Arial" w:cs="Arial"/>
          <w:sz w:val="18"/>
          <w:szCs w:val="18"/>
        </w:rPr>
      </w:pPr>
    </w:p>
    <w:p w14:paraId="7557BD59" w14:textId="77777777" w:rsidR="004A4D5A" w:rsidRDefault="004A4D5A" w:rsidP="004A4D5A">
      <w:pPr>
        <w:widowControl w:val="0"/>
        <w:spacing w:line="276" w:lineRule="auto"/>
        <w:rPr>
          <w:rFonts w:ascii="Arial" w:hAnsi="Arial" w:cs="Arial"/>
          <w:sz w:val="18"/>
          <w:szCs w:val="18"/>
        </w:rPr>
      </w:pPr>
    </w:p>
    <w:p w14:paraId="4207F93E" w14:textId="77777777" w:rsidR="004A4D5A" w:rsidRDefault="004A4D5A" w:rsidP="004A4D5A">
      <w:pPr>
        <w:widowControl w:val="0"/>
        <w:spacing w:line="276" w:lineRule="auto"/>
        <w:rPr>
          <w:rFonts w:ascii="Arial" w:hAnsi="Arial" w:cs="Arial"/>
          <w:sz w:val="18"/>
          <w:szCs w:val="18"/>
        </w:rPr>
      </w:pPr>
    </w:p>
    <w:p w14:paraId="46F18761" w14:textId="77777777" w:rsidR="008064CC" w:rsidRDefault="008064CC" w:rsidP="004A4D5A">
      <w:pPr>
        <w:widowControl w:val="0"/>
        <w:spacing w:line="276" w:lineRule="auto"/>
        <w:rPr>
          <w:rFonts w:ascii="Arial" w:hAnsi="Arial" w:cs="Arial"/>
          <w:sz w:val="18"/>
          <w:szCs w:val="18"/>
        </w:rPr>
      </w:pPr>
    </w:p>
    <w:p w14:paraId="3AE3757F" w14:textId="77777777" w:rsidR="008064CC" w:rsidRDefault="008064CC" w:rsidP="004A4D5A">
      <w:pPr>
        <w:widowControl w:val="0"/>
        <w:spacing w:line="276" w:lineRule="auto"/>
        <w:rPr>
          <w:rFonts w:ascii="Arial" w:hAnsi="Arial" w:cs="Arial"/>
          <w:sz w:val="18"/>
          <w:szCs w:val="18"/>
        </w:rPr>
      </w:pPr>
    </w:p>
    <w:p w14:paraId="431F5A22" w14:textId="77777777" w:rsidR="004A4D5A" w:rsidRPr="00BB281E" w:rsidRDefault="004A4D5A" w:rsidP="00BB281E">
      <w:pPr>
        <w:widowControl w:val="0"/>
        <w:spacing w:line="360" w:lineRule="auto"/>
        <w:rPr>
          <w:rFonts w:ascii="Arial" w:hAnsi="Arial" w:cs="Arial"/>
          <w:i/>
          <w:iCs/>
          <w:sz w:val="18"/>
          <w:szCs w:val="18"/>
          <w:lang w:eastAsia="zh-CN"/>
        </w:rPr>
      </w:pPr>
      <w:r>
        <w:rPr>
          <w:rFonts w:ascii="Arial" w:hAnsi="Arial" w:cs="Arial"/>
          <w:i/>
          <w:iCs/>
          <w:sz w:val="18"/>
          <w:szCs w:val="18"/>
          <w:lang w:eastAsia="zh-CN"/>
        </w:rPr>
        <w:t>Sporządził</w:t>
      </w:r>
      <w:r w:rsidR="00FC020F">
        <w:rPr>
          <w:rFonts w:ascii="Arial" w:hAnsi="Arial" w:cs="Arial"/>
          <w:i/>
          <w:iCs/>
          <w:sz w:val="18"/>
          <w:szCs w:val="18"/>
          <w:lang w:eastAsia="zh-CN"/>
        </w:rPr>
        <w:t>a</w:t>
      </w:r>
      <w:r>
        <w:rPr>
          <w:rFonts w:ascii="Arial" w:hAnsi="Arial" w:cs="Arial"/>
          <w:i/>
          <w:iCs/>
          <w:sz w:val="18"/>
          <w:szCs w:val="18"/>
          <w:lang w:eastAsia="zh-CN"/>
        </w:rPr>
        <w:t>: Joanna Przybył</w:t>
      </w:r>
    </w:p>
    <w:sectPr w:rsidR="004A4D5A" w:rsidRPr="00BB281E" w:rsidSect="00333F81">
      <w:headerReference w:type="default" r:id="rId9"/>
      <w:headerReference w:type="first" r:id="rId10"/>
      <w:pgSz w:w="11906" w:h="16838"/>
      <w:pgMar w:top="992" w:right="1418" w:bottom="993" w:left="1418" w:header="567" w:footer="340"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FCBC" w14:textId="77777777" w:rsidR="00506283" w:rsidRDefault="00506283" w:rsidP="00D96746">
      <w:r>
        <w:separator/>
      </w:r>
    </w:p>
  </w:endnote>
  <w:endnote w:type="continuationSeparator" w:id="0">
    <w:p w14:paraId="2CF29AD9" w14:textId="77777777" w:rsidR="00506283" w:rsidRDefault="00506283" w:rsidP="00D9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BB42" w14:textId="77777777" w:rsidR="00506283" w:rsidRDefault="00506283" w:rsidP="00D96746">
      <w:r>
        <w:separator/>
      </w:r>
    </w:p>
  </w:footnote>
  <w:footnote w:type="continuationSeparator" w:id="0">
    <w:p w14:paraId="5B27A2A5" w14:textId="77777777" w:rsidR="00506283" w:rsidRDefault="00506283" w:rsidP="00D96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6D8E" w14:textId="77777777" w:rsidR="00D96746" w:rsidRDefault="00D96746">
    <w:pPr>
      <w:pStyle w:val="Nagwek"/>
    </w:pPr>
  </w:p>
  <w:p w14:paraId="2BF4D434" w14:textId="77777777" w:rsidR="00D96746" w:rsidRDefault="00D9674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AFD7" w14:textId="7C7E61EF" w:rsidR="00333F81" w:rsidRPr="00F1422F" w:rsidRDefault="00333F81" w:rsidP="00333F81">
    <w:pPr>
      <w:pStyle w:val="Nagwek1"/>
      <w:jc w:val="right"/>
      <w:rPr>
        <w:rFonts w:cs="Arial"/>
        <w:b w:val="0"/>
        <w:bCs/>
        <w:sz w:val="20"/>
        <w:u w:val="none"/>
      </w:rPr>
    </w:pPr>
    <w:r w:rsidRPr="00F1422F">
      <w:rPr>
        <w:rFonts w:cs="Arial"/>
        <w:b w:val="0"/>
        <w:bCs/>
        <w:sz w:val="20"/>
        <w:u w:val="none"/>
      </w:rPr>
      <w:t xml:space="preserve">Załącznik nr </w:t>
    </w:r>
    <w:r w:rsidR="007C3A62">
      <w:rPr>
        <w:rFonts w:cs="Arial"/>
        <w:b w:val="0"/>
        <w:bCs/>
        <w:sz w:val="20"/>
        <w:u w:val="none"/>
      </w:rPr>
      <w:t>3</w:t>
    </w:r>
    <w:r w:rsidRPr="00F1422F">
      <w:rPr>
        <w:rFonts w:cs="Arial"/>
        <w:b w:val="0"/>
        <w:bCs/>
        <w:sz w:val="20"/>
        <w:u w:val="none"/>
      </w:rPr>
      <w:t xml:space="preserve"> do SWZ -  Projekt umowy</w:t>
    </w:r>
    <w:r w:rsidR="004A4F6A">
      <w:rPr>
        <w:rFonts w:cs="Arial"/>
        <w:b w:val="0"/>
        <w:bCs/>
        <w:sz w:val="20"/>
        <w:u w:val="none"/>
      </w:rPr>
      <w:t xml:space="preserve"> ZAMIENNY</w:t>
    </w:r>
  </w:p>
  <w:p w14:paraId="15FCCD7C" w14:textId="77777777" w:rsidR="00333F81" w:rsidRDefault="00333F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2"/>
      <w:numFmt w:val="decimal"/>
      <w:lvlText w:val="%1."/>
      <w:lvlJc w:val="left"/>
      <w:pPr>
        <w:tabs>
          <w:tab w:val="num" w:pos="360"/>
        </w:tabs>
        <w:ind w:left="360" w:hanging="360"/>
      </w:pPr>
      <w:rPr>
        <w:rFonts w:hint="default"/>
        <w:b w:val="0"/>
        <w:bCs w:val="0"/>
      </w:rPr>
    </w:lvl>
  </w:abstractNum>
  <w:abstractNum w:abstractNumId="1" w15:restartNumberingAfterBreak="0">
    <w:nsid w:val="0000000B"/>
    <w:multiLevelType w:val="multilevel"/>
    <w:tmpl w:val="3DC892CA"/>
    <w:lvl w:ilvl="0">
      <w:start w:val="1"/>
      <w:numFmt w:val="decimal"/>
      <w:lvlText w:val="%1."/>
      <w:lvlJc w:val="left"/>
      <w:pPr>
        <w:tabs>
          <w:tab w:val="num" w:pos="360"/>
        </w:tabs>
        <w:ind w:left="360" w:hanging="360"/>
      </w:pPr>
      <w:rPr>
        <w:rFonts w:ascii="Arial" w:hAnsi="Arial" w:cs="Arial"/>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BD0530"/>
    <w:multiLevelType w:val="singleLevel"/>
    <w:tmpl w:val="06DEBB36"/>
    <w:lvl w:ilvl="0">
      <w:start w:val="1"/>
      <w:numFmt w:val="lowerLetter"/>
      <w:lvlText w:val="%1)"/>
      <w:lvlJc w:val="left"/>
      <w:pPr>
        <w:ind w:left="720" w:hanging="360"/>
      </w:pPr>
      <w:rPr>
        <w:sz w:val="20"/>
        <w:szCs w:val="20"/>
      </w:rPr>
    </w:lvl>
  </w:abstractNum>
  <w:abstractNum w:abstractNumId="3" w15:restartNumberingAfterBreak="0">
    <w:nsid w:val="13473A1D"/>
    <w:multiLevelType w:val="hybridMultilevel"/>
    <w:tmpl w:val="A64C33AE"/>
    <w:lvl w:ilvl="0" w:tplc="2C60E876">
      <w:start w:val="1"/>
      <w:numFmt w:val="decimal"/>
      <w:lvlText w:val="%1)"/>
      <w:lvlJc w:val="left"/>
      <w:pPr>
        <w:ind w:left="1425" w:hanging="705"/>
      </w:pPr>
      <w:rPr>
        <w:i w:val="0"/>
        <w:i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6FE3973"/>
    <w:multiLevelType w:val="hybridMultilevel"/>
    <w:tmpl w:val="481A68C2"/>
    <w:lvl w:ilvl="0" w:tplc="49FA6DD4">
      <w:start w:val="1"/>
      <w:numFmt w:val="lowerLetter"/>
      <w:lvlText w:val="%1)"/>
      <w:lvlJc w:val="left"/>
      <w:pPr>
        <w:ind w:left="712" w:hanging="372"/>
      </w:pPr>
      <w:rPr>
        <w:rFonts w:hint="default"/>
        <w:sz w:val="20"/>
        <w:szCs w:val="2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 w15:restartNumberingAfterBreak="0">
    <w:nsid w:val="204F21DA"/>
    <w:multiLevelType w:val="hybridMultilevel"/>
    <w:tmpl w:val="9CF60A98"/>
    <w:lvl w:ilvl="0" w:tplc="823E0138">
      <w:start w:val="1"/>
      <w:numFmt w:val="lowerLetter"/>
      <w:lvlText w:val="%1)"/>
      <w:lvlJc w:val="left"/>
      <w:pPr>
        <w:tabs>
          <w:tab w:val="num" w:pos="-340"/>
        </w:tabs>
        <w:ind w:left="0" w:firstLine="0"/>
      </w:pPr>
      <w:rPr>
        <w:rFonts w:hint="default"/>
      </w:rPr>
    </w:lvl>
    <w:lvl w:ilvl="1" w:tplc="C1149DA4">
      <w:start w:val="3"/>
      <w:numFmt w:val="decimal"/>
      <w:lvlText w:val="%2."/>
      <w:lvlJc w:val="left"/>
      <w:pPr>
        <w:tabs>
          <w:tab w:val="num" w:pos="0"/>
        </w:tabs>
        <w:ind w:left="34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3D6033C"/>
    <w:multiLevelType w:val="singleLevel"/>
    <w:tmpl w:val="EC2A8D0A"/>
    <w:lvl w:ilvl="0">
      <w:start w:val="1"/>
      <w:numFmt w:val="decimal"/>
      <w:lvlText w:val="%1."/>
      <w:lvlJc w:val="left"/>
      <w:pPr>
        <w:tabs>
          <w:tab w:val="num" w:pos="360"/>
        </w:tabs>
        <w:ind w:left="360" w:hanging="360"/>
      </w:pPr>
      <w:rPr>
        <w:sz w:val="20"/>
        <w:szCs w:val="20"/>
      </w:rPr>
    </w:lvl>
  </w:abstractNum>
  <w:abstractNum w:abstractNumId="7" w15:restartNumberingAfterBreak="0">
    <w:nsid w:val="30530C37"/>
    <w:multiLevelType w:val="hybridMultilevel"/>
    <w:tmpl w:val="06E03BE8"/>
    <w:lvl w:ilvl="0" w:tplc="006C6E6A">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4A61D32"/>
    <w:multiLevelType w:val="hybridMultilevel"/>
    <w:tmpl w:val="4258B438"/>
    <w:lvl w:ilvl="0" w:tplc="70281AD6">
      <w:start w:val="1"/>
      <w:numFmt w:val="decimal"/>
      <w:lvlText w:val="%1."/>
      <w:lvlJc w:val="left"/>
      <w:pPr>
        <w:tabs>
          <w:tab w:val="num" w:pos="0"/>
        </w:tabs>
        <w:ind w:left="340" w:hanging="34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81435CE"/>
    <w:multiLevelType w:val="hybridMultilevel"/>
    <w:tmpl w:val="DC8A2732"/>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FCD7694"/>
    <w:multiLevelType w:val="hybridMultilevel"/>
    <w:tmpl w:val="6E2AC116"/>
    <w:lvl w:ilvl="0" w:tplc="2DE4F2A8">
      <w:start w:val="1"/>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2F35E59"/>
    <w:multiLevelType w:val="hybridMultilevel"/>
    <w:tmpl w:val="891C9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933B96"/>
    <w:multiLevelType w:val="hybridMultilevel"/>
    <w:tmpl w:val="FF9A4148"/>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9C33C1A"/>
    <w:multiLevelType w:val="hybridMultilevel"/>
    <w:tmpl w:val="F7063F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F2F1CA7"/>
    <w:multiLevelType w:val="singleLevel"/>
    <w:tmpl w:val="0415000F"/>
    <w:lvl w:ilvl="0">
      <w:start w:val="1"/>
      <w:numFmt w:val="decimal"/>
      <w:lvlText w:val="%1."/>
      <w:lvlJc w:val="left"/>
      <w:pPr>
        <w:tabs>
          <w:tab w:val="num" w:pos="360"/>
        </w:tabs>
        <w:ind w:left="360" w:hanging="360"/>
      </w:pPr>
    </w:lvl>
  </w:abstractNum>
  <w:abstractNum w:abstractNumId="15" w15:restartNumberingAfterBreak="0">
    <w:nsid w:val="6FC76F0D"/>
    <w:multiLevelType w:val="hybridMultilevel"/>
    <w:tmpl w:val="11D68B8A"/>
    <w:lvl w:ilvl="0" w:tplc="04150017">
      <w:start w:val="1"/>
      <w:numFmt w:val="lowerLetter"/>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16" w15:restartNumberingAfterBreak="0">
    <w:nsid w:val="71EC45C0"/>
    <w:multiLevelType w:val="multilevel"/>
    <w:tmpl w:val="E7509B4A"/>
    <w:lvl w:ilvl="0">
      <w:start w:val="1"/>
      <w:numFmt w:val="decimal"/>
      <w:lvlText w:val="%1."/>
      <w:lvlJc w:val="left"/>
      <w:pPr>
        <w:tabs>
          <w:tab w:val="num" w:pos="360"/>
        </w:tabs>
        <w:ind w:left="36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96092471">
    <w:abstractNumId w:val="6"/>
  </w:num>
  <w:num w:numId="2" w16cid:durableId="1330406824">
    <w:abstractNumId w:val="14"/>
    <w:lvlOverride w:ilvl="0">
      <w:startOverride w:val="1"/>
    </w:lvlOverride>
  </w:num>
  <w:num w:numId="3" w16cid:durableId="447285035">
    <w:abstractNumId w:val="2"/>
  </w:num>
  <w:num w:numId="4" w16cid:durableId="1379938433">
    <w:abstractNumId w:val="13"/>
  </w:num>
  <w:num w:numId="5" w16cid:durableId="691885095">
    <w:abstractNumId w:val="0"/>
  </w:num>
  <w:num w:numId="6" w16cid:durableId="972829799">
    <w:abstractNumId w:val="1"/>
  </w:num>
  <w:num w:numId="7" w16cid:durableId="1510176794">
    <w:abstractNumId w:val="8"/>
  </w:num>
  <w:num w:numId="8" w16cid:durableId="711925114">
    <w:abstractNumId w:val="10"/>
  </w:num>
  <w:num w:numId="9" w16cid:durableId="1657613199">
    <w:abstractNumId w:val="7"/>
  </w:num>
  <w:num w:numId="10" w16cid:durableId="689796589">
    <w:abstractNumId w:val="16"/>
  </w:num>
  <w:num w:numId="11" w16cid:durableId="1814175591">
    <w:abstractNumId w:val="4"/>
  </w:num>
  <w:num w:numId="12" w16cid:durableId="1367482507">
    <w:abstractNumId w:val="9"/>
  </w:num>
  <w:num w:numId="13" w16cid:durableId="615983714">
    <w:abstractNumId w:val="11"/>
  </w:num>
  <w:num w:numId="14" w16cid:durableId="42041506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00615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3984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275092">
    <w:abstractNumId w:val="3"/>
  </w:num>
  <w:num w:numId="18" w16cid:durableId="128905151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E3"/>
    <w:rsid w:val="00004BC8"/>
    <w:rsid w:val="00004E19"/>
    <w:rsid w:val="00006312"/>
    <w:rsid w:val="000119B6"/>
    <w:rsid w:val="00011F0D"/>
    <w:rsid w:val="00016036"/>
    <w:rsid w:val="0002322D"/>
    <w:rsid w:val="00041809"/>
    <w:rsid w:val="00045872"/>
    <w:rsid w:val="000529E3"/>
    <w:rsid w:val="000534B3"/>
    <w:rsid w:val="000542BC"/>
    <w:rsid w:val="00055133"/>
    <w:rsid w:val="000631B1"/>
    <w:rsid w:val="00067227"/>
    <w:rsid w:val="00073449"/>
    <w:rsid w:val="00074E98"/>
    <w:rsid w:val="000757BF"/>
    <w:rsid w:val="0008440C"/>
    <w:rsid w:val="00084C6A"/>
    <w:rsid w:val="00092AB2"/>
    <w:rsid w:val="00093FB8"/>
    <w:rsid w:val="0009462D"/>
    <w:rsid w:val="00094B82"/>
    <w:rsid w:val="00096D2E"/>
    <w:rsid w:val="000A0B70"/>
    <w:rsid w:val="000A265F"/>
    <w:rsid w:val="000A6B96"/>
    <w:rsid w:val="000A6F10"/>
    <w:rsid w:val="000B0E37"/>
    <w:rsid w:val="000B392C"/>
    <w:rsid w:val="000C16AA"/>
    <w:rsid w:val="000C1979"/>
    <w:rsid w:val="000C7033"/>
    <w:rsid w:val="000C7610"/>
    <w:rsid w:val="000D65E6"/>
    <w:rsid w:val="000E0AE5"/>
    <w:rsid w:val="000E116D"/>
    <w:rsid w:val="000E12FC"/>
    <w:rsid w:val="000E3A25"/>
    <w:rsid w:val="000E401F"/>
    <w:rsid w:val="000E5061"/>
    <w:rsid w:val="000F2290"/>
    <w:rsid w:val="000F2377"/>
    <w:rsid w:val="000F4E3D"/>
    <w:rsid w:val="00100338"/>
    <w:rsid w:val="001011EC"/>
    <w:rsid w:val="00115153"/>
    <w:rsid w:val="0011660B"/>
    <w:rsid w:val="00117685"/>
    <w:rsid w:val="0012025D"/>
    <w:rsid w:val="001210D4"/>
    <w:rsid w:val="00121A51"/>
    <w:rsid w:val="00121D4D"/>
    <w:rsid w:val="00124454"/>
    <w:rsid w:val="0013476B"/>
    <w:rsid w:val="001351ED"/>
    <w:rsid w:val="00140764"/>
    <w:rsid w:val="00141E6D"/>
    <w:rsid w:val="00142008"/>
    <w:rsid w:val="001423C2"/>
    <w:rsid w:val="00144407"/>
    <w:rsid w:val="00144938"/>
    <w:rsid w:val="00154BB4"/>
    <w:rsid w:val="00155E92"/>
    <w:rsid w:val="00156B74"/>
    <w:rsid w:val="00167D39"/>
    <w:rsid w:val="001723B9"/>
    <w:rsid w:val="00176663"/>
    <w:rsid w:val="0018025A"/>
    <w:rsid w:val="00180A91"/>
    <w:rsid w:val="00181F1E"/>
    <w:rsid w:val="00182D05"/>
    <w:rsid w:val="00186A16"/>
    <w:rsid w:val="00193D85"/>
    <w:rsid w:val="00194CBF"/>
    <w:rsid w:val="00197727"/>
    <w:rsid w:val="001A314C"/>
    <w:rsid w:val="001A5FC5"/>
    <w:rsid w:val="001B1E4E"/>
    <w:rsid w:val="001B2609"/>
    <w:rsid w:val="001B267E"/>
    <w:rsid w:val="001B7149"/>
    <w:rsid w:val="001C605A"/>
    <w:rsid w:val="001D01B1"/>
    <w:rsid w:val="001D1BF5"/>
    <w:rsid w:val="001D3B59"/>
    <w:rsid w:val="001D6C63"/>
    <w:rsid w:val="001D755B"/>
    <w:rsid w:val="001D79FA"/>
    <w:rsid w:val="001E2398"/>
    <w:rsid w:val="001E24BF"/>
    <w:rsid w:val="001E29B7"/>
    <w:rsid w:val="001E517E"/>
    <w:rsid w:val="001E71C0"/>
    <w:rsid w:val="001F4D49"/>
    <w:rsid w:val="001F7A3F"/>
    <w:rsid w:val="002004EB"/>
    <w:rsid w:val="00203E37"/>
    <w:rsid w:val="00206069"/>
    <w:rsid w:val="00211A83"/>
    <w:rsid w:val="00217411"/>
    <w:rsid w:val="00221753"/>
    <w:rsid w:val="002243C5"/>
    <w:rsid w:val="00232642"/>
    <w:rsid w:val="00232C86"/>
    <w:rsid w:val="00234F79"/>
    <w:rsid w:val="0023600D"/>
    <w:rsid w:val="00236B93"/>
    <w:rsid w:val="00237018"/>
    <w:rsid w:val="00237E14"/>
    <w:rsid w:val="00240EAB"/>
    <w:rsid w:val="002439B9"/>
    <w:rsid w:val="002477C5"/>
    <w:rsid w:val="00247A70"/>
    <w:rsid w:val="00250202"/>
    <w:rsid w:val="00254DE0"/>
    <w:rsid w:val="00256543"/>
    <w:rsid w:val="00260F18"/>
    <w:rsid w:val="00262560"/>
    <w:rsid w:val="002646B9"/>
    <w:rsid w:val="00265DF3"/>
    <w:rsid w:val="00273E0C"/>
    <w:rsid w:val="0028043B"/>
    <w:rsid w:val="00282058"/>
    <w:rsid w:val="00284DD1"/>
    <w:rsid w:val="0028777D"/>
    <w:rsid w:val="002922EB"/>
    <w:rsid w:val="0029524D"/>
    <w:rsid w:val="002A02AC"/>
    <w:rsid w:val="002A4A1E"/>
    <w:rsid w:val="002A7C45"/>
    <w:rsid w:val="002B31C6"/>
    <w:rsid w:val="002B6004"/>
    <w:rsid w:val="002B6047"/>
    <w:rsid w:val="002C3223"/>
    <w:rsid w:val="002C4491"/>
    <w:rsid w:val="002C4A1A"/>
    <w:rsid w:val="002C6EE2"/>
    <w:rsid w:val="002D019B"/>
    <w:rsid w:val="002D2CC0"/>
    <w:rsid w:val="002E28DA"/>
    <w:rsid w:val="002E425C"/>
    <w:rsid w:val="002E42FD"/>
    <w:rsid w:val="002F26F2"/>
    <w:rsid w:val="002F6505"/>
    <w:rsid w:val="002F718A"/>
    <w:rsid w:val="003043E2"/>
    <w:rsid w:val="00304501"/>
    <w:rsid w:val="00311B9F"/>
    <w:rsid w:val="00314671"/>
    <w:rsid w:val="0031589A"/>
    <w:rsid w:val="00320A95"/>
    <w:rsid w:val="00321B3B"/>
    <w:rsid w:val="00333F81"/>
    <w:rsid w:val="00336759"/>
    <w:rsid w:val="00337E65"/>
    <w:rsid w:val="00342D01"/>
    <w:rsid w:val="00343089"/>
    <w:rsid w:val="0034444E"/>
    <w:rsid w:val="0034450B"/>
    <w:rsid w:val="00354212"/>
    <w:rsid w:val="00354A42"/>
    <w:rsid w:val="00355BAB"/>
    <w:rsid w:val="00357985"/>
    <w:rsid w:val="003635CD"/>
    <w:rsid w:val="00364013"/>
    <w:rsid w:val="00364DC2"/>
    <w:rsid w:val="0037060D"/>
    <w:rsid w:val="0037668D"/>
    <w:rsid w:val="00376B13"/>
    <w:rsid w:val="00377CA4"/>
    <w:rsid w:val="00382B8F"/>
    <w:rsid w:val="003841A5"/>
    <w:rsid w:val="00384C19"/>
    <w:rsid w:val="003863F5"/>
    <w:rsid w:val="003A1CE1"/>
    <w:rsid w:val="003A42E6"/>
    <w:rsid w:val="003A76B3"/>
    <w:rsid w:val="003B4B09"/>
    <w:rsid w:val="003C5207"/>
    <w:rsid w:val="003C72B1"/>
    <w:rsid w:val="003D0D6B"/>
    <w:rsid w:val="003D11AD"/>
    <w:rsid w:val="003D3A34"/>
    <w:rsid w:val="003D5120"/>
    <w:rsid w:val="003D7158"/>
    <w:rsid w:val="003E055D"/>
    <w:rsid w:val="003E6752"/>
    <w:rsid w:val="003E7B94"/>
    <w:rsid w:val="003F38E5"/>
    <w:rsid w:val="003F5E0D"/>
    <w:rsid w:val="00406B52"/>
    <w:rsid w:val="004111EB"/>
    <w:rsid w:val="00414698"/>
    <w:rsid w:val="00420236"/>
    <w:rsid w:val="0042282E"/>
    <w:rsid w:val="004262E0"/>
    <w:rsid w:val="00426E5D"/>
    <w:rsid w:val="004323F8"/>
    <w:rsid w:val="004339E3"/>
    <w:rsid w:val="004339FC"/>
    <w:rsid w:val="004342FF"/>
    <w:rsid w:val="00441452"/>
    <w:rsid w:val="00441555"/>
    <w:rsid w:val="00442214"/>
    <w:rsid w:val="00443612"/>
    <w:rsid w:val="00443CE1"/>
    <w:rsid w:val="00450DD7"/>
    <w:rsid w:val="00453157"/>
    <w:rsid w:val="00455DF9"/>
    <w:rsid w:val="00457446"/>
    <w:rsid w:val="0046095C"/>
    <w:rsid w:val="00462269"/>
    <w:rsid w:val="00462DB3"/>
    <w:rsid w:val="004655A2"/>
    <w:rsid w:val="00466E83"/>
    <w:rsid w:val="004701C6"/>
    <w:rsid w:val="00471C25"/>
    <w:rsid w:val="00472C5D"/>
    <w:rsid w:val="00480856"/>
    <w:rsid w:val="00483147"/>
    <w:rsid w:val="00486A11"/>
    <w:rsid w:val="00486AC7"/>
    <w:rsid w:val="004874F6"/>
    <w:rsid w:val="00490012"/>
    <w:rsid w:val="00492AF0"/>
    <w:rsid w:val="00493E5B"/>
    <w:rsid w:val="0049419B"/>
    <w:rsid w:val="004A014C"/>
    <w:rsid w:val="004A1DFF"/>
    <w:rsid w:val="004A4D5A"/>
    <w:rsid w:val="004A4F6A"/>
    <w:rsid w:val="004A6E81"/>
    <w:rsid w:val="004B01E3"/>
    <w:rsid w:val="004B108B"/>
    <w:rsid w:val="004B269F"/>
    <w:rsid w:val="004B27CD"/>
    <w:rsid w:val="004B4B0C"/>
    <w:rsid w:val="004B7ACF"/>
    <w:rsid w:val="004C03CC"/>
    <w:rsid w:val="004C0BCC"/>
    <w:rsid w:val="004C29CA"/>
    <w:rsid w:val="004C42E5"/>
    <w:rsid w:val="004D1391"/>
    <w:rsid w:val="004D1ACB"/>
    <w:rsid w:val="004D6D8E"/>
    <w:rsid w:val="004D6ED0"/>
    <w:rsid w:val="004E2DD8"/>
    <w:rsid w:val="004E433C"/>
    <w:rsid w:val="004F0DD4"/>
    <w:rsid w:val="004F6AD7"/>
    <w:rsid w:val="004F754C"/>
    <w:rsid w:val="00506283"/>
    <w:rsid w:val="00506F76"/>
    <w:rsid w:val="00506FF9"/>
    <w:rsid w:val="00510C77"/>
    <w:rsid w:val="00511830"/>
    <w:rsid w:val="005146C0"/>
    <w:rsid w:val="00514F11"/>
    <w:rsid w:val="00522708"/>
    <w:rsid w:val="005261BA"/>
    <w:rsid w:val="005265F4"/>
    <w:rsid w:val="00533042"/>
    <w:rsid w:val="005358CF"/>
    <w:rsid w:val="00540562"/>
    <w:rsid w:val="00542220"/>
    <w:rsid w:val="005425CB"/>
    <w:rsid w:val="00545B65"/>
    <w:rsid w:val="005542B7"/>
    <w:rsid w:val="00554F05"/>
    <w:rsid w:val="00562012"/>
    <w:rsid w:val="005648E6"/>
    <w:rsid w:val="005662FB"/>
    <w:rsid w:val="0056675C"/>
    <w:rsid w:val="00572C06"/>
    <w:rsid w:val="0057435D"/>
    <w:rsid w:val="00582A55"/>
    <w:rsid w:val="00582D9A"/>
    <w:rsid w:val="00586100"/>
    <w:rsid w:val="0058610A"/>
    <w:rsid w:val="00586285"/>
    <w:rsid w:val="0059288D"/>
    <w:rsid w:val="00594BD3"/>
    <w:rsid w:val="005A201A"/>
    <w:rsid w:val="005A36A1"/>
    <w:rsid w:val="005A7E9C"/>
    <w:rsid w:val="005B0A10"/>
    <w:rsid w:val="005B21FB"/>
    <w:rsid w:val="005C32F5"/>
    <w:rsid w:val="005C55A9"/>
    <w:rsid w:val="005C5A55"/>
    <w:rsid w:val="005C6307"/>
    <w:rsid w:val="005D28FE"/>
    <w:rsid w:val="005E257E"/>
    <w:rsid w:val="005E3369"/>
    <w:rsid w:val="005E68C0"/>
    <w:rsid w:val="005E6B68"/>
    <w:rsid w:val="005F20E5"/>
    <w:rsid w:val="005F3E8F"/>
    <w:rsid w:val="005F7263"/>
    <w:rsid w:val="005F7DF5"/>
    <w:rsid w:val="00602522"/>
    <w:rsid w:val="00603DA6"/>
    <w:rsid w:val="00607906"/>
    <w:rsid w:val="00612648"/>
    <w:rsid w:val="00613727"/>
    <w:rsid w:val="00615B8E"/>
    <w:rsid w:val="006209B4"/>
    <w:rsid w:val="006222D9"/>
    <w:rsid w:val="006252F0"/>
    <w:rsid w:val="006258F4"/>
    <w:rsid w:val="006344DE"/>
    <w:rsid w:val="006447E5"/>
    <w:rsid w:val="006477CF"/>
    <w:rsid w:val="00651D67"/>
    <w:rsid w:val="00653E8C"/>
    <w:rsid w:val="00654A0B"/>
    <w:rsid w:val="00656C6B"/>
    <w:rsid w:val="00660FE8"/>
    <w:rsid w:val="0066580A"/>
    <w:rsid w:val="0066619D"/>
    <w:rsid w:val="006706D2"/>
    <w:rsid w:val="0067244A"/>
    <w:rsid w:val="006747CD"/>
    <w:rsid w:val="006809BD"/>
    <w:rsid w:val="006821FB"/>
    <w:rsid w:val="006868F9"/>
    <w:rsid w:val="00686A41"/>
    <w:rsid w:val="00687D89"/>
    <w:rsid w:val="00694791"/>
    <w:rsid w:val="006A5972"/>
    <w:rsid w:val="006A68AD"/>
    <w:rsid w:val="006B6536"/>
    <w:rsid w:val="006B7293"/>
    <w:rsid w:val="006B7F07"/>
    <w:rsid w:val="006C0673"/>
    <w:rsid w:val="006C475B"/>
    <w:rsid w:val="006C5136"/>
    <w:rsid w:val="006C5E65"/>
    <w:rsid w:val="006D7D46"/>
    <w:rsid w:val="006E05FB"/>
    <w:rsid w:val="006E20EC"/>
    <w:rsid w:val="006E321C"/>
    <w:rsid w:val="006E40ED"/>
    <w:rsid w:val="006E57B0"/>
    <w:rsid w:val="006F0BF8"/>
    <w:rsid w:val="006F10DD"/>
    <w:rsid w:val="006F1DB2"/>
    <w:rsid w:val="006F21C6"/>
    <w:rsid w:val="006F6F0A"/>
    <w:rsid w:val="007025B0"/>
    <w:rsid w:val="007040E2"/>
    <w:rsid w:val="0070637F"/>
    <w:rsid w:val="007104C5"/>
    <w:rsid w:val="007120D8"/>
    <w:rsid w:val="00714B5E"/>
    <w:rsid w:val="00715A28"/>
    <w:rsid w:val="00722B7A"/>
    <w:rsid w:val="00725D87"/>
    <w:rsid w:val="00727103"/>
    <w:rsid w:val="00735EA3"/>
    <w:rsid w:val="0075292B"/>
    <w:rsid w:val="007617DE"/>
    <w:rsid w:val="00774431"/>
    <w:rsid w:val="00774A83"/>
    <w:rsid w:val="00776408"/>
    <w:rsid w:val="00781A4D"/>
    <w:rsid w:val="0078316B"/>
    <w:rsid w:val="007875C3"/>
    <w:rsid w:val="007907D9"/>
    <w:rsid w:val="00790C3D"/>
    <w:rsid w:val="00790C68"/>
    <w:rsid w:val="00794ACE"/>
    <w:rsid w:val="00797889"/>
    <w:rsid w:val="007A59AB"/>
    <w:rsid w:val="007A5B03"/>
    <w:rsid w:val="007A61AA"/>
    <w:rsid w:val="007B2236"/>
    <w:rsid w:val="007B48C6"/>
    <w:rsid w:val="007C2925"/>
    <w:rsid w:val="007C3A62"/>
    <w:rsid w:val="007C3DA2"/>
    <w:rsid w:val="007C77FB"/>
    <w:rsid w:val="007D1079"/>
    <w:rsid w:val="007D6B81"/>
    <w:rsid w:val="007E1591"/>
    <w:rsid w:val="007E1CA7"/>
    <w:rsid w:val="007E68BE"/>
    <w:rsid w:val="007F180D"/>
    <w:rsid w:val="007F1B64"/>
    <w:rsid w:val="007F2D47"/>
    <w:rsid w:val="007F669D"/>
    <w:rsid w:val="008064CC"/>
    <w:rsid w:val="00806879"/>
    <w:rsid w:val="00807B83"/>
    <w:rsid w:val="008134DF"/>
    <w:rsid w:val="00815341"/>
    <w:rsid w:val="00817914"/>
    <w:rsid w:val="008249C7"/>
    <w:rsid w:val="00825593"/>
    <w:rsid w:val="00832618"/>
    <w:rsid w:val="008403DD"/>
    <w:rsid w:val="008474C1"/>
    <w:rsid w:val="008507EF"/>
    <w:rsid w:val="008518AE"/>
    <w:rsid w:val="00851B88"/>
    <w:rsid w:val="00851EE3"/>
    <w:rsid w:val="00852D98"/>
    <w:rsid w:val="008607F8"/>
    <w:rsid w:val="00861343"/>
    <w:rsid w:val="00861B15"/>
    <w:rsid w:val="008640DB"/>
    <w:rsid w:val="00864736"/>
    <w:rsid w:val="00865E91"/>
    <w:rsid w:val="00871009"/>
    <w:rsid w:val="0087225E"/>
    <w:rsid w:val="00872294"/>
    <w:rsid w:val="00873349"/>
    <w:rsid w:val="00873A3B"/>
    <w:rsid w:val="00873C10"/>
    <w:rsid w:val="008763AC"/>
    <w:rsid w:val="00881C0B"/>
    <w:rsid w:val="008824BA"/>
    <w:rsid w:val="00885AB7"/>
    <w:rsid w:val="00887B5F"/>
    <w:rsid w:val="00887CF1"/>
    <w:rsid w:val="00895722"/>
    <w:rsid w:val="00895845"/>
    <w:rsid w:val="00895870"/>
    <w:rsid w:val="008976CB"/>
    <w:rsid w:val="008A28C1"/>
    <w:rsid w:val="008B15E2"/>
    <w:rsid w:val="008C2152"/>
    <w:rsid w:val="008C2937"/>
    <w:rsid w:val="008C4BA6"/>
    <w:rsid w:val="008D136C"/>
    <w:rsid w:val="008D42CD"/>
    <w:rsid w:val="008D474F"/>
    <w:rsid w:val="008D79F1"/>
    <w:rsid w:val="008E3277"/>
    <w:rsid w:val="008E6898"/>
    <w:rsid w:val="008F5550"/>
    <w:rsid w:val="009026C7"/>
    <w:rsid w:val="009032B7"/>
    <w:rsid w:val="00905026"/>
    <w:rsid w:val="00905532"/>
    <w:rsid w:val="00905A86"/>
    <w:rsid w:val="009061A8"/>
    <w:rsid w:val="00906DCF"/>
    <w:rsid w:val="009108E7"/>
    <w:rsid w:val="00910B2A"/>
    <w:rsid w:val="0091359D"/>
    <w:rsid w:val="0091529E"/>
    <w:rsid w:val="0091558F"/>
    <w:rsid w:val="00915FE3"/>
    <w:rsid w:val="00927628"/>
    <w:rsid w:val="00933453"/>
    <w:rsid w:val="0093567D"/>
    <w:rsid w:val="009512A3"/>
    <w:rsid w:val="00952166"/>
    <w:rsid w:val="009579E4"/>
    <w:rsid w:val="009614F1"/>
    <w:rsid w:val="00972667"/>
    <w:rsid w:val="00980409"/>
    <w:rsid w:val="009905B5"/>
    <w:rsid w:val="00992BAA"/>
    <w:rsid w:val="009957AD"/>
    <w:rsid w:val="009A65B8"/>
    <w:rsid w:val="009B105A"/>
    <w:rsid w:val="009B3293"/>
    <w:rsid w:val="009B5001"/>
    <w:rsid w:val="009B7B14"/>
    <w:rsid w:val="009C0FF9"/>
    <w:rsid w:val="009D0A57"/>
    <w:rsid w:val="009D1DD6"/>
    <w:rsid w:val="009D4564"/>
    <w:rsid w:val="009D63B7"/>
    <w:rsid w:val="009E00BF"/>
    <w:rsid w:val="009E07EE"/>
    <w:rsid w:val="009E60BD"/>
    <w:rsid w:val="009E67DF"/>
    <w:rsid w:val="009F435F"/>
    <w:rsid w:val="009F7591"/>
    <w:rsid w:val="00A010AA"/>
    <w:rsid w:val="00A01F91"/>
    <w:rsid w:val="00A10638"/>
    <w:rsid w:val="00A115C2"/>
    <w:rsid w:val="00A15EC4"/>
    <w:rsid w:val="00A16A8B"/>
    <w:rsid w:val="00A20A19"/>
    <w:rsid w:val="00A2644C"/>
    <w:rsid w:val="00A30E89"/>
    <w:rsid w:val="00A3421C"/>
    <w:rsid w:val="00A40FF2"/>
    <w:rsid w:val="00A52B78"/>
    <w:rsid w:val="00A545F8"/>
    <w:rsid w:val="00A6067F"/>
    <w:rsid w:val="00A637FE"/>
    <w:rsid w:val="00A65E6D"/>
    <w:rsid w:val="00A66D7D"/>
    <w:rsid w:val="00A701C4"/>
    <w:rsid w:val="00A71186"/>
    <w:rsid w:val="00A73F83"/>
    <w:rsid w:val="00AA168E"/>
    <w:rsid w:val="00AA39C7"/>
    <w:rsid w:val="00AA3BB3"/>
    <w:rsid w:val="00AA4077"/>
    <w:rsid w:val="00AA5C99"/>
    <w:rsid w:val="00AB014C"/>
    <w:rsid w:val="00AB3751"/>
    <w:rsid w:val="00AC3C61"/>
    <w:rsid w:val="00AC43C6"/>
    <w:rsid w:val="00AC5211"/>
    <w:rsid w:val="00AC793B"/>
    <w:rsid w:val="00AD1951"/>
    <w:rsid w:val="00AD21F5"/>
    <w:rsid w:val="00AD6A55"/>
    <w:rsid w:val="00AD7E5E"/>
    <w:rsid w:val="00AE1A85"/>
    <w:rsid w:val="00AE2AF0"/>
    <w:rsid w:val="00AE7FBD"/>
    <w:rsid w:val="00AF7BF0"/>
    <w:rsid w:val="00AF7FAF"/>
    <w:rsid w:val="00B069E7"/>
    <w:rsid w:val="00B2324E"/>
    <w:rsid w:val="00B233DF"/>
    <w:rsid w:val="00B2670C"/>
    <w:rsid w:val="00B370A5"/>
    <w:rsid w:val="00B405C7"/>
    <w:rsid w:val="00B43008"/>
    <w:rsid w:val="00B44DBD"/>
    <w:rsid w:val="00B467DB"/>
    <w:rsid w:val="00B51F29"/>
    <w:rsid w:val="00B54EFA"/>
    <w:rsid w:val="00B56A0C"/>
    <w:rsid w:val="00B61151"/>
    <w:rsid w:val="00B61380"/>
    <w:rsid w:val="00B735EA"/>
    <w:rsid w:val="00B73CF7"/>
    <w:rsid w:val="00B76517"/>
    <w:rsid w:val="00B77449"/>
    <w:rsid w:val="00B77F9A"/>
    <w:rsid w:val="00B8274F"/>
    <w:rsid w:val="00B85A21"/>
    <w:rsid w:val="00B91659"/>
    <w:rsid w:val="00B94864"/>
    <w:rsid w:val="00B9575E"/>
    <w:rsid w:val="00BA297F"/>
    <w:rsid w:val="00BA3ACB"/>
    <w:rsid w:val="00BA626A"/>
    <w:rsid w:val="00BA6BE6"/>
    <w:rsid w:val="00BB281E"/>
    <w:rsid w:val="00BC25DE"/>
    <w:rsid w:val="00BC676D"/>
    <w:rsid w:val="00BD0289"/>
    <w:rsid w:val="00BE0A2A"/>
    <w:rsid w:val="00BE1F05"/>
    <w:rsid w:val="00BE5EE6"/>
    <w:rsid w:val="00BE7784"/>
    <w:rsid w:val="00BF1212"/>
    <w:rsid w:val="00BF3AEA"/>
    <w:rsid w:val="00BF6564"/>
    <w:rsid w:val="00C13D92"/>
    <w:rsid w:val="00C14F73"/>
    <w:rsid w:val="00C162E3"/>
    <w:rsid w:val="00C22D45"/>
    <w:rsid w:val="00C22FE3"/>
    <w:rsid w:val="00C23021"/>
    <w:rsid w:val="00C262BC"/>
    <w:rsid w:val="00C30102"/>
    <w:rsid w:val="00C32420"/>
    <w:rsid w:val="00C40E8A"/>
    <w:rsid w:val="00C41843"/>
    <w:rsid w:val="00C434AF"/>
    <w:rsid w:val="00C47D5B"/>
    <w:rsid w:val="00C539C1"/>
    <w:rsid w:val="00C57EED"/>
    <w:rsid w:val="00C601AB"/>
    <w:rsid w:val="00C609C7"/>
    <w:rsid w:val="00C63230"/>
    <w:rsid w:val="00C63923"/>
    <w:rsid w:val="00C63D5A"/>
    <w:rsid w:val="00C65A59"/>
    <w:rsid w:val="00C83387"/>
    <w:rsid w:val="00C861E9"/>
    <w:rsid w:val="00C86C8D"/>
    <w:rsid w:val="00C9367D"/>
    <w:rsid w:val="00C93C03"/>
    <w:rsid w:val="00C94CA3"/>
    <w:rsid w:val="00C95A0B"/>
    <w:rsid w:val="00C95AF9"/>
    <w:rsid w:val="00CA02B4"/>
    <w:rsid w:val="00CA119A"/>
    <w:rsid w:val="00CA446F"/>
    <w:rsid w:val="00CA50DA"/>
    <w:rsid w:val="00CC22F1"/>
    <w:rsid w:val="00CC3052"/>
    <w:rsid w:val="00CD1C81"/>
    <w:rsid w:val="00CD72C2"/>
    <w:rsid w:val="00CE180D"/>
    <w:rsid w:val="00CE6433"/>
    <w:rsid w:val="00CF4723"/>
    <w:rsid w:val="00CF4B5A"/>
    <w:rsid w:val="00CF6D4B"/>
    <w:rsid w:val="00D00960"/>
    <w:rsid w:val="00D15B33"/>
    <w:rsid w:val="00D1675C"/>
    <w:rsid w:val="00D17313"/>
    <w:rsid w:val="00D206FF"/>
    <w:rsid w:val="00D3176D"/>
    <w:rsid w:val="00D34A6B"/>
    <w:rsid w:val="00D432F9"/>
    <w:rsid w:val="00D44DB7"/>
    <w:rsid w:val="00D471FD"/>
    <w:rsid w:val="00D54843"/>
    <w:rsid w:val="00D54984"/>
    <w:rsid w:val="00D55850"/>
    <w:rsid w:val="00D575B0"/>
    <w:rsid w:val="00D70F60"/>
    <w:rsid w:val="00D710DB"/>
    <w:rsid w:val="00D8171F"/>
    <w:rsid w:val="00D8312E"/>
    <w:rsid w:val="00D93DFC"/>
    <w:rsid w:val="00D96746"/>
    <w:rsid w:val="00D97E4E"/>
    <w:rsid w:val="00DA2123"/>
    <w:rsid w:val="00DA310C"/>
    <w:rsid w:val="00DA43D5"/>
    <w:rsid w:val="00DA56FD"/>
    <w:rsid w:val="00DA74DC"/>
    <w:rsid w:val="00DB08FB"/>
    <w:rsid w:val="00DB4679"/>
    <w:rsid w:val="00DB4726"/>
    <w:rsid w:val="00DB5AB6"/>
    <w:rsid w:val="00DC20D6"/>
    <w:rsid w:val="00DC2916"/>
    <w:rsid w:val="00DC759D"/>
    <w:rsid w:val="00DD0998"/>
    <w:rsid w:val="00DD1503"/>
    <w:rsid w:val="00DD18EE"/>
    <w:rsid w:val="00DE2759"/>
    <w:rsid w:val="00DE5BF2"/>
    <w:rsid w:val="00DE6AA3"/>
    <w:rsid w:val="00DE75C8"/>
    <w:rsid w:val="00DF2BA9"/>
    <w:rsid w:val="00DF43D7"/>
    <w:rsid w:val="00DF5274"/>
    <w:rsid w:val="00DF568B"/>
    <w:rsid w:val="00E0318C"/>
    <w:rsid w:val="00E053D7"/>
    <w:rsid w:val="00E0766C"/>
    <w:rsid w:val="00E13523"/>
    <w:rsid w:val="00E16624"/>
    <w:rsid w:val="00E22645"/>
    <w:rsid w:val="00E30C4A"/>
    <w:rsid w:val="00E315B1"/>
    <w:rsid w:val="00E34987"/>
    <w:rsid w:val="00E3672F"/>
    <w:rsid w:val="00E54646"/>
    <w:rsid w:val="00E5625F"/>
    <w:rsid w:val="00E5703E"/>
    <w:rsid w:val="00E60B6C"/>
    <w:rsid w:val="00E6283E"/>
    <w:rsid w:val="00E64652"/>
    <w:rsid w:val="00E669F2"/>
    <w:rsid w:val="00E67A2C"/>
    <w:rsid w:val="00E718A0"/>
    <w:rsid w:val="00E74A79"/>
    <w:rsid w:val="00E777EA"/>
    <w:rsid w:val="00E86E5F"/>
    <w:rsid w:val="00E932C6"/>
    <w:rsid w:val="00E95440"/>
    <w:rsid w:val="00E95D5B"/>
    <w:rsid w:val="00E97547"/>
    <w:rsid w:val="00EA2E48"/>
    <w:rsid w:val="00EA53C4"/>
    <w:rsid w:val="00EB2731"/>
    <w:rsid w:val="00EB5312"/>
    <w:rsid w:val="00EC180A"/>
    <w:rsid w:val="00EC3AD6"/>
    <w:rsid w:val="00EC6B61"/>
    <w:rsid w:val="00ED497D"/>
    <w:rsid w:val="00ED76B4"/>
    <w:rsid w:val="00EE0B53"/>
    <w:rsid w:val="00EE2CA9"/>
    <w:rsid w:val="00EF21AB"/>
    <w:rsid w:val="00EF25E3"/>
    <w:rsid w:val="00EF4045"/>
    <w:rsid w:val="00EF4AD6"/>
    <w:rsid w:val="00EF4E9B"/>
    <w:rsid w:val="00F02C9F"/>
    <w:rsid w:val="00F03CF3"/>
    <w:rsid w:val="00F03F74"/>
    <w:rsid w:val="00F1422F"/>
    <w:rsid w:val="00F212F9"/>
    <w:rsid w:val="00F222F4"/>
    <w:rsid w:val="00F22C8E"/>
    <w:rsid w:val="00F23DA5"/>
    <w:rsid w:val="00F314F7"/>
    <w:rsid w:val="00F31A8B"/>
    <w:rsid w:val="00F32995"/>
    <w:rsid w:val="00F42B59"/>
    <w:rsid w:val="00F439F0"/>
    <w:rsid w:val="00F46258"/>
    <w:rsid w:val="00F468B5"/>
    <w:rsid w:val="00F535AB"/>
    <w:rsid w:val="00F53F02"/>
    <w:rsid w:val="00F54E04"/>
    <w:rsid w:val="00F54EE6"/>
    <w:rsid w:val="00F55934"/>
    <w:rsid w:val="00F60FCF"/>
    <w:rsid w:val="00F6282D"/>
    <w:rsid w:val="00F6285A"/>
    <w:rsid w:val="00F63BCE"/>
    <w:rsid w:val="00F66BCE"/>
    <w:rsid w:val="00F706D5"/>
    <w:rsid w:val="00F719AB"/>
    <w:rsid w:val="00F74281"/>
    <w:rsid w:val="00F77100"/>
    <w:rsid w:val="00F80960"/>
    <w:rsid w:val="00F823C8"/>
    <w:rsid w:val="00F84074"/>
    <w:rsid w:val="00F8488B"/>
    <w:rsid w:val="00F909EB"/>
    <w:rsid w:val="00F90D76"/>
    <w:rsid w:val="00F94BF4"/>
    <w:rsid w:val="00F95030"/>
    <w:rsid w:val="00FA090C"/>
    <w:rsid w:val="00FA18C2"/>
    <w:rsid w:val="00FB33AF"/>
    <w:rsid w:val="00FB38A3"/>
    <w:rsid w:val="00FB72DC"/>
    <w:rsid w:val="00FC020F"/>
    <w:rsid w:val="00FC080A"/>
    <w:rsid w:val="00FD46B0"/>
    <w:rsid w:val="00FE2739"/>
    <w:rsid w:val="00FE44C1"/>
    <w:rsid w:val="00FF0250"/>
    <w:rsid w:val="00FF6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1B78F9"/>
  <w15:chartTrackingRefBased/>
  <w15:docId w15:val="{7F85F2A0-6D9A-43A3-BA0D-0F6D5F84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pPr>
      <w:keepNext/>
      <w:widowControl w:val="0"/>
      <w:spacing w:line="360" w:lineRule="auto"/>
      <w:outlineLvl w:val="0"/>
    </w:pPr>
    <w:rPr>
      <w:rFonts w:ascii="Arial" w:hAnsi="Arial"/>
      <w:b/>
      <w:snapToGrid w:val="0"/>
      <w:sz w:val="24"/>
      <w:u w:val="single"/>
    </w:rPr>
  </w:style>
  <w:style w:type="paragraph" w:styleId="Nagwek2">
    <w:name w:val="heading 2"/>
    <w:basedOn w:val="Normalny"/>
    <w:next w:val="Normalny"/>
    <w:qFormat/>
    <w:pPr>
      <w:keepNext/>
      <w:widowControl w:val="0"/>
      <w:spacing w:line="360" w:lineRule="auto"/>
      <w:outlineLvl w:val="1"/>
    </w:pPr>
    <w:rPr>
      <w:rFonts w:ascii="Arial" w:hAnsi="Arial"/>
      <w:b/>
      <w:snapToGrid w:val="0"/>
      <w:sz w:val="24"/>
    </w:rPr>
  </w:style>
  <w:style w:type="paragraph" w:styleId="Nagwek3">
    <w:name w:val="heading 3"/>
    <w:basedOn w:val="Normalny"/>
    <w:next w:val="Normalny"/>
    <w:qFormat/>
    <w:pPr>
      <w:keepNext/>
      <w:widowControl w:val="0"/>
      <w:tabs>
        <w:tab w:val="left" w:pos="357"/>
      </w:tabs>
      <w:spacing w:line="360" w:lineRule="auto"/>
      <w:outlineLvl w:val="2"/>
    </w:pPr>
    <w:rPr>
      <w:rFonts w:ascii="Arial" w:hAnsi="Arial"/>
      <w:b/>
      <w:snapToGrid w:val="0"/>
    </w:rPr>
  </w:style>
  <w:style w:type="paragraph" w:styleId="Nagwek4">
    <w:name w:val="heading 4"/>
    <w:basedOn w:val="Normalny"/>
    <w:next w:val="Normalny"/>
    <w:qFormat/>
    <w:pPr>
      <w:keepNext/>
      <w:widowControl w:val="0"/>
      <w:spacing w:line="360" w:lineRule="auto"/>
      <w:jc w:val="both"/>
      <w:outlineLvl w:val="3"/>
    </w:pPr>
    <w:rPr>
      <w:snapToGrid w:val="0"/>
      <w:sz w:val="24"/>
    </w:rPr>
  </w:style>
  <w:style w:type="paragraph" w:styleId="Nagwek5">
    <w:name w:val="heading 5"/>
    <w:basedOn w:val="Normalny"/>
    <w:next w:val="Normalny"/>
    <w:qFormat/>
    <w:pPr>
      <w:keepNext/>
      <w:widowControl w:val="0"/>
      <w:tabs>
        <w:tab w:val="left" w:pos="357"/>
      </w:tabs>
      <w:spacing w:line="360" w:lineRule="auto"/>
      <w:jc w:val="center"/>
      <w:outlineLvl w:val="4"/>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semiHidden/>
    <w:pPr>
      <w:spacing w:line="360" w:lineRule="auto"/>
      <w:jc w:val="both"/>
    </w:pPr>
    <w:rPr>
      <w:sz w:val="24"/>
    </w:rPr>
  </w:style>
  <w:style w:type="paragraph" w:styleId="Tekstpodstawowywcity">
    <w:name w:val="Body Text Indent"/>
    <w:basedOn w:val="Normalny"/>
    <w:link w:val="TekstpodstawowywcityZnak"/>
    <w:semiHidden/>
    <w:pPr>
      <w:widowControl w:val="0"/>
      <w:spacing w:line="360" w:lineRule="auto"/>
      <w:jc w:val="center"/>
    </w:pPr>
    <w:rPr>
      <w:snapToGrid w:val="0"/>
      <w:sz w:val="24"/>
    </w:rPr>
  </w:style>
  <w:style w:type="paragraph" w:styleId="Tekstpodstawowywcity2">
    <w:name w:val="Body Text Indent 2"/>
    <w:basedOn w:val="Normalny"/>
    <w:semiHidden/>
    <w:pPr>
      <w:widowControl w:val="0"/>
      <w:tabs>
        <w:tab w:val="left" w:pos="284"/>
      </w:tabs>
      <w:spacing w:line="360" w:lineRule="auto"/>
      <w:ind w:left="284" w:hanging="284"/>
      <w:jc w:val="both"/>
    </w:pPr>
    <w:rPr>
      <w:rFonts w:ascii="Arial" w:hAnsi="Arial"/>
      <w:snapToGrid w:val="0"/>
    </w:rPr>
  </w:style>
  <w:style w:type="paragraph" w:styleId="Tekstpodstawowywcity3">
    <w:name w:val="Body Text Indent 3"/>
    <w:basedOn w:val="Normalny"/>
    <w:semiHidden/>
    <w:pPr>
      <w:widowControl w:val="0"/>
      <w:tabs>
        <w:tab w:val="left" w:pos="284"/>
      </w:tabs>
      <w:spacing w:line="360" w:lineRule="auto"/>
      <w:ind w:left="284"/>
      <w:jc w:val="both"/>
    </w:pPr>
    <w:rPr>
      <w:rFonts w:ascii="Arial" w:hAnsi="Arial"/>
      <w:snapToGrid w:val="0"/>
    </w:rPr>
  </w:style>
  <w:style w:type="paragraph" w:styleId="Nagwek">
    <w:name w:val="header"/>
    <w:basedOn w:val="Normalny"/>
    <w:link w:val="NagwekZnak"/>
    <w:uiPriority w:val="99"/>
    <w:pPr>
      <w:tabs>
        <w:tab w:val="center" w:pos="4536"/>
        <w:tab w:val="right" w:pos="9072"/>
      </w:tabs>
    </w:pPr>
  </w:style>
  <w:style w:type="paragraph" w:styleId="Tytu">
    <w:name w:val="Title"/>
    <w:basedOn w:val="Normalny"/>
    <w:link w:val="TytuZnak"/>
    <w:qFormat/>
    <w:pPr>
      <w:widowControl w:val="0"/>
      <w:spacing w:line="360" w:lineRule="auto"/>
      <w:jc w:val="center"/>
    </w:pPr>
    <w:rPr>
      <w:rFonts w:ascii="Arial" w:hAnsi="Arial"/>
      <w:b/>
      <w:sz w:val="24"/>
    </w:rPr>
  </w:style>
  <w:style w:type="paragraph" w:styleId="Tekstpodstawowy">
    <w:name w:val="Body Text"/>
    <w:basedOn w:val="Normalny"/>
    <w:link w:val="TekstpodstawowyZnak"/>
    <w:pPr>
      <w:jc w:val="both"/>
    </w:pPr>
    <w:rPr>
      <w:sz w:val="24"/>
    </w:rPr>
  </w:style>
  <w:style w:type="paragraph" w:styleId="Tekstpodstawowy3">
    <w:name w:val="Body Text 3"/>
    <w:basedOn w:val="Normalny"/>
    <w:link w:val="Tekstpodstawowy3Znak"/>
    <w:semiHidden/>
    <w:pPr>
      <w:jc w:val="both"/>
    </w:pPr>
    <w:rPr>
      <w:rFonts w:ascii="Arial" w:hAnsi="Arial"/>
      <w:sz w:val="22"/>
    </w:rPr>
  </w:style>
  <w:style w:type="character" w:customStyle="1" w:styleId="Tekstpodstawowy3Znak">
    <w:name w:val="Tekst podstawowy 3 Znak"/>
    <w:link w:val="Tekstpodstawowy3"/>
    <w:semiHidden/>
    <w:rsid w:val="00C162E3"/>
    <w:rPr>
      <w:rFonts w:ascii="Arial" w:hAnsi="Arial"/>
      <w:sz w:val="22"/>
    </w:rPr>
  </w:style>
  <w:style w:type="character" w:customStyle="1" w:styleId="TytuZnak">
    <w:name w:val="Tytuł Znak"/>
    <w:link w:val="Tytu"/>
    <w:rsid w:val="009F7591"/>
    <w:rPr>
      <w:rFonts w:ascii="Arial" w:hAnsi="Arial"/>
      <w:b/>
      <w:sz w:val="24"/>
    </w:rPr>
  </w:style>
  <w:style w:type="character" w:customStyle="1" w:styleId="TekstpodstawowyZnak">
    <w:name w:val="Tekst podstawowy Znak"/>
    <w:link w:val="Tekstpodstawowy"/>
    <w:rsid w:val="00FB33AF"/>
    <w:rPr>
      <w:sz w:val="24"/>
    </w:rPr>
  </w:style>
  <w:style w:type="paragraph" w:styleId="Akapitzlist">
    <w:name w:val="List Paragraph"/>
    <w:basedOn w:val="Normalny"/>
    <w:uiPriority w:val="99"/>
    <w:qFormat/>
    <w:rsid w:val="00355BAB"/>
    <w:pPr>
      <w:ind w:left="720"/>
      <w:contextualSpacing/>
    </w:pPr>
  </w:style>
  <w:style w:type="paragraph" w:styleId="NormalnyWeb">
    <w:name w:val="Normal (Web)"/>
    <w:basedOn w:val="Normalny"/>
    <w:uiPriority w:val="99"/>
    <w:unhideWhenUsed/>
    <w:rsid w:val="00602522"/>
    <w:pPr>
      <w:spacing w:before="270" w:after="270"/>
    </w:pPr>
    <w:rPr>
      <w:sz w:val="24"/>
      <w:szCs w:val="24"/>
    </w:rPr>
  </w:style>
  <w:style w:type="character" w:customStyle="1" w:styleId="no">
    <w:name w:val="no"/>
    <w:basedOn w:val="Domylnaczcionkaakapitu"/>
    <w:rsid w:val="00602522"/>
  </w:style>
  <w:style w:type="character" w:customStyle="1" w:styleId="title-bar1">
    <w:name w:val="title-bar1"/>
    <w:rsid w:val="00602522"/>
    <w:rPr>
      <w:b w:val="0"/>
      <w:bCs w:val="0"/>
      <w:spacing w:val="-15"/>
      <w:sz w:val="30"/>
      <w:szCs w:val="30"/>
    </w:rPr>
  </w:style>
  <w:style w:type="paragraph" w:styleId="Tekstdymka">
    <w:name w:val="Balloon Text"/>
    <w:basedOn w:val="Normalny"/>
    <w:semiHidden/>
    <w:rsid w:val="00121A51"/>
    <w:rPr>
      <w:rFonts w:ascii="Tahoma" w:hAnsi="Tahoma" w:cs="Tahoma"/>
      <w:sz w:val="16"/>
      <w:szCs w:val="16"/>
    </w:rPr>
  </w:style>
  <w:style w:type="character" w:styleId="Hipercze">
    <w:name w:val="Hyperlink"/>
    <w:rsid w:val="00735EA3"/>
    <w:rPr>
      <w:u w:val="single" w:color="00000A"/>
    </w:rPr>
  </w:style>
  <w:style w:type="paragraph" w:customStyle="1" w:styleId="Styltabeli2">
    <w:name w:val="Styl tabeli 2"/>
    <w:rsid w:val="00735EA3"/>
    <w:pPr>
      <w:keepNext/>
      <w:shd w:val="clear" w:color="auto" w:fill="FFFFFF"/>
    </w:pPr>
    <w:rPr>
      <w:rFonts w:ascii="Helvetica" w:eastAsia="Helvetica" w:hAnsi="Helvetica" w:cs="Helvetica"/>
      <w:color w:val="000000"/>
      <w:kern w:val="1"/>
      <w:u w:color="00000A"/>
      <w:lang w:eastAsia="zh-CN" w:bidi="hi-IN"/>
    </w:rPr>
  </w:style>
  <w:style w:type="paragraph" w:customStyle="1" w:styleId="Tre">
    <w:name w:val="Treść"/>
    <w:rsid w:val="00A71186"/>
    <w:pPr>
      <w:keepNext/>
      <w:shd w:val="clear" w:color="auto" w:fill="FFFFFF"/>
    </w:pPr>
    <w:rPr>
      <w:rFonts w:ascii="Helvetica" w:eastAsia="Arial Unicode MS" w:hAnsi="Helvetica" w:cs="Arial Unicode MS"/>
      <w:color w:val="000000"/>
      <w:kern w:val="1"/>
      <w:sz w:val="22"/>
      <w:szCs w:val="22"/>
      <w:u w:color="00000A"/>
      <w:lang w:eastAsia="zh-CN" w:bidi="hi-IN"/>
    </w:rPr>
  </w:style>
  <w:style w:type="character" w:styleId="Odwoaniedokomentarza">
    <w:name w:val="annotation reference"/>
    <w:rsid w:val="000534B3"/>
    <w:rPr>
      <w:sz w:val="16"/>
      <w:szCs w:val="16"/>
    </w:rPr>
  </w:style>
  <w:style w:type="paragraph" w:styleId="Tekstkomentarza">
    <w:name w:val="annotation text"/>
    <w:basedOn w:val="Normalny"/>
    <w:link w:val="TekstkomentarzaZnak"/>
    <w:rsid w:val="000534B3"/>
  </w:style>
  <w:style w:type="character" w:customStyle="1" w:styleId="TekstkomentarzaZnak">
    <w:name w:val="Tekst komentarza Znak"/>
    <w:basedOn w:val="Domylnaczcionkaakapitu"/>
    <w:link w:val="Tekstkomentarza"/>
    <w:rsid w:val="000534B3"/>
  </w:style>
  <w:style w:type="paragraph" w:styleId="Tematkomentarza">
    <w:name w:val="annotation subject"/>
    <w:basedOn w:val="Tekstkomentarza"/>
    <w:next w:val="Tekstkomentarza"/>
    <w:link w:val="TematkomentarzaZnak"/>
    <w:rsid w:val="000534B3"/>
    <w:rPr>
      <w:b/>
      <w:bCs/>
    </w:rPr>
  </w:style>
  <w:style w:type="character" w:customStyle="1" w:styleId="TematkomentarzaZnak">
    <w:name w:val="Temat komentarza Znak"/>
    <w:link w:val="Tematkomentarza"/>
    <w:rsid w:val="000534B3"/>
    <w:rPr>
      <w:b/>
      <w:bCs/>
    </w:rPr>
  </w:style>
  <w:style w:type="paragraph" w:customStyle="1" w:styleId="Tekstpodstawowy31">
    <w:name w:val="Tekst podstawowy 31"/>
    <w:basedOn w:val="Normalny"/>
    <w:rsid w:val="00790C68"/>
    <w:pPr>
      <w:suppressAutoHyphens/>
      <w:jc w:val="both"/>
    </w:pPr>
    <w:rPr>
      <w:rFonts w:ascii="Arial" w:hAnsi="Arial" w:cs="Arial"/>
      <w:sz w:val="22"/>
      <w:lang w:eastAsia="zh-CN"/>
    </w:rPr>
  </w:style>
  <w:style w:type="paragraph" w:styleId="Stopka">
    <w:name w:val="footer"/>
    <w:basedOn w:val="Normalny"/>
    <w:link w:val="StopkaZnak"/>
    <w:uiPriority w:val="99"/>
    <w:rsid w:val="00D96746"/>
    <w:pPr>
      <w:tabs>
        <w:tab w:val="center" w:pos="4536"/>
        <w:tab w:val="right" w:pos="9072"/>
      </w:tabs>
    </w:pPr>
  </w:style>
  <w:style w:type="character" w:customStyle="1" w:styleId="StopkaZnak">
    <w:name w:val="Stopka Znak"/>
    <w:basedOn w:val="Domylnaczcionkaakapitu"/>
    <w:link w:val="Stopka"/>
    <w:uiPriority w:val="99"/>
    <w:rsid w:val="00D96746"/>
  </w:style>
  <w:style w:type="character" w:customStyle="1" w:styleId="NagwekZnak">
    <w:name w:val="Nagłówek Znak"/>
    <w:basedOn w:val="Domylnaczcionkaakapitu"/>
    <w:link w:val="Nagwek"/>
    <w:uiPriority w:val="99"/>
    <w:rsid w:val="00D96746"/>
  </w:style>
  <w:style w:type="character" w:customStyle="1" w:styleId="Nagwek1Znak">
    <w:name w:val="Nagłówek 1 Znak"/>
    <w:link w:val="Nagwek1"/>
    <w:rsid w:val="00D96746"/>
    <w:rPr>
      <w:rFonts w:ascii="Arial" w:hAnsi="Arial"/>
      <w:b/>
      <w:snapToGrid w:val="0"/>
      <w:sz w:val="24"/>
      <w:u w:val="single"/>
    </w:rPr>
  </w:style>
  <w:style w:type="paragraph" w:styleId="Poprawka">
    <w:name w:val="Revision"/>
    <w:hidden/>
    <w:uiPriority w:val="99"/>
    <w:semiHidden/>
    <w:rsid w:val="006222D9"/>
  </w:style>
  <w:style w:type="character" w:customStyle="1" w:styleId="TekstpodstawowywcityZnak">
    <w:name w:val="Tekst podstawowy wcięty Znak"/>
    <w:link w:val="Tekstpodstawowywcity"/>
    <w:semiHidden/>
    <w:rsid w:val="00F90D76"/>
    <w:rPr>
      <w:snapToGrid w:val="0"/>
      <w:sz w:val="24"/>
    </w:rPr>
  </w:style>
  <w:style w:type="character" w:customStyle="1" w:styleId="Nierozpoznanawzmianka1">
    <w:name w:val="Nierozpoznana wzmianka1"/>
    <w:uiPriority w:val="99"/>
    <w:semiHidden/>
    <w:unhideWhenUsed/>
    <w:rsid w:val="004C2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5573">
      <w:bodyDiv w:val="1"/>
      <w:marLeft w:val="0"/>
      <w:marRight w:val="0"/>
      <w:marTop w:val="0"/>
      <w:marBottom w:val="0"/>
      <w:divBdr>
        <w:top w:val="none" w:sz="0" w:space="0" w:color="auto"/>
        <w:left w:val="none" w:sz="0" w:space="0" w:color="auto"/>
        <w:bottom w:val="none" w:sz="0" w:space="0" w:color="auto"/>
        <w:right w:val="none" w:sz="0" w:space="0" w:color="auto"/>
      </w:divBdr>
    </w:div>
    <w:div w:id="85229037">
      <w:bodyDiv w:val="1"/>
      <w:marLeft w:val="0"/>
      <w:marRight w:val="0"/>
      <w:marTop w:val="0"/>
      <w:marBottom w:val="0"/>
      <w:divBdr>
        <w:top w:val="none" w:sz="0" w:space="0" w:color="auto"/>
        <w:left w:val="none" w:sz="0" w:space="0" w:color="auto"/>
        <w:bottom w:val="none" w:sz="0" w:space="0" w:color="auto"/>
        <w:right w:val="none" w:sz="0" w:space="0" w:color="auto"/>
      </w:divBdr>
    </w:div>
    <w:div w:id="213590332">
      <w:bodyDiv w:val="1"/>
      <w:marLeft w:val="0"/>
      <w:marRight w:val="0"/>
      <w:marTop w:val="0"/>
      <w:marBottom w:val="0"/>
      <w:divBdr>
        <w:top w:val="none" w:sz="0" w:space="0" w:color="auto"/>
        <w:left w:val="none" w:sz="0" w:space="0" w:color="auto"/>
        <w:bottom w:val="none" w:sz="0" w:space="0" w:color="auto"/>
        <w:right w:val="none" w:sz="0" w:space="0" w:color="auto"/>
      </w:divBdr>
    </w:div>
    <w:div w:id="274600928">
      <w:bodyDiv w:val="1"/>
      <w:marLeft w:val="0"/>
      <w:marRight w:val="0"/>
      <w:marTop w:val="0"/>
      <w:marBottom w:val="0"/>
      <w:divBdr>
        <w:top w:val="none" w:sz="0" w:space="0" w:color="auto"/>
        <w:left w:val="none" w:sz="0" w:space="0" w:color="auto"/>
        <w:bottom w:val="none" w:sz="0" w:space="0" w:color="auto"/>
        <w:right w:val="none" w:sz="0" w:space="0" w:color="auto"/>
      </w:divBdr>
    </w:div>
    <w:div w:id="316422276">
      <w:bodyDiv w:val="1"/>
      <w:marLeft w:val="0"/>
      <w:marRight w:val="0"/>
      <w:marTop w:val="0"/>
      <w:marBottom w:val="0"/>
      <w:divBdr>
        <w:top w:val="none" w:sz="0" w:space="0" w:color="auto"/>
        <w:left w:val="none" w:sz="0" w:space="0" w:color="auto"/>
        <w:bottom w:val="none" w:sz="0" w:space="0" w:color="auto"/>
        <w:right w:val="none" w:sz="0" w:space="0" w:color="auto"/>
      </w:divBdr>
    </w:div>
    <w:div w:id="337345375">
      <w:bodyDiv w:val="1"/>
      <w:marLeft w:val="0"/>
      <w:marRight w:val="0"/>
      <w:marTop w:val="0"/>
      <w:marBottom w:val="0"/>
      <w:divBdr>
        <w:top w:val="none" w:sz="0" w:space="0" w:color="auto"/>
        <w:left w:val="none" w:sz="0" w:space="0" w:color="auto"/>
        <w:bottom w:val="none" w:sz="0" w:space="0" w:color="auto"/>
        <w:right w:val="none" w:sz="0" w:space="0" w:color="auto"/>
      </w:divBdr>
    </w:div>
    <w:div w:id="828058166">
      <w:bodyDiv w:val="1"/>
      <w:marLeft w:val="0"/>
      <w:marRight w:val="0"/>
      <w:marTop w:val="0"/>
      <w:marBottom w:val="0"/>
      <w:divBdr>
        <w:top w:val="none" w:sz="0" w:space="0" w:color="auto"/>
        <w:left w:val="none" w:sz="0" w:space="0" w:color="auto"/>
        <w:bottom w:val="none" w:sz="0" w:space="0" w:color="auto"/>
        <w:right w:val="none" w:sz="0" w:space="0" w:color="auto"/>
      </w:divBdr>
      <w:divsChild>
        <w:div w:id="933779120">
          <w:marLeft w:val="0"/>
          <w:marRight w:val="0"/>
          <w:marTop w:val="0"/>
          <w:marBottom w:val="0"/>
          <w:divBdr>
            <w:top w:val="none" w:sz="0" w:space="0" w:color="auto"/>
            <w:left w:val="none" w:sz="0" w:space="0" w:color="auto"/>
            <w:bottom w:val="none" w:sz="0" w:space="0" w:color="auto"/>
            <w:right w:val="none" w:sz="0" w:space="0" w:color="auto"/>
          </w:divBdr>
          <w:divsChild>
            <w:div w:id="1992439643">
              <w:marLeft w:val="0"/>
              <w:marRight w:val="0"/>
              <w:marTop w:val="0"/>
              <w:marBottom w:val="0"/>
              <w:divBdr>
                <w:top w:val="none" w:sz="0" w:space="0" w:color="auto"/>
                <w:left w:val="none" w:sz="0" w:space="0" w:color="auto"/>
                <w:bottom w:val="none" w:sz="0" w:space="0" w:color="auto"/>
                <w:right w:val="none" w:sz="0" w:space="0" w:color="auto"/>
              </w:divBdr>
              <w:divsChild>
                <w:div w:id="958334829">
                  <w:marLeft w:val="0"/>
                  <w:marRight w:val="0"/>
                  <w:marTop w:val="0"/>
                  <w:marBottom w:val="0"/>
                  <w:divBdr>
                    <w:top w:val="none" w:sz="0" w:space="0" w:color="auto"/>
                    <w:left w:val="none" w:sz="0" w:space="0" w:color="auto"/>
                    <w:bottom w:val="none" w:sz="0" w:space="0" w:color="auto"/>
                    <w:right w:val="none" w:sz="0" w:space="0" w:color="auto"/>
                  </w:divBdr>
                  <w:divsChild>
                    <w:div w:id="844979601">
                      <w:marLeft w:val="0"/>
                      <w:marRight w:val="0"/>
                      <w:marTop w:val="0"/>
                      <w:marBottom w:val="0"/>
                      <w:divBdr>
                        <w:top w:val="none" w:sz="0" w:space="0" w:color="auto"/>
                        <w:left w:val="none" w:sz="0" w:space="0" w:color="auto"/>
                        <w:bottom w:val="none" w:sz="0" w:space="0" w:color="auto"/>
                        <w:right w:val="none" w:sz="0" w:space="0" w:color="auto"/>
                      </w:divBdr>
                      <w:divsChild>
                        <w:div w:id="13908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199844">
      <w:bodyDiv w:val="1"/>
      <w:marLeft w:val="0"/>
      <w:marRight w:val="0"/>
      <w:marTop w:val="0"/>
      <w:marBottom w:val="0"/>
      <w:divBdr>
        <w:top w:val="none" w:sz="0" w:space="0" w:color="auto"/>
        <w:left w:val="none" w:sz="0" w:space="0" w:color="auto"/>
        <w:bottom w:val="none" w:sz="0" w:space="0" w:color="auto"/>
        <w:right w:val="none" w:sz="0" w:space="0" w:color="auto"/>
      </w:divBdr>
    </w:div>
    <w:div w:id="843204012">
      <w:bodyDiv w:val="1"/>
      <w:marLeft w:val="0"/>
      <w:marRight w:val="0"/>
      <w:marTop w:val="0"/>
      <w:marBottom w:val="0"/>
      <w:divBdr>
        <w:top w:val="none" w:sz="0" w:space="0" w:color="auto"/>
        <w:left w:val="none" w:sz="0" w:space="0" w:color="auto"/>
        <w:bottom w:val="none" w:sz="0" w:space="0" w:color="auto"/>
        <w:right w:val="none" w:sz="0" w:space="0" w:color="auto"/>
      </w:divBdr>
    </w:div>
    <w:div w:id="923337779">
      <w:bodyDiv w:val="1"/>
      <w:marLeft w:val="0"/>
      <w:marRight w:val="0"/>
      <w:marTop w:val="0"/>
      <w:marBottom w:val="0"/>
      <w:divBdr>
        <w:top w:val="none" w:sz="0" w:space="0" w:color="auto"/>
        <w:left w:val="none" w:sz="0" w:space="0" w:color="auto"/>
        <w:bottom w:val="none" w:sz="0" w:space="0" w:color="auto"/>
        <w:right w:val="none" w:sz="0" w:space="0" w:color="auto"/>
      </w:divBdr>
    </w:div>
    <w:div w:id="974139237">
      <w:bodyDiv w:val="1"/>
      <w:marLeft w:val="0"/>
      <w:marRight w:val="0"/>
      <w:marTop w:val="0"/>
      <w:marBottom w:val="0"/>
      <w:divBdr>
        <w:top w:val="none" w:sz="0" w:space="0" w:color="auto"/>
        <w:left w:val="none" w:sz="0" w:space="0" w:color="auto"/>
        <w:bottom w:val="none" w:sz="0" w:space="0" w:color="auto"/>
        <w:right w:val="none" w:sz="0" w:space="0" w:color="auto"/>
      </w:divBdr>
    </w:div>
    <w:div w:id="1209220569">
      <w:bodyDiv w:val="1"/>
      <w:marLeft w:val="0"/>
      <w:marRight w:val="0"/>
      <w:marTop w:val="0"/>
      <w:marBottom w:val="0"/>
      <w:divBdr>
        <w:top w:val="none" w:sz="0" w:space="0" w:color="auto"/>
        <w:left w:val="none" w:sz="0" w:space="0" w:color="auto"/>
        <w:bottom w:val="none" w:sz="0" w:space="0" w:color="auto"/>
        <w:right w:val="none" w:sz="0" w:space="0" w:color="auto"/>
      </w:divBdr>
    </w:div>
    <w:div w:id="1449353029">
      <w:bodyDiv w:val="1"/>
      <w:marLeft w:val="0"/>
      <w:marRight w:val="0"/>
      <w:marTop w:val="0"/>
      <w:marBottom w:val="0"/>
      <w:divBdr>
        <w:top w:val="none" w:sz="0" w:space="0" w:color="auto"/>
        <w:left w:val="none" w:sz="0" w:space="0" w:color="auto"/>
        <w:bottom w:val="none" w:sz="0" w:space="0" w:color="auto"/>
        <w:right w:val="none" w:sz="0" w:space="0" w:color="auto"/>
      </w:divBdr>
    </w:div>
    <w:div w:id="1492910205">
      <w:bodyDiv w:val="1"/>
      <w:marLeft w:val="0"/>
      <w:marRight w:val="0"/>
      <w:marTop w:val="0"/>
      <w:marBottom w:val="0"/>
      <w:divBdr>
        <w:top w:val="none" w:sz="0" w:space="0" w:color="auto"/>
        <w:left w:val="none" w:sz="0" w:space="0" w:color="auto"/>
        <w:bottom w:val="none" w:sz="0" w:space="0" w:color="auto"/>
        <w:right w:val="none" w:sz="0" w:space="0" w:color="auto"/>
      </w:divBdr>
    </w:div>
    <w:div w:id="1525055053">
      <w:bodyDiv w:val="1"/>
      <w:marLeft w:val="0"/>
      <w:marRight w:val="0"/>
      <w:marTop w:val="0"/>
      <w:marBottom w:val="0"/>
      <w:divBdr>
        <w:top w:val="none" w:sz="0" w:space="0" w:color="auto"/>
        <w:left w:val="none" w:sz="0" w:space="0" w:color="auto"/>
        <w:bottom w:val="none" w:sz="0" w:space="0" w:color="auto"/>
        <w:right w:val="none" w:sz="0" w:space="0" w:color="auto"/>
      </w:divBdr>
    </w:div>
    <w:div w:id="1566991411">
      <w:bodyDiv w:val="1"/>
      <w:marLeft w:val="0"/>
      <w:marRight w:val="0"/>
      <w:marTop w:val="0"/>
      <w:marBottom w:val="0"/>
      <w:divBdr>
        <w:top w:val="none" w:sz="0" w:space="0" w:color="auto"/>
        <w:left w:val="none" w:sz="0" w:space="0" w:color="auto"/>
        <w:bottom w:val="none" w:sz="0" w:space="0" w:color="auto"/>
        <w:right w:val="none" w:sz="0" w:space="0" w:color="auto"/>
      </w:divBdr>
    </w:div>
    <w:div w:id="1572734447">
      <w:bodyDiv w:val="1"/>
      <w:marLeft w:val="0"/>
      <w:marRight w:val="0"/>
      <w:marTop w:val="0"/>
      <w:marBottom w:val="0"/>
      <w:divBdr>
        <w:top w:val="none" w:sz="0" w:space="0" w:color="auto"/>
        <w:left w:val="none" w:sz="0" w:space="0" w:color="auto"/>
        <w:bottom w:val="none" w:sz="0" w:space="0" w:color="auto"/>
        <w:right w:val="none" w:sz="0" w:space="0" w:color="auto"/>
      </w:divBdr>
    </w:div>
    <w:div w:id="1586449317">
      <w:bodyDiv w:val="1"/>
      <w:marLeft w:val="0"/>
      <w:marRight w:val="0"/>
      <w:marTop w:val="0"/>
      <w:marBottom w:val="0"/>
      <w:divBdr>
        <w:top w:val="none" w:sz="0" w:space="0" w:color="auto"/>
        <w:left w:val="none" w:sz="0" w:space="0" w:color="auto"/>
        <w:bottom w:val="none" w:sz="0" w:space="0" w:color="auto"/>
        <w:right w:val="none" w:sz="0" w:space="0" w:color="auto"/>
      </w:divBdr>
    </w:div>
    <w:div w:id="1664314973">
      <w:bodyDiv w:val="1"/>
      <w:marLeft w:val="0"/>
      <w:marRight w:val="0"/>
      <w:marTop w:val="0"/>
      <w:marBottom w:val="0"/>
      <w:divBdr>
        <w:top w:val="none" w:sz="0" w:space="0" w:color="auto"/>
        <w:left w:val="none" w:sz="0" w:space="0" w:color="auto"/>
        <w:bottom w:val="none" w:sz="0" w:space="0" w:color="auto"/>
        <w:right w:val="none" w:sz="0" w:space="0" w:color="auto"/>
      </w:divBdr>
    </w:div>
    <w:div w:id="1726026826">
      <w:bodyDiv w:val="1"/>
      <w:marLeft w:val="0"/>
      <w:marRight w:val="0"/>
      <w:marTop w:val="0"/>
      <w:marBottom w:val="0"/>
      <w:divBdr>
        <w:top w:val="none" w:sz="0" w:space="0" w:color="auto"/>
        <w:left w:val="none" w:sz="0" w:space="0" w:color="auto"/>
        <w:bottom w:val="none" w:sz="0" w:space="0" w:color="auto"/>
        <w:right w:val="none" w:sz="0" w:space="0" w:color="auto"/>
      </w:divBdr>
    </w:div>
    <w:div w:id="1756590101">
      <w:bodyDiv w:val="1"/>
      <w:marLeft w:val="0"/>
      <w:marRight w:val="0"/>
      <w:marTop w:val="0"/>
      <w:marBottom w:val="0"/>
      <w:divBdr>
        <w:top w:val="none" w:sz="0" w:space="0" w:color="auto"/>
        <w:left w:val="none" w:sz="0" w:space="0" w:color="auto"/>
        <w:bottom w:val="none" w:sz="0" w:space="0" w:color="auto"/>
        <w:right w:val="none" w:sz="0" w:space="0" w:color="auto"/>
      </w:divBdr>
    </w:div>
    <w:div w:id="2000035395">
      <w:bodyDiv w:val="1"/>
      <w:marLeft w:val="0"/>
      <w:marRight w:val="0"/>
      <w:marTop w:val="0"/>
      <w:marBottom w:val="0"/>
      <w:divBdr>
        <w:top w:val="none" w:sz="0" w:space="0" w:color="auto"/>
        <w:left w:val="none" w:sz="0" w:space="0" w:color="auto"/>
        <w:bottom w:val="none" w:sz="0" w:space="0" w:color="auto"/>
        <w:right w:val="none" w:sz="0" w:space="0" w:color="auto"/>
      </w:divBdr>
    </w:div>
    <w:div w:id="2013028348">
      <w:bodyDiv w:val="1"/>
      <w:marLeft w:val="0"/>
      <w:marRight w:val="0"/>
      <w:marTop w:val="0"/>
      <w:marBottom w:val="0"/>
      <w:divBdr>
        <w:top w:val="none" w:sz="0" w:space="0" w:color="auto"/>
        <w:left w:val="none" w:sz="0" w:space="0" w:color="auto"/>
        <w:bottom w:val="none" w:sz="0" w:space="0" w:color="auto"/>
        <w:right w:val="none" w:sz="0" w:space="0" w:color="auto"/>
      </w:divBdr>
    </w:div>
    <w:div w:id="20300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eka@wsd.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DE0E9-4CA4-4DBC-98FC-A726B078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2905</Words>
  <Characters>17430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UMOWA NR</vt:lpstr>
    </vt:vector>
  </TitlesOfParts>
  <Company>Kanc. Bank. Radcow Prawnych</Company>
  <LinksUpToDate>false</LinksUpToDate>
  <CharactersWithSpaces>20295</CharactersWithSpaces>
  <SharedDoc>false</SharedDoc>
  <HLinks>
    <vt:vector size="6" baseType="variant">
      <vt:variant>
        <vt:i4>3211349</vt:i4>
      </vt:variant>
      <vt:variant>
        <vt:i4>0</vt:i4>
      </vt:variant>
      <vt:variant>
        <vt:i4>0</vt:i4>
      </vt:variant>
      <vt:variant>
        <vt:i4>5</vt:i4>
      </vt:variant>
      <vt:variant>
        <vt:lpwstr>mailto:apteka@wsd.org.pl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Miroslaw Klimkiewicz</dc:creator>
  <cp:keywords/>
  <cp:lastModifiedBy>Joanna Przybył</cp:lastModifiedBy>
  <cp:revision>12</cp:revision>
  <cp:lastPrinted>2023-05-09T10:10:00Z</cp:lastPrinted>
  <dcterms:created xsi:type="dcterms:W3CDTF">2023-09-19T09:56:00Z</dcterms:created>
  <dcterms:modified xsi:type="dcterms:W3CDTF">2023-10-04T07:20:00Z</dcterms:modified>
</cp:coreProperties>
</file>