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D005" w14:textId="65829ECA" w:rsidR="00424672" w:rsidRPr="00424672" w:rsidRDefault="00424672" w:rsidP="00424672">
      <w:pPr>
        <w:widowControl w:val="0"/>
        <w:suppressAutoHyphens/>
        <w:spacing w:after="0" w:line="240" w:lineRule="auto"/>
        <w:ind w:right="-709"/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</w:pP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ZP/8</w:t>
      </w:r>
      <w:r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>5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 xml:space="preserve">/2021                                                                     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</w:t>
      </w:r>
      <w:r w:rsidRPr="00424672">
        <w:rPr>
          <w:rFonts w:ascii="Verdana" w:eastAsia="SimSun" w:hAnsi="Verdana" w:cs="Tahoma"/>
          <w:b/>
          <w:kern w:val="1"/>
          <w:sz w:val="18"/>
          <w:szCs w:val="18"/>
          <w:lang w:eastAsia="hi-IN" w:bidi="hi-IN"/>
        </w:rPr>
        <w:tab/>
        <w:t xml:space="preserve">                             Załącznik nr 2.1 do SWZ</w:t>
      </w:r>
    </w:p>
    <w:p w14:paraId="62EB0816" w14:textId="77777777" w:rsidR="00424672" w:rsidRPr="00424672" w:rsidRDefault="00424672" w:rsidP="00424672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18"/>
          <w:szCs w:val="18"/>
          <w:lang w:eastAsia="hi-IN" w:bidi="hi-IN"/>
        </w:rPr>
      </w:pPr>
    </w:p>
    <w:p w14:paraId="6DA21DA3" w14:textId="77777777" w:rsidR="00424672" w:rsidRPr="00424672" w:rsidRDefault="00424672" w:rsidP="00424672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 xml:space="preserve">Pakiet I </w:t>
      </w:r>
    </w:p>
    <w:p w14:paraId="7F57FAC2" w14:textId="77777777" w:rsidR="00424672" w:rsidRPr="00424672" w:rsidRDefault="00424672" w:rsidP="00424672">
      <w:pPr>
        <w:widowControl w:val="0"/>
        <w:tabs>
          <w:tab w:val="left" w:pos="3402"/>
          <w:tab w:val="left" w:pos="7371"/>
        </w:tabs>
        <w:suppressAutoHyphens/>
        <w:spacing w:after="0" w:line="240" w:lineRule="auto"/>
        <w:ind w:left="2410" w:hanging="2410"/>
        <w:jc w:val="center"/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Opis przedmiotu zamówienia</w:t>
      </w:r>
    </w:p>
    <w:p w14:paraId="2F9DE37E" w14:textId="77777777" w:rsidR="00424672" w:rsidRPr="00424672" w:rsidRDefault="00424672" w:rsidP="00424672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eastAsia="Calibri" w:hAnsi="Verdana" w:cs="Times New Roman"/>
          <w:b/>
          <w:bCs/>
          <w:i/>
          <w:iCs/>
          <w:sz w:val="20"/>
          <w:szCs w:val="20"/>
        </w:rPr>
      </w:pPr>
      <w:r w:rsidRPr="00424672">
        <w:rPr>
          <w:rFonts w:ascii="Verdana" w:eastAsia="SimSun" w:hAnsi="Verdana" w:cs="Calibri"/>
          <w:b/>
          <w:kern w:val="1"/>
          <w:sz w:val="20"/>
          <w:szCs w:val="20"/>
          <w:lang w:eastAsia="hi-IN" w:bidi="hi-IN"/>
        </w:rPr>
        <w:t>parametry jakościowe</w:t>
      </w:r>
    </w:p>
    <w:p w14:paraId="71CF14E4" w14:textId="77777777" w:rsidR="00424672" w:rsidRDefault="00424672" w:rsidP="00E47525">
      <w:pPr>
        <w:jc w:val="center"/>
        <w:rPr>
          <w:rFonts w:ascii="Verdana" w:hAnsi="Verdana"/>
          <w:b/>
          <w:bCs/>
          <w:i/>
          <w:iCs/>
          <w:color w:val="FF0000"/>
          <w:sz w:val="18"/>
          <w:szCs w:val="18"/>
        </w:rPr>
      </w:pPr>
    </w:p>
    <w:p w14:paraId="359BA17B" w14:textId="5B98039A" w:rsidR="00E47525" w:rsidRPr="00B94EA6" w:rsidRDefault="00E47525" w:rsidP="00E47525">
      <w:pPr>
        <w:jc w:val="center"/>
        <w:rPr>
          <w:rFonts w:ascii="Verdana" w:hAnsi="Verdana"/>
          <w:sz w:val="18"/>
          <w:szCs w:val="18"/>
        </w:rPr>
      </w:pPr>
      <w:r w:rsidRPr="00B94EA6">
        <w:rPr>
          <w:rFonts w:ascii="Verdana" w:hAnsi="Verdana"/>
          <w:b/>
          <w:bCs/>
          <w:sz w:val="18"/>
          <w:szCs w:val="18"/>
        </w:rPr>
        <w:t xml:space="preserve">Liofilizator z pompą </w:t>
      </w:r>
      <w:r w:rsidR="006D5660" w:rsidRPr="00B94EA6">
        <w:rPr>
          <w:rFonts w:ascii="Verdana" w:hAnsi="Verdana"/>
          <w:b/>
          <w:bCs/>
          <w:sz w:val="18"/>
          <w:szCs w:val="18"/>
        </w:rPr>
        <w:t>olejową</w:t>
      </w:r>
      <w:r w:rsidR="00563242" w:rsidRPr="00B94EA6">
        <w:rPr>
          <w:rFonts w:ascii="Verdana" w:hAnsi="Verdana"/>
          <w:sz w:val="18"/>
          <w:szCs w:val="18"/>
        </w:rPr>
        <w:t xml:space="preserve"> </w:t>
      </w:r>
      <w:r w:rsidRPr="00B94EA6">
        <w:rPr>
          <w:rFonts w:ascii="Verdana" w:hAnsi="Verdana"/>
          <w:b/>
          <w:bCs/>
          <w:sz w:val="18"/>
          <w:szCs w:val="18"/>
        </w:rPr>
        <w:t>– 1 szt</w:t>
      </w:r>
      <w:r w:rsidRPr="00B94EA6">
        <w:rPr>
          <w:rFonts w:ascii="Verdana" w:hAnsi="Verdana"/>
          <w:sz w:val="18"/>
          <w:szCs w:val="18"/>
        </w:rPr>
        <w:t>.</w:t>
      </w:r>
    </w:p>
    <w:p w14:paraId="02040CE4" w14:textId="77777777" w:rsidR="00E47525" w:rsidRPr="00B94EA6" w:rsidRDefault="00E47525" w:rsidP="00E47525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  <w:r w:rsidRPr="00B94EA6">
        <w:rPr>
          <w:rFonts w:ascii="Verdana" w:hAnsi="Verdana" w:cstheme="minorHAnsi"/>
          <w:b/>
          <w:sz w:val="18"/>
          <w:szCs w:val="18"/>
        </w:rPr>
        <w:t>Producent …………………………………</w:t>
      </w:r>
    </w:p>
    <w:p w14:paraId="706F2685" w14:textId="77777777" w:rsidR="00E47525" w:rsidRPr="00B94EA6" w:rsidRDefault="00E47525" w:rsidP="00E47525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  <w:r w:rsidRPr="00B94EA6">
        <w:rPr>
          <w:rFonts w:ascii="Verdana" w:hAnsi="Verdana" w:cstheme="minorHAnsi"/>
          <w:b/>
          <w:sz w:val="18"/>
          <w:szCs w:val="18"/>
        </w:rPr>
        <w:t>Model ……………………………</w:t>
      </w:r>
    </w:p>
    <w:p w14:paraId="7325B626" w14:textId="77777777" w:rsidR="00E47525" w:rsidRPr="00B94EA6" w:rsidRDefault="00E47525" w:rsidP="00E47525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ascii="Verdana" w:hAnsi="Verdana" w:cstheme="minorHAnsi"/>
          <w:b/>
          <w:sz w:val="18"/>
          <w:szCs w:val="18"/>
        </w:rPr>
      </w:pPr>
      <w:r w:rsidRPr="00B94EA6">
        <w:rPr>
          <w:rFonts w:ascii="Verdana" w:hAnsi="Verdana" w:cstheme="minorHAnsi"/>
          <w:b/>
          <w:sz w:val="18"/>
          <w:szCs w:val="18"/>
        </w:rPr>
        <w:t>Rok produkcji …………</w:t>
      </w:r>
    </w:p>
    <w:tbl>
      <w:tblPr>
        <w:tblStyle w:val="Tabela-Siatka"/>
        <w:tblW w:w="9923" w:type="dxa"/>
        <w:tblInd w:w="-459" w:type="dxa"/>
        <w:tblLook w:val="04A0" w:firstRow="1" w:lastRow="0" w:firstColumn="1" w:lastColumn="0" w:noHBand="0" w:noVBand="1"/>
      </w:tblPr>
      <w:tblGrid>
        <w:gridCol w:w="851"/>
        <w:gridCol w:w="4819"/>
        <w:gridCol w:w="1849"/>
        <w:gridCol w:w="2404"/>
      </w:tblGrid>
      <w:tr w:rsidR="00424672" w:rsidRPr="00424672" w14:paraId="4A40C246" w14:textId="77777777" w:rsidTr="00424672">
        <w:tc>
          <w:tcPr>
            <w:tcW w:w="851" w:type="dxa"/>
            <w:vAlign w:val="center"/>
          </w:tcPr>
          <w:p w14:paraId="7ABD36A2" w14:textId="5A041184" w:rsidR="00424672" w:rsidRPr="00B94EA6" w:rsidRDefault="00424672" w:rsidP="006D5660">
            <w:pPr>
              <w:spacing w:line="259" w:lineRule="auto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4819" w:type="dxa"/>
            <w:vAlign w:val="center"/>
          </w:tcPr>
          <w:p w14:paraId="47E5ED98" w14:textId="53F4B4E9" w:rsidR="00424672" w:rsidRPr="00B94EA6" w:rsidRDefault="00424672" w:rsidP="00B94EA6">
            <w:pPr>
              <w:spacing w:line="259" w:lineRule="auto"/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424672">
              <w:rPr>
                <w:rFonts w:ascii="Verdana" w:hAnsi="Verdana" w:cstheme="minorHAnsi"/>
                <w:bCs/>
                <w:sz w:val="18"/>
                <w:szCs w:val="18"/>
              </w:rPr>
              <w:t>P</w:t>
            </w:r>
            <w:r w:rsidRPr="00B94EA6">
              <w:rPr>
                <w:rFonts w:ascii="Verdana" w:hAnsi="Verdana" w:cstheme="minorHAnsi"/>
                <w:bCs/>
                <w:sz w:val="18"/>
                <w:szCs w:val="18"/>
              </w:rPr>
              <w:t>arametry jakościowe</w:t>
            </w:r>
          </w:p>
        </w:tc>
        <w:tc>
          <w:tcPr>
            <w:tcW w:w="1849" w:type="dxa"/>
          </w:tcPr>
          <w:p w14:paraId="5F3B1E4C" w14:textId="77777777" w:rsidR="00424672" w:rsidRPr="00B94EA6" w:rsidRDefault="00424672" w:rsidP="0080152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5942BC2C" w14:textId="77777777" w:rsidR="00424672" w:rsidRPr="00B94EA6" w:rsidRDefault="00424672" w:rsidP="0080152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  <w:p w14:paraId="7323D97E" w14:textId="77777777" w:rsidR="00424672" w:rsidRDefault="00424672" w:rsidP="0080152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Parametry graniczne</w:t>
            </w:r>
          </w:p>
          <w:p w14:paraId="53C44E63" w14:textId="708DC353" w:rsidR="00424672" w:rsidRPr="00B94EA6" w:rsidRDefault="00424672" w:rsidP="00801525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(wymagane)</w:t>
            </w:r>
          </w:p>
        </w:tc>
        <w:tc>
          <w:tcPr>
            <w:tcW w:w="2404" w:type="dxa"/>
            <w:vAlign w:val="center"/>
          </w:tcPr>
          <w:p w14:paraId="2DD78ED2" w14:textId="0DC182D1" w:rsidR="00424672" w:rsidRPr="00B94EA6" w:rsidRDefault="00424672" w:rsidP="00801525">
            <w:pPr>
              <w:spacing w:line="259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Parametry Wykonawcy:</w:t>
            </w:r>
          </w:p>
          <w:p w14:paraId="418ED852" w14:textId="52C3F0F2" w:rsidR="00424672" w:rsidRPr="00B94EA6" w:rsidRDefault="00424672" w:rsidP="00801525">
            <w:pPr>
              <w:spacing w:line="259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TAK/NIE, podać parametr</w:t>
            </w:r>
          </w:p>
          <w:p w14:paraId="5AD8CD17" w14:textId="200D86F3" w:rsidR="00424672" w:rsidRPr="00B94EA6" w:rsidRDefault="00424672" w:rsidP="00801525">
            <w:pPr>
              <w:spacing w:line="259" w:lineRule="auto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(właściwą odpowiedź zaznaczyć/wpisać)</w:t>
            </w:r>
          </w:p>
        </w:tc>
      </w:tr>
      <w:tr w:rsidR="00424672" w:rsidRPr="00424672" w14:paraId="1E559E41" w14:textId="59C8AE6C" w:rsidTr="00B94EA6">
        <w:tc>
          <w:tcPr>
            <w:tcW w:w="851" w:type="dxa"/>
          </w:tcPr>
          <w:p w14:paraId="5895B894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3BD4039" w14:textId="7D22598E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Liofilizator stołowy z olejową pompą próżniową.</w:t>
            </w:r>
          </w:p>
        </w:tc>
        <w:tc>
          <w:tcPr>
            <w:tcW w:w="1849" w:type="dxa"/>
          </w:tcPr>
          <w:p w14:paraId="70995690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2D85482" w14:textId="79EF68ED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50B5C" w:rsidRPr="00424672" w14:paraId="2BAFD8CA" w14:textId="77777777" w:rsidTr="00D768AD">
        <w:tc>
          <w:tcPr>
            <w:tcW w:w="851" w:type="dxa"/>
            <w:vMerge w:val="restart"/>
          </w:tcPr>
          <w:p w14:paraId="064A813B" w14:textId="77777777" w:rsidR="00450B5C" w:rsidRPr="00B94EA6" w:rsidRDefault="00450B5C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34C77CB" w14:textId="7BD1B3D2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Pojemność kondensatora lodu nie mniej niż 4 kg.</w:t>
            </w:r>
          </w:p>
        </w:tc>
        <w:tc>
          <w:tcPr>
            <w:tcW w:w="1849" w:type="dxa"/>
          </w:tcPr>
          <w:p w14:paraId="1DA84002" w14:textId="77777777" w:rsidR="00450B5C" w:rsidRPr="00B94EA6" w:rsidRDefault="00450B5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79C8BE6" w14:textId="1018ACC2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50B5C" w:rsidRPr="00424672" w14:paraId="7DF2A00C" w14:textId="77777777" w:rsidTr="00D768AD">
        <w:tc>
          <w:tcPr>
            <w:tcW w:w="851" w:type="dxa"/>
            <w:vMerge/>
          </w:tcPr>
          <w:p w14:paraId="72A3D2AC" w14:textId="77777777" w:rsidR="00450B5C" w:rsidRPr="00424672" w:rsidRDefault="00450B5C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D61111" w14:textId="379ADF52" w:rsidR="00450B5C" w:rsidRPr="00450B5C" w:rsidRDefault="00450B5C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>Opcjonalnie:</w:t>
            </w:r>
            <w:r>
              <w:t xml:space="preserve"> </w:t>
            </w:r>
            <w:r w:rsidRPr="00450B5C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Pojemność kondensatora lodu nie mniej niż 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>5</w:t>
            </w:r>
            <w:r w:rsidRPr="00450B5C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kg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- </w:t>
            </w:r>
            <w:r w:rsidRPr="00450B5C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dodatkowo punktowan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a  </w:t>
            </w:r>
          </w:p>
        </w:tc>
        <w:tc>
          <w:tcPr>
            <w:tcW w:w="4253" w:type="dxa"/>
            <w:gridSpan w:val="2"/>
          </w:tcPr>
          <w:p w14:paraId="6BE9A883" w14:textId="1B4A1E0D" w:rsidR="00450B5C" w:rsidRPr="00450B5C" w:rsidRDefault="00450B5C" w:rsidP="00B94EA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BE7903">
              <w:rPr>
                <w:rFonts w:ascii="Verdana" w:eastAsia="Calibri" w:hAnsi="Verdana" w:cs="Calibri"/>
                <w:color w:val="FF0000"/>
                <w:sz w:val="18"/>
                <w:szCs w:val="18"/>
                <w:lang w:eastAsia="pl-PL"/>
              </w:rPr>
              <w:t>pkt – wypełnić w formularzu oferty</w:t>
            </w:r>
          </w:p>
        </w:tc>
      </w:tr>
      <w:tr w:rsidR="00450B5C" w:rsidRPr="00424672" w14:paraId="32E75BFB" w14:textId="402EA896" w:rsidTr="00D768AD">
        <w:tc>
          <w:tcPr>
            <w:tcW w:w="851" w:type="dxa"/>
            <w:vMerge w:val="restart"/>
          </w:tcPr>
          <w:p w14:paraId="073EDB24" w14:textId="77777777" w:rsidR="00450B5C" w:rsidRPr="00B94EA6" w:rsidRDefault="00450B5C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5A4EB65" w14:textId="36EC7201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Wydajność kondensatora lodu nie mniej niż 4 kg/24h.</w:t>
            </w:r>
          </w:p>
        </w:tc>
        <w:tc>
          <w:tcPr>
            <w:tcW w:w="1849" w:type="dxa"/>
          </w:tcPr>
          <w:p w14:paraId="7565734E" w14:textId="77777777" w:rsidR="00450B5C" w:rsidRPr="00B94EA6" w:rsidRDefault="00450B5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9066686" w14:textId="54590018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50B5C" w:rsidRPr="00424672" w14:paraId="10945926" w14:textId="77777777" w:rsidTr="00D768AD">
        <w:tc>
          <w:tcPr>
            <w:tcW w:w="851" w:type="dxa"/>
            <w:vMerge/>
          </w:tcPr>
          <w:p w14:paraId="2CBBCDBE" w14:textId="77777777" w:rsidR="00450B5C" w:rsidRPr="00424672" w:rsidRDefault="00450B5C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BD0AC2B" w14:textId="0E55E46E" w:rsidR="00450B5C" w:rsidRPr="00450B5C" w:rsidRDefault="00450B5C">
            <w:pPr>
              <w:rPr>
                <w:rFonts w:ascii="Verdana" w:hAnsi="Verdana" w:cstheme="minorHAnsi"/>
                <w:sz w:val="18"/>
                <w:szCs w:val="18"/>
              </w:rPr>
            </w:pPr>
            <w:r w:rsidRPr="00062E04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>Opcjonalnie: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450B5C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Wydajność kondensatora lodu nie mniej niż 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>5</w:t>
            </w:r>
            <w:r w:rsidRPr="00450B5C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kg/24h.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- </w:t>
            </w:r>
            <w:r w:rsidRPr="00450B5C"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 dodatkowo punktowan</w:t>
            </w:r>
            <w:r>
              <w:rPr>
                <w:rFonts w:ascii="Verdana" w:hAnsi="Verdana" w:cs="Arial"/>
                <w:color w:val="FF0000"/>
                <w:sz w:val="18"/>
                <w:szCs w:val="18"/>
                <w:lang w:eastAsia="pl-PL"/>
              </w:rPr>
              <w:t xml:space="preserve">a  </w:t>
            </w:r>
          </w:p>
        </w:tc>
        <w:tc>
          <w:tcPr>
            <w:tcW w:w="4253" w:type="dxa"/>
            <w:gridSpan w:val="2"/>
          </w:tcPr>
          <w:p w14:paraId="27D0CEA5" w14:textId="6C077975" w:rsidR="00450B5C" w:rsidRPr="00424672" w:rsidRDefault="00450B5C" w:rsidP="00B94EA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color w:val="FF0000"/>
                <w:sz w:val="18"/>
                <w:szCs w:val="18"/>
              </w:rPr>
              <w:t>1 pkt – wypełnić w formularzu oferty</w:t>
            </w:r>
          </w:p>
        </w:tc>
      </w:tr>
      <w:tr w:rsidR="00424672" w:rsidRPr="00424672" w14:paraId="242D4E00" w14:textId="6597FFF7" w:rsidTr="00B94EA6">
        <w:tc>
          <w:tcPr>
            <w:tcW w:w="851" w:type="dxa"/>
          </w:tcPr>
          <w:p w14:paraId="1DCC5590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0C0814D" w14:textId="6247E038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Minimalna temperatura kondensatora lodu: -85°C.</w:t>
            </w:r>
          </w:p>
        </w:tc>
        <w:tc>
          <w:tcPr>
            <w:tcW w:w="1849" w:type="dxa"/>
          </w:tcPr>
          <w:p w14:paraId="0CE6C84A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1343860B" w14:textId="2380526C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3A8F7D2F" w14:textId="77777777" w:rsidTr="00B94EA6">
        <w:tc>
          <w:tcPr>
            <w:tcW w:w="851" w:type="dxa"/>
          </w:tcPr>
          <w:p w14:paraId="79730FCB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E31DD39" w14:textId="1FB32A7A" w:rsidR="00424672" w:rsidRPr="00B94EA6" w:rsidRDefault="00424672" w:rsidP="00D768AD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Regulacja temperatury w całym zakresie do</w:t>
            </w:r>
            <w:r w:rsidR="00D768AD">
              <w:rPr>
                <w:rFonts w:ascii="Verdana" w:hAnsi="Verdana" w:cstheme="minorHAnsi"/>
                <w:sz w:val="18"/>
                <w:szCs w:val="18"/>
              </w:rPr>
              <w:t xml:space="preserve"> co najmniej </w:t>
            </w:r>
            <w:r w:rsidRPr="00B94EA6">
              <w:rPr>
                <w:rFonts w:ascii="Verdana" w:hAnsi="Verdana" w:cstheme="minorHAnsi"/>
                <w:sz w:val="18"/>
                <w:szCs w:val="18"/>
              </w:rPr>
              <w:t>-85°C, skok 1°C</w:t>
            </w:r>
          </w:p>
        </w:tc>
        <w:tc>
          <w:tcPr>
            <w:tcW w:w="1849" w:type="dxa"/>
          </w:tcPr>
          <w:p w14:paraId="011A2114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A00C4EC" w14:textId="6D5215C5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61D1ACD0" w14:textId="207A0946" w:rsidTr="00B94EA6">
        <w:tc>
          <w:tcPr>
            <w:tcW w:w="851" w:type="dxa"/>
          </w:tcPr>
          <w:p w14:paraId="3BF4C57A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916268B" w14:textId="7A71AC1E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Komora i kondensator lodu ze stali kwasoodpornej, </w:t>
            </w:r>
            <w:r w:rsidRPr="00B94EA6">
              <w:rPr>
                <w:rFonts w:ascii="Verdana" w:hAnsi="Verdana"/>
                <w:sz w:val="18"/>
                <w:szCs w:val="18"/>
              </w:rPr>
              <w:t>pozwala na łatwe rozmrażanie, mycie i dezynfekcję</w:t>
            </w: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 zgodnie ze standardami GMP i GLP.</w:t>
            </w:r>
          </w:p>
        </w:tc>
        <w:tc>
          <w:tcPr>
            <w:tcW w:w="1849" w:type="dxa"/>
          </w:tcPr>
          <w:p w14:paraId="4CAB64E7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4C27B87" w14:textId="6DF78B64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72400965" w14:textId="3409AD41" w:rsidTr="00B94EA6">
        <w:trPr>
          <w:trHeight w:val="1145"/>
        </w:trPr>
        <w:tc>
          <w:tcPr>
            <w:tcW w:w="851" w:type="dxa"/>
          </w:tcPr>
          <w:p w14:paraId="57C620CC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3DF8D64" w14:textId="67A5C341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Sterowanie mikroprocesorowe z kolorowym ekranem dotykowym o przekątnej nie mniejszej niż 5 cali - wizualizacja na wyświetlaczu pracy podzespołów liofilizatora – schemat funkcjonalny.</w:t>
            </w:r>
          </w:p>
        </w:tc>
        <w:tc>
          <w:tcPr>
            <w:tcW w:w="1849" w:type="dxa"/>
          </w:tcPr>
          <w:p w14:paraId="5D961F7E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2486DD4" w14:textId="0960B1EA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422341B1" w14:textId="77777777" w:rsidTr="00B94EA6">
        <w:tc>
          <w:tcPr>
            <w:tcW w:w="851" w:type="dxa"/>
          </w:tcPr>
          <w:p w14:paraId="79499552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F9E43B7" w14:textId="77777777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Równoczesne cyfrowe wyświetlanie aktualnych i zadanych parametrów procesu:</w:t>
            </w:r>
          </w:p>
          <w:p w14:paraId="359886C4" w14:textId="79DE7BFB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całkowitego czasu trwania procesu;</w:t>
            </w:r>
          </w:p>
          <w:p w14:paraId="3776EB64" w14:textId="67474318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czasu przebiegu poszczególnych faz procesu;</w:t>
            </w:r>
          </w:p>
          <w:p w14:paraId="68311B2A" w14:textId="33E5D3C0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próżni;</w:t>
            </w:r>
          </w:p>
          <w:p w14:paraId="3EEC112B" w14:textId="12F93309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temperatury parowania w funkcji próżni;</w:t>
            </w:r>
          </w:p>
          <w:p w14:paraId="16F268AC" w14:textId="7D27A247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temperatury kondensatora lodu.</w:t>
            </w:r>
          </w:p>
        </w:tc>
        <w:tc>
          <w:tcPr>
            <w:tcW w:w="1849" w:type="dxa"/>
          </w:tcPr>
          <w:p w14:paraId="4DDECAEF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CA647F4" w14:textId="09B708F1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35460C8F" w14:textId="77777777" w:rsidTr="00B94EA6">
        <w:tc>
          <w:tcPr>
            <w:tcW w:w="851" w:type="dxa"/>
          </w:tcPr>
          <w:p w14:paraId="4C0253E2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058D32F" w14:textId="4DBC3752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Możliwość wyboru jednostek</w:t>
            </w:r>
            <w:r w:rsidR="00D768AD">
              <w:rPr>
                <w:rFonts w:ascii="Verdana" w:hAnsi="Verdana" w:cstheme="minorHAnsi"/>
                <w:sz w:val="18"/>
                <w:szCs w:val="18"/>
              </w:rPr>
              <w:t xml:space="preserve"> co najmniej</w:t>
            </w:r>
            <w:r w:rsidRPr="00B94EA6">
              <w:rPr>
                <w:rFonts w:ascii="Verdana" w:hAnsi="Verdana" w:cstheme="minorHAnsi"/>
                <w:sz w:val="18"/>
                <w:szCs w:val="18"/>
              </w:rPr>
              <w:t>: °C/°F, mbar/hPa/Torr.</w:t>
            </w:r>
          </w:p>
        </w:tc>
        <w:tc>
          <w:tcPr>
            <w:tcW w:w="1849" w:type="dxa"/>
          </w:tcPr>
          <w:p w14:paraId="4C243F9A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AAA6088" w14:textId="45183133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04623460" w14:textId="77777777" w:rsidTr="00B94EA6">
        <w:tc>
          <w:tcPr>
            <w:tcW w:w="851" w:type="dxa"/>
          </w:tcPr>
          <w:p w14:paraId="5C4355E1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E428D1B" w14:textId="2F2249B2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Tryb programowania i automatycznej zmiany faz procesu.</w:t>
            </w:r>
          </w:p>
        </w:tc>
        <w:tc>
          <w:tcPr>
            <w:tcW w:w="1849" w:type="dxa"/>
          </w:tcPr>
          <w:p w14:paraId="3E649382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A2BFBA7" w14:textId="2E70F49A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4068F248" w14:textId="77777777" w:rsidTr="00B94EA6">
        <w:tc>
          <w:tcPr>
            <w:tcW w:w="851" w:type="dxa"/>
          </w:tcPr>
          <w:p w14:paraId="16FBF5D3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B1250BB" w14:textId="2707BCB8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Zadawanie i automatyczna regulacja próżni podczas procesu liofilizacji.</w:t>
            </w:r>
          </w:p>
        </w:tc>
        <w:tc>
          <w:tcPr>
            <w:tcW w:w="1849" w:type="dxa"/>
          </w:tcPr>
          <w:p w14:paraId="152A8C49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8AFEECC" w14:textId="008F5132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5EAF3730" w14:textId="77777777" w:rsidTr="00B94EA6">
        <w:tc>
          <w:tcPr>
            <w:tcW w:w="851" w:type="dxa"/>
          </w:tcPr>
          <w:p w14:paraId="696472E3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826A892" w14:textId="77777777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Programowanie za pomocą sterownika liofilizatora:</w:t>
            </w:r>
          </w:p>
          <w:p w14:paraId="3E1DB3D1" w14:textId="5F89B8B4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czasu rozgrzewania pompy próżniowej od 5 do 60 minut;</w:t>
            </w:r>
          </w:p>
          <w:p w14:paraId="4D985963" w14:textId="173E5932" w:rsidR="00424672" w:rsidRPr="00B94EA6" w:rsidRDefault="00424672">
            <w:pPr>
              <w:pStyle w:val="Akapitzlist1"/>
              <w:ind w:left="0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czasu i temperatury rozmrażania kondensatora lodu.</w:t>
            </w:r>
          </w:p>
        </w:tc>
        <w:tc>
          <w:tcPr>
            <w:tcW w:w="1849" w:type="dxa"/>
          </w:tcPr>
          <w:p w14:paraId="5BBE2F83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8AA0C85" w14:textId="56CEEF46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640262BC" w14:textId="77777777" w:rsidTr="00B94EA6">
        <w:tc>
          <w:tcPr>
            <w:tcW w:w="851" w:type="dxa"/>
          </w:tcPr>
          <w:p w14:paraId="44F8B386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40BF06D" w14:textId="082657F2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Język obsługi i programowania: polski.</w:t>
            </w:r>
          </w:p>
        </w:tc>
        <w:tc>
          <w:tcPr>
            <w:tcW w:w="1849" w:type="dxa"/>
          </w:tcPr>
          <w:p w14:paraId="3CB177DC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91349C9" w14:textId="2BA6E525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1753E289" w14:textId="77777777" w:rsidTr="00B94EA6">
        <w:tc>
          <w:tcPr>
            <w:tcW w:w="851" w:type="dxa"/>
          </w:tcPr>
          <w:p w14:paraId="6ED0A5FE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57CE79F" w14:textId="3AEF11A5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Możliwość zabezpieczenia dostępu do panelu sterowania za pomocą hasła.</w:t>
            </w:r>
          </w:p>
        </w:tc>
        <w:tc>
          <w:tcPr>
            <w:tcW w:w="1849" w:type="dxa"/>
          </w:tcPr>
          <w:p w14:paraId="4AB4478A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33CE95C1" w14:textId="455E38C2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50B5C" w:rsidRPr="00424672" w14:paraId="25834AC6" w14:textId="77777777" w:rsidTr="00D768AD">
        <w:tc>
          <w:tcPr>
            <w:tcW w:w="851" w:type="dxa"/>
            <w:vMerge w:val="restart"/>
          </w:tcPr>
          <w:p w14:paraId="1F9F808B" w14:textId="77777777" w:rsidR="00450B5C" w:rsidRPr="00B94EA6" w:rsidRDefault="00450B5C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A86610F" w14:textId="77777777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Wyświetlanie komunikatów o stanach alarmowych –informacja słowna z sygnalizacją dźwiękową i opisem dalszego postępowania.</w:t>
            </w:r>
          </w:p>
          <w:p w14:paraId="30E06B1A" w14:textId="27DE6DCD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Wymagane alarmy:</w:t>
            </w:r>
          </w:p>
          <w:p w14:paraId="45130A72" w14:textId="284C50DD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- za wysoka temperatura kondensatora lodu; </w:t>
            </w:r>
          </w:p>
        </w:tc>
        <w:tc>
          <w:tcPr>
            <w:tcW w:w="1849" w:type="dxa"/>
          </w:tcPr>
          <w:p w14:paraId="0CA0E433" w14:textId="77777777" w:rsidR="00450B5C" w:rsidRPr="00B94EA6" w:rsidRDefault="00450B5C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68488DD" w14:textId="49A651E7" w:rsidR="00450B5C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50B5C" w:rsidRPr="00424672" w14:paraId="6FC33C68" w14:textId="77777777" w:rsidTr="00D768AD">
        <w:tc>
          <w:tcPr>
            <w:tcW w:w="851" w:type="dxa"/>
            <w:vMerge/>
          </w:tcPr>
          <w:p w14:paraId="09B7D8E0" w14:textId="77777777" w:rsidR="00450B5C" w:rsidRPr="00424672" w:rsidRDefault="00450B5C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75DA55A" w14:textId="1B4C6C1B" w:rsidR="00450B5C" w:rsidRPr="005D6659" w:rsidRDefault="00450B5C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5D6659">
              <w:rPr>
                <w:rFonts w:ascii="Verdana" w:hAnsi="Verdana" w:cstheme="minorHAnsi"/>
                <w:color w:val="FF0000"/>
                <w:sz w:val="18"/>
                <w:szCs w:val="18"/>
              </w:rPr>
              <w:t>Opcjonalnie: dodatkowo komunikaty o:</w:t>
            </w:r>
          </w:p>
          <w:p w14:paraId="6170ED02" w14:textId="171266AF" w:rsidR="00450B5C" w:rsidRPr="005D6659" w:rsidRDefault="00450B5C">
            <w:pPr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5D6659">
              <w:rPr>
                <w:rFonts w:ascii="Verdana" w:hAnsi="Verdana" w:cstheme="minorHAnsi"/>
                <w:color w:val="FF0000"/>
                <w:sz w:val="18"/>
                <w:szCs w:val="18"/>
              </w:rPr>
              <w:t>- przerwa w zasilaniu;</w:t>
            </w:r>
          </w:p>
          <w:p w14:paraId="444142F0" w14:textId="0ED2D45C" w:rsidR="00450B5C" w:rsidRPr="005D6659" w:rsidRDefault="00450B5C">
            <w:pPr>
              <w:pStyle w:val="Tekstkomentarza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  <w:r w:rsidRPr="005D6659">
              <w:rPr>
                <w:rFonts w:ascii="Verdana" w:hAnsi="Verdana" w:cstheme="minorHAnsi"/>
                <w:color w:val="FF0000"/>
                <w:sz w:val="18"/>
                <w:szCs w:val="18"/>
              </w:rPr>
              <w:t xml:space="preserve"> - nieszczelność w układzie</w:t>
            </w:r>
          </w:p>
          <w:p w14:paraId="6D07BD26" w14:textId="52FD3FBB" w:rsidR="00450B5C" w:rsidRPr="00424672" w:rsidRDefault="00450B5C" w:rsidP="00B94EA6">
            <w:pPr>
              <w:pStyle w:val="Tekstkomentarza"/>
              <w:rPr>
                <w:rFonts w:ascii="Verdana" w:hAnsi="Verdana" w:cstheme="minorHAnsi"/>
                <w:sz w:val="18"/>
                <w:szCs w:val="18"/>
              </w:rPr>
            </w:pPr>
            <w:r w:rsidRPr="005D6659">
              <w:rPr>
                <w:rFonts w:ascii="Verdana" w:hAnsi="Verdana"/>
                <w:color w:val="FF0000"/>
                <w:sz w:val="18"/>
                <w:szCs w:val="18"/>
              </w:rPr>
              <w:t>dodatkowo punktowane</w:t>
            </w:r>
          </w:p>
        </w:tc>
        <w:tc>
          <w:tcPr>
            <w:tcW w:w="4253" w:type="dxa"/>
            <w:gridSpan w:val="2"/>
          </w:tcPr>
          <w:p w14:paraId="4765A33C" w14:textId="77777777" w:rsidR="00450B5C" w:rsidRDefault="00450B5C">
            <w:pPr>
              <w:jc w:val="center"/>
              <w:rPr>
                <w:rFonts w:ascii="Verdana" w:hAnsi="Verdana" w:cstheme="minorHAnsi"/>
                <w:color w:val="FF0000"/>
                <w:sz w:val="18"/>
                <w:szCs w:val="18"/>
              </w:rPr>
            </w:pPr>
          </w:p>
          <w:p w14:paraId="09146DC1" w14:textId="35CAFD56" w:rsidR="00450B5C" w:rsidRPr="00424672" w:rsidRDefault="00450B5C" w:rsidP="00B94EA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62E04">
              <w:rPr>
                <w:rFonts w:ascii="Verdana" w:hAnsi="Verdana" w:cstheme="minorHAnsi"/>
                <w:color w:val="FF0000"/>
                <w:sz w:val="18"/>
                <w:szCs w:val="18"/>
              </w:rPr>
              <w:t>1 pkt – wypełnić w formularzu oferty</w:t>
            </w:r>
          </w:p>
        </w:tc>
      </w:tr>
      <w:tr w:rsidR="00424672" w:rsidRPr="00424672" w14:paraId="523A5B21" w14:textId="5FAA4856" w:rsidTr="00B94EA6">
        <w:tc>
          <w:tcPr>
            <w:tcW w:w="851" w:type="dxa"/>
          </w:tcPr>
          <w:p w14:paraId="7FE7EE54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1DB56041" w14:textId="23972354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Automatyczna rejestracja czasu pracy podzespołów liofilizatora: agregatu chłodzenia, pompy próżniowej, zaworu do regulacji próżni.</w:t>
            </w:r>
          </w:p>
        </w:tc>
        <w:tc>
          <w:tcPr>
            <w:tcW w:w="1849" w:type="dxa"/>
          </w:tcPr>
          <w:p w14:paraId="619CA7B6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2A601DB" w14:textId="5C0FB4EC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1F80A049" w14:textId="55A1F6A3" w:rsidTr="00B94EA6">
        <w:tc>
          <w:tcPr>
            <w:tcW w:w="851" w:type="dxa"/>
          </w:tcPr>
          <w:p w14:paraId="791D6573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23C6DFB3" w14:textId="78332148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Funkcja automatycznego testu szczelności i sprawności urządzenia.</w:t>
            </w:r>
          </w:p>
        </w:tc>
        <w:tc>
          <w:tcPr>
            <w:tcW w:w="1849" w:type="dxa"/>
          </w:tcPr>
          <w:p w14:paraId="096FC07E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17FC161" w14:textId="4C3ADE52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19780B85" w14:textId="77777777" w:rsidTr="00B94EA6">
        <w:tc>
          <w:tcPr>
            <w:tcW w:w="851" w:type="dxa"/>
          </w:tcPr>
          <w:p w14:paraId="056995A3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9E41EA" w14:textId="2E2829F4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System szybkiego rozmrażania kondensatora lodu gorącym gazem </w:t>
            </w:r>
            <w:r w:rsidRPr="00B94EA6">
              <w:rPr>
                <w:rFonts w:ascii="Verdana" w:hAnsi="Verdana"/>
                <w:sz w:val="18"/>
                <w:szCs w:val="18"/>
              </w:rPr>
              <w:t>z grzaniem do temperatury 60 st. C</w:t>
            </w:r>
            <w:r w:rsidRPr="00B94EA6">
              <w:rPr>
                <w:rFonts w:ascii="Verdana" w:hAnsi="Verdana" w:cstheme="minorHAnsi"/>
                <w:sz w:val="18"/>
                <w:szCs w:val="18"/>
              </w:rPr>
              <w:t>.</w:t>
            </w:r>
          </w:p>
        </w:tc>
        <w:tc>
          <w:tcPr>
            <w:tcW w:w="1849" w:type="dxa"/>
          </w:tcPr>
          <w:p w14:paraId="42B10F1F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58539495" w14:textId="0436BB03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4FC545DA" w14:textId="77777777" w:rsidTr="00B94EA6">
        <w:tc>
          <w:tcPr>
            <w:tcW w:w="851" w:type="dxa"/>
          </w:tcPr>
          <w:p w14:paraId="28BC4C10" w14:textId="77777777" w:rsidR="00424672" w:rsidRPr="00B94EA6" w:rsidRDefault="00424672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BEDA60" w14:textId="49127C18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Możliwość liofilizacji materiału </w:t>
            </w:r>
            <w:r w:rsidRPr="00B94EA6">
              <w:rPr>
                <w:rFonts w:ascii="Verdana" w:hAnsi="Verdana"/>
                <w:bCs/>
                <w:sz w:val="18"/>
                <w:szCs w:val="18"/>
              </w:rPr>
              <w:t xml:space="preserve">na półkach </w:t>
            </w:r>
            <w:r w:rsidRPr="00B94EA6">
              <w:rPr>
                <w:rFonts w:ascii="Verdana" w:hAnsi="Verdana"/>
                <w:sz w:val="18"/>
                <w:szCs w:val="18"/>
              </w:rPr>
              <w:t>w cylindrze akrylowym (</w:t>
            </w:r>
            <w:r w:rsidRPr="00B94EA6">
              <w:rPr>
                <w:rFonts w:ascii="Verdana" w:hAnsi="Verdana"/>
                <w:iCs/>
                <w:sz w:val="18"/>
                <w:szCs w:val="18"/>
              </w:rPr>
              <w:t>materiał z wodą)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 lub w zewnętrznych naczyniach liofilizacyjnych podłączanych do zaworów gumowych (</w:t>
            </w:r>
            <w:r w:rsidRPr="00B94EA6">
              <w:rPr>
                <w:rFonts w:ascii="Verdana" w:hAnsi="Verdana"/>
                <w:iCs/>
                <w:sz w:val="18"/>
                <w:szCs w:val="18"/>
              </w:rPr>
              <w:t>materiał może zawierać wodę lub rozpuszczalniki organiczne)</w:t>
            </w:r>
            <w:r w:rsidRPr="00B94EA6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849" w:type="dxa"/>
          </w:tcPr>
          <w:p w14:paraId="2B2BE758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6CC8989" w14:textId="735BFDFE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40B4845A" w14:textId="661DE7F5" w:rsidTr="00B94EA6">
        <w:tc>
          <w:tcPr>
            <w:tcW w:w="851" w:type="dxa"/>
          </w:tcPr>
          <w:p w14:paraId="2353683B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7FB728CE" w14:textId="77777777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Wyposażenie:</w:t>
            </w:r>
          </w:p>
          <w:p w14:paraId="22F16AE7" w14:textId="69173121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zawór elektromagnetyczny do regulacji próżni;</w:t>
            </w:r>
          </w:p>
          <w:p w14:paraId="229ED56B" w14:textId="066524A8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sonda pomiaru próżni montowana na zewnątrz urządzenia;</w:t>
            </w:r>
          </w:p>
          <w:p w14:paraId="1962433A" w14:textId="067CBA84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manifold stalowy, pionowy, dwupoziomowy z minimum 4 odpornymi chemicznie zaworami gumowymi na każdym poziomie (w sumie co najmniej 8 zaworów);</w:t>
            </w:r>
          </w:p>
          <w:p w14:paraId="7A0BFBE4" w14:textId="54983858" w:rsidR="00424672" w:rsidRPr="00B94EA6" w:rsidRDefault="00424672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- 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zestaw 3 półek do suszenia o średnicy minimum 260 mm – odstęp między półkami minimum </w:t>
            </w:r>
            <w:smartTag w:uri="urn:schemas-microsoft-com:office:smarttags" w:element="metricconverter">
              <w:smartTagPr>
                <w:attr w:name="ProductID" w:val="79 mm"/>
              </w:smartTagPr>
              <w:r w:rsidRPr="00B94EA6">
                <w:rPr>
                  <w:rFonts w:ascii="Verdana" w:hAnsi="Verdana"/>
                  <w:sz w:val="18"/>
                  <w:szCs w:val="18"/>
                </w:rPr>
                <w:t>79 mm</w:t>
              </w:r>
            </w:smartTag>
            <w:r w:rsidRPr="00B94EA6">
              <w:rPr>
                <w:rFonts w:ascii="Verdana" w:hAnsi="Verdana"/>
                <w:sz w:val="18"/>
                <w:szCs w:val="18"/>
              </w:rPr>
              <w:t>;</w:t>
            </w:r>
          </w:p>
          <w:p w14:paraId="4FB2E218" w14:textId="32E19FCC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- cylinder akrylowy o średnicy minimum 300 mm z tworzywa przezroczystego, ułatwiającego obserwację procesu suszenia materiału na półkach;</w:t>
            </w:r>
          </w:p>
          <w:p w14:paraId="4BF37122" w14:textId="77777777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pokrywa szklana umożliwiająca obserwację kondensatora lodu;</w:t>
            </w:r>
          </w:p>
          <w:p w14:paraId="3F6C8198" w14:textId="1AA9E921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komplet naczyń do liofilizacji – co najmniej 4 naczynia pojemności 150 ml z pokrywkami i filtrami.</w:t>
            </w:r>
          </w:p>
        </w:tc>
        <w:tc>
          <w:tcPr>
            <w:tcW w:w="1849" w:type="dxa"/>
          </w:tcPr>
          <w:p w14:paraId="2C1BCA48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45887AF" w14:textId="30A103CE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6BE85877" w14:textId="735A0AB4" w:rsidTr="00B94EA6">
        <w:tc>
          <w:tcPr>
            <w:tcW w:w="851" w:type="dxa"/>
          </w:tcPr>
          <w:p w14:paraId="0D6A55D2" w14:textId="55480A6E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5289FF9" w14:textId="77777777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Pompa próżniowa dwustopniowa, olejowa wyposażona w:</w:t>
            </w:r>
          </w:p>
          <w:p w14:paraId="628E03C6" w14:textId="6E3254CA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zawór przedmuchowy (gaz balast);</w:t>
            </w:r>
          </w:p>
          <w:p w14:paraId="7D33A77B" w14:textId="1BEBB702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filtr wylotowy ze szklanym zbiornikiem na olej;</w:t>
            </w:r>
          </w:p>
          <w:p w14:paraId="68464C41" w14:textId="4ECA97D3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- przewód próżniowy zbrojony o długości minimum 1000 mm.</w:t>
            </w:r>
          </w:p>
        </w:tc>
        <w:tc>
          <w:tcPr>
            <w:tcW w:w="1849" w:type="dxa"/>
          </w:tcPr>
          <w:p w14:paraId="7A7AE35D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0599C31" w14:textId="4717E361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708DECF0" w14:textId="68C9E6EE" w:rsidTr="00B94EA6">
        <w:tc>
          <w:tcPr>
            <w:tcW w:w="851" w:type="dxa"/>
          </w:tcPr>
          <w:p w14:paraId="7FD50A57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B96BAED" w14:textId="4D2F51FE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Wydajność pompy próżniowej minimum 4 m</w:t>
            </w:r>
            <w:r w:rsidRPr="00B94EA6">
              <w:rPr>
                <w:rFonts w:ascii="Verdana" w:hAnsi="Verdana" w:cstheme="minorHAnsi"/>
                <w:sz w:val="18"/>
                <w:szCs w:val="18"/>
                <w:vertAlign w:val="superscript"/>
              </w:rPr>
              <w:t>3</w:t>
            </w: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/h. </w:t>
            </w:r>
          </w:p>
        </w:tc>
        <w:tc>
          <w:tcPr>
            <w:tcW w:w="1849" w:type="dxa"/>
          </w:tcPr>
          <w:p w14:paraId="4B538A90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24AD1E37" w14:textId="7C6BB6DF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08616D2F" w14:textId="77777777" w:rsidTr="00B94EA6">
        <w:tc>
          <w:tcPr>
            <w:tcW w:w="851" w:type="dxa"/>
          </w:tcPr>
          <w:p w14:paraId="44DDB616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89F4B54" w14:textId="439F9711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Próżnia końcowa nie gorsza niż 2x10</w:t>
            </w:r>
            <w:r w:rsidRPr="00B94EA6">
              <w:rPr>
                <w:rFonts w:ascii="Verdana" w:hAnsi="Verdana" w:cstheme="minorHAnsi"/>
                <w:sz w:val="18"/>
                <w:szCs w:val="18"/>
                <w:vertAlign w:val="superscript"/>
              </w:rPr>
              <w:t xml:space="preserve">-3 </w:t>
            </w:r>
            <w:r w:rsidRPr="00B94EA6">
              <w:rPr>
                <w:rFonts w:ascii="Verdana" w:hAnsi="Verdana" w:cstheme="minorHAnsi"/>
                <w:sz w:val="18"/>
                <w:szCs w:val="18"/>
              </w:rPr>
              <w:t>mbara.</w:t>
            </w:r>
          </w:p>
        </w:tc>
        <w:tc>
          <w:tcPr>
            <w:tcW w:w="1849" w:type="dxa"/>
          </w:tcPr>
          <w:p w14:paraId="20B7EA72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219871E" w14:textId="67FAEF36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787994D5" w14:textId="206CF115" w:rsidTr="00B94EA6">
        <w:tc>
          <w:tcPr>
            <w:tcW w:w="851" w:type="dxa"/>
          </w:tcPr>
          <w:p w14:paraId="6F614190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0FC7A109" w14:textId="2B695D09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Włączanie pompy próżniowej ze sterownika liofilizatora.</w:t>
            </w:r>
          </w:p>
        </w:tc>
        <w:tc>
          <w:tcPr>
            <w:tcW w:w="1849" w:type="dxa"/>
          </w:tcPr>
          <w:p w14:paraId="28114D60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E6988F3" w14:textId="7BD150AF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3EB030BC" w14:textId="77777777" w:rsidTr="00B94EA6">
        <w:tc>
          <w:tcPr>
            <w:tcW w:w="851" w:type="dxa"/>
          </w:tcPr>
          <w:p w14:paraId="14A98627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468C33F3" w14:textId="20D99342" w:rsidR="00424672" w:rsidRPr="00B94EA6" w:rsidRDefault="00450B5C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849" w:type="dxa"/>
          </w:tcPr>
          <w:p w14:paraId="50F54D14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BB1CA72" w14:textId="4FC1981C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424672" w:rsidRPr="00424672" w14:paraId="7E587C5C" w14:textId="604906D7" w:rsidTr="00B94EA6">
        <w:tc>
          <w:tcPr>
            <w:tcW w:w="851" w:type="dxa"/>
          </w:tcPr>
          <w:p w14:paraId="06C4D013" w14:textId="77777777" w:rsidR="00424672" w:rsidRPr="00B94EA6" w:rsidRDefault="00424672" w:rsidP="00B94EA6">
            <w:pPr>
              <w:pStyle w:val="Akapitzlist"/>
              <w:numPr>
                <w:ilvl w:val="0"/>
                <w:numId w:val="1"/>
              </w:num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819" w:type="dxa"/>
          </w:tcPr>
          <w:p w14:paraId="69911827" w14:textId="7CC38A39" w:rsidR="00424672" w:rsidRPr="00B94EA6" w:rsidRDefault="00450B5C" w:rsidP="00B94EA6">
            <w:pPr>
              <w:rPr>
                <w:rFonts w:ascii="Verdana" w:hAnsi="Verdana" w:cstheme="minorHAnsi"/>
                <w:sz w:val="18"/>
                <w:szCs w:val="18"/>
              </w:rPr>
            </w:pPr>
            <w:r w:rsidRPr="00450B5C">
              <w:rPr>
                <w:rFonts w:ascii="Verdana" w:hAnsi="Verdana" w:cstheme="minorHAnsi"/>
                <w:sz w:val="18"/>
                <w:szCs w:val="18"/>
              </w:rPr>
              <w:t>Gwarancja: 60 miesięcy.</w:t>
            </w:r>
          </w:p>
        </w:tc>
        <w:tc>
          <w:tcPr>
            <w:tcW w:w="1849" w:type="dxa"/>
          </w:tcPr>
          <w:p w14:paraId="52D99589" w14:textId="77777777" w:rsidR="00424672" w:rsidRPr="00B94EA6" w:rsidRDefault="0042467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404" w:type="dxa"/>
          </w:tcPr>
          <w:p w14:paraId="6C9850BA" w14:textId="49A4D058" w:rsidR="00424672" w:rsidRPr="00B94EA6" w:rsidRDefault="00424672" w:rsidP="00B94EA6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0349F11F" w14:textId="77777777" w:rsidR="00783A86" w:rsidRDefault="00783A86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71054F10" w14:textId="77777777" w:rsidR="00256B41" w:rsidRDefault="00256B41" w:rsidP="00256B41">
      <w:pPr>
        <w:tabs>
          <w:tab w:val="left" w:pos="3402"/>
          <w:tab w:val="left" w:pos="737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EC3261" w14:textId="77777777" w:rsidR="00256B41" w:rsidRDefault="00256B41" w:rsidP="00256B41">
      <w:pPr>
        <w:tabs>
          <w:tab w:val="left" w:pos="3402"/>
          <w:tab w:val="left" w:pos="737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13793C4" w14:textId="77777777" w:rsidR="00256B41" w:rsidRDefault="00256B41" w:rsidP="00256B41">
      <w:pPr>
        <w:tabs>
          <w:tab w:val="left" w:pos="3402"/>
          <w:tab w:val="left" w:pos="737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F25E7AA" w14:textId="79558761" w:rsidR="00783A86" w:rsidRPr="00783A86" w:rsidRDefault="00783A86">
      <w:pPr>
        <w:tabs>
          <w:tab w:val="left" w:pos="3402"/>
          <w:tab w:val="left" w:pos="7371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94EA6">
        <w:rPr>
          <w:rFonts w:cstheme="minorHAnsi"/>
          <w:b/>
          <w:sz w:val="24"/>
          <w:szCs w:val="24"/>
        </w:rPr>
        <w:lastRenderedPageBreak/>
        <w:t>Wyparka rotacyjna z kontrolerem próżni, czujnikiem piany, pompą i chillerem</w:t>
      </w:r>
      <w:r w:rsidRPr="00B94EA6">
        <w:rPr>
          <w:rFonts w:cstheme="minorHAnsi"/>
          <w:b/>
          <w:i/>
          <w:iCs/>
          <w:sz w:val="24"/>
          <w:szCs w:val="24"/>
        </w:rPr>
        <w:t xml:space="preserve"> </w:t>
      </w:r>
      <w:r w:rsidRPr="00783A86">
        <w:rPr>
          <w:rFonts w:cstheme="minorHAnsi"/>
          <w:b/>
          <w:sz w:val="24"/>
          <w:szCs w:val="24"/>
        </w:rPr>
        <w:t>– 1 kpl.</w:t>
      </w:r>
    </w:p>
    <w:p w14:paraId="0C352054" w14:textId="77777777" w:rsidR="00783A86" w:rsidRPr="00783A86" w:rsidRDefault="00783A86">
      <w:pPr>
        <w:tabs>
          <w:tab w:val="left" w:pos="3402"/>
          <w:tab w:val="left" w:pos="7371"/>
        </w:tabs>
        <w:spacing w:after="0" w:line="240" w:lineRule="auto"/>
        <w:jc w:val="center"/>
        <w:rPr>
          <w:rFonts w:cstheme="minorHAnsi"/>
          <w:b/>
        </w:rPr>
      </w:pPr>
    </w:p>
    <w:p w14:paraId="6D25F980" w14:textId="77777777" w:rsidR="00783A86" w:rsidRPr="00783A86" w:rsidRDefault="00783A86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783A86">
        <w:rPr>
          <w:rFonts w:cstheme="minorHAnsi"/>
          <w:b/>
        </w:rPr>
        <w:t>Producent …………………………………</w:t>
      </w:r>
    </w:p>
    <w:p w14:paraId="64E18C2C" w14:textId="77777777" w:rsidR="00783A86" w:rsidRPr="00783A86" w:rsidRDefault="00783A86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783A86">
        <w:rPr>
          <w:rFonts w:cstheme="minorHAnsi"/>
          <w:b/>
        </w:rPr>
        <w:t>Model ……………………………</w:t>
      </w:r>
    </w:p>
    <w:p w14:paraId="3BCB6ABF" w14:textId="77777777" w:rsidR="00783A86" w:rsidRPr="00783A86" w:rsidRDefault="00783A86">
      <w:pPr>
        <w:tabs>
          <w:tab w:val="left" w:pos="3402"/>
          <w:tab w:val="left" w:pos="7371"/>
        </w:tabs>
        <w:spacing w:after="0" w:line="240" w:lineRule="auto"/>
        <w:ind w:left="2410" w:hanging="2410"/>
        <w:jc w:val="center"/>
        <w:rPr>
          <w:rFonts w:cstheme="minorHAnsi"/>
          <w:b/>
        </w:rPr>
      </w:pPr>
      <w:r w:rsidRPr="00783A86">
        <w:rPr>
          <w:rFonts w:cstheme="minorHAnsi"/>
          <w:b/>
        </w:rPr>
        <w:t>Rok produkcji …………</w:t>
      </w:r>
    </w:p>
    <w:p w14:paraId="05CAF769" w14:textId="77777777" w:rsidR="00783A86" w:rsidRPr="00783A86" w:rsidRDefault="00783A86" w:rsidP="00B94EA6">
      <w:pPr>
        <w:spacing w:after="0" w:line="240" w:lineRule="auto"/>
      </w:pPr>
    </w:p>
    <w:tbl>
      <w:tblPr>
        <w:tblStyle w:val="Tabela-Siatk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1843"/>
        <w:gridCol w:w="2410"/>
      </w:tblGrid>
      <w:tr w:rsidR="00D81016" w:rsidRPr="00783A86" w14:paraId="60C46908" w14:textId="07B6CBE8" w:rsidTr="00B94EA6">
        <w:tc>
          <w:tcPr>
            <w:tcW w:w="710" w:type="dxa"/>
            <w:vAlign w:val="center"/>
          </w:tcPr>
          <w:p w14:paraId="56821856" w14:textId="77777777" w:rsidR="00D81016" w:rsidRPr="00B94EA6" w:rsidRDefault="00D81016" w:rsidP="00B94EA6">
            <w:pPr>
              <w:rPr>
                <w:rFonts w:ascii="Verdana" w:eastAsia="Times New Roman" w:hAnsi="Verdana" w:cs="Arial"/>
                <w:bCs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hAnsi="Verdana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vAlign w:val="center"/>
          </w:tcPr>
          <w:p w14:paraId="57EC86FD" w14:textId="43EA629A" w:rsidR="00D81016" w:rsidRPr="00B94EA6" w:rsidRDefault="00D81016" w:rsidP="00B94EA6">
            <w:pPr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u w:val="single"/>
                <w:lang w:eastAsia="pl-PL"/>
              </w:rPr>
            </w:pPr>
            <w:r w:rsidRPr="00062E04">
              <w:rPr>
                <w:rFonts w:ascii="Verdana" w:hAnsi="Verdana" w:cstheme="minorHAnsi"/>
                <w:bCs/>
                <w:sz w:val="18"/>
                <w:szCs w:val="18"/>
              </w:rPr>
              <w:t>Parametry jakościowe</w:t>
            </w:r>
          </w:p>
        </w:tc>
        <w:tc>
          <w:tcPr>
            <w:tcW w:w="1843" w:type="dxa"/>
            <w:vAlign w:val="center"/>
          </w:tcPr>
          <w:p w14:paraId="3C550AB9" w14:textId="77777777" w:rsidR="00D81016" w:rsidRDefault="00D8101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062E04">
              <w:rPr>
                <w:rFonts w:ascii="Verdana" w:hAnsi="Verdana" w:cstheme="minorHAnsi"/>
                <w:sz w:val="18"/>
                <w:szCs w:val="18"/>
              </w:rPr>
              <w:t>Parametry graniczne</w:t>
            </w:r>
          </w:p>
          <w:p w14:paraId="59D1CD78" w14:textId="258940E3" w:rsidR="00D81016" w:rsidRPr="00B94EA6" w:rsidRDefault="00D81016" w:rsidP="00B94EA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(wymagane)</w:t>
            </w:r>
          </w:p>
        </w:tc>
        <w:tc>
          <w:tcPr>
            <w:tcW w:w="2410" w:type="dxa"/>
          </w:tcPr>
          <w:p w14:paraId="7940AEF7" w14:textId="77777777" w:rsidR="00D81016" w:rsidRPr="00B94EA6" w:rsidRDefault="00D8101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Parametry Wykonawcy</w:t>
            </w:r>
          </w:p>
          <w:p w14:paraId="41853058" w14:textId="77777777" w:rsidR="00D81016" w:rsidRPr="00B94EA6" w:rsidRDefault="00D81016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 xml:space="preserve">TAK/NIE, podać parametr  </w:t>
            </w:r>
          </w:p>
          <w:p w14:paraId="0AB93D94" w14:textId="2D9C6820" w:rsidR="00D81016" w:rsidRPr="00B94EA6" w:rsidRDefault="00D81016">
            <w:pPr>
              <w:jc w:val="center"/>
              <w:rPr>
                <w:rFonts w:ascii="Verdana" w:hAnsi="Verdana" w:cstheme="minorHAnsi"/>
                <w:color w:val="7030A0"/>
                <w:sz w:val="18"/>
                <w:szCs w:val="18"/>
              </w:rPr>
            </w:pPr>
            <w:r w:rsidRPr="00B94EA6">
              <w:rPr>
                <w:rFonts w:ascii="Verdana" w:hAnsi="Verdana" w:cstheme="minorHAnsi"/>
                <w:sz w:val="18"/>
                <w:szCs w:val="18"/>
              </w:rPr>
              <w:t>(właściwą odpowiedź zaznaczyć/wpisać</w:t>
            </w:r>
            <w:r w:rsidRPr="00D81016">
              <w:rPr>
                <w:rFonts w:ascii="Verdana" w:hAnsi="Verdana" w:cstheme="minorHAnsi"/>
                <w:color w:val="7030A0"/>
                <w:sz w:val="18"/>
                <w:szCs w:val="18"/>
              </w:rPr>
              <w:t>)</w:t>
            </w:r>
          </w:p>
        </w:tc>
      </w:tr>
      <w:tr w:rsidR="00D81016" w:rsidRPr="00D81016" w14:paraId="3A91A850" w14:textId="7F7C1660" w:rsidTr="00B94EA6">
        <w:tc>
          <w:tcPr>
            <w:tcW w:w="710" w:type="dxa"/>
          </w:tcPr>
          <w:p w14:paraId="69FE3C15" w14:textId="77777777" w:rsidR="00D81016" w:rsidRPr="00B94EA6" w:rsidRDefault="00D81016" w:rsidP="00B94EA6">
            <w:pPr>
              <w:numPr>
                <w:ilvl w:val="0"/>
                <w:numId w:val="3"/>
              </w:numPr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961" w:type="dxa"/>
          </w:tcPr>
          <w:p w14:paraId="5953EC36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pl-PL"/>
              </w:rPr>
              <w:t>Wyparka próżniowa</w:t>
            </w:r>
          </w:p>
        </w:tc>
        <w:tc>
          <w:tcPr>
            <w:tcW w:w="1843" w:type="dxa"/>
          </w:tcPr>
          <w:p w14:paraId="0399B3C1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5673693E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6A1775F6" w14:textId="24995FD8" w:rsidTr="00B94EA6">
        <w:tc>
          <w:tcPr>
            <w:tcW w:w="710" w:type="dxa"/>
          </w:tcPr>
          <w:p w14:paraId="00F2DD8F" w14:textId="77777777" w:rsidR="00D81016" w:rsidRPr="00B94EA6" w:rsidRDefault="00D81016" w:rsidP="00B94EA6">
            <w:pPr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</w:tcPr>
          <w:p w14:paraId="002A57EC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Konfiguracja chłodnicy: szklana, pionowa chłodnica pokryta warstwą zabezpieczającą (antyimplozyjną) z tworzywa, ze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zgrupowanym układem króćców przyłączeniowych dla przewodów doprowadzających medium chłodzące oraz źródła próżni.</w:t>
            </w:r>
          </w:p>
        </w:tc>
        <w:tc>
          <w:tcPr>
            <w:tcW w:w="1843" w:type="dxa"/>
          </w:tcPr>
          <w:p w14:paraId="737BA936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2AFE9FA9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533EEBA4" w14:textId="053FE719" w:rsidTr="00B94EA6">
        <w:tc>
          <w:tcPr>
            <w:tcW w:w="710" w:type="dxa"/>
          </w:tcPr>
          <w:p w14:paraId="21153DC1" w14:textId="77777777" w:rsidR="00D81016" w:rsidRPr="00B94EA6" w:rsidRDefault="00D81016" w:rsidP="00B94EA6">
            <w:pPr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</w:tcPr>
          <w:p w14:paraId="46EED15B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System odprowadzający skropliny z zewnętrznej części chłodnicy do dowolnego zbiornika lub instalacji ściekowej.</w:t>
            </w:r>
          </w:p>
        </w:tc>
        <w:tc>
          <w:tcPr>
            <w:tcW w:w="1843" w:type="dxa"/>
          </w:tcPr>
          <w:p w14:paraId="52E26B6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F914F3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6055BD" w:rsidRPr="00D81016" w14:paraId="670E2110" w14:textId="049A0154" w:rsidTr="00D768AD">
        <w:tc>
          <w:tcPr>
            <w:tcW w:w="710" w:type="dxa"/>
            <w:vMerge w:val="restart"/>
          </w:tcPr>
          <w:p w14:paraId="2FE2C646" w14:textId="77777777" w:rsidR="006055BD" w:rsidRPr="00B94EA6" w:rsidRDefault="006055BD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1" w:type="dxa"/>
          </w:tcPr>
          <w:p w14:paraId="29DD4126" w14:textId="77777777" w:rsidR="006055BD" w:rsidRPr="00B94EA6" w:rsidRDefault="006055BD" w:rsidP="00783A86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Powierzchnia kondensacji co najmniej 1500 cm</w:t>
            </w:r>
            <w:r w:rsidRPr="00B94EA6">
              <w:rPr>
                <w:rFonts w:ascii="Verdana" w:hAnsi="Verdana"/>
                <w:sz w:val="18"/>
                <w:szCs w:val="18"/>
                <w:vertAlign w:val="superscript"/>
              </w:rPr>
              <w:t>2</w:t>
            </w:r>
            <w:r w:rsidRPr="00B94EA6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81920DA" w14:textId="77777777" w:rsidR="006055BD" w:rsidRPr="00B94EA6" w:rsidRDefault="006055BD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2331941D" w14:textId="77777777" w:rsidR="006055BD" w:rsidRPr="00B94EA6" w:rsidRDefault="006055BD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6055BD" w:rsidRPr="00D81016" w14:paraId="46F989DE" w14:textId="77777777" w:rsidTr="00D768AD">
        <w:tc>
          <w:tcPr>
            <w:tcW w:w="710" w:type="dxa"/>
            <w:vMerge/>
          </w:tcPr>
          <w:p w14:paraId="6478D367" w14:textId="77777777" w:rsidR="006055BD" w:rsidRPr="00D81016" w:rsidRDefault="006055BD" w:rsidP="00D81016">
            <w:pPr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0A52F50E" w14:textId="1FF39A4B" w:rsidR="006055BD" w:rsidRPr="00D81016" w:rsidRDefault="006055BD" w:rsidP="00783A8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FF0000"/>
                <w:sz w:val="18"/>
                <w:szCs w:val="18"/>
              </w:rPr>
              <w:t xml:space="preserve">Opcjonalnie: Powierzchnia kondensacji co najmniej </w:t>
            </w:r>
            <w:r w:rsidR="005F2689">
              <w:rPr>
                <w:rFonts w:ascii="Verdana" w:hAnsi="Verdana"/>
                <w:color w:val="FF0000"/>
                <w:sz w:val="18"/>
                <w:szCs w:val="18"/>
              </w:rPr>
              <w:t>20</w:t>
            </w:r>
            <w:r w:rsidRPr="00B94EA6">
              <w:rPr>
                <w:rFonts w:ascii="Verdana" w:hAnsi="Verdana"/>
                <w:color w:val="FF0000"/>
                <w:sz w:val="18"/>
                <w:szCs w:val="18"/>
              </w:rPr>
              <w:t>00 cm</w:t>
            </w:r>
            <w:r w:rsidRPr="00B94EA6">
              <w:rPr>
                <w:rFonts w:ascii="Verdana" w:hAnsi="Verdana"/>
                <w:color w:val="FF0000"/>
                <w:sz w:val="18"/>
                <w:szCs w:val="18"/>
                <w:vertAlign w:val="superscript"/>
              </w:rPr>
              <w:t>2</w:t>
            </w:r>
            <w:r w:rsidRPr="00B94EA6">
              <w:rPr>
                <w:rFonts w:ascii="Verdana" w:hAnsi="Verdana"/>
                <w:color w:val="FF0000"/>
                <w:sz w:val="18"/>
                <w:szCs w:val="18"/>
              </w:rPr>
              <w:t>- dodatkowo punktowane</w:t>
            </w:r>
          </w:p>
        </w:tc>
        <w:tc>
          <w:tcPr>
            <w:tcW w:w="4253" w:type="dxa"/>
            <w:gridSpan w:val="2"/>
          </w:tcPr>
          <w:p w14:paraId="492C63B2" w14:textId="1AE609AE" w:rsidR="006055BD" w:rsidRPr="00D81016" w:rsidRDefault="006055BD" w:rsidP="00B94EA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062E04">
              <w:rPr>
                <w:rFonts w:ascii="Verdana" w:hAnsi="Verdana" w:cstheme="minorHAnsi"/>
                <w:color w:val="FF0000"/>
                <w:sz w:val="18"/>
                <w:szCs w:val="18"/>
              </w:rPr>
              <w:t>1 pkt – wypełnić w formularzu oferty</w:t>
            </w:r>
          </w:p>
        </w:tc>
      </w:tr>
      <w:tr w:rsidR="006055BD" w:rsidRPr="00D81016" w14:paraId="121A937E" w14:textId="400BD089" w:rsidTr="00D768AD">
        <w:tc>
          <w:tcPr>
            <w:tcW w:w="710" w:type="dxa"/>
            <w:vMerge w:val="restart"/>
          </w:tcPr>
          <w:p w14:paraId="241742CC" w14:textId="77777777" w:rsidR="006055BD" w:rsidRPr="00B94EA6" w:rsidRDefault="006055BD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1" w:type="dxa"/>
          </w:tcPr>
          <w:p w14:paraId="2B6A59BD" w14:textId="37714703" w:rsidR="006055BD" w:rsidRPr="00B94EA6" w:rsidRDefault="006055BD" w:rsidP="00D768AD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Prędkość obrotowa</w:t>
            </w:r>
            <w:r w:rsidRPr="00B94EA6">
              <w:rPr>
                <w:rFonts w:ascii="Verdana" w:hAnsi="Verdana"/>
                <w:sz w:val="18"/>
                <w:szCs w:val="18"/>
              </w:rPr>
              <w:t>: p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łynna regulacja w zakresie</w:t>
            </w:r>
            <w:r w:rsidR="00D768AD">
              <w:rPr>
                <w:rFonts w:ascii="Verdana" w:hAnsi="Verdana"/>
                <w:color w:val="000000"/>
                <w:sz w:val="18"/>
                <w:szCs w:val="18"/>
              </w:rPr>
              <w:t xml:space="preserve"> co najmniej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20–140 obr./min, </w:t>
            </w:r>
            <w:r w:rsidRPr="00B94EA6">
              <w:rPr>
                <w:rFonts w:ascii="Verdana" w:hAnsi="Verdana"/>
                <w:sz w:val="18"/>
                <w:szCs w:val="18"/>
              </w:rPr>
              <w:t>możliwość zaprogramowania zmiany kierunku obrotów kolby (prawo-lewo) z poziomu użytego kontrolera.</w:t>
            </w:r>
          </w:p>
        </w:tc>
        <w:tc>
          <w:tcPr>
            <w:tcW w:w="1843" w:type="dxa"/>
          </w:tcPr>
          <w:p w14:paraId="2A016208" w14:textId="77777777" w:rsidR="006055BD" w:rsidRPr="00B94EA6" w:rsidRDefault="006055BD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204BF3DC" w14:textId="77777777" w:rsidR="006055BD" w:rsidRPr="00B94EA6" w:rsidRDefault="006055BD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6055BD" w:rsidRPr="00D81016" w14:paraId="10D3DCA3" w14:textId="77777777" w:rsidTr="00D768AD">
        <w:tc>
          <w:tcPr>
            <w:tcW w:w="710" w:type="dxa"/>
            <w:vMerge/>
          </w:tcPr>
          <w:p w14:paraId="6059D5C2" w14:textId="77777777" w:rsidR="006055BD" w:rsidRPr="00D81016" w:rsidRDefault="006055BD" w:rsidP="00D81016">
            <w:pPr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716A55B4" w14:textId="251CD60F" w:rsidR="006055BD" w:rsidRPr="00D81016" w:rsidRDefault="006055BD" w:rsidP="00783A8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062E04">
              <w:rPr>
                <w:rFonts w:ascii="Verdana" w:hAnsi="Verdana"/>
                <w:color w:val="FF0000"/>
                <w:sz w:val="18"/>
                <w:szCs w:val="18"/>
              </w:rPr>
              <w:t>Opcjonalnie: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 </w:t>
            </w:r>
            <w:r w:rsidRPr="006055BD">
              <w:rPr>
                <w:rFonts w:ascii="Verdana" w:hAnsi="Verdana"/>
                <w:color w:val="FF0000"/>
                <w:sz w:val="18"/>
                <w:szCs w:val="18"/>
              </w:rPr>
              <w:t xml:space="preserve">płynna regulacja w zakresie 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1</w:t>
            </w:r>
            <w:r w:rsidRPr="006055BD">
              <w:rPr>
                <w:rFonts w:ascii="Verdana" w:hAnsi="Verdana"/>
                <w:color w:val="FF0000"/>
                <w:sz w:val="18"/>
                <w:szCs w:val="18"/>
              </w:rPr>
              <w:t>0–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28</w:t>
            </w:r>
            <w:r w:rsidRPr="006055BD">
              <w:rPr>
                <w:rFonts w:ascii="Verdana" w:hAnsi="Verdana"/>
                <w:color w:val="FF0000"/>
                <w:sz w:val="18"/>
                <w:szCs w:val="18"/>
              </w:rPr>
              <w:t xml:space="preserve">0 obr./min </w:t>
            </w:r>
            <w:r w:rsidRPr="00062E04">
              <w:rPr>
                <w:rFonts w:ascii="Verdana" w:hAnsi="Verdana"/>
                <w:color w:val="FF0000"/>
                <w:sz w:val="18"/>
                <w:szCs w:val="18"/>
              </w:rPr>
              <w:t>- dodatkowo punktowane</w:t>
            </w:r>
          </w:p>
        </w:tc>
        <w:tc>
          <w:tcPr>
            <w:tcW w:w="4253" w:type="dxa"/>
            <w:gridSpan w:val="2"/>
          </w:tcPr>
          <w:p w14:paraId="609D6260" w14:textId="7FF7A7C9" w:rsidR="006055BD" w:rsidRPr="00D81016" w:rsidRDefault="006055BD" w:rsidP="00B94EA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062E04">
              <w:rPr>
                <w:rFonts w:ascii="Verdana" w:hAnsi="Verdana" w:cstheme="minorHAnsi"/>
                <w:color w:val="FF0000"/>
                <w:sz w:val="18"/>
                <w:szCs w:val="18"/>
              </w:rPr>
              <w:t>1 pkt – wypełnić w formularzu oferty</w:t>
            </w:r>
          </w:p>
        </w:tc>
      </w:tr>
      <w:tr w:rsidR="00D81016" w:rsidRPr="00D81016" w14:paraId="191513CD" w14:textId="1CD6FB77" w:rsidTr="00B94EA6">
        <w:tc>
          <w:tcPr>
            <w:tcW w:w="710" w:type="dxa"/>
          </w:tcPr>
          <w:p w14:paraId="2099004C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1" w:type="dxa"/>
          </w:tcPr>
          <w:p w14:paraId="28AD2DF1" w14:textId="77777777" w:rsidR="00D81016" w:rsidRPr="00B94EA6" w:rsidRDefault="00D81016" w:rsidP="00783A8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Pokrętło do ustawiania szybkości obrotowej na głowicy powyżej kolby destylacyjnej w celu ergonomicznej obsługi wyparki (brak możliwości przypadkowego zachlapania).</w:t>
            </w:r>
          </w:p>
        </w:tc>
        <w:tc>
          <w:tcPr>
            <w:tcW w:w="1843" w:type="dxa"/>
          </w:tcPr>
          <w:p w14:paraId="16C83139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E79D513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71A31880" w14:textId="22F039BB" w:rsidTr="00B94EA6">
        <w:tc>
          <w:tcPr>
            <w:tcW w:w="710" w:type="dxa"/>
          </w:tcPr>
          <w:p w14:paraId="58A56CDF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1" w:type="dxa"/>
          </w:tcPr>
          <w:p w14:paraId="5D4E9933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Porty komunikacyjne: Mini DIN.</w:t>
            </w:r>
          </w:p>
        </w:tc>
        <w:tc>
          <w:tcPr>
            <w:tcW w:w="1843" w:type="dxa"/>
          </w:tcPr>
          <w:p w14:paraId="2B5832D6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4E39046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6A0F199F" w14:textId="5922C95C" w:rsidTr="00B94EA6">
        <w:tc>
          <w:tcPr>
            <w:tcW w:w="710" w:type="dxa"/>
          </w:tcPr>
          <w:p w14:paraId="18EFE1C2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</w:tcPr>
          <w:p w14:paraId="45B4A1AC" w14:textId="77777777" w:rsidR="00D81016" w:rsidRPr="00B94EA6" w:rsidRDefault="00D81016" w:rsidP="00783A8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Monitoring stały wszystkich parametrów procesu dzięki możliwości podłączenia jednego lub dwóch różnych kontrolerów jednocześnie.</w:t>
            </w:r>
          </w:p>
        </w:tc>
        <w:tc>
          <w:tcPr>
            <w:tcW w:w="1843" w:type="dxa"/>
          </w:tcPr>
          <w:p w14:paraId="3DAB274A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2693B90C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3CD9D167" w14:textId="0C2EC70C" w:rsidTr="00B94EA6">
        <w:tc>
          <w:tcPr>
            <w:tcW w:w="710" w:type="dxa"/>
          </w:tcPr>
          <w:p w14:paraId="6056DD80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1" w:type="dxa"/>
          </w:tcPr>
          <w:p w14:paraId="7F7C5130" w14:textId="77777777" w:rsidR="00D81016" w:rsidRPr="00B94EA6" w:rsidRDefault="00D81016" w:rsidP="00783A86">
            <w:pPr>
              <w:overflowPunct w:val="0"/>
              <w:autoSpaceDE w:val="0"/>
              <w:autoSpaceDN w:val="0"/>
              <w:rPr>
                <w:rFonts w:ascii="Verdana" w:eastAsia="Calibri" w:hAnsi="Verdana" w:cs="Times New Roman"/>
                <w:b/>
                <w:bCs/>
                <w:i/>
                <w:iCs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Calibri" w:hAnsi="Verdana" w:cs="Times New Roman"/>
                <w:bCs/>
                <w:iCs/>
                <w:sz w:val="18"/>
                <w:szCs w:val="18"/>
                <w:lang w:eastAsia="pl-PL"/>
              </w:rPr>
              <w:t>Trójfunkcyjny system zatrzaskowy z wewnętrznym gwintem do szybkiego mocowania i zdejmowania kolby destylacyjnej oraz usuwania rurki wyparnej.</w:t>
            </w:r>
          </w:p>
        </w:tc>
        <w:tc>
          <w:tcPr>
            <w:tcW w:w="1843" w:type="dxa"/>
          </w:tcPr>
          <w:p w14:paraId="5F438889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996C7FC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4117296F" w14:textId="28830A55" w:rsidTr="00B94EA6">
        <w:tc>
          <w:tcPr>
            <w:tcW w:w="710" w:type="dxa"/>
          </w:tcPr>
          <w:p w14:paraId="0B4329E6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1" w:type="dxa"/>
          </w:tcPr>
          <w:p w14:paraId="2AAB08FD" w14:textId="77777777" w:rsidR="00D81016" w:rsidRPr="00B94EA6" w:rsidRDefault="00D81016" w:rsidP="00783A8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Szklana rurka wyparna ze szlifem STJ 29/32 z zewnętrznym gwintem, dostosowanym do współpracy z systemem do szybkiego mocowania i zdejmowania kolby destylacyjnej.</w:t>
            </w:r>
          </w:p>
        </w:tc>
        <w:tc>
          <w:tcPr>
            <w:tcW w:w="1843" w:type="dxa"/>
          </w:tcPr>
          <w:p w14:paraId="7E84A0BB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4630150D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5963DAB6" w14:textId="3DA47A13" w:rsidTr="00B94EA6">
        <w:tc>
          <w:tcPr>
            <w:tcW w:w="710" w:type="dxa"/>
          </w:tcPr>
          <w:p w14:paraId="309D58C6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1" w:type="dxa"/>
          </w:tcPr>
          <w:p w14:paraId="1F63686B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Cichobieżny napęd obrotowy kolby destylacyjnej, sterowany elektronicznie.</w:t>
            </w:r>
          </w:p>
        </w:tc>
        <w:tc>
          <w:tcPr>
            <w:tcW w:w="1843" w:type="dxa"/>
          </w:tcPr>
          <w:p w14:paraId="43A98519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69EC0962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5FF97489" w14:textId="1F30F6AE" w:rsidTr="00B94EA6">
        <w:tc>
          <w:tcPr>
            <w:tcW w:w="710" w:type="dxa"/>
          </w:tcPr>
          <w:p w14:paraId="66CA4EA8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1" w:type="dxa"/>
          </w:tcPr>
          <w:p w14:paraId="7A387B5D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Elektryczne podnoszenie i opuszczanie układu destylacyjnego.</w:t>
            </w:r>
          </w:p>
        </w:tc>
        <w:tc>
          <w:tcPr>
            <w:tcW w:w="1843" w:type="dxa"/>
          </w:tcPr>
          <w:p w14:paraId="63E1940C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34743147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6055BD" w:rsidRPr="00D81016" w14:paraId="0F458022" w14:textId="68932FE1" w:rsidTr="00D768AD">
        <w:tc>
          <w:tcPr>
            <w:tcW w:w="710" w:type="dxa"/>
          </w:tcPr>
          <w:p w14:paraId="7FF8A659" w14:textId="77777777" w:rsidR="006055BD" w:rsidRPr="00B94EA6" w:rsidRDefault="006055BD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1" w:type="dxa"/>
          </w:tcPr>
          <w:p w14:paraId="0112AAD5" w14:textId="05596626" w:rsidR="006055BD" w:rsidRPr="00B94EA6" w:rsidRDefault="006055BD" w:rsidP="00B94EA6">
            <w:pPr>
              <w:spacing w:line="259" w:lineRule="auto"/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FF0000"/>
                <w:sz w:val="18"/>
                <w:szCs w:val="18"/>
              </w:rPr>
              <w:t>Opcjonalnie: Automatyczne podniesienie kolby destylacyjnej w przypadku  zaniku napięcia zasilania- dodatkowo punktowane</w:t>
            </w:r>
          </w:p>
        </w:tc>
        <w:tc>
          <w:tcPr>
            <w:tcW w:w="4253" w:type="dxa"/>
            <w:gridSpan w:val="2"/>
          </w:tcPr>
          <w:p w14:paraId="71A0C8B1" w14:textId="322DE6CF" w:rsidR="006055BD" w:rsidRPr="00B94EA6" w:rsidRDefault="006055BD" w:rsidP="00B94EA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062E04">
              <w:rPr>
                <w:rFonts w:ascii="Verdana" w:hAnsi="Verdana" w:cstheme="minorHAnsi"/>
                <w:color w:val="FF0000"/>
                <w:sz w:val="18"/>
                <w:szCs w:val="18"/>
              </w:rPr>
              <w:t>1 pkt – wypełnić w formularzu oferty</w:t>
            </w:r>
          </w:p>
        </w:tc>
      </w:tr>
      <w:tr w:rsidR="00D81016" w:rsidRPr="00D81016" w14:paraId="37558866" w14:textId="4040151A" w:rsidTr="00B94EA6">
        <w:tc>
          <w:tcPr>
            <w:tcW w:w="710" w:type="dxa"/>
          </w:tcPr>
          <w:p w14:paraId="785140A9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61" w:type="dxa"/>
          </w:tcPr>
          <w:p w14:paraId="602A88F5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Dwie prędkości poruszania się windy.</w:t>
            </w:r>
          </w:p>
        </w:tc>
        <w:tc>
          <w:tcPr>
            <w:tcW w:w="1843" w:type="dxa"/>
          </w:tcPr>
          <w:p w14:paraId="5AD4F8B1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5766860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45486F29" w14:textId="5A8F1439" w:rsidTr="00B94EA6">
        <w:tc>
          <w:tcPr>
            <w:tcW w:w="710" w:type="dxa"/>
          </w:tcPr>
          <w:p w14:paraId="675E92AF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61" w:type="dxa"/>
          </w:tcPr>
          <w:p w14:paraId="322E376A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Przesyłany sygnał położenia wysokości podnośnika do bloku wyświetlacza łaźni.</w:t>
            </w:r>
          </w:p>
        </w:tc>
        <w:tc>
          <w:tcPr>
            <w:tcW w:w="1843" w:type="dxa"/>
          </w:tcPr>
          <w:p w14:paraId="3210B04E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3E07B788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1F6C7D45" w14:textId="4918BAAA" w:rsidTr="00B94EA6">
        <w:tc>
          <w:tcPr>
            <w:tcW w:w="710" w:type="dxa"/>
          </w:tcPr>
          <w:p w14:paraId="06DD5509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1" w:type="dxa"/>
          </w:tcPr>
          <w:p w14:paraId="7413E547" w14:textId="1D3CC1EA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Rozmiar kolb destylacyjnych możliwych do zamocowania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768AD">
              <w:rPr>
                <w:rFonts w:ascii="Verdana" w:hAnsi="Verdana"/>
                <w:sz w:val="18"/>
                <w:szCs w:val="18"/>
              </w:rPr>
              <w:t xml:space="preserve">co najmniej </w:t>
            </w:r>
            <w:r w:rsidRPr="00B94EA6">
              <w:rPr>
                <w:rFonts w:ascii="Verdana" w:hAnsi="Verdana"/>
                <w:sz w:val="18"/>
                <w:szCs w:val="18"/>
              </w:rPr>
              <w:t>od 50 do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5000 ml.</w:t>
            </w:r>
          </w:p>
        </w:tc>
        <w:tc>
          <w:tcPr>
            <w:tcW w:w="1843" w:type="dxa"/>
          </w:tcPr>
          <w:p w14:paraId="3A4FB8AC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54BDF8ED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1DA375D1" w14:textId="17038EE4" w:rsidTr="00B94EA6">
        <w:tc>
          <w:tcPr>
            <w:tcW w:w="710" w:type="dxa"/>
          </w:tcPr>
          <w:p w14:paraId="200E914A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61" w:type="dxa"/>
          </w:tcPr>
          <w:p w14:paraId="69E899D3" w14:textId="0D85B567" w:rsidR="00D81016" w:rsidRPr="00B94EA6" w:rsidRDefault="00D81016" w:rsidP="00D768AD">
            <w:pPr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Maksymalny dopuszczalny ciężar kolby destylacyjnej: </w:t>
            </w:r>
            <w:r w:rsidR="007C23C1">
              <w:rPr>
                <w:rFonts w:ascii="Verdana" w:hAnsi="Verdana"/>
                <w:color w:val="000000"/>
                <w:sz w:val="18"/>
                <w:szCs w:val="18"/>
              </w:rPr>
              <w:t xml:space="preserve">nie mniejszy niż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3 kg.</w:t>
            </w:r>
          </w:p>
        </w:tc>
        <w:tc>
          <w:tcPr>
            <w:tcW w:w="1843" w:type="dxa"/>
          </w:tcPr>
          <w:p w14:paraId="1B621A9B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E8D7ECA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6096B747" w14:textId="154613E8" w:rsidTr="00B94EA6">
        <w:tc>
          <w:tcPr>
            <w:tcW w:w="710" w:type="dxa"/>
          </w:tcPr>
          <w:p w14:paraId="22EB8DAC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4961" w:type="dxa"/>
          </w:tcPr>
          <w:p w14:paraId="41A6C28C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Zakres regulacji kąta nachylenia kolby destylacyjnej nie węższy niż 10°- 50°.</w:t>
            </w:r>
          </w:p>
        </w:tc>
        <w:tc>
          <w:tcPr>
            <w:tcW w:w="1843" w:type="dxa"/>
          </w:tcPr>
          <w:p w14:paraId="35823E24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3C765CF6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092C8266" w14:textId="23D90D41" w:rsidTr="00B94EA6">
        <w:tc>
          <w:tcPr>
            <w:tcW w:w="710" w:type="dxa"/>
          </w:tcPr>
          <w:p w14:paraId="11021495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61" w:type="dxa"/>
          </w:tcPr>
          <w:p w14:paraId="17DC604A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Zakres regulacji pozycji „stop” podnośnika elektrycznego nie mniejszy niż 170 mm.</w:t>
            </w:r>
          </w:p>
        </w:tc>
        <w:tc>
          <w:tcPr>
            <w:tcW w:w="1843" w:type="dxa"/>
          </w:tcPr>
          <w:p w14:paraId="7C66A748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58DE3FD1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7EF6D536" w14:textId="61432085" w:rsidTr="00B94EA6">
        <w:tc>
          <w:tcPr>
            <w:tcW w:w="710" w:type="dxa"/>
          </w:tcPr>
          <w:p w14:paraId="0B9345AB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61" w:type="dxa"/>
          </w:tcPr>
          <w:p w14:paraId="2BE476F5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Zasilanie</w:t>
            </w:r>
            <w:r w:rsidRPr="00B94EA6">
              <w:rPr>
                <w:rFonts w:ascii="Verdana" w:hAnsi="Verdana"/>
                <w:sz w:val="18"/>
                <w:szCs w:val="18"/>
              </w:rPr>
              <w:t>: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100-240 V, 50/60 Hz</w:t>
            </w:r>
          </w:p>
        </w:tc>
        <w:tc>
          <w:tcPr>
            <w:tcW w:w="1843" w:type="dxa"/>
          </w:tcPr>
          <w:p w14:paraId="76B45391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67438839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76151B52" w14:textId="24CDE0DB" w:rsidTr="00B94EA6">
        <w:tc>
          <w:tcPr>
            <w:tcW w:w="710" w:type="dxa"/>
          </w:tcPr>
          <w:p w14:paraId="5E5E7C6A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61" w:type="dxa"/>
          </w:tcPr>
          <w:p w14:paraId="69D7DBD3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Moc</w:t>
            </w:r>
            <w:r w:rsidRPr="00B94EA6">
              <w:rPr>
                <w:rFonts w:ascii="Verdana" w:hAnsi="Verdana"/>
                <w:sz w:val="18"/>
                <w:szCs w:val="18"/>
              </w:rPr>
              <w:t>: 100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W (bez łaźni).</w:t>
            </w:r>
          </w:p>
        </w:tc>
        <w:tc>
          <w:tcPr>
            <w:tcW w:w="1843" w:type="dxa"/>
          </w:tcPr>
          <w:p w14:paraId="19192E62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0937E57D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57FE1118" w14:textId="406B9B2A" w:rsidTr="00B94EA6">
        <w:tc>
          <w:tcPr>
            <w:tcW w:w="710" w:type="dxa"/>
          </w:tcPr>
          <w:p w14:paraId="22C6220F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61" w:type="dxa"/>
          </w:tcPr>
          <w:p w14:paraId="26156A4C" w14:textId="77777777" w:rsidR="00D81016" w:rsidRPr="00B94EA6" w:rsidRDefault="00D81016" w:rsidP="00B94EA6">
            <w:pPr>
              <w:spacing w:line="259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Klasa ochrony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 IP21</w:t>
            </w:r>
          </w:p>
        </w:tc>
        <w:tc>
          <w:tcPr>
            <w:tcW w:w="1843" w:type="dxa"/>
          </w:tcPr>
          <w:p w14:paraId="1E9BBF13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7B2C8148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7D4F57EF" w14:textId="75689DFD" w:rsidTr="00B94EA6">
        <w:tc>
          <w:tcPr>
            <w:tcW w:w="710" w:type="dxa"/>
          </w:tcPr>
          <w:p w14:paraId="48E2B3B7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961" w:type="dxa"/>
          </w:tcPr>
          <w:p w14:paraId="3C153FD5" w14:textId="77777777" w:rsidR="00D81016" w:rsidRPr="00B94EA6" w:rsidRDefault="00D81016" w:rsidP="00783A8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Wyposażenie wyparki: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kolba destylacyjna 1000 ml, odbieralnik pokryty tworzywem sztucznym 1000 ml, </w:t>
            </w:r>
            <w:r w:rsidRPr="00B94EA6">
              <w:rPr>
                <w:rFonts w:ascii="Verdana" w:hAnsi="Verdana"/>
                <w:bCs/>
                <w:iCs/>
                <w:sz w:val="18"/>
                <w:szCs w:val="18"/>
              </w:rPr>
              <w:t>butelka Woulff’a (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z nakręcaną głowicą, pokryta </w:t>
            </w:r>
            <w:r w:rsidRPr="00B94EA6">
              <w:rPr>
                <w:rFonts w:ascii="Verdana" w:hAnsi="Verdana"/>
                <w:sz w:val="18"/>
                <w:szCs w:val="18"/>
              </w:rPr>
              <w:t>warstwą zabezpieczającą z tworzywa, z 4 króćcami przyłączeniowymi)</w:t>
            </w:r>
            <w:r w:rsidRPr="00B94EA6">
              <w:rPr>
                <w:rFonts w:ascii="Verdana" w:hAnsi="Verdana"/>
                <w:bCs/>
                <w:iCs/>
                <w:sz w:val="18"/>
                <w:szCs w:val="18"/>
              </w:rPr>
              <w:t xml:space="preserve">, vacubox. </w:t>
            </w:r>
          </w:p>
        </w:tc>
        <w:tc>
          <w:tcPr>
            <w:tcW w:w="1843" w:type="dxa"/>
          </w:tcPr>
          <w:p w14:paraId="163EABBE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4981F669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51BD1973" w14:textId="19D6EB98" w:rsidTr="00B94EA6">
        <w:tc>
          <w:tcPr>
            <w:tcW w:w="710" w:type="dxa"/>
          </w:tcPr>
          <w:p w14:paraId="67ED69B4" w14:textId="77777777" w:rsidR="00D81016" w:rsidRPr="00B94EA6" w:rsidRDefault="00D81016" w:rsidP="00B94EA6">
            <w:pPr>
              <w:spacing w:after="160" w:line="259" w:lineRule="auto"/>
              <w:ind w:left="57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61" w:type="dxa"/>
          </w:tcPr>
          <w:p w14:paraId="19FCFE3A" w14:textId="77777777" w:rsidR="00D81016" w:rsidRPr="00B94EA6" w:rsidRDefault="00D81016" w:rsidP="00783A8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Wyposażenie wyparki: czujnik</w:t>
            </w:r>
            <w:r w:rsidRPr="00B94EA6">
              <w:rPr>
                <w:rFonts w:ascii="Verdana" w:hAnsi="Verdana"/>
                <w:bCs/>
                <w:iCs/>
                <w:sz w:val="18"/>
                <w:szCs w:val="18"/>
              </w:rPr>
              <w:t xml:space="preserve"> piany, czujnik temperatury oparów, czujnik </w:t>
            </w:r>
            <w:r w:rsidRPr="00B94EA6">
              <w:rPr>
                <w:rFonts w:ascii="Verdana" w:hAnsi="Verdana"/>
                <w:sz w:val="18"/>
                <w:szCs w:val="18"/>
              </w:rPr>
              <w:t>autodestylacji.</w:t>
            </w:r>
          </w:p>
        </w:tc>
        <w:tc>
          <w:tcPr>
            <w:tcW w:w="1843" w:type="dxa"/>
          </w:tcPr>
          <w:p w14:paraId="19B1B6C3" w14:textId="77777777" w:rsidR="00D81016" w:rsidRPr="00B94EA6" w:rsidRDefault="00D81016" w:rsidP="00783A86">
            <w:pPr>
              <w:spacing w:after="160" w:line="259" w:lineRule="auto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6518EAB4" w14:textId="77777777" w:rsidR="00D81016" w:rsidRPr="00B94EA6" w:rsidRDefault="00D81016" w:rsidP="00783A8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305A425D" w14:textId="07F0D5FC" w:rsidTr="00B94EA6">
        <w:tc>
          <w:tcPr>
            <w:tcW w:w="710" w:type="dxa"/>
          </w:tcPr>
          <w:p w14:paraId="5E863CF9" w14:textId="421A690F" w:rsidR="00D81016" w:rsidRPr="00B94EA6" w:rsidRDefault="00256B41" w:rsidP="00B94EA6">
            <w:pPr>
              <w:spacing w:before="120" w:after="120"/>
              <w:ind w:left="113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4961" w:type="dxa"/>
          </w:tcPr>
          <w:p w14:paraId="5EDE0162" w14:textId="77777777" w:rsidR="00D81016" w:rsidRPr="00B94EA6" w:rsidRDefault="00D81016" w:rsidP="00783A86">
            <w:p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Times New Roman" w:hAnsi="Verdana" w:cs="Arial"/>
                <w:b/>
                <w:color w:val="000000"/>
                <w:sz w:val="18"/>
                <w:szCs w:val="18"/>
                <w:u w:val="single"/>
                <w:lang w:eastAsia="pl-PL"/>
              </w:rPr>
              <w:t>Łaźnia wodno-olejowa</w:t>
            </w:r>
          </w:p>
        </w:tc>
        <w:tc>
          <w:tcPr>
            <w:tcW w:w="1843" w:type="dxa"/>
          </w:tcPr>
          <w:p w14:paraId="05E80025" w14:textId="77777777" w:rsidR="00D81016" w:rsidRPr="00B94EA6" w:rsidRDefault="00D81016" w:rsidP="00783A86">
            <w:pPr>
              <w:spacing w:before="120" w:after="120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410" w:type="dxa"/>
          </w:tcPr>
          <w:p w14:paraId="3D4DC8D0" w14:textId="77777777" w:rsidR="00D81016" w:rsidRPr="00B94EA6" w:rsidRDefault="00D81016" w:rsidP="00783A86">
            <w:pPr>
              <w:spacing w:before="120" w:after="120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eastAsia="pl-PL"/>
              </w:rPr>
            </w:pPr>
          </w:p>
        </w:tc>
      </w:tr>
      <w:tr w:rsidR="00D81016" w:rsidRPr="00D81016" w14:paraId="7518EC86" w14:textId="6C1DAA1A" w:rsidTr="00B94EA6">
        <w:tc>
          <w:tcPr>
            <w:tcW w:w="710" w:type="dxa"/>
          </w:tcPr>
          <w:p w14:paraId="11B0C919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</w:tcPr>
          <w:p w14:paraId="461F795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Misa ze stali nierdzewnej.</w:t>
            </w:r>
          </w:p>
        </w:tc>
        <w:tc>
          <w:tcPr>
            <w:tcW w:w="1843" w:type="dxa"/>
          </w:tcPr>
          <w:p w14:paraId="407F7784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9139FC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146E8EB" w14:textId="10E58AB5" w:rsidTr="00B94EA6">
        <w:tc>
          <w:tcPr>
            <w:tcW w:w="710" w:type="dxa"/>
          </w:tcPr>
          <w:p w14:paraId="5836CE42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</w:tcPr>
          <w:p w14:paraId="4993A44D" w14:textId="77777777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Pojemność misy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 co najmniej 5,5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litra.</w:t>
            </w:r>
          </w:p>
        </w:tc>
        <w:tc>
          <w:tcPr>
            <w:tcW w:w="1843" w:type="dxa"/>
          </w:tcPr>
          <w:p w14:paraId="4012EE2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1070D6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0C069A2" w14:textId="169B2056" w:rsidTr="00B94EA6">
        <w:tc>
          <w:tcPr>
            <w:tcW w:w="710" w:type="dxa"/>
          </w:tcPr>
          <w:p w14:paraId="0862534B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1" w:type="dxa"/>
          </w:tcPr>
          <w:p w14:paraId="3F222882" w14:textId="7798A803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Zakres nastawy i kontroli temperatury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 do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3F047C">
              <w:rPr>
                <w:rFonts w:ascii="Verdana" w:hAnsi="Verdana"/>
                <w:color w:val="000000"/>
                <w:sz w:val="18"/>
                <w:szCs w:val="18"/>
              </w:rPr>
              <w:t xml:space="preserve">co najmniej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220°C.</w:t>
            </w:r>
            <w:r w:rsidRPr="00B94EA6" w:rsidDel="00D45B44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1C78C8EA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83441E2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AB2CBE8" w14:textId="67D04F3E" w:rsidTr="00B94EA6">
        <w:tc>
          <w:tcPr>
            <w:tcW w:w="710" w:type="dxa"/>
          </w:tcPr>
          <w:p w14:paraId="50A167A2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1" w:type="dxa"/>
          </w:tcPr>
          <w:p w14:paraId="5B118E6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Maksymalne odchylenie temperaturowe w zakresie do 95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°C</w:t>
            </w:r>
            <w:r w:rsidRPr="00B94EA6">
              <w:rPr>
                <w:rFonts w:ascii="Verdana" w:hAnsi="Verdana"/>
                <w:sz w:val="18"/>
                <w:szCs w:val="18"/>
              </w:rPr>
              <w:t>: ±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1°C.</w:t>
            </w:r>
            <w:r w:rsidRPr="00B94EA6" w:rsidDel="00D45B44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4B90525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D7CFD0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FE98217" w14:textId="7F04BB67" w:rsidTr="00B94EA6">
        <w:tc>
          <w:tcPr>
            <w:tcW w:w="710" w:type="dxa"/>
          </w:tcPr>
          <w:p w14:paraId="3845855C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1" w:type="dxa"/>
          </w:tcPr>
          <w:p w14:paraId="5E19DA7C" w14:textId="4A2422EB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Dokładność ustawienia temperatury</w:t>
            </w:r>
            <w:r w:rsidR="003F047C">
              <w:rPr>
                <w:rFonts w:ascii="Verdana" w:hAnsi="Verdana"/>
                <w:color w:val="000000"/>
                <w:sz w:val="18"/>
                <w:szCs w:val="18"/>
              </w:rPr>
              <w:t xml:space="preserve"> nie gorsza niż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B94EA6">
              <w:rPr>
                <w:rFonts w:ascii="Verdana" w:hAnsi="Verdana"/>
                <w:sz w:val="18"/>
                <w:szCs w:val="18"/>
              </w:rPr>
              <w:t>±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1°C</w:t>
            </w:r>
            <w:r w:rsidRPr="00B94EA6" w:rsidDel="00D45B44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20DFAC8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3965CE5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9C1FD9A" w14:textId="6A76AE68" w:rsidTr="00B94EA6">
        <w:tc>
          <w:tcPr>
            <w:tcW w:w="710" w:type="dxa"/>
          </w:tcPr>
          <w:p w14:paraId="7C309327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1" w:type="dxa"/>
          </w:tcPr>
          <w:p w14:paraId="6E8A4776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Z</w:t>
            </w:r>
            <w:r w:rsidRPr="00B94EA6">
              <w:rPr>
                <w:rFonts w:ascii="Verdana" w:hAnsi="Verdana"/>
                <w:bCs/>
                <w:sz w:val="18"/>
                <w:szCs w:val="18"/>
              </w:rPr>
              <w:t>integrowany wyświetlacz LCD umożliwiający równoczesny odczyt temperatury zadanej i aktualnej w łaźni, prędkości obrotowej kolby destylacyjnej oraz pozycji windy.</w:t>
            </w:r>
          </w:p>
        </w:tc>
        <w:tc>
          <w:tcPr>
            <w:tcW w:w="1843" w:type="dxa"/>
          </w:tcPr>
          <w:p w14:paraId="49E4634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60DB74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6F3AA7C" w14:textId="373DF7EA" w:rsidTr="00B94EA6">
        <w:tc>
          <w:tcPr>
            <w:tcW w:w="710" w:type="dxa"/>
          </w:tcPr>
          <w:p w14:paraId="022AD01F" w14:textId="77777777" w:rsidR="00D81016" w:rsidRPr="00B94EA6" w:rsidRDefault="00D81016" w:rsidP="00B94EA6">
            <w:pPr>
              <w:ind w:left="57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</w:tcPr>
          <w:p w14:paraId="3F7EDA3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Łaźnia z możliwością odłączania od bazy (system bezprzewodowy).</w:t>
            </w:r>
          </w:p>
        </w:tc>
        <w:tc>
          <w:tcPr>
            <w:tcW w:w="1843" w:type="dxa"/>
          </w:tcPr>
          <w:p w14:paraId="0085C56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F5C97E9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EE4E93F" w14:textId="7E3C9F8E" w:rsidTr="00B94EA6">
        <w:tc>
          <w:tcPr>
            <w:tcW w:w="710" w:type="dxa"/>
          </w:tcPr>
          <w:p w14:paraId="6CE02040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1" w:type="dxa"/>
          </w:tcPr>
          <w:p w14:paraId="6D422E59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Elektroniczny i mechaniczny system zabezpieczenia łaźni przed przegrzaniem.</w:t>
            </w:r>
          </w:p>
        </w:tc>
        <w:tc>
          <w:tcPr>
            <w:tcW w:w="1843" w:type="dxa"/>
          </w:tcPr>
          <w:p w14:paraId="1EF8EE9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6C20996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41778A2" w14:textId="0CF6BB34" w:rsidTr="00B94EA6">
        <w:tc>
          <w:tcPr>
            <w:tcW w:w="710" w:type="dxa"/>
          </w:tcPr>
          <w:p w14:paraId="3ED4F50C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1" w:type="dxa"/>
          </w:tcPr>
          <w:p w14:paraId="0AC99B10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Dwa ergonomiczne uchwyty do napełniania i opróżniania łaźni.</w:t>
            </w:r>
          </w:p>
        </w:tc>
        <w:tc>
          <w:tcPr>
            <w:tcW w:w="1843" w:type="dxa"/>
          </w:tcPr>
          <w:p w14:paraId="734E7626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078692B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3078368" w14:textId="56678810" w:rsidTr="00B94EA6">
        <w:tc>
          <w:tcPr>
            <w:tcW w:w="710" w:type="dxa"/>
          </w:tcPr>
          <w:p w14:paraId="337B96D3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1" w:type="dxa"/>
          </w:tcPr>
          <w:p w14:paraId="2755EA6E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System elektronicznej blokady docelowej wartości temperatury w celu zapobieżenia jej przypadkowej zmianie w trakcie procesu.</w:t>
            </w:r>
          </w:p>
        </w:tc>
        <w:tc>
          <w:tcPr>
            <w:tcW w:w="1843" w:type="dxa"/>
          </w:tcPr>
          <w:p w14:paraId="260F464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CDBA7F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AE7A1AE" w14:textId="71C702D2" w:rsidTr="00B94EA6">
        <w:tc>
          <w:tcPr>
            <w:tcW w:w="710" w:type="dxa"/>
          </w:tcPr>
          <w:p w14:paraId="42490B6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1" w:type="dxa"/>
          </w:tcPr>
          <w:p w14:paraId="0747CB29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System przesyłania danych temperaturowych z łaźni do kontrolera za pomocą podczerwieni.</w:t>
            </w:r>
          </w:p>
        </w:tc>
        <w:tc>
          <w:tcPr>
            <w:tcW w:w="1843" w:type="dxa"/>
          </w:tcPr>
          <w:p w14:paraId="68499BB7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AC4218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BAA6E6B" w14:textId="51483ABF" w:rsidTr="00B94EA6">
        <w:tc>
          <w:tcPr>
            <w:tcW w:w="710" w:type="dxa"/>
          </w:tcPr>
          <w:p w14:paraId="5332871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1" w:type="dxa"/>
          </w:tcPr>
          <w:p w14:paraId="5476944A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Baza umożliwiająca korzystanie z łaźni o mniejszej pojemności, dla kolb destylacyjnych do 1 litra.</w:t>
            </w:r>
          </w:p>
        </w:tc>
        <w:tc>
          <w:tcPr>
            <w:tcW w:w="1843" w:type="dxa"/>
          </w:tcPr>
          <w:p w14:paraId="6423C787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B029C75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623B9CB" w14:textId="0E392400" w:rsidTr="00B94EA6">
        <w:tc>
          <w:tcPr>
            <w:tcW w:w="710" w:type="dxa"/>
          </w:tcPr>
          <w:p w14:paraId="645AD9A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61" w:type="dxa"/>
          </w:tcPr>
          <w:p w14:paraId="0C5DEE1C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Zasilanie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220-240 V, 50/60 Hz</w:t>
            </w:r>
          </w:p>
        </w:tc>
        <w:tc>
          <w:tcPr>
            <w:tcW w:w="1843" w:type="dxa"/>
          </w:tcPr>
          <w:p w14:paraId="0A84725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126D24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F12C634" w14:textId="095D525F" w:rsidTr="00B94EA6">
        <w:tc>
          <w:tcPr>
            <w:tcW w:w="710" w:type="dxa"/>
          </w:tcPr>
          <w:p w14:paraId="739B6514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61" w:type="dxa"/>
          </w:tcPr>
          <w:p w14:paraId="2B81A348" w14:textId="78795986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Moc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5B6188">
              <w:rPr>
                <w:rFonts w:ascii="Verdana" w:hAnsi="Verdana"/>
                <w:sz w:val="18"/>
                <w:szCs w:val="18"/>
              </w:rPr>
              <w:t xml:space="preserve">nie </w:t>
            </w:r>
            <w:r w:rsidR="007C23C1">
              <w:rPr>
                <w:rFonts w:ascii="Verdana" w:hAnsi="Verdana"/>
                <w:sz w:val="18"/>
                <w:szCs w:val="18"/>
              </w:rPr>
              <w:t>mniej</w:t>
            </w:r>
            <w:r w:rsidR="005B6188">
              <w:rPr>
                <w:rFonts w:ascii="Verdana" w:hAnsi="Verdana"/>
                <w:sz w:val="18"/>
                <w:szCs w:val="18"/>
              </w:rPr>
              <w:t xml:space="preserve">sza niż </w:t>
            </w:r>
            <w:r w:rsidRPr="00B94EA6">
              <w:rPr>
                <w:rFonts w:ascii="Verdana" w:hAnsi="Verdana"/>
                <w:sz w:val="18"/>
                <w:szCs w:val="18"/>
              </w:rPr>
              <w:t>1500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W</w:t>
            </w:r>
          </w:p>
        </w:tc>
        <w:tc>
          <w:tcPr>
            <w:tcW w:w="1843" w:type="dxa"/>
          </w:tcPr>
          <w:p w14:paraId="2761D41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C2DCDEB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19F5594" w14:textId="64418E2E" w:rsidTr="00B94EA6">
        <w:tc>
          <w:tcPr>
            <w:tcW w:w="710" w:type="dxa"/>
          </w:tcPr>
          <w:p w14:paraId="3E4AB426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1" w:type="dxa"/>
          </w:tcPr>
          <w:p w14:paraId="52EDE800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Klasa ochrony</w:t>
            </w:r>
            <w:r w:rsidRPr="00B94EA6">
              <w:rPr>
                <w:rFonts w:ascii="Verdana" w:hAnsi="Verdana"/>
                <w:sz w:val="18"/>
                <w:szCs w:val="18"/>
              </w:rPr>
              <w:t>: IP21</w:t>
            </w:r>
          </w:p>
        </w:tc>
        <w:tc>
          <w:tcPr>
            <w:tcW w:w="1843" w:type="dxa"/>
          </w:tcPr>
          <w:p w14:paraId="0BEA2BCF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1F8646F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A39EF9C" w14:textId="7131DB7A" w:rsidTr="00B94EA6">
        <w:tc>
          <w:tcPr>
            <w:tcW w:w="710" w:type="dxa"/>
          </w:tcPr>
          <w:p w14:paraId="48A2DD24" w14:textId="77777777" w:rsidR="00D81016" w:rsidRPr="00B94EA6" w:rsidRDefault="00D81016" w:rsidP="00B94EA6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2B0A87C5" w14:textId="77777777" w:rsidR="00D81016" w:rsidRPr="00B94EA6" w:rsidRDefault="00D81016" w:rsidP="00B94EA6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b/>
                <w:sz w:val="18"/>
                <w:szCs w:val="18"/>
                <w:u w:val="single"/>
              </w:rPr>
              <w:t>Cyfrowy kontroler próżni</w:t>
            </w:r>
          </w:p>
        </w:tc>
        <w:tc>
          <w:tcPr>
            <w:tcW w:w="1843" w:type="dxa"/>
          </w:tcPr>
          <w:p w14:paraId="4E07544D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0BDB967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D81016" w:rsidRPr="00D81016" w14:paraId="59399DD5" w14:textId="297E756B" w:rsidTr="00B94EA6">
        <w:tc>
          <w:tcPr>
            <w:tcW w:w="710" w:type="dxa"/>
          </w:tcPr>
          <w:p w14:paraId="6BA9DAC8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</w:tcPr>
          <w:p w14:paraId="6E3B23D0" w14:textId="59CDA5F1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Zakres pomiarowy </w:t>
            </w:r>
            <w:r w:rsidR="005B6188">
              <w:rPr>
                <w:rFonts w:ascii="Verdana" w:hAnsi="Verdana"/>
                <w:sz w:val="18"/>
                <w:szCs w:val="18"/>
              </w:rPr>
              <w:t xml:space="preserve">co najmniej </w:t>
            </w:r>
            <w:r w:rsidRPr="00B94EA6">
              <w:rPr>
                <w:rFonts w:ascii="Verdana" w:hAnsi="Verdana"/>
                <w:sz w:val="18"/>
                <w:szCs w:val="18"/>
              </w:rPr>
              <w:t>od 1300 do 0 mbar.</w:t>
            </w:r>
          </w:p>
        </w:tc>
        <w:tc>
          <w:tcPr>
            <w:tcW w:w="1843" w:type="dxa"/>
          </w:tcPr>
          <w:p w14:paraId="6DD9D7D3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36B4AE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76DD3B1" w14:textId="76259998" w:rsidTr="00B94EA6">
        <w:tc>
          <w:tcPr>
            <w:tcW w:w="710" w:type="dxa"/>
          </w:tcPr>
          <w:p w14:paraId="1268C8A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</w:tcPr>
          <w:p w14:paraId="58E75596" w14:textId="77777777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Zakres kontroli próżni od ciśnienia atmosferycznego do 0 mbar.</w:t>
            </w:r>
          </w:p>
        </w:tc>
        <w:tc>
          <w:tcPr>
            <w:tcW w:w="1843" w:type="dxa"/>
          </w:tcPr>
          <w:p w14:paraId="3DCB32EF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B824B0A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5A463B1" w14:textId="70858AFB" w:rsidTr="00B94EA6">
        <w:tc>
          <w:tcPr>
            <w:tcW w:w="710" w:type="dxa"/>
          </w:tcPr>
          <w:p w14:paraId="0B5EF11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1" w:type="dxa"/>
          </w:tcPr>
          <w:p w14:paraId="5454A7C5" w14:textId="33C4C3EE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Dokładność odczytu próżni </w:t>
            </w:r>
            <w:r w:rsidR="005B6188">
              <w:rPr>
                <w:rFonts w:ascii="Verdana" w:hAnsi="Verdana"/>
                <w:sz w:val="18"/>
                <w:szCs w:val="18"/>
              </w:rPr>
              <w:t xml:space="preserve">nie gorsza niż </w:t>
            </w:r>
            <w:r w:rsidRPr="00B94EA6">
              <w:rPr>
                <w:rFonts w:ascii="Verdana" w:hAnsi="Verdana"/>
                <w:sz w:val="18"/>
                <w:szCs w:val="18"/>
              </w:rPr>
              <w:t>1 mbar.</w:t>
            </w:r>
          </w:p>
        </w:tc>
        <w:tc>
          <w:tcPr>
            <w:tcW w:w="1843" w:type="dxa"/>
          </w:tcPr>
          <w:p w14:paraId="4EB52049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E31C2E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DEF47F8" w14:textId="660F24B5" w:rsidTr="00B94EA6">
        <w:tc>
          <w:tcPr>
            <w:tcW w:w="710" w:type="dxa"/>
          </w:tcPr>
          <w:p w14:paraId="5E91489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1" w:type="dxa"/>
          </w:tcPr>
          <w:p w14:paraId="069B2AD8" w14:textId="77777777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Regulacja próżni do zadanej wartości z określoną histerezą i w sposób automatyczny.</w:t>
            </w:r>
          </w:p>
        </w:tc>
        <w:tc>
          <w:tcPr>
            <w:tcW w:w="1843" w:type="dxa"/>
          </w:tcPr>
          <w:p w14:paraId="09C74D5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E00193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9DF6446" w14:textId="14D3DDD9" w:rsidTr="00B94EA6">
        <w:tc>
          <w:tcPr>
            <w:tcW w:w="710" w:type="dxa"/>
          </w:tcPr>
          <w:p w14:paraId="1FA8B98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1" w:type="dxa"/>
          </w:tcPr>
          <w:p w14:paraId="26E15D7C" w14:textId="77777777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Pomiar ciśnienia niezależnie od rodzaju gazu.</w:t>
            </w:r>
          </w:p>
        </w:tc>
        <w:tc>
          <w:tcPr>
            <w:tcW w:w="1843" w:type="dxa"/>
          </w:tcPr>
          <w:p w14:paraId="2ECC2CCC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EF28E59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DA1B800" w14:textId="5A4BAEDE" w:rsidTr="00B94EA6">
        <w:tc>
          <w:tcPr>
            <w:tcW w:w="710" w:type="dxa"/>
          </w:tcPr>
          <w:p w14:paraId="3A16CD49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1" w:type="dxa"/>
          </w:tcPr>
          <w:p w14:paraId="17CE4D07" w14:textId="77777777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Pojemnościowy sensor ceramiczny z tlenku glinu.</w:t>
            </w:r>
          </w:p>
        </w:tc>
        <w:tc>
          <w:tcPr>
            <w:tcW w:w="1843" w:type="dxa"/>
          </w:tcPr>
          <w:p w14:paraId="606DC169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805FE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83C79EA" w14:textId="6BEAFD6C" w:rsidTr="00B94EA6">
        <w:tc>
          <w:tcPr>
            <w:tcW w:w="710" w:type="dxa"/>
          </w:tcPr>
          <w:p w14:paraId="701CD68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</w:tcPr>
          <w:p w14:paraId="1D5FD77C" w14:textId="77777777" w:rsidR="00D81016" w:rsidRPr="00B94EA6" w:rsidRDefault="00D81016" w:rsidP="00B94EA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Dokładność pomiaru próżni ± 2 mbar w stałej temperaturze.</w:t>
            </w:r>
          </w:p>
        </w:tc>
        <w:tc>
          <w:tcPr>
            <w:tcW w:w="1843" w:type="dxa"/>
          </w:tcPr>
          <w:p w14:paraId="00DA780F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1090B67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93D65B3" w14:textId="430728F0" w:rsidTr="00B94EA6">
        <w:tc>
          <w:tcPr>
            <w:tcW w:w="710" w:type="dxa"/>
          </w:tcPr>
          <w:p w14:paraId="231DF52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1" w:type="dxa"/>
          </w:tcPr>
          <w:p w14:paraId="4F51C03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Kompensacja temperatury 0,07 mbar/K.</w:t>
            </w:r>
            <w:r w:rsidRPr="00B94EA6" w:rsidDel="00D45B44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0E48C86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4BA53B6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5C22EFF" w14:textId="7B2A1C65" w:rsidTr="00B94EA6">
        <w:tc>
          <w:tcPr>
            <w:tcW w:w="710" w:type="dxa"/>
          </w:tcPr>
          <w:p w14:paraId="637339A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1" w:type="dxa"/>
          </w:tcPr>
          <w:p w14:paraId="56787DC9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Wyświetlacz cyfrowy LCD, przynajmniej 4.3 cala.</w:t>
            </w:r>
            <w:r w:rsidRPr="00B94EA6" w:rsidDel="00D45B44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677E5CFC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990402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ACB20C1" w14:textId="4DF9327D" w:rsidTr="00B94EA6">
        <w:tc>
          <w:tcPr>
            <w:tcW w:w="710" w:type="dxa"/>
          </w:tcPr>
          <w:p w14:paraId="3591EBB7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1" w:type="dxa"/>
          </w:tcPr>
          <w:p w14:paraId="3A0CA7B8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Jednoczesny odczyt na ekranie wartości zadanej i aktualnej: próżni, temp. medium w łaźni, temp. </w:t>
            </w:r>
            <w:r w:rsidRPr="00B94EA6">
              <w:rPr>
                <w:rFonts w:ascii="Verdana" w:hAnsi="Verdana"/>
                <w:sz w:val="18"/>
                <w:szCs w:val="18"/>
              </w:rPr>
              <w:lastRenderedPageBreak/>
              <w:t>oparów rozpuszczalnika, liczby obrotów kolby destylacyjnej.</w:t>
            </w:r>
          </w:p>
        </w:tc>
        <w:tc>
          <w:tcPr>
            <w:tcW w:w="1843" w:type="dxa"/>
          </w:tcPr>
          <w:p w14:paraId="128B0853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C12D2F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B93D259" w14:textId="2933C9E9" w:rsidTr="00B94EA6">
        <w:tc>
          <w:tcPr>
            <w:tcW w:w="710" w:type="dxa"/>
          </w:tcPr>
          <w:p w14:paraId="5DB48CB0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1" w:type="dxa"/>
          </w:tcPr>
          <w:p w14:paraId="72863073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Język oprogramowania: polski lub angielski.</w:t>
            </w:r>
          </w:p>
        </w:tc>
        <w:tc>
          <w:tcPr>
            <w:tcW w:w="1843" w:type="dxa"/>
          </w:tcPr>
          <w:p w14:paraId="20FD96ED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2D5BF7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71CBE67" w14:textId="1D1E3D0D" w:rsidTr="00B94EA6">
        <w:tc>
          <w:tcPr>
            <w:tcW w:w="710" w:type="dxa"/>
          </w:tcPr>
          <w:p w14:paraId="30F9686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1" w:type="dxa"/>
          </w:tcPr>
          <w:p w14:paraId="6B277A4E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Porty komunikacyjne: Mini-DIN</w:t>
            </w:r>
          </w:p>
        </w:tc>
        <w:tc>
          <w:tcPr>
            <w:tcW w:w="1843" w:type="dxa"/>
          </w:tcPr>
          <w:p w14:paraId="648BED5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C18DDE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F97B03C" w14:textId="51050FDA" w:rsidTr="00B94EA6">
        <w:tc>
          <w:tcPr>
            <w:tcW w:w="710" w:type="dxa"/>
          </w:tcPr>
          <w:p w14:paraId="54C15E2B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61" w:type="dxa"/>
          </w:tcPr>
          <w:p w14:paraId="19466EEA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Kontroler montowany na uchwycie podnośnika kolby destylacyjnej lub na pompie próżniowej.</w:t>
            </w:r>
          </w:p>
        </w:tc>
        <w:tc>
          <w:tcPr>
            <w:tcW w:w="1843" w:type="dxa"/>
          </w:tcPr>
          <w:p w14:paraId="3E19D1F0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A3DF57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E002B2B" w14:textId="45FF8757" w:rsidTr="00B94EA6">
        <w:tc>
          <w:tcPr>
            <w:tcW w:w="710" w:type="dxa"/>
          </w:tcPr>
          <w:p w14:paraId="7950FC02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61" w:type="dxa"/>
          </w:tcPr>
          <w:p w14:paraId="32E0CFA4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Wyjście do sterowania elektrozaworem dopływu wody chłodzącej w chwili rozpoczęcia oraz zakończenia destylacji.</w:t>
            </w:r>
          </w:p>
        </w:tc>
        <w:tc>
          <w:tcPr>
            <w:tcW w:w="1843" w:type="dxa"/>
          </w:tcPr>
          <w:p w14:paraId="758A843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6F7E0A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0A167A5" w14:textId="1E7274E2" w:rsidTr="00B94EA6">
        <w:tc>
          <w:tcPr>
            <w:tcW w:w="710" w:type="dxa"/>
          </w:tcPr>
          <w:p w14:paraId="4784F925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1" w:type="dxa"/>
          </w:tcPr>
          <w:p w14:paraId="5356E931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Wyjście na automatyczny sterownik prądowy pracy pompy.</w:t>
            </w:r>
          </w:p>
        </w:tc>
        <w:tc>
          <w:tcPr>
            <w:tcW w:w="1843" w:type="dxa"/>
          </w:tcPr>
          <w:p w14:paraId="483CD418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7FAD2A7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5323816" w14:textId="5C700E42" w:rsidTr="00B94EA6">
        <w:tc>
          <w:tcPr>
            <w:tcW w:w="710" w:type="dxa"/>
          </w:tcPr>
          <w:p w14:paraId="2B12175C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61" w:type="dxa"/>
          </w:tcPr>
          <w:p w14:paraId="7016E5E8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Wyjście na elektrozawór próżniowy.</w:t>
            </w:r>
          </w:p>
        </w:tc>
        <w:tc>
          <w:tcPr>
            <w:tcW w:w="1843" w:type="dxa"/>
          </w:tcPr>
          <w:p w14:paraId="397EEC0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1DFDFA7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EC048F7" w14:textId="1493F62B" w:rsidTr="00B94EA6">
        <w:tc>
          <w:tcPr>
            <w:tcW w:w="710" w:type="dxa"/>
          </w:tcPr>
          <w:p w14:paraId="029E98E2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61" w:type="dxa"/>
          </w:tcPr>
          <w:p w14:paraId="195BD75E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Elektroniczne sterowanie obrotami pompy próżniowej.</w:t>
            </w:r>
          </w:p>
        </w:tc>
        <w:tc>
          <w:tcPr>
            <w:tcW w:w="1843" w:type="dxa"/>
          </w:tcPr>
          <w:p w14:paraId="7361ECA4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B5783B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D427167" w14:textId="376426B8" w:rsidTr="00B94EA6">
        <w:tc>
          <w:tcPr>
            <w:tcW w:w="710" w:type="dxa"/>
          </w:tcPr>
          <w:p w14:paraId="01BBE91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61" w:type="dxa"/>
          </w:tcPr>
          <w:p w14:paraId="20EA34DB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Wbudowany w kontroler zawór automatycznego zapowietrzania układu próżniowego.</w:t>
            </w:r>
          </w:p>
        </w:tc>
        <w:tc>
          <w:tcPr>
            <w:tcW w:w="1843" w:type="dxa"/>
          </w:tcPr>
          <w:p w14:paraId="53FA880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82E3FA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6B247E3" w14:textId="414BD4B6" w:rsidTr="00B94EA6">
        <w:tc>
          <w:tcPr>
            <w:tcW w:w="710" w:type="dxa"/>
          </w:tcPr>
          <w:p w14:paraId="090560F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61" w:type="dxa"/>
          </w:tcPr>
          <w:p w14:paraId="2E660128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Króciec do podłączenia gazu obojętnego.</w:t>
            </w:r>
          </w:p>
        </w:tc>
        <w:tc>
          <w:tcPr>
            <w:tcW w:w="1843" w:type="dxa"/>
          </w:tcPr>
          <w:p w14:paraId="1A472710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52C2010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DC316C5" w14:textId="58D6C666" w:rsidTr="00B94EA6">
        <w:tc>
          <w:tcPr>
            <w:tcW w:w="710" w:type="dxa"/>
          </w:tcPr>
          <w:p w14:paraId="707C9658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961" w:type="dxa"/>
          </w:tcPr>
          <w:p w14:paraId="76A0A7B9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System automatycznego zapowietrzenia układu w przypadku wystąpienia nadciśnienia powyżej 1300 mbar.</w:t>
            </w:r>
          </w:p>
        </w:tc>
        <w:tc>
          <w:tcPr>
            <w:tcW w:w="1843" w:type="dxa"/>
          </w:tcPr>
          <w:p w14:paraId="0C4F6AD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28626EC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1F25789" w14:textId="2F900CD8" w:rsidTr="00B94EA6">
        <w:tc>
          <w:tcPr>
            <w:tcW w:w="710" w:type="dxa"/>
          </w:tcPr>
          <w:p w14:paraId="204D5AC9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961" w:type="dxa"/>
          </w:tcPr>
          <w:p w14:paraId="52A094FB" w14:textId="242BE848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Zakres regulacji histerezy </w:t>
            </w:r>
            <w:r w:rsidR="005B6188">
              <w:rPr>
                <w:rFonts w:ascii="Verdana" w:hAnsi="Verdana"/>
                <w:sz w:val="18"/>
                <w:szCs w:val="18"/>
              </w:rPr>
              <w:t xml:space="preserve">co najmniej </w:t>
            </w:r>
            <w:r w:rsidRPr="00B94EA6">
              <w:rPr>
                <w:rFonts w:ascii="Verdana" w:hAnsi="Verdana"/>
                <w:sz w:val="18"/>
                <w:szCs w:val="18"/>
              </w:rPr>
              <w:t>1-200 mbar.</w:t>
            </w:r>
          </w:p>
        </w:tc>
        <w:tc>
          <w:tcPr>
            <w:tcW w:w="1843" w:type="dxa"/>
          </w:tcPr>
          <w:p w14:paraId="7580315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4497D8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C439AD4" w14:textId="526193AF" w:rsidTr="00B94EA6">
        <w:tc>
          <w:tcPr>
            <w:tcW w:w="710" w:type="dxa"/>
          </w:tcPr>
          <w:p w14:paraId="5914F6C3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961" w:type="dxa"/>
          </w:tcPr>
          <w:p w14:paraId="144B886F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Wbudowana biblioteka wartości fizyko-chemicznych dla większości standardowych rozpuszczalników, pozwalająca na automatyczne dobranie wartości próżni dla danego rozpuszczalnika w oparciu o aktualnie panującą temperaturę medium w łaźni.</w:t>
            </w:r>
          </w:p>
        </w:tc>
        <w:tc>
          <w:tcPr>
            <w:tcW w:w="1843" w:type="dxa"/>
          </w:tcPr>
          <w:p w14:paraId="30BDCBE3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46B9325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C1CC417" w14:textId="2DF89B81" w:rsidTr="00B94EA6">
        <w:tc>
          <w:tcPr>
            <w:tcW w:w="710" w:type="dxa"/>
          </w:tcPr>
          <w:p w14:paraId="4897AF46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961" w:type="dxa"/>
          </w:tcPr>
          <w:p w14:paraId="7E2BFECC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Wbudowana biblioteka części zużywalnych wraz z numerami katalogowymi.</w:t>
            </w:r>
          </w:p>
        </w:tc>
        <w:tc>
          <w:tcPr>
            <w:tcW w:w="1843" w:type="dxa"/>
          </w:tcPr>
          <w:p w14:paraId="78DAC74D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5726C05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C193D46" w14:textId="01A6D296" w:rsidTr="00B94EA6">
        <w:tc>
          <w:tcPr>
            <w:tcW w:w="710" w:type="dxa"/>
          </w:tcPr>
          <w:p w14:paraId="769B8E94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961" w:type="dxa"/>
          </w:tcPr>
          <w:p w14:paraId="48B9B714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Komunikacja z pompą próżniową i wyparką w układzie automatycznym.</w:t>
            </w:r>
          </w:p>
        </w:tc>
        <w:tc>
          <w:tcPr>
            <w:tcW w:w="1843" w:type="dxa"/>
          </w:tcPr>
          <w:p w14:paraId="17B16916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7E9850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B7DD3CE" w14:textId="54A06043" w:rsidTr="00B94EA6">
        <w:tc>
          <w:tcPr>
            <w:tcW w:w="710" w:type="dxa"/>
          </w:tcPr>
          <w:p w14:paraId="3F505676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961" w:type="dxa"/>
          </w:tcPr>
          <w:p w14:paraId="0811B0E8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Funkcja pracy ciągłej.</w:t>
            </w:r>
          </w:p>
        </w:tc>
        <w:tc>
          <w:tcPr>
            <w:tcW w:w="1843" w:type="dxa"/>
          </w:tcPr>
          <w:p w14:paraId="29BC6510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799DB1C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675130C" w14:textId="547782CF" w:rsidTr="00B94EA6">
        <w:tc>
          <w:tcPr>
            <w:tcW w:w="710" w:type="dxa"/>
          </w:tcPr>
          <w:p w14:paraId="65335A2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961" w:type="dxa"/>
          </w:tcPr>
          <w:p w14:paraId="7E158B16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Zadawanie czasu procesu (timer)</w:t>
            </w:r>
          </w:p>
        </w:tc>
        <w:tc>
          <w:tcPr>
            <w:tcW w:w="1843" w:type="dxa"/>
          </w:tcPr>
          <w:p w14:paraId="1B85C8CD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7E21D8A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DD31870" w14:textId="0893DE8C" w:rsidTr="00B94EA6">
        <w:tc>
          <w:tcPr>
            <w:tcW w:w="710" w:type="dxa"/>
          </w:tcPr>
          <w:p w14:paraId="0468A48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961" w:type="dxa"/>
          </w:tcPr>
          <w:p w14:paraId="3D7BA721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Funkcja suszenia (zmiana kierunku obrotów kolby destylacyjnej wg sekwencji czasowych ustawionych przez operatora).</w:t>
            </w:r>
          </w:p>
        </w:tc>
        <w:tc>
          <w:tcPr>
            <w:tcW w:w="1843" w:type="dxa"/>
          </w:tcPr>
          <w:p w14:paraId="4BC774A7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BCD692B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4CB12FB" w14:textId="024854F7" w:rsidTr="00B94EA6">
        <w:tc>
          <w:tcPr>
            <w:tcW w:w="710" w:type="dxa"/>
          </w:tcPr>
          <w:p w14:paraId="665D5E7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961" w:type="dxa"/>
          </w:tcPr>
          <w:p w14:paraId="26FF17DD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Funkcja prowadzenia wielostopniowego procesu autodestylacji w oparciu o pomiar różnicy temperatur na wlocie i wylocie chłodnicy z medium chłodzącym.</w:t>
            </w:r>
          </w:p>
        </w:tc>
        <w:tc>
          <w:tcPr>
            <w:tcW w:w="1843" w:type="dxa"/>
          </w:tcPr>
          <w:p w14:paraId="23433814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BF0400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B47108D" w14:textId="3AD429A7" w:rsidTr="00B94EA6">
        <w:tc>
          <w:tcPr>
            <w:tcW w:w="710" w:type="dxa"/>
          </w:tcPr>
          <w:p w14:paraId="5DA41E78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961" w:type="dxa"/>
          </w:tcPr>
          <w:p w14:paraId="7C31C206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Funkcja startu destylacji dynamicznej bezpośrednio po wybraniu i akceptacji wybranego rozpuszczalnika z biblioteki rozpuszczalników, zawartych w oprogramowaniu kontrolera.</w:t>
            </w:r>
          </w:p>
        </w:tc>
        <w:tc>
          <w:tcPr>
            <w:tcW w:w="1843" w:type="dxa"/>
          </w:tcPr>
          <w:p w14:paraId="1BED579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84EBA7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296F611" w14:textId="7F5550E8" w:rsidTr="00B94EA6">
        <w:tc>
          <w:tcPr>
            <w:tcW w:w="710" w:type="dxa"/>
          </w:tcPr>
          <w:p w14:paraId="7052EE5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961" w:type="dxa"/>
          </w:tcPr>
          <w:p w14:paraId="388ED9B9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Podłączony elektroniczny czujnik piany, uniemożliwiający wydostanie się jej poza obszar kolby destylacyjnej.</w:t>
            </w:r>
          </w:p>
        </w:tc>
        <w:tc>
          <w:tcPr>
            <w:tcW w:w="1843" w:type="dxa"/>
          </w:tcPr>
          <w:p w14:paraId="5B435EC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70DCC1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DCBAFB8" w14:textId="375B7947" w:rsidTr="00B94EA6">
        <w:tc>
          <w:tcPr>
            <w:tcW w:w="710" w:type="dxa"/>
          </w:tcPr>
          <w:p w14:paraId="346ACFDB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961" w:type="dxa"/>
          </w:tcPr>
          <w:p w14:paraId="00B4CAB2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Możliwość instalacji kontrolera próżni na uchwycie wyparki, na pompie próżniowej, poza wyciągiem lub powieszenia na ścianie w laboratorium.</w:t>
            </w:r>
          </w:p>
        </w:tc>
        <w:tc>
          <w:tcPr>
            <w:tcW w:w="1843" w:type="dxa"/>
          </w:tcPr>
          <w:p w14:paraId="32D0C2B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B487A59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D1CDEC6" w14:textId="368A9534" w:rsidTr="00B94EA6">
        <w:tc>
          <w:tcPr>
            <w:tcW w:w="710" w:type="dxa"/>
          </w:tcPr>
          <w:p w14:paraId="5A20E9C4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961" w:type="dxa"/>
          </w:tcPr>
          <w:p w14:paraId="3BB4E413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Możliwość wysyłania powiadomień na urządzenia mobilne typu smartfon dających stały podgląd aktualnych parametrów trwającego procesu destylacji.</w:t>
            </w:r>
          </w:p>
        </w:tc>
        <w:tc>
          <w:tcPr>
            <w:tcW w:w="1843" w:type="dxa"/>
          </w:tcPr>
          <w:p w14:paraId="259E8339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D8AC2C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46FF24D" w14:textId="4F604DA6" w:rsidTr="00B94EA6">
        <w:tc>
          <w:tcPr>
            <w:tcW w:w="710" w:type="dxa"/>
          </w:tcPr>
          <w:p w14:paraId="679B2D3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961" w:type="dxa"/>
          </w:tcPr>
          <w:p w14:paraId="472193C8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Automatyczny test szczelności</w:t>
            </w:r>
          </w:p>
        </w:tc>
        <w:tc>
          <w:tcPr>
            <w:tcW w:w="1843" w:type="dxa"/>
          </w:tcPr>
          <w:p w14:paraId="6E2F3778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C8FBA0A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128750D" w14:textId="70E0D836" w:rsidTr="00B94EA6">
        <w:tc>
          <w:tcPr>
            <w:tcW w:w="710" w:type="dxa"/>
          </w:tcPr>
          <w:p w14:paraId="75AF499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961" w:type="dxa"/>
          </w:tcPr>
          <w:p w14:paraId="60A7FD7A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Zasilanie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30 V</w:t>
            </w:r>
          </w:p>
        </w:tc>
        <w:tc>
          <w:tcPr>
            <w:tcW w:w="1843" w:type="dxa"/>
          </w:tcPr>
          <w:p w14:paraId="27B40B76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CD393D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7B371A9" w14:textId="5BDC760D" w:rsidTr="00B94EA6">
        <w:tc>
          <w:tcPr>
            <w:tcW w:w="710" w:type="dxa"/>
          </w:tcPr>
          <w:p w14:paraId="481F3CA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961" w:type="dxa"/>
          </w:tcPr>
          <w:p w14:paraId="7165BC36" w14:textId="1CD3734E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 w:themeColor="text1"/>
                <w:sz w:val="18"/>
                <w:szCs w:val="18"/>
              </w:rPr>
              <w:t>Zużycie mocy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256B41" w:rsidRPr="00B94EA6">
              <w:rPr>
                <w:rFonts w:ascii="Verdana" w:hAnsi="Verdana"/>
                <w:sz w:val="18"/>
                <w:szCs w:val="18"/>
              </w:rPr>
              <w:t xml:space="preserve">max. </w:t>
            </w:r>
            <w:r w:rsidRPr="00B94EA6">
              <w:rPr>
                <w:rFonts w:ascii="Verdana" w:hAnsi="Verdana"/>
                <w:sz w:val="18"/>
                <w:szCs w:val="18"/>
              </w:rPr>
              <w:t>3</w:t>
            </w:r>
            <w:r w:rsidRPr="00B94EA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</w:t>
            </w:r>
          </w:p>
        </w:tc>
        <w:tc>
          <w:tcPr>
            <w:tcW w:w="1843" w:type="dxa"/>
          </w:tcPr>
          <w:p w14:paraId="66F247A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3A9B8C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4C7FCE5" w14:textId="11234F6A" w:rsidTr="00B94EA6">
        <w:tc>
          <w:tcPr>
            <w:tcW w:w="710" w:type="dxa"/>
          </w:tcPr>
          <w:p w14:paraId="3A1C4FB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961" w:type="dxa"/>
          </w:tcPr>
          <w:p w14:paraId="6B2BDC80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Klasa ochrony</w:t>
            </w:r>
            <w:r w:rsidRPr="00B94EA6">
              <w:rPr>
                <w:rFonts w:ascii="Verdana" w:hAnsi="Verdana"/>
                <w:sz w:val="18"/>
                <w:szCs w:val="18"/>
              </w:rPr>
              <w:t>: IP21</w:t>
            </w:r>
          </w:p>
        </w:tc>
        <w:tc>
          <w:tcPr>
            <w:tcW w:w="1843" w:type="dxa"/>
          </w:tcPr>
          <w:p w14:paraId="0CB70859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2AA5F2A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837844E" w14:textId="2D1196F1" w:rsidTr="00B94EA6">
        <w:tc>
          <w:tcPr>
            <w:tcW w:w="710" w:type="dxa"/>
          </w:tcPr>
          <w:p w14:paraId="673DD0BB" w14:textId="77777777" w:rsidR="00D81016" w:rsidRPr="00B94EA6" w:rsidRDefault="00D81016" w:rsidP="00B94EA6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497D7338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b/>
                <w:sz w:val="18"/>
                <w:szCs w:val="18"/>
                <w:u w:val="single"/>
              </w:rPr>
              <w:t>Membranowa pompa próżniowa, chemoodporna</w:t>
            </w:r>
            <w:r w:rsidRPr="00B94EA6" w:rsidDel="00D45B44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14:paraId="6CBA0AA6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6D8565F" w14:textId="77777777" w:rsidR="00D81016" w:rsidRPr="00B94EA6" w:rsidRDefault="00D81016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</w:tr>
      <w:tr w:rsidR="00D81016" w:rsidRPr="00D81016" w14:paraId="3EC8A9E4" w14:textId="0476448B" w:rsidTr="00B94EA6">
        <w:tc>
          <w:tcPr>
            <w:tcW w:w="710" w:type="dxa"/>
          </w:tcPr>
          <w:p w14:paraId="44DB83D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</w:tcPr>
          <w:p w14:paraId="345ECC3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Liczba stopni: 2.</w:t>
            </w:r>
          </w:p>
        </w:tc>
        <w:tc>
          <w:tcPr>
            <w:tcW w:w="1843" w:type="dxa"/>
          </w:tcPr>
          <w:p w14:paraId="33CC46E6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8304DA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008C054" w14:textId="001FF29D" w:rsidTr="00B94EA6">
        <w:tc>
          <w:tcPr>
            <w:tcW w:w="710" w:type="dxa"/>
          </w:tcPr>
          <w:p w14:paraId="332A5C7B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</w:tcPr>
          <w:p w14:paraId="7B2AAD8D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Ilość głowic: 2.</w:t>
            </w:r>
          </w:p>
        </w:tc>
        <w:tc>
          <w:tcPr>
            <w:tcW w:w="1843" w:type="dxa"/>
          </w:tcPr>
          <w:p w14:paraId="2F50F66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4AB169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7637235" w14:textId="128DDF52" w:rsidTr="00B94EA6">
        <w:tc>
          <w:tcPr>
            <w:tcW w:w="710" w:type="dxa"/>
          </w:tcPr>
          <w:p w14:paraId="7AC72F3A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1" w:type="dxa"/>
          </w:tcPr>
          <w:p w14:paraId="466BC6AC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bCs/>
                <w:sz w:val="18"/>
                <w:szCs w:val="18"/>
              </w:rPr>
              <w:t>Próżnia końcowa przynajmniej 5 mbar ± 2 mbar.</w:t>
            </w:r>
          </w:p>
        </w:tc>
        <w:tc>
          <w:tcPr>
            <w:tcW w:w="1843" w:type="dxa"/>
          </w:tcPr>
          <w:p w14:paraId="2FB17F0A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7BD0D7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72E5AEF" w14:textId="5AB9EB9D" w:rsidTr="00B94EA6">
        <w:tc>
          <w:tcPr>
            <w:tcW w:w="710" w:type="dxa"/>
          </w:tcPr>
          <w:p w14:paraId="4D213159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4961" w:type="dxa"/>
          </w:tcPr>
          <w:p w14:paraId="0D6EF1DC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bCs/>
                <w:sz w:val="18"/>
                <w:szCs w:val="18"/>
              </w:rPr>
              <w:t>Wydajność, do co najmniej 1,8 m</w:t>
            </w:r>
            <w:r w:rsidRPr="00B94EA6">
              <w:rPr>
                <w:rFonts w:ascii="Verdana" w:hAnsi="Verdana"/>
                <w:bCs/>
                <w:sz w:val="18"/>
                <w:szCs w:val="18"/>
                <w:vertAlign w:val="superscript"/>
              </w:rPr>
              <w:t>3</w:t>
            </w:r>
            <w:r w:rsidRPr="00B94EA6">
              <w:rPr>
                <w:rFonts w:ascii="Verdana" w:hAnsi="Verdana"/>
                <w:bCs/>
                <w:sz w:val="18"/>
                <w:szCs w:val="18"/>
              </w:rPr>
              <w:t>/h.</w:t>
            </w:r>
          </w:p>
        </w:tc>
        <w:tc>
          <w:tcPr>
            <w:tcW w:w="1843" w:type="dxa"/>
          </w:tcPr>
          <w:p w14:paraId="7441462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990C306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E94CAA0" w14:textId="3196809E" w:rsidTr="00B94EA6">
        <w:tc>
          <w:tcPr>
            <w:tcW w:w="710" w:type="dxa"/>
          </w:tcPr>
          <w:p w14:paraId="18633EF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1" w:type="dxa"/>
          </w:tcPr>
          <w:p w14:paraId="32746AA5" w14:textId="77777777" w:rsidR="00D81016" w:rsidRPr="00B94EA6" w:rsidDel="00D45B44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Maksymalna prędkość nominalna nie niższa niż 1500 obr./min.</w:t>
            </w:r>
          </w:p>
        </w:tc>
        <w:tc>
          <w:tcPr>
            <w:tcW w:w="1843" w:type="dxa"/>
          </w:tcPr>
          <w:p w14:paraId="372C03A6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5D0F327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66FBFCD" w14:textId="6C0D237D" w:rsidTr="00B94EA6">
        <w:tc>
          <w:tcPr>
            <w:tcW w:w="710" w:type="dxa"/>
          </w:tcPr>
          <w:p w14:paraId="1D2E355E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1" w:type="dxa"/>
          </w:tcPr>
          <w:p w14:paraId="10C21771" w14:textId="77777777" w:rsidR="00D81016" w:rsidRPr="00B94EA6" w:rsidDel="00D45B44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Sterowanie pracą pompy w dwóch trybach: sterowanie liczbą obrotów pompy z poziomu kontrolera, sterowanie prądowe typu włącz / wyłącz.</w:t>
            </w:r>
          </w:p>
        </w:tc>
        <w:tc>
          <w:tcPr>
            <w:tcW w:w="1843" w:type="dxa"/>
          </w:tcPr>
          <w:p w14:paraId="0109F7B0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F176A3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8068955" w14:textId="5052D144" w:rsidTr="00B94EA6">
        <w:tc>
          <w:tcPr>
            <w:tcW w:w="710" w:type="dxa"/>
          </w:tcPr>
          <w:p w14:paraId="381E0366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</w:tcPr>
          <w:p w14:paraId="72754308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Funkcja oszczędzania energii na 2 poziomach (80% i 50%).</w:t>
            </w:r>
          </w:p>
        </w:tc>
        <w:tc>
          <w:tcPr>
            <w:tcW w:w="1843" w:type="dxa"/>
          </w:tcPr>
          <w:p w14:paraId="17998817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432FF4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CB9263C" w14:textId="037773DA" w:rsidTr="00B94EA6">
        <w:tc>
          <w:tcPr>
            <w:tcW w:w="710" w:type="dxa"/>
          </w:tcPr>
          <w:p w14:paraId="2DCF7DD0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1" w:type="dxa"/>
          </w:tcPr>
          <w:p w14:paraId="0C1A58D3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Silnik prądu stałego, bezszczotkowy.</w:t>
            </w:r>
          </w:p>
        </w:tc>
        <w:tc>
          <w:tcPr>
            <w:tcW w:w="1843" w:type="dxa"/>
          </w:tcPr>
          <w:p w14:paraId="69CE5C5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8A422C0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C4653D2" w14:textId="6BD5EE33" w:rsidTr="00B94EA6">
        <w:tc>
          <w:tcPr>
            <w:tcW w:w="710" w:type="dxa"/>
          </w:tcPr>
          <w:p w14:paraId="55FCA137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1" w:type="dxa"/>
          </w:tcPr>
          <w:p w14:paraId="57C19784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Pompa chemicznie odporna.</w:t>
            </w:r>
          </w:p>
        </w:tc>
        <w:tc>
          <w:tcPr>
            <w:tcW w:w="1843" w:type="dxa"/>
          </w:tcPr>
          <w:p w14:paraId="38DE894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091FFB30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EAA364F" w14:textId="2AF42034" w:rsidTr="00B94EA6">
        <w:tc>
          <w:tcPr>
            <w:tcW w:w="710" w:type="dxa"/>
          </w:tcPr>
          <w:p w14:paraId="410A7B00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1" w:type="dxa"/>
          </w:tcPr>
          <w:p w14:paraId="4A1D956D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Membrany pompy wykonane z PTFE - chemicznie odporne.</w:t>
            </w:r>
          </w:p>
        </w:tc>
        <w:tc>
          <w:tcPr>
            <w:tcW w:w="1843" w:type="dxa"/>
          </w:tcPr>
          <w:p w14:paraId="6BFA5C0C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284347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AC7E94A" w14:textId="54DDC7AB" w:rsidTr="00B94EA6">
        <w:tc>
          <w:tcPr>
            <w:tcW w:w="710" w:type="dxa"/>
          </w:tcPr>
          <w:p w14:paraId="62F281F0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1" w:type="dxa"/>
          </w:tcPr>
          <w:p w14:paraId="0C6FBD2A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Łatwa, wizualna ocena zużycia membran bez rozbierania pompy poprzez szklany przód pompy.</w:t>
            </w:r>
          </w:p>
        </w:tc>
        <w:tc>
          <w:tcPr>
            <w:tcW w:w="1843" w:type="dxa"/>
          </w:tcPr>
          <w:p w14:paraId="35B8BA18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B41D07F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C235621" w14:textId="06E88F20" w:rsidTr="00B94EA6">
        <w:tc>
          <w:tcPr>
            <w:tcW w:w="710" w:type="dxa"/>
          </w:tcPr>
          <w:p w14:paraId="324D62B2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1" w:type="dxa"/>
          </w:tcPr>
          <w:p w14:paraId="5DD023F3" w14:textId="77777777" w:rsidR="00D81016" w:rsidRPr="00B94EA6" w:rsidRDefault="00D8101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Poziom hałasu do 57 dBA w zależności od trybu pracy.</w:t>
            </w:r>
          </w:p>
        </w:tc>
        <w:tc>
          <w:tcPr>
            <w:tcW w:w="1843" w:type="dxa"/>
          </w:tcPr>
          <w:p w14:paraId="15000097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2C78330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C4E8BF3" w14:textId="5B0083A1" w:rsidTr="00B94EA6">
        <w:tc>
          <w:tcPr>
            <w:tcW w:w="710" w:type="dxa"/>
          </w:tcPr>
          <w:p w14:paraId="32AC0F73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61" w:type="dxa"/>
          </w:tcPr>
          <w:p w14:paraId="0DD971FE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Elastyczna zmiana ilości obrotów pompy wraz z dochodzeniem do zadanej próżni.</w:t>
            </w:r>
          </w:p>
        </w:tc>
        <w:tc>
          <w:tcPr>
            <w:tcW w:w="1843" w:type="dxa"/>
          </w:tcPr>
          <w:p w14:paraId="69F6CE20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DC6A45C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4AD1107" w14:textId="089C3458" w:rsidTr="00B94EA6">
        <w:tc>
          <w:tcPr>
            <w:tcW w:w="710" w:type="dxa"/>
          </w:tcPr>
          <w:p w14:paraId="2C5BB974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61" w:type="dxa"/>
          </w:tcPr>
          <w:p w14:paraId="55E65841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Port komunikacyjny Mini-DIN.</w:t>
            </w:r>
          </w:p>
        </w:tc>
        <w:tc>
          <w:tcPr>
            <w:tcW w:w="1843" w:type="dxa"/>
          </w:tcPr>
          <w:p w14:paraId="00D4898A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B90BC0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F2300F3" w14:textId="2A8B45BF" w:rsidTr="00B94EA6">
        <w:tc>
          <w:tcPr>
            <w:tcW w:w="710" w:type="dxa"/>
          </w:tcPr>
          <w:p w14:paraId="2E732598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961" w:type="dxa"/>
          </w:tcPr>
          <w:p w14:paraId="1275F464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Możliwość zastosowania szklanego wykraplacza na wydechu pompy.</w:t>
            </w:r>
          </w:p>
        </w:tc>
        <w:tc>
          <w:tcPr>
            <w:tcW w:w="1843" w:type="dxa"/>
          </w:tcPr>
          <w:p w14:paraId="522D4E5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BFF7027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9BB9E6A" w14:textId="517E51BF" w:rsidTr="00B94EA6">
        <w:tc>
          <w:tcPr>
            <w:tcW w:w="710" w:type="dxa"/>
          </w:tcPr>
          <w:p w14:paraId="6CE83D98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961" w:type="dxa"/>
          </w:tcPr>
          <w:p w14:paraId="248FEFD3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Tłumik hałasu do podłączenia na wylocie pompy.</w:t>
            </w:r>
          </w:p>
        </w:tc>
        <w:tc>
          <w:tcPr>
            <w:tcW w:w="1843" w:type="dxa"/>
          </w:tcPr>
          <w:p w14:paraId="40F03204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612F476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9158477" w14:textId="5039382B" w:rsidTr="00B94EA6">
        <w:tc>
          <w:tcPr>
            <w:tcW w:w="710" w:type="dxa"/>
          </w:tcPr>
          <w:p w14:paraId="0DB935FB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961" w:type="dxa"/>
          </w:tcPr>
          <w:p w14:paraId="1558A020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Zasilanie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100-240 V, 50/60 Hz.</w:t>
            </w:r>
          </w:p>
        </w:tc>
        <w:tc>
          <w:tcPr>
            <w:tcW w:w="1843" w:type="dxa"/>
          </w:tcPr>
          <w:p w14:paraId="0403991C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E2CB9A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B446F8F" w14:textId="54DA9142" w:rsidTr="00B94EA6">
        <w:tc>
          <w:tcPr>
            <w:tcW w:w="710" w:type="dxa"/>
          </w:tcPr>
          <w:p w14:paraId="69879308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961" w:type="dxa"/>
          </w:tcPr>
          <w:p w14:paraId="112096E4" w14:textId="419BF48D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 w:themeColor="text1"/>
                <w:sz w:val="18"/>
                <w:szCs w:val="18"/>
              </w:rPr>
              <w:t>Zużycie mocy</w:t>
            </w:r>
            <w:r w:rsidRPr="00B94EA6">
              <w:rPr>
                <w:rFonts w:ascii="Verdana" w:hAnsi="Verdana"/>
                <w:sz w:val="18"/>
                <w:szCs w:val="18"/>
              </w:rPr>
              <w:t>: max</w:t>
            </w:r>
            <w:r w:rsidR="00256B41" w:rsidRPr="00B94E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94EA6">
              <w:rPr>
                <w:rFonts w:ascii="Verdana" w:hAnsi="Verdana"/>
                <w:sz w:val="18"/>
                <w:szCs w:val="18"/>
              </w:rPr>
              <w:t>180</w:t>
            </w:r>
            <w:r w:rsidRPr="00B94EA6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W.</w:t>
            </w:r>
          </w:p>
        </w:tc>
        <w:tc>
          <w:tcPr>
            <w:tcW w:w="1843" w:type="dxa"/>
          </w:tcPr>
          <w:p w14:paraId="2A495B68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003722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9488E58" w14:textId="7F3F58EC" w:rsidTr="00B94EA6">
        <w:tc>
          <w:tcPr>
            <w:tcW w:w="710" w:type="dxa"/>
          </w:tcPr>
          <w:p w14:paraId="6B78A56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61" w:type="dxa"/>
          </w:tcPr>
          <w:p w14:paraId="0E6F36B2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Klasa ochrony</w:t>
            </w:r>
            <w:r w:rsidRPr="00B94EA6">
              <w:rPr>
                <w:rFonts w:ascii="Verdana" w:hAnsi="Verdana"/>
                <w:sz w:val="18"/>
                <w:szCs w:val="18"/>
              </w:rPr>
              <w:t>: IP20.</w:t>
            </w:r>
          </w:p>
        </w:tc>
        <w:tc>
          <w:tcPr>
            <w:tcW w:w="1843" w:type="dxa"/>
          </w:tcPr>
          <w:p w14:paraId="5B91F3F3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C434142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44B210F" w14:textId="7B2B4DA0" w:rsidTr="00B94EA6">
        <w:tc>
          <w:tcPr>
            <w:tcW w:w="710" w:type="dxa"/>
          </w:tcPr>
          <w:p w14:paraId="3F896A02" w14:textId="77777777" w:rsidR="00D81016" w:rsidRPr="00B94EA6" w:rsidRDefault="00D81016" w:rsidP="00B94EA6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15B4B6BB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b/>
                <w:sz w:val="18"/>
                <w:szCs w:val="18"/>
                <w:u w:val="single"/>
              </w:rPr>
              <w:t>Recyrkulator chłodzący (chiller)</w:t>
            </w:r>
          </w:p>
        </w:tc>
        <w:tc>
          <w:tcPr>
            <w:tcW w:w="1843" w:type="dxa"/>
          </w:tcPr>
          <w:p w14:paraId="50D2DBE8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74DEC5C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1142B9A" w14:textId="13715B5E" w:rsidTr="00B94EA6">
        <w:tc>
          <w:tcPr>
            <w:tcW w:w="710" w:type="dxa"/>
          </w:tcPr>
          <w:p w14:paraId="114004C2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961" w:type="dxa"/>
          </w:tcPr>
          <w:p w14:paraId="600344D1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Termostat z obiegiem zewnętrznym o zakresie nastawy temperatury nie węższym niż od -10°C do + 25°C.</w:t>
            </w:r>
          </w:p>
        </w:tc>
        <w:tc>
          <w:tcPr>
            <w:tcW w:w="1843" w:type="dxa"/>
          </w:tcPr>
          <w:p w14:paraId="7873E48F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ECAE5BC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745767DF" w14:textId="48DC4D2A" w:rsidTr="00B94EA6">
        <w:tc>
          <w:tcPr>
            <w:tcW w:w="710" w:type="dxa"/>
          </w:tcPr>
          <w:p w14:paraId="4DD96AEB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61" w:type="dxa"/>
          </w:tcPr>
          <w:p w14:paraId="28E78726" w14:textId="77777777" w:rsidR="00D81016" w:rsidRPr="00B94EA6" w:rsidDel="00D45B44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Cyfrowe zadawanie i odczyt temperatury z rozdzielczością 0,1˚C na wyświetlaczu LCD.</w:t>
            </w:r>
          </w:p>
        </w:tc>
        <w:tc>
          <w:tcPr>
            <w:tcW w:w="1843" w:type="dxa"/>
          </w:tcPr>
          <w:p w14:paraId="5538851C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6892571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B53D98A" w14:textId="166E2A15" w:rsidTr="00B94EA6">
        <w:tc>
          <w:tcPr>
            <w:tcW w:w="710" w:type="dxa"/>
          </w:tcPr>
          <w:p w14:paraId="5838DB02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961" w:type="dxa"/>
          </w:tcPr>
          <w:p w14:paraId="1836C574" w14:textId="6B6AAF41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Dokładność regulacji temperatury </w:t>
            </w:r>
            <w:r w:rsidR="005B6188">
              <w:rPr>
                <w:rFonts w:ascii="Verdana" w:hAnsi="Verdana"/>
                <w:sz w:val="18"/>
                <w:szCs w:val="18"/>
              </w:rPr>
              <w:t xml:space="preserve">nie gorsza niż </w:t>
            </w:r>
            <w:r w:rsidRPr="00B94EA6">
              <w:rPr>
                <w:rFonts w:ascii="Verdana" w:hAnsi="Verdana"/>
                <w:sz w:val="18"/>
                <w:szCs w:val="18"/>
              </w:rPr>
              <w:t>+/- 1°C.</w:t>
            </w:r>
          </w:p>
        </w:tc>
        <w:tc>
          <w:tcPr>
            <w:tcW w:w="1843" w:type="dxa"/>
          </w:tcPr>
          <w:p w14:paraId="0841B1EF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B512CCA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4A34B44D" w14:textId="14300DF6" w:rsidTr="00B94EA6">
        <w:tc>
          <w:tcPr>
            <w:tcW w:w="710" w:type="dxa"/>
          </w:tcPr>
          <w:p w14:paraId="3ACD7A6B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961" w:type="dxa"/>
          </w:tcPr>
          <w:p w14:paraId="77DE3B4D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Jednoczesny odczyt temperatury aktualnej i zadanej na wyświetlaczu (bez konieczności przełączania).</w:t>
            </w:r>
          </w:p>
        </w:tc>
        <w:tc>
          <w:tcPr>
            <w:tcW w:w="1843" w:type="dxa"/>
          </w:tcPr>
          <w:p w14:paraId="2395F069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2946246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324BCA5A" w14:textId="618ACAFB" w:rsidTr="00B94EA6">
        <w:tc>
          <w:tcPr>
            <w:tcW w:w="710" w:type="dxa"/>
          </w:tcPr>
          <w:p w14:paraId="62F5C4BD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961" w:type="dxa"/>
          </w:tcPr>
          <w:p w14:paraId="09896D8A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Moc chłodzenia: przynajmniej 530 W przy +</w:t>
            </w:r>
            <w:smartTag w:uri="urn:schemas-microsoft-com:office:smarttags" w:element="metricconverter">
              <w:smartTagPr>
                <w:attr w:name="ProductID" w:val="15ﾰC"/>
              </w:smartTagPr>
              <w:r w:rsidRPr="00B94EA6">
                <w:rPr>
                  <w:rFonts w:ascii="Verdana" w:hAnsi="Verdana"/>
                  <w:sz w:val="18"/>
                  <w:szCs w:val="18"/>
                </w:rPr>
                <w:t>15°C</w:t>
              </w:r>
            </w:smartTag>
            <w:r w:rsidRPr="00B94EA6">
              <w:rPr>
                <w:rFonts w:ascii="Verdana" w:hAnsi="Verdana"/>
                <w:sz w:val="18"/>
                <w:szCs w:val="18"/>
              </w:rPr>
              <w:t>, 390 W przy +</w:t>
            </w:r>
            <w:smartTag w:uri="urn:schemas-microsoft-com:office:smarttags" w:element="metricconverter">
              <w:smartTagPr>
                <w:attr w:name="ProductID" w:val="10ﾰC"/>
              </w:smartTagPr>
              <w:r w:rsidRPr="00B94EA6">
                <w:rPr>
                  <w:rFonts w:ascii="Verdana" w:hAnsi="Verdana"/>
                  <w:sz w:val="18"/>
                  <w:szCs w:val="18"/>
                </w:rPr>
                <w:t>10°C</w:t>
              </w:r>
            </w:smartTag>
            <w:r w:rsidRPr="00B94EA6">
              <w:rPr>
                <w:rFonts w:ascii="Verdana" w:hAnsi="Verdana"/>
                <w:sz w:val="18"/>
                <w:szCs w:val="18"/>
              </w:rPr>
              <w:t xml:space="preserve">, 120 W przy </w:t>
            </w:r>
            <w:smartTag w:uri="urn:schemas-microsoft-com:office:smarttags" w:element="metricconverter">
              <w:smartTagPr>
                <w:attr w:name="ProductID" w:val="0ﾰC"/>
              </w:smartTagPr>
              <w:r w:rsidRPr="00B94EA6">
                <w:rPr>
                  <w:rFonts w:ascii="Verdana" w:hAnsi="Verdana"/>
                  <w:sz w:val="18"/>
                  <w:szCs w:val="18"/>
                </w:rPr>
                <w:t>0°C</w:t>
              </w:r>
            </w:smartTag>
            <w:r w:rsidRPr="00B94EA6">
              <w:rPr>
                <w:rFonts w:ascii="Verdana" w:hAnsi="Verdana"/>
                <w:sz w:val="18"/>
                <w:szCs w:val="18"/>
              </w:rPr>
              <w:t>, 10 W przy -10°C.</w:t>
            </w:r>
          </w:p>
        </w:tc>
        <w:tc>
          <w:tcPr>
            <w:tcW w:w="1843" w:type="dxa"/>
          </w:tcPr>
          <w:p w14:paraId="783C09A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499D7D3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68C5FD4" w14:textId="3CF98EEC" w:rsidTr="00B94EA6">
        <w:tc>
          <w:tcPr>
            <w:tcW w:w="710" w:type="dxa"/>
          </w:tcPr>
          <w:p w14:paraId="209EA175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961" w:type="dxa"/>
          </w:tcPr>
          <w:p w14:paraId="00A4D947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Objętość zbiornika: co najmniej 3 litry.</w:t>
            </w:r>
          </w:p>
        </w:tc>
        <w:tc>
          <w:tcPr>
            <w:tcW w:w="1843" w:type="dxa"/>
          </w:tcPr>
          <w:p w14:paraId="4F302F1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4CECC255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1277A5A" w14:textId="31E82579" w:rsidTr="00B94EA6">
        <w:tc>
          <w:tcPr>
            <w:tcW w:w="710" w:type="dxa"/>
          </w:tcPr>
          <w:p w14:paraId="5245035C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961" w:type="dxa"/>
          </w:tcPr>
          <w:p w14:paraId="3C9EB4DE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Wizualny wskaźnik poziomu czynnika chłodzącego na płycie czołowej urządzenia.</w:t>
            </w:r>
          </w:p>
        </w:tc>
        <w:tc>
          <w:tcPr>
            <w:tcW w:w="1843" w:type="dxa"/>
          </w:tcPr>
          <w:p w14:paraId="2F8D7753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31F270B2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9A29DAC" w14:textId="3CDA190F" w:rsidTr="00B94EA6">
        <w:tc>
          <w:tcPr>
            <w:tcW w:w="710" w:type="dxa"/>
          </w:tcPr>
          <w:p w14:paraId="428DA84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961" w:type="dxa"/>
          </w:tcPr>
          <w:p w14:paraId="4F7EC1D4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Ciśnienie pompy obiegowej 0,6 bar.</w:t>
            </w:r>
          </w:p>
        </w:tc>
        <w:tc>
          <w:tcPr>
            <w:tcW w:w="1843" w:type="dxa"/>
          </w:tcPr>
          <w:p w14:paraId="4CDEC7C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600175D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AE24106" w14:textId="1C8D0621" w:rsidTr="00B94EA6">
        <w:tc>
          <w:tcPr>
            <w:tcW w:w="710" w:type="dxa"/>
          </w:tcPr>
          <w:p w14:paraId="0E877F71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961" w:type="dxa"/>
          </w:tcPr>
          <w:p w14:paraId="7F30CF1D" w14:textId="77777777" w:rsidR="00D81016" w:rsidRPr="00B94EA6" w:rsidDel="00D45B44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Przepływ 2,5 l/min.</w:t>
            </w:r>
          </w:p>
        </w:tc>
        <w:tc>
          <w:tcPr>
            <w:tcW w:w="1843" w:type="dxa"/>
          </w:tcPr>
          <w:p w14:paraId="0E868D2A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930F46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2D8C4F1" w14:textId="161E1500" w:rsidTr="00B94EA6">
        <w:tc>
          <w:tcPr>
            <w:tcW w:w="710" w:type="dxa"/>
          </w:tcPr>
          <w:p w14:paraId="34E568EF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961" w:type="dxa"/>
          </w:tcPr>
          <w:p w14:paraId="5FF765EC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>Zawór spustowy do opróżniania zbiornika.</w:t>
            </w:r>
          </w:p>
        </w:tc>
        <w:tc>
          <w:tcPr>
            <w:tcW w:w="1843" w:type="dxa"/>
          </w:tcPr>
          <w:p w14:paraId="310E0B6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B18703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6A2438E2" w14:textId="13952E25" w:rsidTr="00B94EA6">
        <w:tc>
          <w:tcPr>
            <w:tcW w:w="710" w:type="dxa"/>
          </w:tcPr>
          <w:p w14:paraId="51080673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961" w:type="dxa"/>
          </w:tcPr>
          <w:p w14:paraId="3BEC4CC3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sz w:val="18"/>
                <w:szCs w:val="18"/>
              </w:rPr>
              <w:t xml:space="preserve">Podłączenia na wąż </w:t>
            </w:r>
            <w:smartTag w:uri="urn:schemas-microsoft-com:office:smarttags" w:element="metricconverter">
              <w:smartTagPr>
                <w:attr w:name="ProductID" w:val="8 mm"/>
              </w:smartTagPr>
              <w:r w:rsidRPr="00B94EA6">
                <w:rPr>
                  <w:rFonts w:ascii="Verdana" w:hAnsi="Verdana"/>
                  <w:sz w:val="18"/>
                  <w:szCs w:val="18"/>
                </w:rPr>
                <w:t>8 mm</w:t>
              </w:r>
            </w:smartTag>
            <w:r w:rsidRPr="00B94EA6">
              <w:rPr>
                <w:rFonts w:ascii="Verdana" w:hAnsi="Verdana"/>
                <w:sz w:val="18"/>
                <w:szCs w:val="18"/>
              </w:rPr>
              <w:t xml:space="preserve"> (GL14).</w:t>
            </w:r>
          </w:p>
        </w:tc>
        <w:tc>
          <w:tcPr>
            <w:tcW w:w="1843" w:type="dxa"/>
          </w:tcPr>
          <w:p w14:paraId="73499D4B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D17FE35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070A7235" w14:textId="7C801D01" w:rsidTr="00B94EA6">
        <w:tc>
          <w:tcPr>
            <w:tcW w:w="710" w:type="dxa"/>
          </w:tcPr>
          <w:p w14:paraId="0AA73303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961" w:type="dxa"/>
          </w:tcPr>
          <w:p w14:paraId="4B5CA5B3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Zasilanie</w:t>
            </w:r>
            <w:r w:rsidRPr="00B94EA6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230 V, 50/60 Hz.</w:t>
            </w:r>
          </w:p>
        </w:tc>
        <w:tc>
          <w:tcPr>
            <w:tcW w:w="1843" w:type="dxa"/>
          </w:tcPr>
          <w:p w14:paraId="3C4D92ED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9E5A2D4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1B7FB31" w14:textId="59A47568" w:rsidTr="00B94EA6">
        <w:tc>
          <w:tcPr>
            <w:tcW w:w="710" w:type="dxa"/>
          </w:tcPr>
          <w:p w14:paraId="36CC0225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961" w:type="dxa"/>
          </w:tcPr>
          <w:p w14:paraId="4B7B0355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Moc</w:t>
            </w:r>
            <w:r w:rsidRPr="00B94EA6">
              <w:rPr>
                <w:rFonts w:ascii="Verdana" w:hAnsi="Verdana"/>
                <w:sz w:val="18"/>
                <w:szCs w:val="18"/>
              </w:rPr>
              <w:t>: max 800</w:t>
            </w: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 xml:space="preserve"> W.</w:t>
            </w:r>
          </w:p>
        </w:tc>
        <w:tc>
          <w:tcPr>
            <w:tcW w:w="1843" w:type="dxa"/>
          </w:tcPr>
          <w:p w14:paraId="493BAF1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1539012F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5F6F9CBD" w14:textId="46EF18DA" w:rsidTr="00B94EA6">
        <w:tc>
          <w:tcPr>
            <w:tcW w:w="710" w:type="dxa"/>
          </w:tcPr>
          <w:p w14:paraId="5A2C3C60" w14:textId="77777777" w:rsidR="00D81016" w:rsidRPr="00B94EA6" w:rsidRDefault="00D81016">
            <w:pPr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961" w:type="dxa"/>
          </w:tcPr>
          <w:p w14:paraId="6E1503D7" w14:textId="77777777" w:rsidR="00D81016" w:rsidRPr="00B94EA6" w:rsidRDefault="00D81016" w:rsidP="00B94EA6">
            <w:pPr>
              <w:rPr>
                <w:rFonts w:ascii="Verdana" w:hAnsi="Verdana"/>
                <w:sz w:val="18"/>
                <w:szCs w:val="18"/>
              </w:rPr>
            </w:pPr>
            <w:r w:rsidRPr="00B94EA6">
              <w:rPr>
                <w:rFonts w:ascii="Verdana" w:hAnsi="Verdana"/>
                <w:color w:val="000000"/>
                <w:sz w:val="18"/>
                <w:szCs w:val="18"/>
              </w:rPr>
              <w:t>Klasa ochrony</w:t>
            </w:r>
            <w:r w:rsidRPr="00B94EA6">
              <w:rPr>
                <w:rFonts w:ascii="Verdana" w:hAnsi="Verdana"/>
                <w:sz w:val="18"/>
                <w:szCs w:val="18"/>
              </w:rPr>
              <w:t>: IP20.</w:t>
            </w:r>
          </w:p>
        </w:tc>
        <w:tc>
          <w:tcPr>
            <w:tcW w:w="1843" w:type="dxa"/>
          </w:tcPr>
          <w:p w14:paraId="37414E8F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5D99468C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24649F73" w14:textId="5C346384" w:rsidTr="00B94EA6">
        <w:tc>
          <w:tcPr>
            <w:tcW w:w="710" w:type="dxa"/>
          </w:tcPr>
          <w:p w14:paraId="57DCE1DD" w14:textId="77777777" w:rsidR="00D81016" w:rsidRPr="00B94EA6" w:rsidRDefault="00D81016" w:rsidP="00B94EA6">
            <w:pPr>
              <w:numPr>
                <w:ilvl w:val="0"/>
                <w:numId w:val="4"/>
              </w:numPr>
              <w:ind w:left="470" w:hanging="357"/>
              <w:contextualSpacing/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</w:tcPr>
          <w:p w14:paraId="4FD1C801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  <w:t xml:space="preserve">Dodatkowe akcesoria: </w:t>
            </w:r>
            <w:r w:rsidRPr="00B94EA6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wszystkie akcesoria, niezbędne przewody do podłączenia medium chłodzącego oraz próżni, stanowiące o możliwości zmontowania i oddania do użytku całości jako systemu kompletnego, gotowego do pracy zgodnie z wymaganym przeznaczeniem.</w:t>
            </w:r>
          </w:p>
        </w:tc>
        <w:tc>
          <w:tcPr>
            <w:tcW w:w="1843" w:type="dxa"/>
          </w:tcPr>
          <w:p w14:paraId="3DF2BDB5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60DAA60E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D81016" w:rsidRPr="00D81016" w14:paraId="1C84DF4C" w14:textId="3F213E87" w:rsidTr="00B94EA6">
        <w:tc>
          <w:tcPr>
            <w:tcW w:w="710" w:type="dxa"/>
          </w:tcPr>
          <w:p w14:paraId="4345B853" w14:textId="558497B3" w:rsidR="00D81016" w:rsidRPr="00B94EA6" w:rsidRDefault="00256B41" w:rsidP="00B94EA6">
            <w:pPr>
              <w:ind w:left="113"/>
              <w:contextualSpacing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961" w:type="dxa"/>
          </w:tcPr>
          <w:p w14:paraId="64BD0ECF" w14:textId="1D4593F8" w:rsidR="00D81016" w:rsidRPr="00B94EA6" w:rsidRDefault="00256B41" w:rsidP="00B94EA6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062E04">
              <w:rPr>
                <w:rFonts w:ascii="Verdana" w:hAnsi="Verdana"/>
                <w:sz w:val="18"/>
                <w:szCs w:val="18"/>
              </w:rPr>
              <w:t>Autoryzowany serwis gwarancyjny i pogwarancyjny.</w:t>
            </w:r>
          </w:p>
        </w:tc>
        <w:tc>
          <w:tcPr>
            <w:tcW w:w="1843" w:type="dxa"/>
          </w:tcPr>
          <w:p w14:paraId="43EE000E" w14:textId="77777777" w:rsidR="00D81016" w:rsidRPr="00B94EA6" w:rsidRDefault="00D81016" w:rsidP="00B94EA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796899E8" w14:textId="77777777" w:rsidR="00D81016" w:rsidRPr="00B94EA6" w:rsidRDefault="00D81016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256B41" w:rsidRPr="00D81016" w14:paraId="3B0DC384" w14:textId="77777777" w:rsidTr="00D81016">
        <w:tc>
          <w:tcPr>
            <w:tcW w:w="710" w:type="dxa"/>
          </w:tcPr>
          <w:p w14:paraId="608A6C20" w14:textId="1284FC94" w:rsidR="00256B41" w:rsidRPr="00B94EA6" w:rsidRDefault="00256B41" w:rsidP="00B94EA6">
            <w:pPr>
              <w:ind w:left="113"/>
              <w:contextualSpacing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B94EA6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961" w:type="dxa"/>
          </w:tcPr>
          <w:p w14:paraId="3962FC4A" w14:textId="0C73350D" w:rsidR="00256B41" w:rsidRPr="00D81016" w:rsidRDefault="00256B41" w:rsidP="00256B41">
            <w:pPr>
              <w:rPr>
                <w:rFonts w:ascii="Verdana" w:eastAsia="Times New Roman" w:hAnsi="Verdana" w:cs="Arial"/>
                <w:b/>
                <w:sz w:val="18"/>
                <w:szCs w:val="18"/>
                <w:lang w:eastAsia="pl-PL"/>
              </w:rPr>
            </w:pPr>
            <w:r w:rsidRPr="00450B5C">
              <w:rPr>
                <w:rFonts w:ascii="Verdana" w:hAnsi="Verdana" w:cstheme="minorHAnsi"/>
                <w:sz w:val="18"/>
                <w:szCs w:val="18"/>
              </w:rPr>
              <w:t>Gwarancja: 60 miesięcy.</w:t>
            </w:r>
          </w:p>
        </w:tc>
        <w:tc>
          <w:tcPr>
            <w:tcW w:w="1843" w:type="dxa"/>
          </w:tcPr>
          <w:p w14:paraId="2575759B" w14:textId="77777777" w:rsidR="00256B41" w:rsidRPr="00D81016" w:rsidRDefault="00256B41" w:rsidP="00256B41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</w:tcPr>
          <w:p w14:paraId="262D832B" w14:textId="77777777" w:rsidR="00256B41" w:rsidRPr="00D81016" w:rsidRDefault="00256B41" w:rsidP="00256B41">
            <w:pP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</w:tbl>
    <w:p w14:paraId="184BF6CB" w14:textId="77777777" w:rsidR="00783A86" w:rsidRPr="00B94EA6" w:rsidRDefault="00783A86" w:rsidP="00B94EA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DD7BCF6" w14:textId="77777777" w:rsidR="00783A86" w:rsidRPr="00D81016" w:rsidRDefault="00783A86" w:rsidP="00450B5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</w:pPr>
    </w:p>
    <w:p w14:paraId="2CC7C536" w14:textId="47FAF192" w:rsidR="00D768AD" w:rsidRPr="00B94EA6" w:rsidRDefault="00450B5C" w:rsidP="00B94EA6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bookmarkStart w:id="0" w:name="_Hlk81476496"/>
      <w:r w:rsidRPr="00450B5C">
        <w:rPr>
          <w:rFonts w:ascii="Verdana" w:eastAsia="Times New Roman" w:hAnsi="Verdana" w:cs="Times New Roman"/>
          <w:b/>
          <w:i/>
          <w:iCs/>
          <w:sz w:val="18"/>
          <w:szCs w:val="18"/>
          <w:lang w:eastAsia="pl-PL"/>
        </w:rPr>
        <w:t xml:space="preserve">Formularz musi </w:t>
      </w:r>
      <w:bookmarkStart w:id="1" w:name="_Hlk64651679"/>
      <w:r w:rsidRPr="00450B5C">
        <w:rPr>
          <w:rFonts w:ascii="Verdana" w:eastAsia="Calibri" w:hAnsi="Verdana" w:cs="Calibri"/>
          <w:b/>
          <w:bCs/>
          <w:i/>
          <w:iCs/>
          <w:sz w:val="18"/>
          <w:szCs w:val="18"/>
        </w:rPr>
        <w:t xml:space="preserve"> być podpisany kwalifikowanym podpisem elektronicznym.</w:t>
      </w:r>
      <w:bookmarkEnd w:id="0"/>
      <w:bookmarkEnd w:id="1"/>
    </w:p>
    <w:sectPr w:rsidR="00D768AD" w:rsidRPr="00B94EA6" w:rsidSect="00AC62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42646" w14:textId="77777777" w:rsidR="0039591D" w:rsidRDefault="0039591D" w:rsidP="00424672">
      <w:pPr>
        <w:spacing w:after="0" w:line="240" w:lineRule="auto"/>
      </w:pPr>
      <w:r>
        <w:separator/>
      </w:r>
    </w:p>
  </w:endnote>
  <w:endnote w:type="continuationSeparator" w:id="0">
    <w:p w14:paraId="2AF07FEE" w14:textId="77777777" w:rsidR="0039591D" w:rsidRDefault="0039591D" w:rsidP="0042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CFC5" w14:textId="77777777" w:rsidR="00AC6263" w:rsidRDefault="00AC62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E6824" w14:textId="77777777" w:rsidR="00AC6263" w:rsidRDefault="00AC62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E63C" w14:textId="1763A5C5" w:rsidR="00AC6263" w:rsidRDefault="00AC6263">
    <w:pPr>
      <w:pStyle w:val="Stopka"/>
    </w:pPr>
    <w:r>
      <w:rPr>
        <w:noProof/>
      </w:rPr>
      <w:drawing>
        <wp:inline distT="0" distB="0" distL="0" distR="0" wp14:anchorId="456F13B0" wp14:editId="3819DC9E">
          <wp:extent cx="1694815" cy="475615"/>
          <wp:effectExtent l="0" t="0" r="635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70E58F5" wp14:editId="2EF56655">
          <wp:extent cx="774065" cy="774065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ED6C" w14:textId="77777777" w:rsidR="0039591D" w:rsidRDefault="0039591D" w:rsidP="00424672">
      <w:pPr>
        <w:spacing w:after="0" w:line="240" w:lineRule="auto"/>
      </w:pPr>
      <w:r>
        <w:separator/>
      </w:r>
    </w:p>
  </w:footnote>
  <w:footnote w:type="continuationSeparator" w:id="0">
    <w:p w14:paraId="4F803140" w14:textId="77777777" w:rsidR="0039591D" w:rsidRDefault="0039591D" w:rsidP="0042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A90B4" w14:textId="77777777" w:rsidR="00AC6263" w:rsidRDefault="00AC62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2A15" w14:textId="77777777" w:rsidR="00AC6263" w:rsidRDefault="00AC62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FE62B" w14:textId="3BDF9C31" w:rsidR="003F047C" w:rsidRDefault="003F047C">
    <w:pPr>
      <w:pStyle w:val="Nagwek"/>
    </w:pPr>
    <w:r>
      <w:rPr>
        <w:noProof/>
        <w:lang w:eastAsia="pl-PL"/>
      </w:rPr>
      <w:drawing>
        <wp:inline distT="0" distB="0" distL="0" distR="0" wp14:anchorId="4B7D3937" wp14:editId="78F79BB0">
          <wp:extent cx="5761355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77C78A" w14:textId="15F880A4" w:rsidR="003F047C" w:rsidRDefault="003F047C" w:rsidP="00B94EA6">
    <w:pPr>
      <w:tabs>
        <w:tab w:val="center" w:pos="4536"/>
        <w:tab w:val="right" w:pos="9072"/>
      </w:tabs>
      <w:spacing w:after="0" w:line="240" w:lineRule="auto"/>
      <w:jc w:val="center"/>
    </w:pPr>
    <w:r w:rsidRPr="00424672">
      <w:rPr>
        <w:rFonts w:ascii="Calibri" w:eastAsia="Calibri" w:hAnsi="Calibri" w:cs="Times New Roman"/>
        <w:sz w:val="18"/>
        <w:szCs w:val="18"/>
      </w:rPr>
      <w:t>Projekt „</w:t>
    </w:r>
    <w:bookmarkStart w:id="2" w:name="_Hlk77598052"/>
    <w:r w:rsidRPr="00424672">
      <w:rPr>
        <w:rFonts w:ascii="Calibri" w:eastAsia="Calibri" w:hAnsi="Calibri" w:cs="Times New Roman"/>
        <w:sz w:val="18"/>
        <w:szCs w:val="18"/>
      </w:rPr>
      <w:t>BRaIn – Badania Rozwój Innowacje w łódzkim kampusie biomedycyny i farmacji” (</w:t>
    </w:r>
    <w:bookmarkEnd w:id="2"/>
    <w:r w:rsidRPr="00424672">
      <w:rPr>
        <w:rFonts w:ascii="Calibri" w:eastAsia="Calibri" w:hAnsi="Calibri" w:cs="Times New Roman"/>
        <w:sz w:val="18"/>
        <w:szCs w:val="18"/>
      </w:rPr>
      <w:t xml:space="preserve">RPLD.01.01.00-10-0003/17) współfinansowany przez Unię Europejską, </w:t>
    </w:r>
    <w:r w:rsidRPr="00424672">
      <w:rPr>
        <w:rFonts w:ascii="Calibri" w:eastAsia="Calibri" w:hAnsi="Calibri" w:cs="Times New Roman"/>
        <w:sz w:val="18"/>
        <w:szCs w:val="18"/>
      </w:rPr>
      <w:br/>
      <w:t>ze środków Europejskiego Funduszu Rozwoju Regionalnego w 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A3C87"/>
    <w:multiLevelType w:val="hybridMultilevel"/>
    <w:tmpl w:val="D918E900"/>
    <w:lvl w:ilvl="0" w:tplc="5B72B7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546"/>
    <w:multiLevelType w:val="hybridMultilevel"/>
    <w:tmpl w:val="9704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221A4B"/>
    <w:multiLevelType w:val="hybridMultilevel"/>
    <w:tmpl w:val="BEA07E64"/>
    <w:lvl w:ilvl="0" w:tplc="69041AC8">
      <w:start w:val="3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D7CA2"/>
    <w:multiLevelType w:val="hybridMultilevel"/>
    <w:tmpl w:val="6926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25"/>
    <w:rsid w:val="00031AE2"/>
    <w:rsid w:val="00077933"/>
    <w:rsid w:val="000D6CDB"/>
    <w:rsid w:val="000E6DCB"/>
    <w:rsid w:val="001267F1"/>
    <w:rsid w:val="001A5B26"/>
    <w:rsid w:val="00207283"/>
    <w:rsid w:val="00223EB2"/>
    <w:rsid w:val="00256B41"/>
    <w:rsid w:val="00310F43"/>
    <w:rsid w:val="0035662A"/>
    <w:rsid w:val="00372609"/>
    <w:rsid w:val="0039591D"/>
    <w:rsid w:val="003F047C"/>
    <w:rsid w:val="00424672"/>
    <w:rsid w:val="0044741B"/>
    <w:rsid w:val="00450B5C"/>
    <w:rsid w:val="00486B84"/>
    <w:rsid w:val="004B23CD"/>
    <w:rsid w:val="005240AD"/>
    <w:rsid w:val="00563242"/>
    <w:rsid w:val="005A27E8"/>
    <w:rsid w:val="005A285F"/>
    <w:rsid w:val="005B6188"/>
    <w:rsid w:val="005D6659"/>
    <w:rsid w:val="005F2689"/>
    <w:rsid w:val="006043CF"/>
    <w:rsid w:val="006055BD"/>
    <w:rsid w:val="00624874"/>
    <w:rsid w:val="0064528F"/>
    <w:rsid w:val="00657003"/>
    <w:rsid w:val="006754C6"/>
    <w:rsid w:val="006B14B0"/>
    <w:rsid w:val="006D5660"/>
    <w:rsid w:val="00705C1E"/>
    <w:rsid w:val="00783A86"/>
    <w:rsid w:val="007B13E9"/>
    <w:rsid w:val="007B33B3"/>
    <w:rsid w:val="007B35FE"/>
    <w:rsid w:val="007C23C1"/>
    <w:rsid w:val="00801525"/>
    <w:rsid w:val="008854CE"/>
    <w:rsid w:val="00891904"/>
    <w:rsid w:val="008A6D3E"/>
    <w:rsid w:val="008D650C"/>
    <w:rsid w:val="008F762F"/>
    <w:rsid w:val="00912110"/>
    <w:rsid w:val="009140B4"/>
    <w:rsid w:val="009230BE"/>
    <w:rsid w:val="009413FF"/>
    <w:rsid w:val="00950B33"/>
    <w:rsid w:val="00955C91"/>
    <w:rsid w:val="009F55A6"/>
    <w:rsid w:val="00A25613"/>
    <w:rsid w:val="00AC6263"/>
    <w:rsid w:val="00B5421A"/>
    <w:rsid w:val="00B94EA6"/>
    <w:rsid w:val="00BD4B3D"/>
    <w:rsid w:val="00BE7903"/>
    <w:rsid w:val="00C64A74"/>
    <w:rsid w:val="00C723F5"/>
    <w:rsid w:val="00C743F2"/>
    <w:rsid w:val="00CE40EA"/>
    <w:rsid w:val="00D021BD"/>
    <w:rsid w:val="00D768AD"/>
    <w:rsid w:val="00D81016"/>
    <w:rsid w:val="00D91B63"/>
    <w:rsid w:val="00DB6F92"/>
    <w:rsid w:val="00DF0091"/>
    <w:rsid w:val="00E47525"/>
    <w:rsid w:val="00EB4566"/>
    <w:rsid w:val="00F63F35"/>
    <w:rsid w:val="00F76CD3"/>
    <w:rsid w:val="00FA449E"/>
    <w:rsid w:val="00FD63EE"/>
    <w:rsid w:val="14CB35A5"/>
    <w:rsid w:val="26210BAC"/>
    <w:rsid w:val="30F608A4"/>
    <w:rsid w:val="367974BB"/>
    <w:rsid w:val="3ED0ECA7"/>
    <w:rsid w:val="670700E9"/>
    <w:rsid w:val="764BF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9A646A"/>
  <w15:docId w15:val="{0E6A407C-156F-4DBC-97FE-5D249239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5613"/>
    <w:pPr>
      <w:ind w:left="720"/>
      <w:contextualSpacing/>
    </w:pPr>
  </w:style>
  <w:style w:type="paragraph" w:customStyle="1" w:styleId="ZnakZnak1">
    <w:name w:val="Znak Znak1"/>
    <w:basedOn w:val="Normalny"/>
    <w:rsid w:val="008D65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50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267F1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60"/>
    <w:rPr>
      <w:rFonts w:ascii="Tahoma" w:hAnsi="Tahoma" w:cs="Tahoma"/>
      <w:sz w:val="16"/>
      <w:szCs w:val="16"/>
    </w:rPr>
  </w:style>
  <w:style w:type="paragraph" w:customStyle="1" w:styleId="ZnakZnak2">
    <w:name w:val="Znak Znak2"/>
    <w:basedOn w:val="Normalny"/>
    <w:rsid w:val="006D566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5C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C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C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C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C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2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72"/>
  </w:style>
  <w:style w:type="paragraph" w:styleId="Stopka">
    <w:name w:val="footer"/>
    <w:basedOn w:val="Normalny"/>
    <w:link w:val="StopkaZnak"/>
    <w:uiPriority w:val="99"/>
    <w:unhideWhenUsed/>
    <w:rsid w:val="0042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29CFD9B886FD46B3BFB217221B776D" ma:contentTypeVersion="9" ma:contentTypeDescription="Utwórz nowy dokument." ma:contentTypeScope="" ma:versionID="fbab1a2dd55da6458f916f426c26f742">
  <xsd:schema xmlns:xsd="http://www.w3.org/2001/XMLSchema" xmlns:xs="http://www.w3.org/2001/XMLSchema" xmlns:p="http://schemas.microsoft.com/office/2006/metadata/properties" xmlns:ns2="54479537-8480-4120-9ebf-4155a356dccf" xmlns:ns3="14097987-921b-480f-a7f9-47ca47c5df83" targetNamespace="http://schemas.microsoft.com/office/2006/metadata/properties" ma:root="true" ma:fieldsID="f555365956bcef7f669c74f089e9af4a" ns2:_="" ns3:_="">
    <xsd:import namespace="54479537-8480-4120-9ebf-4155a356dccf"/>
    <xsd:import namespace="14097987-921b-480f-a7f9-47ca47c5d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9537-8480-4120-9ebf-4155a356d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7987-921b-480f-a7f9-47ca47c5d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5B70E-1461-4784-9880-0C00D6470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CADD6-2B3A-4D06-922C-1F29EFEE74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4759CE-BACA-4153-95A6-7E682BE26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A8457-8832-4BC6-A78F-865E0D442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9537-8480-4120-9ebf-4155a356dccf"/>
    <ds:schemaRef ds:uri="14097987-921b-480f-a7f9-47ca47c5d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1907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Piastowska-Ciesielska</dc:creator>
  <cp:keywords/>
  <dc:description/>
  <cp:lastModifiedBy>Barbara Łabudzka</cp:lastModifiedBy>
  <cp:revision>4</cp:revision>
  <cp:lastPrinted>2021-09-09T13:02:00Z</cp:lastPrinted>
  <dcterms:created xsi:type="dcterms:W3CDTF">2021-09-07T13:11:00Z</dcterms:created>
  <dcterms:modified xsi:type="dcterms:W3CDTF">2021-09-13T07:58:00Z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0x0101000E29CFD9B886FD46B3BFB217221B776D</vt:lpwstr>
  </property>
</Properties>
</file>