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B65ADF" w14:textId="5F410923" w:rsidR="00270525" w:rsidRDefault="00270525" w:rsidP="563AA5CF">
      <w:pPr>
        <w:pStyle w:val="Tytu"/>
        <w:jc w:val="center"/>
        <w:rPr>
          <w:rFonts w:ascii="Calibri" w:eastAsia="Calibri" w:hAnsi="Calibri" w:cs="Calibri"/>
        </w:rPr>
      </w:pPr>
      <w:r>
        <w:rPr>
          <w:rFonts w:ascii="Calibri" w:eastAsia="Calibri" w:hAnsi="Calibri" w:cs="Calibri"/>
        </w:rPr>
        <w:t>Zadanie Z6</w:t>
      </w:r>
    </w:p>
    <w:p w14:paraId="00000001" w14:textId="0193D09A" w:rsidR="003D70ED" w:rsidRPr="00D06022" w:rsidRDefault="008D0221" w:rsidP="563AA5CF">
      <w:pPr>
        <w:pStyle w:val="Tytu"/>
        <w:jc w:val="center"/>
        <w:rPr>
          <w:rFonts w:ascii="Calibri" w:eastAsia="Calibri" w:hAnsi="Calibri" w:cs="Calibri"/>
        </w:rPr>
      </w:pPr>
      <w:r w:rsidRPr="00D06022">
        <w:rPr>
          <w:rFonts w:ascii="Calibri" w:eastAsia="Calibri" w:hAnsi="Calibri" w:cs="Calibri"/>
        </w:rPr>
        <w:t>Załącznik nr 1</w:t>
      </w:r>
    </w:p>
    <w:p w14:paraId="00000002" w14:textId="77777777" w:rsidR="003D70ED" w:rsidRPr="00D06022" w:rsidRDefault="008D0221">
      <w:pPr>
        <w:pStyle w:val="Tytu"/>
        <w:ind w:left="360"/>
        <w:jc w:val="center"/>
        <w:rPr>
          <w:rFonts w:ascii="Calibri" w:eastAsia="Calibri" w:hAnsi="Calibri" w:cs="Calibri"/>
        </w:rPr>
      </w:pPr>
      <w:r w:rsidRPr="00D06022">
        <w:rPr>
          <w:rFonts w:ascii="Calibri" w:eastAsia="Calibri" w:hAnsi="Calibri" w:cs="Calibri"/>
        </w:rPr>
        <w:t>OPIS PRZEDMIOTU ZAMÓWIENIA</w:t>
      </w:r>
    </w:p>
    <w:p w14:paraId="00000003" w14:textId="75579255" w:rsidR="003D70ED" w:rsidRPr="00A02A41" w:rsidRDefault="008D0221" w:rsidP="00A02A41">
      <w:pPr>
        <w:widowControl w:val="0"/>
        <w:numPr>
          <w:ilvl w:val="0"/>
          <w:numId w:val="1"/>
        </w:numPr>
        <w:pBdr>
          <w:top w:val="nil"/>
          <w:left w:val="nil"/>
          <w:bottom w:val="nil"/>
          <w:right w:val="nil"/>
          <w:between w:val="nil"/>
        </w:pBdr>
        <w:tabs>
          <w:tab w:val="left" w:pos="426"/>
        </w:tabs>
        <w:spacing w:after="0" w:line="276" w:lineRule="auto"/>
        <w:ind w:right="111"/>
        <w:jc w:val="both"/>
        <w:rPr>
          <w:rFonts w:ascii="Arial" w:hAnsi="Arial" w:cs="Arial"/>
          <w:color w:val="000000"/>
          <w:sz w:val="20"/>
          <w:szCs w:val="20"/>
          <w:lang w:val="pl-PL"/>
        </w:rPr>
      </w:pPr>
      <w:r w:rsidRPr="00A02A41">
        <w:rPr>
          <w:rFonts w:ascii="Arial" w:hAnsi="Arial" w:cs="Arial"/>
          <w:color w:val="000000" w:themeColor="text1"/>
          <w:sz w:val="20"/>
          <w:szCs w:val="20"/>
          <w:lang w:val="pl-PL"/>
        </w:rPr>
        <w:t>Przedmiotem zamówienia jest świadczenie usługi wynajmu autobusów wraz z kierowcami na rzecz Zamawiającego celem zapewnienia obsługi „</w:t>
      </w:r>
      <w:r w:rsidR="00297D01" w:rsidRPr="00A02A41">
        <w:rPr>
          <w:rFonts w:ascii="Arial" w:hAnsi="Arial" w:cs="Arial"/>
          <w:color w:val="000000" w:themeColor="text1"/>
          <w:sz w:val="20"/>
          <w:szCs w:val="20"/>
          <w:lang w:val="pl-PL"/>
        </w:rPr>
        <w:t>Małopolskich</w:t>
      </w:r>
      <w:r w:rsidRPr="00A02A41">
        <w:rPr>
          <w:rFonts w:ascii="Arial" w:hAnsi="Arial" w:cs="Arial"/>
          <w:color w:val="000000" w:themeColor="text1"/>
          <w:sz w:val="20"/>
          <w:szCs w:val="20"/>
          <w:lang w:val="pl-PL"/>
        </w:rPr>
        <w:t xml:space="preserve"> Linii Dowozowych” Zamawiającego. </w:t>
      </w:r>
    </w:p>
    <w:p w14:paraId="5ADAD7BB" w14:textId="383391E1" w:rsidR="008E3ECD" w:rsidRPr="00A02A41" w:rsidRDefault="008D0221" w:rsidP="00A02A41">
      <w:pPr>
        <w:widowControl w:val="0"/>
        <w:numPr>
          <w:ilvl w:val="0"/>
          <w:numId w:val="1"/>
        </w:numPr>
        <w:pBdr>
          <w:top w:val="nil"/>
          <w:left w:val="nil"/>
          <w:bottom w:val="nil"/>
          <w:right w:val="nil"/>
          <w:between w:val="nil"/>
        </w:pBdr>
        <w:tabs>
          <w:tab w:val="left" w:pos="426"/>
        </w:tabs>
        <w:spacing w:after="0" w:line="276" w:lineRule="auto"/>
        <w:ind w:right="111"/>
        <w:jc w:val="both"/>
        <w:rPr>
          <w:rFonts w:ascii="Arial" w:hAnsi="Arial" w:cs="Arial"/>
          <w:color w:val="000000"/>
          <w:sz w:val="20"/>
          <w:szCs w:val="20"/>
          <w:lang w:val="pl-PL"/>
        </w:rPr>
      </w:pPr>
      <w:r w:rsidRPr="00A02A41">
        <w:rPr>
          <w:rFonts w:ascii="Arial" w:hAnsi="Arial" w:cs="Arial"/>
          <w:color w:val="000000" w:themeColor="text1"/>
          <w:sz w:val="20"/>
          <w:szCs w:val="20"/>
          <w:lang w:val="pl-PL"/>
        </w:rPr>
        <w:t>W ramach zawartej umowy wykonawca będzie obsługiwał linie komunikacyjne Zamawiającego</w:t>
      </w:r>
      <w:r w:rsidR="00AC6689" w:rsidRPr="00A02A41">
        <w:rPr>
          <w:rFonts w:ascii="Arial" w:hAnsi="Arial" w:cs="Arial"/>
          <w:color w:val="000000" w:themeColor="text1"/>
          <w:sz w:val="20"/>
          <w:szCs w:val="20"/>
          <w:lang w:val="pl-PL"/>
        </w:rPr>
        <w:t xml:space="preserve"> na następującym obszarze</w:t>
      </w:r>
      <w:r w:rsidRPr="00A02A41">
        <w:rPr>
          <w:rFonts w:ascii="Arial" w:hAnsi="Arial" w:cs="Arial"/>
          <w:color w:val="000000" w:themeColor="text1"/>
          <w:sz w:val="20"/>
          <w:szCs w:val="20"/>
          <w:lang w:val="pl-PL"/>
        </w:rPr>
        <w:t>:</w:t>
      </w:r>
      <w:r w:rsidR="00307937" w:rsidRPr="00A02A41">
        <w:rPr>
          <w:rFonts w:ascii="Arial" w:hAnsi="Arial" w:cs="Arial"/>
          <w:color w:val="000000" w:themeColor="text1"/>
          <w:sz w:val="20"/>
          <w:szCs w:val="20"/>
          <w:lang w:val="pl-PL"/>
        </w:rPr>
        <w:t xml:space="preserve"> </w:t>
      </w:r>
      <w:r w:rsidR="00C832DA" w:rsidRPr="00A02A41">
        <w:rPr>
          <w:rFonts w:ascii="Arial" w:hAnsi="Arial" w:cs="Arial"/>
          <w:color w:val="000000" w:themeColor="text1"/>
          <w:sz w:val="20"/>
          <w:szCs w:val="20"/>
          <w:lang w:val="pl-PL"/>
        </w:rPr>
        <w:t>powiat nowosądecki, miasto Nowy Sącz, powiat nowotarski, powiat limanowski</w:t>
      </w:r>
      <w:r w:rsidR="00287A32" w:rsidRPr="00A02A41">
        <w:rPr>
          <w:rFonts w:ascii="Arial" w:hAnsi="Arial" w:cs="Arial"/>
          <w:color w:val="000000" w:themeColor="text1"/>
          <w:sz w:val="20"/>
          <w:szCs w:val="20"/>
          <w:lang w:val="pl-PL"/>
        </w:rPr>
        <w:t xml:space="preserve">, powiat tatrzański. </w:t>
      </w:r>
    </w:p>
    <w:p w14:paraId="09208FE7" w14:textId="77777777" w:rsidR="002C4174" w:rsidRPr="00A02A41" w:rsidRDefault="002C4174" w:rsidP="00A02A41">
      <w:pPr>
        <w:widowControl w:val="0"/>
        <w:numPr>
          <w:ilvl w:val="0"/>
          <w:numId w:val="1"/>
        </w:numPr>
        <w:pBdr>
          <w:top w:val="nil"/>
          <w:left w:val="nil"/>
          <w:bottom w:val="nil"/>
          <w:right w:val="nil"/>
          <w:between w:val="nil"/>
        </w:pBdr>
        <w:tabs>
          <w:tab w:val="left" w:pos="426"/>
        </w:tabs>
        <w:spacing w:after="0" w:line="276" w:lineRule="auto"/>
        <w:ind w:right="111"/>
        <w:jc w:val="both"/>
        <w:rPr>
          <w:rFonts w:ascii="Arial" w:hAnsi="Arial" w:cs="Arial"/>
          <w:color w:val="000000"/>
          <w:sz w:val="20"/>
          <w:szCs w:val="20"/>
          <w:lang w:val="pl-PL"/>
        </w:rPr>
      </w:pPr>
      <w:r w:rsidRPr="00A02A41">
        <w:rPr>
          <w:rFonts w:ascii="Arial" w:hAnsi="Arial" w:cs="Arial"/>
          <w:color w:val="000000" w:themeColor="text1"/>
          <w:sz w:val="20"/>
          <w:szCs w:val="20"/>
          <w:lang w:val="pl-PL"/>
        </w:rPr>
        <w:t>Zamawiający jest upoważniony do wprowadzania zmian w liniach komunikacyjnych powierzonych do obsługi Wykonawcy, zachowując zakres obszaru funkcjonowania linii na terenie opisanym w ust. 2.</w:t>
      </w:r>
    </w:p>
    <w:p w14:paraId="0000000A" w14:textId="74D62141" w:rsidR="003D70ED" w:rsidRPr="00A02A41" w:rsidRDefault="008D0221" w:rsidP="00A02A41">
      <w:pPr>
        <w:widowControl w:val="0"/>
        <w:numPr>
          <w:ilvl w:val="0"/>
          <w:numId w:val="1"/>
        </w:numPr>
        <w:pBdr>
          <w:top w:val="nil"/>
          <w:left w:val="nil"/>
          <w:bottom w:val="nil"/>
          <w:right w:val="nil"/>
          <w:between w:val="nil"/>
        </w:pBdr>
        <w:tabs>
          <w:tab w:val="left" w:pos="426"/>
        </w:tabs>
        <w:spacing w:after="0" w:line="276" w:lineRule="auto"/>
        <w:ind w:right="111"/>
        <w:jc w:val="both"/>
        <w:rPr>
          <w:rFonts w:ascii="Arial" w:hAnsi="Arial" w:cs="Arial"/>
          <w:color w:val="000000"/>
          <w:sz w:val="20"/>
          <w:szCs w:val="20"/>
          <w:lang w:val="pl-PL"/>
        </w:rPr>
      </w:pPr>
      <w:r w:rsidRPr="00A02A41">
        <w:rPr>
          <w:rFonts w:ascii="Arial" w:hAnsi="Arial" w:cs="Arial"/>
          <w:color w:val="000000" w:themeColor="text1"/>
          <w:sz w:val="20"/>
          <w:szCs w:val="20"/>
          <w:lang w:val="pl-PL"/>
        </w:rPr>
        <w:t xml:space="preserve">Zamawiający zleci wykonanie usługi w okresie </w:t>
      </w:r>
      <w:r w:rsidR="00A02A41" w:rsidRPr="00A02A41">
        <w:rPr>
          <w:rFonts w:ascii="Arial" w:hAnsi="Arial" w:cs="Arial"/>
          <w:color w:val="000000" w:themeColor="text1"/>
          <w:sz w:val="20"/>
          <w:szCs w:val="20"/>
          <w:lang w:val="pl-PL"/>
        </w:rPr>
        <w:t xml:space="preserve">podstawowym </w:t>
      </w:r>
      <w:r w:rsidRPr="00A02A41">
        <w:rPr>
          <w:rFonts w:ascii="Arial" w:hAnsi="Arial" w:cs="Arial"/>
          <w:color w:val="000000" w:themeColor="text1"/>
          <w:sz w:val="20"/>
          <w:szCs w:val="20"/>
          <w:lang w:val="pl-PL"/>
        </w:rPr>
        <w:t>od</w:t>
      </w:r>
      <w:r w:rsidR="006B57FB" w:rsidRPr="00A02A41">
        <w:rPr>
          <w:rFonts w:ascii="Arial" w:hAnsi="Arial" w:cs="Arial"/>
          <w:color w:val="000000" w:themeColor="text1"/>
          <w:sz w:val="20"/>
          <w:szCs w:val="20"/>
          <w:lang w:val="pl-PL"/>
        </w:rPr>
        <w:t xml:space="preserve"> </w:t>
      </w:r>
      <w:r w:rsidR="007E7590" w:rsidRPr="00A02A41">
        <w:rPr>
          <w:rFonts w:ascii="Arial" w:hAnsi="Arial" w:cs="Arial"/>
          <w:color w:val="000000" w:themeColor="text1"/>
          <w:sz w:val="20"/>
          <w:szCs w:val="20"/>
          <w:lang w:val="pl-PL"/>
        </w:rPr>
        <w:t>01</w:t>
      </w:r>
      <w:r w:rsidR="008B0C1E" w:rsidRPr="00A02A41">
        <w:rPr>
          <w:rFonts w:ascii="Arial" w:hAnsi="Arial" w:cs="Arial"/>
          <w:color w:val="000000" w:themeColor="text1"/>
          <w:sz w:val="20"/>
          <w:szCs w:val="20"/>
          <w:lang w:val="pl-PL"/>
        </w:rPr>
        <w:t>.</w:t>
      </w:r>
      <w:r w:rsidR="00CC5FD6" w:rsidRPr="00A02A41">
        <w:rPr>
          <w:rFonts w:ascii="Arial" w:hAnsi="Arial" w:cs="Arial"/>
          <w:color w:val="000000" w:themeColor="text1"/>
          <w:sz w:val="20"/>
          <w:szCs w:val="20"/>
          <w:lang w:val="pl-PL"/>
        </w:rPr>
        <w:t>0</w:t>
      </w:r>
      <w:r w:rsidR="00830C24" w:rsidRPr="00A02A41">
        <w:rPr>
          <w:rFonts w:ascii="Arial" w:hAnsi="Arial" w:cs="Arial"/>
          <w:color w:val="000000" w:themeColor="text1"/>
          <w:sz w:val="20"/>
          <w:szCs w:val="20"/>
          <w:lang w:val="pl-PL"/>
        </w:rPr>
        <w:t>4</w:t>
      </w:r>
      <w:r w:rsidR="008B0C1E" w:rsidRPr="00A02A41">
        <w:rPr>
          <w:rFonts w:ascii="Arial" w:hAnsi="Arial" w:cs="Arial"/>
          <w:color w:val="000000" w:themeColor="text1"/>
          <w:sz w:val="20"/>
          <w:szCs w:val="20"/>
          <w:lang w:val="pl-PL"/>
        </w:rPr>
        <w:t>.202</w:t>
      </w:r>
      <w:r w:rsidR="00401128" w:rsidRPr="00A02A41">
        <w:rPr>
          <w:rFonts w:ascii="Arial" w:hAnsi="Arial" w:cs="Arial"/>
          <w:color w:val="000000" w:themeColor="text1"/>
          <w:sz w:val="20"/>
          <w:szCs w:val="20"/>
          <w:lang w:val="pl-PL"/>
        </w:rPr>
        <w:t>5</w:t>
      </w:r>
      <w:r w:rsidR="008B0C1E" w:rsidRPr="00A02A41">
        <w:rPr>
          <w:rFonts w:ascii="Arial" w:hAnsi="Arial" w:cs="Arial"/>
          <w:color w:val="000000" w:themeColor="text1"/>
          <w:sz w:val="20"/>
          <w:szCs w:val="20"/>
          <w:lang w:val="pl-PL"/>
        </w:rPr>
        <w:t xml:space="preserve"> r. do </w:t>
      </w:r>
      <w:r w:rsidR="003A06FF" w:rsidRPr="00A02A41">
        <w:rPr>
          <w:rFonts w:ascii="Arial" w:hAnsi="Arial" w:cs="Arial"/>
          <w:color w:val="000000" w:themeColor="text1"/>
          <w:sz w:val="20"/>
          <w:szCs w:val="20"/>
          <w:lang w:val="pl-PL"/>
        </w:rPr>
        <w:t>31</w:t>
      </w:r>
      <w:r w:rsidR="008B0C1E" w:rsidRPr="00A02A41">
        <w:rPr>
          <w:rFonts w:ascii="Arial" w:hAnsi="Arial" w:cs="Arial"/>
          <w:color w:val="000000" w:themeColor="text1"/>
          <w:sz w:val="20"/>
          <w:szCs w:val="20"/>
          <w:lang w:val="pl-PL"/>
        </w:rPr>
        <w:t>.</w:t>
      </w:r>
      <w:r w:rsidR="003A06FF" w:rsidRPr="00A02A41">
        <w:rPr>
          <w:rFonts w:ascii="Arial" w:hAnsi="Arial" w:cs="Arial"/>
          <w:color w:val="000000" w:themeColor="text1"/>
          <w:sz w:val="20"/>
          <w:szCs w:val="20"/>
          <w:lang w:val="pl-PL"/>
        </w:rPr>
        <w:t>12</w:t>
      </w:r>
      <w:r w:rsidR="008B0C1E" w:rsidRPr="00A02A41">
        <w:rPr>
          <w:rFonts w:ascii="Arial" w:hAnsi="Arial" w:cs="Arial"/>
          <w:color w:val="000000" w:themeColor="text1"/>
          <w:sz w:val="20"/>
          <w:szCs w:val="20"/>
          <w:lang w:val="pl-PL"/>
        </w:rPr>
        <w:t>.202</w:t>
      </w:r>
      <w:r w:rsidR="009413C2" w:rsidRPr="00A02A41">
        <w:rPr>
          <w:rFonts w:ascii="Arial" w:hAnsi="Arial" w:cs="Arial"/>
          <w:color w:val="000000" w:themeColor="text1"/>
          <w:sz w:val="20"/>
          <w:szCs w:val="20"/>
          <w:lang w:val="pl-PL"/>
        </w:rPr>
        <w:t>5</w:t>
      </w:r>
      <w:r w:rsidR="008B0C1E" w:rsidRPr="00A02A41">
        <w:rPr>
          <w:rFonts w:ascii="Arial" w:hAnsi="Arial" w:cs="Arial"/>
          <w:color w:val="000000" w:themeColor="text1"/>
          <w:sz w:val="20"/>
          <w:szCs w:val="20"/>
          <w:lang w:val="pl-PL"/>
        </w:rPr>
        <w:t xml:space="preserve"> r. </w:t>
      </w:r>
    </w:p>
    <w:p w14:paraId="5069E5C1" w14:textId="77777777" w:rsidR="00A02A41" w:rsidRPr="00A02A41" w:rsidRDefault="00A02A41" w:rsidP="00A02A41">
      <w:pPr>
        <w:pStyle w:val="Akapitzlist"/>
        <w:numPr>
          <w:ilvl w:val="0"/>
          <w:numId w:val="1"/>
        </w:numPr>
        <w:spacing w:line="276" w:lineRule="auto"/>
        <w:rPr>
          <w:rFonts w:ascii="Arial" w:eastAsia="Calibri" w:hAnsi="Arial" w:cs="Arial"/>
          <w:color w:val="000000"/>
          <w:sz w:val="20"/>
          <w:szCs w:val="20"/>
        </w:rPr>
      </w:pPr>
      <w:r w:rsidRPr="00A02A41">
        <w:rPr>
          <w:rFonts w:ascii="Arial" w:eastAsia="Calibri" w:hAnsi="Arial" w:cs="Arial"/>
          <w:color w:val="000000"/>
          <w:sz w:val="20"/>
          <w:szCs w:val="20"/>
        </w:rPr>
        <w:t xml:space="preserve">Zamawiający zastrzega możliwość wydłużenia wykonywania usługi na okres odpowiednio: </w:t>
      </w:r>
    </w:p>
    <w:p w14:paraId="18B4A3AF" w14:textId="15C20C98" w:rsidR="00A02A41" w:rsidRPr="00A02A41" w:rsidRDefault="00A02A41" w:rsidP="00A02A41">
      <w:pPr>
        <w:pStyle w:val="Akapitzlist"/>
        <w:spacing w:line="276" w:lineRule="auto"/>
        <w:ind w:left="360" w:firstLine="0"/>
        <w:rPr>
          <w:rFonts w:ascii="Arial" w:eastAsia="Calibri" w:hAnsi="Arial" w:cs="Arial"/>
          <w:color w:val="000000"/>
          <w:sz w:val="20"/>
          <w:szCs w:val="20"/>
        </w:rPr>
      </w:pPr>
      <w:r w:rsidRPr="00A02A41">
        <w:rPr>
          <w:rFonts w:ascii="Arial" w:eastAsia="Calibri" w:hAnsi="Arial" w:cs="Arial"/>
          <w:color w:val="000000"/>
          <w:sz w:val="20"/>
          <w:szCs w:val="20"/>
        </w:rPr>
        <w:t xml:space="preserve">Prawo opcji I: okres do 6 miesięcy, jednak nie dłużej niż do 30 czerwca 2026 roku,  </w:t>
      </w:r>
    </w:p>
    <w:p w14:paraId="64F836C8" w14:textId="77777777" w:rsidR="00A02A41" w:rsidRPr="00A02A41" w:rsidRDefault="00A02A41" w:rsidP="00A02A41">
      <w:pPr>
        <w:pStyle w:val="Akapitzlist"/>
        <w:spacing w:line="276" w:lineRule="auto"/>
        <w:ind w:left="360" w:firstLine="0"/>
        <w:rPr>
          <w:rFonts w:ascii="Arial" w:eastAsia="Calibri" w:hAnsi="Arial" w:cs="Arial"/>
          <w:color w:val="000000"/>
          <w:sz w:val="20"/>
          <w:szCs w:val="20"/>
        </w:rPr>
      </w:pPr>
      <w:r w:rsidRPr="00A02A41">
        <w:rPr>
          <w:rFonts w:ascii="Arial" w:eastAsia="Calibri" w:hAnsi="Arial" w:cs="Arial"/>
          <w:color w:val="000000"/>
          <w:sz w:val="20"/>
          <w:szCs w:val="20"/>
        </w:rPr>
        <w:t xml:space="preserve">Prawo opcji II: okres do 12 miesięcy, jednak nie dłużej niż do 30 czerwca 2027 roku, </w:t>
      </w:r>
    </w:p>
    <w:p w14:paraId="557904E5" w14:textId="3BD8D437" w:rsidR="002A1BE7" w:rsidRPr="00A02A41" w:rsidRDefault="00A02A41" w:rsidP="00A02A41">
      <w:pPr>
        <w:pStyle w:val="Akapitzlist"/>
        <w:spacing w:line="276" w:lineRule="auto"/>
        <w:ind w:left="360" w:firstLine="0"/>
        <w:rPr>
          <w:rFonts w:ascii="Arial" w:hAnsi="Arial" w:cs="Arial"/>
          <w:color w:val="000000"/>
          <w:sz w:val="20"/>
          <w:szCs w:val="20"/>
        </w:rPr>
      </w:pPr>
      <w:r w:rsidRPr="00A02A41">
        <w:rPr>
          <w:rFonts w:ascii="Arial" w:eastAsia="Calibri" w:hAnsi="Arial" w:cs="Arial"/>
          <w:color w:val="000000"/>
          <w:sz w:val="20"/>
          <w:szCs w:val="20"/>
        </w:rPr>
        <w:t>Potencjalne przedłużenie Umowy, stanowi uprawnienie Zamawiającego, z którego może, ale nie musi skorzystać, na zasadach prawa opcji opisanych w postanowieniach umownych.</w:t>
      </w:r>
      <w:r w:rsidR="002A1BE7" w:rsidRPr="00A02A41">
        <w:rPr>
          <w:rFonts w:ascii="Arial" w:eastAsia="Calibri" w:hAnsi="Arial" w:cs="Arial"/>
          <w:color w:val="000000"/>
          <w:sz w:val="20"/>
          <w:szCs w:val="20"/>
        </w:rPr>
        <w:t>.</w:t>
      </w:r>
    </w:p>
    <w:p w14:paraId="0000000B" w14:textId="77196E5D" w:rsidR="003D70ED" w:rsidRPr="00A02A41" w:rsidRDefault="008D0221" w:rsidP="00A02A41">
      <w:pPr>
        <w:widowControl w:val="0"/>
        <w:numPr>
          <w:ilvl w:val="0"/>
          <w:numId w:val="1"/>
        </w:numPr>
        <w:pBdr>
          <w:top w:val="nil"/>
          <w:left w:val="nil"/>
          <w:bottom w:val="nil"/>
          <w:right w:val="nil"/>
          <w:between w:val="nil"/>
        </w:pBdr>
        <w:tabs>
          <w:tab w:val="left" w:pos="426"/>
        </w:tabs>
        <w:spacing w:after="0" w:line="276" w:lineRule="auto"/>
        <w:ind w:right="111"/>
        <w:jc w:val="both"/>
        <w:rPr>
          <w:rFonts w:ascii="Arial" w:hAnsi="Arial" w:cs="Arial"/>
          <w:color w:val="000000"/>
          <w:sz w:val="20"/>
          <w:szCs w:val="20"/>
          <w:lang w:val="pl-PL"/>
        </w:rPr>
      </w:pPr>
      <w:r w:rsidRPr="00A02A41">
        <w:rPr>
          <w:rFonts w:ascii="Arial" w:hAnsi="Arial" w:cs="Arial"/>
          <w:color w:val="000000" w:themeColor="text1"/>
          <w:sz w:val="20"/>
          <w:szCs w:val="20"/>
          <w:lang w:val="pl-PL"/>
        </w:rPr>
        <w:t xml:space="preserve">Planowana do wykonania praca </w:t>
      </w:r>
      <w:r w:rsidRPr="00A02A41">
        <w:rPr>
          <w:rFonts w:ascii="Arial" w:hAnsi="Arial" w:cs="Arial"/>
          <w:sz w:val="20"/>
          <w:szCs w:val="20"/>
          <w:lang w:val="pl-PL"/>
        </w:rPr>
        <w:t>eksploatacyjna</w:t>
      </w:r>
      <w:r w:rsidRPr="00A02A41">
        <w:rPr>
          <w:rFonts w:ascii="Arial" w:hAnsi="Arial" w:cs="Arial"/>
          <w:color w:val="000000" w:themeColor="text1"/>
          <w:sz w:val="20"/>
          <w:szCs w:val="20"/>
          <w:lang w:val="pl-PL"/>
        </w:rPr>
        <w:t xml:space="preserve"> w okresie obowiązywania Umowy wynosi</w:t>
      </w:r>
      <w:r w:rsidRPr="00A02A41">
        <w:rPr>
          <w:rFonts w:ascii="Arial" w:hAnsi="Arial" w:cs="Arial"/>
          <w:sz w:val="20"/>
          <w:szCs w:val="20"/>
          <w:lang w:val="pl-PL"/>
        </w:rPr>
        <w:br/>
      </w:r>
      <w:r w:rsidR="003D4359" w:rsidRPr="00A02A41">
        <w:rPr>
          <w:rFonts w:ascii="Arial" w:hAnsi="Arial" w:cs="Arial"/>
          <w:b/>
          <w:bCs/>
          <w:color w:val="000000" w:themeColor="text1"/>
          <w:sz w:val="20"/>
          <w:szCs w:val="20"/>
          <w:lang w:val="pl-PL"/>
        </w:rPr>
        <w:t>37 240,00</w:t>
      </w:r>
      <w:r w:rsidR="007040E9" w:rsidRPr="00A02A41">
        <w:rPr>
          <w:rFonts w:ascii="Arial" w:hAnsi="Arial" w:cs="Arial"/>
          <w:b/>
          <w:bCs/>
          <w:color w:val="000000" w:themeColor="text1"/>
          <w:sz w:val="20"/>
          <w:szCs w:val="20"/>
          <w:lang w:val="pl-PL"/>
        </w:rPr>
        <w:t>wzkm</w:t>
      </w:r>
      <w:r w:rsidR="007040E9" w:rsidRPr="00A02A41">
        <w:rPr>
          <w:rFonts w:ascii="Arial" w:hAnsi="Arial" w:cs="Arial"/>
          <w:color w:val="000000" w:themeColor="text1"/>
          <w:sz w:val="20"/>
          <w:szCs w:val="20"/>
          <w:lang w:val="pl-PL"/>
        </w:rPr>
        <w:t>.</w:t>
      </w:r>
    </w:p>
    <w:p w14:paraId="6C287036" w14:textId="09DECAFC" w:rsidR="002A1BE7" w:rsidRPr="00A02A41" w:rsidRDefault="008B797E" w:rsidP="00A02A41">
      <w:pPr>
        <w:widowControl w:val="0"/>
        <w:numPr>
          <w:ilvl w:val="0"/>
          <w:numId w:val="1"/>
        </w:numPr>
        <w:pBdr>
          <w:top w:val="nil"/>
          <w:left w:val="nil"/>
          <w:bottom w:val="nil"/>
          <w:right w:val="nil"/>
          <w:between w:val="nil"/>
        </w:pBdr>
        <w:tabs>
          <w:tab w:val="left" w:pos="426"/>
        </w:tabs>
        <w:spacing w:after="0" w:line="276" w:lineRule="auto"/>
        <w:ind w:right="111"/>
        <w:jc w:val="both"/>
        <w:rPr>
          <w:rFonts w:ascii="Arial" w:hAnsi="Arial" w:cs="Arial"/>
          <w:color w:val="000000"/>
          <w:sz w:val="20"/>
          <w:szCs w:val="20"/>
          <w:lang w:val="pl-PL"/>
        </w:rPr>
      </w:pPr>
      <w:r w:rsidRPr="00A02A41">
        <w:rPr>
          <w:rFonts w:ascii="Arial" w:hAnsi="Arial" w:cs="Arial"/>
          <w:color w:val="000000"/>
          <w:sz w:val="20"/>
          <w:szCs w:val="20"/>
        </w:rPr>
        <w:t>Zamawiający zastrzega, że w przypadku skorzystania z prawa opcji maksymalna praca eksploatacyjna w okresie opcjonalnym będzie stanowiła odpowiednio</w:t>
      </w:r>
      <w:r w:rsidR="00172F08" w:rsidRPr="00A02A41">
        <w:rPr>
          <w:rFonts w:ascii="Arial" w:hAnsi="Arial" w:cs="Arial"/>
          <w:color w:val="000000"/>
          <w:sz w:val="20"/>
          <w:szCs w:val="20"/>
        </w:rPr>
        <w:t xml:space="preserve"> 38 729,60 </w:t>
      </w:r>
      <w:r w:rsidRPr="00A02A41">
        <w:rPr>
          <w:rFonts w:ascii="Arial" w:hAnsi="Arial" w:cs="Arial"/>
          <w:color w:val="000000"/>
          <w:sz w:val="20"/>
          <w:szCs w:val="20"/>
        </w:rPr>
        <w:t xml:space="preserve"> wzkm oraz </w:t>
      </w:r>
      <w:r w:rsidR="00EF3263" w:rsidRPr="00A02A41">
        <w:rPr>
          <w:rFonts w:ascii="Arial" w:hAnsi="Arial" w:cs="Arial"/>
          <w:color w:val="000000"/>
          <w:sz w:val="20"/>
          <w:szCs w:val="20"/>
        </w:rPr>
        <w:t xml:space="preserve"> 77 459,20 </w:t>
      </w:r>
      <w:r w:rsidRPr="00A02A41">
        <w:rPr>
          <w:rFonts w:ascii="Arial" w:hAnsi="Arial" w:cs="Arial"/>
          <w:color w:val="000000"/>
          <w:sz w:val="20"/>
          <w:szCs w:val="20"/>
        </w:rPr>
        <w:t>wzkm.</w:t>
      </w:r>
      <w:r w:rsidR="00ED007E" w:rsidRPr="00A02A41">
        <w:rPr>
          <w:rFonts w:ascii="Arial" w:hAnsi="Arial" w:cs="Arial"/>
          <w:color w:val="000000"/>
          <w:sz w:val="20"/>
          <w:szCs w:val="20"/>
        </w:rPr>
        <w:t xml:space="preserve"> Maksymalna liczba wozokilometrów, tj. zamówienie podstawowe + opcja I oraz II wynosi:</w:t>
      </w:r>
      <w:r w:rsidR="005B3098" w:rsidRPr="00A02A41">
        <w:rPr>
          <w:rFonts w:ascii="Arial" w:hAnsi="Arial" w:cs="Arial"/>
          <w:color w:val="000000"/>
          <w:sz w:val="20"/>
          <w:szCs w:val="20"/>
        </w:rPr>
        <w:t xml:space="preserve"> </w:t>
      </w:r>
      <w:r w:rsidR="003C654B" w:rsidRPr="00A02A41">
        <w:rPr>
          <w:rFonts w:ascii="Arial" w:hAnsi="Arial" w:cs="Arial"/>
          <w:color w:val="000000"/>
          <w:sz w:val="20"/>
          <w:szCs w:val="20"/>
        </w:rPr>
        <w:t>160 876,80</w:t>
      </w:r>
      <w:r w:rsidR="000B08C0" w:rsidRPr="00A02A41">
        <w:rPr>
          <w:rFonts w:ascii="Arial" w:hAnsi="Arial" w:cs="Arial"/>
          <w:color w:val="000000"/>
          <w:sz w:val="20"/>
          <w:szCs w:val="20"/>
        </w:rPr>
        <w:t xml:space="preserve"> wzkm.</w:t>
      </w:r>
    </w:p>
    <w:p w14:paraId="0000000C" w14:textId="2ED5BF70" w:rsidR="003D70ED" w:rsidRPr="00A02A41" w:rsidRDefault="008D0221" w:rsidP="00A02A41">
      <w:pPr>
        <w:widowControl w:val="0"/>
        <w:numPr>
          <w:ilvl w:val="0"/>
          <w:numId w:val="1"/>
        </w:numPr>
        <w:pBdr>
          <w:top w:val="nil"/>
          <w:left w:val="nil"/>
          <w:bottom w:val="nil"/>
          <w:right w:val="nil"/>
          <w:between w:val="nil"/>
        </w:pBdr>
        <w:tabs>
          <w:tab w:val="left" w:pos="426"/>
        </w:tabs>
        <w:spacing w:after="0" w:line="276" w:lineRule="auto"/>
        <w:ind w:right="111"/>
        <w:jc w:val="both"/>
        <w:rPr>
          <w:rFonts w:ascii="Arial" w:hAnsi="Arial" w:cs="Arial"/>
          <w:color w:val="000000"/>
          <w:sz w:val="20"/>
          <w:szCs w:val="20"/>
          <w:lang w:val="pl-PL"/>
        </w:rPr>
      </w:pPr>
      <w:r w:rsidRPr="00A02A41">
        <w:rPr>
          <w:rFonts w:ascii="Arial" w:hAnsi="Arial" w:cs="Arial"/>
          <w:color w:val="000000" w:themeColor="text1"/>
          <w:sz w:val="20"/>
          <w:szCs w:val="20"/>
          <w:lang w:val="pl-PL"/>
        </w:rPr>
        <w:t xml:space="preserve">Wykonawca do wykonania usługi zapewni pojazdy o stanie technicznym spełniającym warunki dopuszczenia do ruchu drogowego zgodnie z powszechnie obowiązującymi przepisami. Do realizacji zamówienia wymaga się dysponowania </w:t>
      </w:r>
      <w:r w:rsidR="00805AEF" w:rsidRPr="00A02A41">
        <w:rPr>
          <w:rFonts w:ascii="Arial" w:hAnsi="Arial" w:cs="Arial"/>
          <w:b/>
          <w:bCs/>
          <w:color w:val="000000" w:themeColor="text1"/>
          <w:sz w:val="20"/>
          <w:szCs w:val="20"/>
          <w:lang w:val="pl-PL"/>
        </w:rPr>
        <w:t>1</w:t>
      </w:r>
      <w:r w:rsidR="003F1D77" w:rsidRPr="00A02A41">
        <w:rPr>
          <w:rFonts w:ascii="Arial" w:hAnsi="Arial" w:cs="Arial"/>
          <w:b/>
          <w:bCs/>
          <w:color w:val="000000" w:themeColor="text1"/>
          <w:sz w:val="20"/>
          <w:szCs w:val="20"/>
          <w:lang w:val="pl-PL"/>
        </w:rPr>
        <w:t xml:space="preserve"> </w:t>
      </w:r>
      <w:r w:rsidR="007040E9" w:rsidRPr="00A02A41">
        <w:rPr>
          <w:rFonts w:ascii="Arial" w:hAnsi="Arial" w:cs="Arial"/>
          <w:b/>
          <w:bCs/>
          <w:color w:val="000000" w:themeColor="text1"/>
          <w:sz w:val="20"/>
          <w:szCs w:val="20"/>
          <w:lang w:val="pl-PL"/>
        </w:rPr>
        <w:t>autobus</w:t>
      </w:r>
      <w:r w:rsidR="00805AEF" w:rsidRPr="00A02A41">
        <w:rPr>
          <w:rFonts w:ascii="Arial" w:hAnsi="Arial" w:cs="Arial"/>
          <w:b/>
          <w:bCs/>
          <w:color w:val="000000" w:themeColor="text1"/>
          <w:sz w:val="20"/>
          <w:szCs w:val="20"/>
          <w:lang w:val="pl-PL"/>
        </w:rPr>
        <w:t>em</w:t>
      </w:r>
      <w:r w:rsidR="007040E9" w:rsidRPr="00A02A41">
        <w:rPr>
          <w:rFonts w:ascii="Arial" w:hAnsi="Arial" w:cs="Arial"/>
          <w:b/>
          <w:bCs/>
          <w:color w:val="000000" w:themeColor="text1"/>
          <w:sz w:val="20"/>
          <w:szCs w:val="20"/>
          <w:lang w:val="pl-PL"/>
        </w:rPr>
        <w:t xml:space="preserve"> </w:t>
      </w:r>
      <w:r w:rsidRPr="00A02A41">
        <w:rPr>
          <w:rFonts w:ascii="Arial" w:hAnsi="Arial" w:cs="Arial"/>
          <w:color w:val="000000" w:themeColor="text1"/>
          <w:sz w:val="20"/>
          <w:szCs w:val="20"/>
          <w:lang w:val="pl-PL"/>
        </w:rPr>
        <w:t>spełniającym</w:t>
      </w:r>
      <w:r w:rsidR="00027B0A" w:rsidRPr="00A02A41">
        <w:rPr>
          <w:rFonts w:ascii="Arial" w:hAnsi="Arial" w:cs="Arial"/>
          <w:color w:val="000000" w:themeColor="text1"/>
          <w:sz w:val="20"/>
          <w:szCs w:val="20"/>
          <w:lang w:val="pl-PL"/>
        </w:rPr>
        <w:t xml:space="preserve"> </w:t>
      </w:r>
      <w:r w:rsidRPr="00A02A41">
        <w:rPr>
          <w:rFonts w:ascii="Arial" w:hAnsi="Arial" w:cs="Arial"/>
          <w:color w:val="000000" w:themeColor="text1"/>
          <w:sz w:val="20"/>
          <w:szCs w:val="20"/>
          <w:lang w:val="pl-PL"/>
        </w:rPr>
        <w:t>warunki określone w Załączniku</w:t>
      </w:r>
      <w:r w:rsidR="00E74368" w:rsidRPr="00A02A41">
        <w:rPr>
          <w:rFonts w:ascii="Arial" w:hAnsi="Arial" w:cs="Arial"/>
          <w:color w:val="000000" w:themeColor="text1"/>
          <w:sz w:val="20"/>
          <w:szCs w:val="20"/>
          <w:lang w:val="pl-PL"/>
        </w:rPr>
        <w:t xml:space="preserve"> nr 2</w:t>
      </w:r>
      <w:r w:rsidRPr="00A02A41">
        <w:rPr>
          <w:rFonts w:ascii="Arial" w:hAnsi="Arial" w:cs="Arial"/>
          <w:color w:val="000000" w:themeColor="text1"/>
          <w:sz w:val="20"/>
          <w:szCs w:val="20"/>
          <w:lang w:val="pl-PL"/>
        </w:rPr>
        <w:t xml:space="preserve">. </w:t>
      </w:r>
    </w:p>
    <w:p w14:paraId="0000000D" w14:textId="77777777" w:rsidR="003D70ED" w:rsidRPr="00A02A41" w:rsidRDefault="008D0221" w:rsidP="00A02A41">
      <w:pPr>
        <w:widowControl w:val="0"/>
        <w:numPr>
          <w:ilvl w:val="0"/>
          <w:numId w:val="1"/>
        </w:numPr>
        <w:pBdr>
          <w:top w:val="nil"/>
          <w:left w:val="nil"/>
          <w:bottom w:val="nil"/>
          <w:right w:val="nil"/>
          <w:between w:val="nil"/>
        </w:pBdr>
        <w:tabs>
          <w:tab w:val="left" w:pos="426"/>
        </w:tabs>
        <w:spacing w:after="0" w:line="276" w:lineRule="auto"/>
        <w:ind w:right="111"/>
        <w:jc w:val="both"/>
        <w:rPr>
          <w:rFonts w:ascii="Arial" w:hAnsi="Arial" w:cs="Arial"/>
          <w:color w:val="000000"/>
          <w:sz w:val="20"/>
          <w:szCs w:val="20"/>
          <w:lang w:val="pl-PL"/>
        </w:rPr>
      </w:pPr>
      <w:r w:rsidRPr="00A02A41">
        <w:rPr>
          <w:rFonts w:ascii="Arial" w:hAnsi="Arial" w:cs="Arial"/>
          <w:color w:val="000000" w:themeColor="text1"/>
          <w:sz w:val="20"/>
          <w:szCs w:val="20"/>
          <w:lang w:val="pl-PL"/>
        </w:rPr>
        <w:t>Do zadań Wykonawcy należy:</w:t>
      </w:r>
    </w:p>
    <w:p w14:paraId="0000000E" w14:textId="29914570" w:rsidR="003D70ED" w:rsidRPr="00A02A41" w:rsidRDefault="008D0221" w:rsidP="00A02A41">
      <w:pPr>
        <w:widowControl w:val="0"/>
        <w:numPr>
          <w:ilvl w:val="1"/>
          <w:numId w:val="1"/>
        </w:numPr>
        <w:pBdr>
          <w:top w:val="nil"/>
          <w:left w:val="nil"/>
          <w:bottom w:val="nil"/>
          <w:right w:val="nil"/>
          <w:between w:val="nil"/>
        </w:pBdr>
        <w:tabs>
          <w:tab w:val="left" w:pos="426"/>
        </w:tabs>
        <w:spacing w:after="0" w:line="276" w:lineRule="auto"/>
        <w:ind w:left="1208" w:right="111" w:hanging="357"/>
        <w:jc w:val="both"/>
        <w:rPr>
          <w:rFonts w:ascii="Arial" w:hAnsi="Arial" w:cs="Arial"/>
          <w:color w:val="000000"/>
          <w:sz w:val="20"/>
          <w:szCs w:val="20"/>
          <w:lang w:val="pl-PL"/>
        </w:rPr>
      </w:pPr>
      <w:bookmarkStart w:id="0" w:name="_heading=h.gjdgxs"/>
      <w:bookmarkEnd w:id="0"/>
      <w:r w:rsidRPr="00A02A41">
        <w:rPr>
          <w:rFonts w:ascii="Arial" w:hAnsi="Arial" w:cs="Arial"/>
          <w:color w:val="000000" w:themeColor="text1"/>
          <w:sz w:val="20"/>
          <w:szCs w:val="20"/>
          <w:lang w:val="pl-PL"/>
        </w:rPr>
        <w:t xml:space="preserve">wykonywanie usługi przewozu osób na liniach regularnych Zamawiającego zgodnie </w:t>
      </w:r>
      <w:r w:rsidR="00270525" w:rsidRPr="00A02A41">
        <w:rPr>
          <w:rFonts w:ascii="Arial" w:hAnsi="Arial" w:cs="Arial"/>
          <w:color w:val="000000" w:themeColor="text1"/>
          <w:sz w:val="20"/>
          <w:szCs w:val="20"/>
          <w:lang w:val="pl-PL"/>
        </w:rPr>
        <w:br/>
      </w:r>
      <w:r w:rsidRPr="00A02A41">
        <w:rPr>
          <w:rFonts w:ascii="Arial" w:hAnsi="Arial" w:cs="Arial"/>
          <w:color w:val="000000" w:themeColor="text1"/>
          <w:sz w:val="20"/>
          <w:szCs w:val="20"/>
          <w:lang w:val="pl-PL"/>
        </w:rPr>
        <w:t>z zaplanowanym rozkładem jazdy;</w:t>
      </w:r>
    </w:p>
    <w:p w14:paraId="0000000F" w14:textId="316C7B6A" w:rsidR="003D70ED" w:rsidRPr="00A02A41" w:rsidRDefault="008D0221" w:rsidP="00A02A41">
      <w:pPr>
        <w:widowControl w:val="0"/>
        <w:numPr>
          <w:ilvl w:val="1"/>
          <w:numId w:val="1"/>
        </w:numPr>
        <w:pBdr>
          <w:top w:val="nil"/>
          <w:left w:val="nil"/>
          <w:bottom w:val="nil"/>
          <w:right w:val="nil"/>
          <w:between w:val="nil"/>
        </w:pBdr>
        <w:tabs>
          <w:tab w:val="left" w:pos="426"/>
        </w:tabs>
        <w:spacing w:after="0" w:line="276" w:lineRule="auto"/>
        <w:ind w:left="1208" w:right="111" w:hanging="357"/>
        <w:jc w:val="both"/>
        <w:rPr>
          <w:rFonts w:ascii="Arial" w:hAnsi="Arial" w:cs="Arial"/>
          <w:color w:val="000000"/>
          <w:sz w:val="20"/>
          <w:szCs w:val="20"/>
          <w:lang w:val="pl-PL"/>
        </w:rPr>
      </w:pPr>
      <w:r w:rsidRPr="00A02A41">
        <w:rPr>
          <w:rFonts w:ascii="Arial" w:hAnsi="Arial" w:cs="Arial"/>
          <w:color w:val="000000" w:themeColor="text1"/>
          <w:sz w:val="20"/>
          <w:szCs w:val="20"/>
          <w:lang w:val="pl-PL"/>
        </w:rPr>
        <w:t>ułożenie planu obiegów na każdy dzień obsługi oraz przekazanie planu Zamawiającemu nie później niż 1 dzień roboczy przed początkiem obowiązywania planu. Obieg można zmienić wyłącznie w przypadku okoliczności, których nie można było przewidzieć. Zmianę obiegu Wykonawca i Zamawiający muszą niezwłocznie ustalić, na żądanie Zamawiającego również w formie pisemnej;</w:t>
      </w:r>
    </w:p>
    <w:p w14:paraId="00000011" w14:textId="28F23A6B" w:rsidR="003D70ED" w:rsidRPr="00A02A41" w:rsidRDefault="008D0221" w:rsidP="00A02A41">
      <w:pPr>
        <w:widowControl w:val="0"/>
        <w:numPr>
          <w:ilvl w:val="1"/>
          <w:numId w:val="1"/>
        </w:numPr>
        <w:tabs>
          <w:tab w:val="left" w:pos="619"/>
        </w:tabs>
        <w:spacing w:after="0" w:line="276" w:lineRule="auto"/>
        <w:ind w:left="1208" w:hanging="357"/>
        <w:jc w:val="both"/>
        <w:rPr>
          <w:rFonts w:ascii="Arial" w:hAnsi="Arial" w:cs="Arial"/>
          <w:sz w:val="20"/>
          <w:szCs w:val="20"/>
          <w:lang w:val="pl-PL"/>
        </w:rPr>
      </w:pPr>
      <w:r w:rsidRPr="00A02A41">
        <w:rPr>
          <w:rFonts w:ascii="Arial" w:hAnsi="Arial" w:cs="Arial"/>
          <w:sz w:val="20"/>
          <w:szCs w:val="20"/>
          <w:lang w:val="pl-PL"/>
        </w:rPr>
        <w:t>bieżące wykonywanie, rozpowszechnianie i aktualizowanie</w:t>
      </w:r>
      <w:r w:rsidR="00D63351" w:rsidRPr="00A02A41">
        <w:rPr>
          <w:rFonts w:ascii="Arial" w:hAnsi="Arial" w:cs="Arial"/>
          <w:sz w:val="20"/>
          <w:szCs w:val="20"/>
          <w:lang w:val="pl-PL"/>
        </w:rPr>
        <w:t xml:space="preserve"> informacji dla pasażerów.</w:t>
      </w:r>
      <w:r w:rsidRPr="00A02A41">
        <w:rPr>
          <w:rFonts w:ascii="Arial" w:hAnsi="Arial" w:cs="Arial"/>
          <w:sz w:val="20"/>
          <w:szCs w:val="20"/>
          <w:lang w:val="pl-PL"/>
        </w:rPr>
        <w:t xml:space="preserve"> </w:t>
      </w:r>
    </w:p>
    <w:p w14:paraId="00000012" w14:textId="77777777" w:rsidR="003D70ED" w:rsidRPr="00A02A41" w:rsidRDefault="008D0221" w:rsidP="00A02A41">
      <w:pPr>
        <w:widowControl w:val="0"/>
        <w:numPr>
          <w:ilvl w:val="1"/>
          <w:numId w:val="1"/>
        </w:numPr>
        <w:tabs>
          <w:tab w:val="left" w:pos="619"/>
        </w:tabs>
        <w:spacing w:after="0" w:line="276" w:lineRule="auto"/>
        <w:ind w:left="1208" w:hanging="357"/>
        <w:jc w:val="both"/>
        <w:rPr>
          <w:rFonts w:ascii="Arial" w:hAnsi="Arial" w:cs="Arial"/>
          <w:sz w:val="20"/>
          <w:szCs w:val="20"/>
          <w:lang w:val="pl-PL"/>
        </w:rPr>
      </w:pPr>
      <w:r w:rsidRPr="00A02A41">
        <w:rPr>
          <w:rFonts w:ascii="Arial" w:hAnsi="Arial" w:cs="Arial"/>
          <w:sz w:val="20"/>
          <w:szCs w:val="20"/>
          <w:lang w:val="pl-PL"/>
        </w:rPr>
        <w:t>zapewnienie miejsc postojowych i parkingowych dla pojazdów Wykonawcy. Wszelkie ewentualne koszty Wykonawca jest zobowiązany pokryć we własnym zakresie;</w:t>
      </w:r>
    </w:p>
    <w:p w14:paraId="00000013" w14:textId="69F55B95" w:rsidR="003D70ED" w:rsidRPr="00A02A41" w:rsidRDefault="008D0221" w:rsidP="00A02A41">
      <w:pPr>
        <w:widowControl w:val="0"/>
        <w:numPr>
          <w:ilvl w:val="1"/>
          <w:numId w:val="1"/>
        </w:numPr>
        <w:tabs>
          <w:tab w:val="left" w:pos="619"/>
        </w:tabs>
        <w:spacing w:after="0" w:line="276" w:lineRule="auto"/>
        <w:ind w:left="1208" w:hanging="357"/>
        <w:jc w:val="both"/>
        <w:rPr>
          <w:rFonts w:ascii="Arial" w:hAnsi="Arial" w:cs="Arial"/>
          <w:sz w:val="20"/>
          <w:szCs w:val="20"/>
          <w:lang w:val="pl-PL"/>
        </w:rPr>
      </w:pPr>
      <w:r w:rsidRPr="00A02A41">
        <w:rPr>
          <w:rFonts w:ascii="Arial" w:hAnsi="Arial" w:cs="Arial"/>
          <w:sz w:val="20"/>
          <w:szCs w:val="20"/>
          <w:lang w:val="pl-PL"/>
        </w:rPr>
        <w:t xml:space="preserve">codzienne mycie pojazdów wewnątrz oraz co najmniej dwukrotne czyszczenie wewnątrz wszystkich użytkowanych pojazdów. Ponadto wymaga się mycia zewnętrznego pojazdów według bieżących potrzeb, nie rzadziej jednak niż </w:t>
      </w:r>
      <w:r w:rsidR="00BB31E3" w:rsidRPr="00A02A41">
        <w:rPr>
          <w:rFonts w:ascii="Arial" w:hAnsi="Arial" w:cs="Arial"/>
          <w:sz w:val="20"/>
          <w:szCs w:val="20"/>
          <w:lang w:val="pl-PL"/>
        </w:rPr>
        <w:t>2</w:t>
      </w:r>
      <w:r w:rsidRPr="00A02A41">
        <w:rPr>
          <w:rFonts w:ascii="Arial" w:hAnsi="Arial" w:cs="Arial"/>
          <w:sz w:val="20"/>
          <w:szCs w:val="20"/>
          <w:lang w:val="pl-PL"/>
        </w:rPr>
        <w:t xml:space="preserve"> raz</w:t>
      </w:r>
      <w:r w:rsidR="00BB31E3" w:rsidRPr="00A02A41">
        <w:rPr>
          <w:rFonts w:ascii="Arial" w:hAnsi="Arial" w:cs="Arial"/>
          <w:sz w:val="20"/>
          <w:szCs w:val="20"/>
          <w:lang w:val="pl-PL"/>
        </w:rPr>
        <w:t>y</w:t>
      </w:r>
      <w:r w:rsidRPr="00A02A41">
        <w:rPr>
          <w:rFonts w:ascii="Arial" w:hAnsi="Arial" w:cs="Arial"/>
          <w:sz w:val="20"/>
          <w:szCs w:val="20"/>
          <w:lang w:val="pl-PL"/>
        </w:rPr>
        <w:t xml:space="preserve"> w tygodniu. Przez czyszczenie wewnątrz rozumie się pozamiatanie podłogi pojazdu oraz uprzątnięcie zalegających śmieci z pojazdu. Przez mycie wewnątrz rozumie się czyszczenie wewnątrz oraz dodatkowo umycie podłogi pojazdu. Przez mycie zewnętrzne rozumie się zmycie brudu ze ścian: czołowej, bocznych i tylnej pojazdu oraz umycie wszystkich szyb;</w:t>
      </w:r>
    </w:p>
    <w:p w14:paraId="00000014" w14:textId="4B3194A3" w:rsidR="003D70ED" w:rsidRPr="00A02A41" w:rsidRDefault="008D0221" w:rsidP="00A02A41">
      <w:pPr>
        <w:widowControl w:val="0"/>
        <w:numPr>
          <w:ilvl w:val="1"/>
          <w:numId w:val="1"/>
        </w:numPr>
        <w:tabs>
          <w:tab w:val="left" w:pos="619"/>
        </w:tabs>
        <w:spacing w:after="0" w:line="276" w:lineRule="auto"/>
        <w:ind w:left="1208" w:hanging="357"/>
        <w:jc w:val="both"/>
        <w:rPr>
          <w:rFonts w:ascii="Arial" w:hAnsi="Arial" w:cs="Arial"/>
          <w:sz w:val="20"/>
          <w:szCs w:val="20"/>
          <w:lang w:val="pl-PL"/>
        </w:rPr>
      </w:pPr>
      <w:r w:rsidRPr="00A02A41">
        <w:rPr>
          <w:rFonts w:ascii="Arial" w:hAnsi="Arial" w:cs="Arial"/>
          <w:sz w:val="20"/>
          <w:szCs w:val="20"/>
          <w:lang w:val="pl-PL"/>
        </w:rPr>
        <w:t xml:space="preserve">udostępnienie pojazdów celem umożliwienia montażu dodatkowych urządzeń pokładowych na czas realizacji </w:t>
      </w:r>
      <w:r w:rsidR="004C6FEF" w:rsidRPr="00A02A41">
        <w:rPr>
          <w:rFonts w:ascii="Arial" w:hAnsi="Arial" w:cs="Arial"/>
          <w:sz w:val="20"/>
          <w:szCs w:val="20"/>
          <w:lang w:val="pl-PL"/>
        </w:rPr>
        <w:t>Umowy</w:t>
      </w:r>
      <w:r w:rsidRPr="00A02A41">
        <w:rPr>
          <w:rFonts w:ascii="Arial" w:hAnsi="Arial" w:cs="Arial"/>
          <w:sz w:val="20"/>
          <w:szCs w:val="20"/>
          <w:lang w:val="pl-PL"/>
        </w:rPr>
        <w:t>;</w:t>
      </w:r>
    </w:p>
    <w:p w14:paraId="5E6849F4" w14:textId="77777777" w:rsidR="001F1001" w:rsidRPr="00A02A41" w:rsidRDefault="001F1001" w:rsidP="00A02A41">
      <w:pPr>
        <w:pStyle w:val="Akapitzlist"/>
        <w:numPr>
          <w:ilvl w:val="1"/>
          <w:numId w:val="1"/>
        </w:numPr>
        <w:spacing w:line="276" w:lineRule="auto"/>
        <w:ind w:left="1276" w:hanging="425"/>
        <w:rPr>
          <w:rFonts w:ascii="Arial" w:eastAsia="Calibri" w:hAnsi="Arial" w:cs="Arial"/>
          <w:sz w:val="20"/>
          <w:szCs w:val="20"/>
        </w:rPr>
      </w:pPr>
      <w:r w:rsidRPr="00A02A41">
        <w:rPr>
          <w:rFonts w:ascii="Arial" w:eastAsia="Calibri" w:hAnsi="Arial" w:cs="Arial"/>
          <w:sz w:val="20"/>
          <w:szCs w:val="20"/>
        </w:rPr>
        <w:lastRenderedPageBreak/>
        <w:t xml:space="preserve">Zamawiający wymaga zapewnienia eleganckiego, schludnego i zadbanego ubioru dla kierowców wykonujących usługę, tzn.: eleganckie spodnie materiałowe w kolorze czarnym lub granatowym, (gładkie, bez oznakowania innego niż uzgodnionego z Zamawiającym), w przypadku kobiet dopuszcza się ubiór spódnicy w kolorze czarnym lub granatowym, koszula z długim rękawem koloru białego, ewentualnie w okresie letnim (od maja do końca września) koszulka polo lub koszula z krótkim rękawem w kolorze szarym lub białym, w okresie zimowym kurtka </w:t>
      </w:r>
      <w:proofErr w:type="spellStart"/>
      <w:r w:rsidRPr="00A02A41">
        <w:rPr>
          <w:rFonts w:ascii="Arial" w:eastAsia="Calibri" w:hAnsi="Arial" w:cs="Arial"/>
          <w:sz w:val="20"/>
          <w:szCs w:val="20"/>
        </w:rPr>
        <w:t>softshell</w:t>
      </w:r>
      <w:proofErr w:type="spellEnd"/>
      <w:r w:rsidRPr="00A02A41">
        <w:rPr>
          <w:rFonts w:ascii="Arial" w:eastAsia="Calibri" w:hAnsi="Arial" w:cs="Arial"/>
          <w:sz w:val="20"/>
          <w:szCs w:val="20"/>
        </w:rPr>
        <w:t xml:space="preserve"> w kolorze granatowym (gładkie, bez oznakowania innego niż uzgodnionego z Zamawiającym). Elementy odzieży z uzgodnionymi z Zamawiającym logotypami i napisami. Wykonawca zobowiązany jest do wyposażenia wszystkich kierowców w ten sam jednolity kolorystycznie rodzaj odzieży zaakceptowany przez Zamawiającego w terminie do 30 dni od daty podpisania umowy. Zamawiający nie dopuszcza stosowania przez Kierowców dodatkowych elementów garderoby np. nakrycia głowy.  </w:t>
      </w:r>
    </w:p>
    <w:p w14:paraId="39531A32" w14:textId="77777777" w:rsidR="009A1396" w:rsidRPr="00A02A41" w:rsidRDefault="009A1396" w:rsidP="00A02A41">
      <w:pPr>
        <w:widowControl w:val="0"/>
        <w:numPr>
          <w:ilvl w:val="1"/>
          <w:numId w:val="1"/>
        </w:numPr>
        <w:tabs>
          <w:tab w:val="left" w:pos="619"/>
        </w:tabs>
        <w:spacing w:after="0" w:line="276" w:lineRule="auto"/>
        <w:ind w:left="1276" w:hanging="425"/>
        <w:jc w:val="both"/>
        <w:rPr>
          <w:rFonts w:ascii="Arial" w:hAnsi="Arial" w:cs="Arial"/>
          <w:sz w:val="20"/>
          <w:szCs w:val="20"/>
          <w:lang w:val="pl-PL"/>
        </w:rPr>
      </w:pPr>
      <w:r w:rsidRPr="00A02A41">
        <w:rPr>
          <w:rFonts w:ascii="Arial" w:hAnsi="Arial" w:cs="Arial"/>
          <w:sz w:val="20"/>
          <w:szCs w:val="20"/>
          <w:lang w:val="pl-PL"/>
        </w:rPr>
        <w:t xml:space="preserve">Zamawiający nie dopuszcza stosowania przez Kierowców dodatkowych elementów garderoby, np. nakrycia głowy.  </w:t>
      </w:r>
    </w:p>
    <w:p w14:paraId="00000017" w14:textId="77777777" w:rsidR="003D70ED" w:rsidRPr="00A02A41" w:rsidRDefault="008D0221" w:rsidP="00A02A41">
      <w:pPr>
        <w:widowControl w:val="0"/>
        <w:numPr>
          <w:ilvl w:val="0"/>
          <w:numId w:val="1"/>
        </w:numPr>
        <w:tabs>
          <w:tab w:val="left" w:pos="619"/>
        </w:tabs>
        <w:spacing w:after="0" w:line="276" w:lineRule="auto"/>
        <w:jc w:val="both"/>
        <w:rPr>
          <w:rFonts w:ascii="Arial" w:hAnsi="Arial" w:cs="Arial"/>
          <w:sz w:val="20"/>
          <w:szCs w:val="20"/>
          <w:lang w:val="pl-PL"/>
        </w:rPr>
      </w:pPr>
      <w:r w:rsidRPr="00A02A41">
        <w:rPr>
          <w:rFonts w:ascii="Arial" w:hAnsi="Arial" w:cs="Arial"/>
          <w:sz w:val="20"/>
          <w:szCs w:val="20"/>
          <w:lang w:val="pl-PL"/>
        </w:rPr>
        <w:t>Usługi przewozowe muszą być wykonywane przez osoby spełniające następujące wymagania:</w:t>
      </w:r>
    </w:p>
    <w:p w14:paraId="00000018" w14:textId="3E2B88E8" w:rsidR="003D70ED" w:rsidRPr="00A02A41" w:rsidRDefault="00275DE2" w:rsidP="00A02A41">
      <w:pPr>
        <w:widowControl w:val="0"/>
        <w:numPr>
          <w:ilvl w:val="1"/>
          <w:numId w:val="1"/>
        </w:numPr>
        <w:tabs>
          <w:tab w:val="left" w:pos="619"/>
        </w:tabs>
        <w:spacing w:after="0" w:line="276" w:lineRule="auto"/>
        <w:ind w:left="1134" w:hanging="567"/>
        <w:jc w:val="both"/>
        <w:rPr>
          <w:rFonts w:ascii="Arial" w:hAnsi="Arial" w:cs="Arial"/>
          <w:sz w:val="20"/>
          <w:szCs w:val="20"/>
          <w:lang w:val="pl-PL"/>
        </w:rPr>
      </w:pPr>
      <w:r w:rsidRPr="00A02A41">
        <w:rPr>
          <w:rFonts w:ascii="Arial" w:hAnsi="Arial" w:cs="Arial"/>
          <w:sz w:val="20"/>
          <w:szCs w:val="20"/>
          <w:lang w:val="pl-PL"/>
        </w:rPr>
        <w:t xml:space="preserve"> </w:t>
      </w:r>
      <w:r w:rsidR="008D0221" w:rsidRPr="00A02A41">
        <w:rPr>
          <w:rFonts w:ascii="Arial" w:hAnsi="Arial" w:cs="Arial"/>
          <w:sz w:val="20"/>
          <w:szCs w:val="20"/>
          <w:lang w:val="pl-PL"/>
        </w:rPr>
        <w:t xml:space="preserve">wymagania określone w przepisach ustawy z dnia 6 września 2001 r. o transporcie drogowym, przepisach ustawy z dnia 20 czerwca 1997 r. Prawo </w:t>
      </w:r>
      <w:r w:rsidR="00270525" w:rsidRPr="00A02A41">
        <w:rPr>
          <w:rFonts w:ascii="Arial" w:hAnsi="Arial" w:cs="Arial"/>
          <w:sz w:val="20"/>
          <w:szCs w:val="20"/>
          <w:lang w:val="pl-PL"/>
        </w:rPr>
        <w:br/>
      </w:r>
      <w:r w:rsidR="008D0221" w:rsidRPr="00A02A41">
        <w:rPr>
          <w:rFonts w:ascii="Arial" w:hAnsi="Arial" w:cs="Arial"/>
          <w:sz w:val="20"/>
          <w:szCs w:val="20"/>
          <w:lang w:val="pl-PL"/>
        </w:rPr>
        <w:t>o ruchu drogowym, ustawy z dnia 5 stycznia 2011 r. o kierujących pojazdami;</w:t>
      </w:r>
    </w:p>
    <w:p w14:paraId="00000019" w14:textId="2BABBA5C" w:rsidR="003D70ED" w:rsidRPr="00A02A41" w:rsidRDefault="00275DE2" w:rsidP="00A02A41">
      <w:pPr>
        <w:widowControl w:val="0"/>
        <w:numPr>
          <w:ilvl w:val="1"/>
          <w:numId w:val="1"/>
        </w:numPr>
        <w:tabs>
          <w:tab w:val="left" w:pos="619"/>
        </w:tabs>
        <w:spacing w:after="0" w:line="276" w:lineRule="auto"/>
        <w:ind w:left="1134" w:hanging="567"/>
        <w:jc w:val="both"/>
        <w:rPr>
          <w:rFonts w:ascii="Arial" w:hAnsi="Arial" w:cs="Arial"/>
          <w:sz w:val="20"/>
          <w:szCs w:val="20"/>
          <w:lang w:val="pl-PL"/>
        </w:rPr>
      </w:pPr>
      <w:r w:rsidRPr="00A02A41">
        <w:rPr>
          <w:rFonts w:ascii="Arial" w:hAnsi="Arial" w:cs="Arial"/>
          <w:sz w:val="20"/>
          <w:szCs w:val="20"/>
          <w:lang w:val="pl-PL"/>
        </w:rPr>
        <w:t xml:space="preserve"> </w:t>
      </w:r>
      <w:r w:rsidR="008D0221" w:rsidRPr="00A02A41">
        <w:rPr>
          <w:rFonts w:ascii="Arial" w:hAnsi="Arial" w:cs="Arial"/>
          <w:sz w:val="20"/>
          <w:szCs w:val="20"/>
          <w:lang w:val="pl-PL"/>
        </w:rPr>
        <w:t>kierowca nie może być skazany prawomocnym wyrokiem sądu za przestępstwa umyślne przeciwko życiu i zdrowiu, wolności seksualnej i obyczajowości, bezpieczeństwu w komunikacji, mieniu, wiarygodności dokumentów lub środowisku;</w:t>
      </w:r>
    </w:p>
    <w:p w14:paraId="0000001A" w14:textId="236F1F93" w:rsidR="003D70ED" w:rsidRPr="00A02A41" w:rsidRDefault="00275DE2" w:rsidP="00A02A41">
      <w:pPr>
        <w:widowControl w:val="0"/>
        <w:numPr>
          <w:ilvl w:val="1"/>
          <w:numId w:val="1"/>
        </w:numPr>
        <w:tabs>
          <w:tab w:val="left" w:pos="619"/>
        </w:tabs>
        <w:spacing w:after="0" w:line="276" w:lineRule="auto"/>
        <w:ind w:left="1134" w:hanging="567"/>
        <w:jc w:val="both"/>
        <w:rPr>
          <w:rFonts w:ascii="Arial" w:hAnsi="Arial" w:cs="Arial"/>
          <w:sz w:val="20"/>
          <w:szCs w:val="20"/>
          <w:lang w:val="pl-PL"/>
        </w:rPr>
      </w:pPr>
      <w:r w:rsidRPr="00A02A41">
        <w:rPr>
          <w:rFonts w:ascii="Arial" w:hAnsi="Arial" w:cs="Arial"/>
          <w:sz w:val="20"/>
          <w:szCs w:val="20"/>
          <w:lang w:val="pl-PL"/>
        </w:rPr>
        <w:t xml:space="preserve"> </w:t>
      </w:r>
      <w:r w:rsidR="008D0221" w:rsidRPr="00A02A41">
        <w:rPr>
          <w:rFonts w:ascii="Arial" w:hAnsi="Arial" w:cs="Arial"/>
          <w:sz w:val="20"/>
          <w:szCs w:val="20"/>
          <w:lang w:val="pl-PL"/>
        </w:rPr>
        <w:t>kierowca musi mieć ukończone odpowiednie szkolenie okresowe, a którym mowa w przepisach ustawy z dnia 6 września 2001 r. o transporcie drogowym;</w:t>
      </w:r>
    </w:p>
    <w:p w14:paraId="0000001B" w14:textId="5FA2DAF8" w:rsidR="003D70ED" w:rsidRPr="00A02A41" w:rsidRDefault="008D0221" w:rsidP="00A02A41">
      <w:pPr>
        <w:widowControl w:val="0"/>
        <w:numPr>
          <w:ilvl w:val="1"/>
          <w:numId w:val="1"/>
        </w:numPr>
        <w:tabs>
          <w:tab w:val="left" w:pos="619"/>
        </w:tabs>
        <w:spacing w:after="0" w:line="276" w:lineRule="auto"/>
        <w:ind w:left="1134" w:hanging="567"/>
        <w:jc w:val="both"/>
        <w:rPr>
          <w:rFonts w:ascii="Arial" w:hAnsi="Arial" w:cs="Arial"/>
          <w:sz w:val="20"/>
          <w:szCs w:val="20"/>
          <w:lang w:val="pl-PL"/>
        </w:rPr>
      </w:pPr>
      <w:r w:rsidRPr="00A02A41">
        <w:rPr>
          <w:rFonts w:ascii="Arial" w:hAnsi="Arial" w:cs="Arial"/>
          <w:sz w:val="20"/>
          <w:szCs w:val="20"/>
          <w:lang w:val="pl-PL"/>
        </w:rPr>
        <w:t>kierowca musi mieć aktualne badania lekarskie przeprowadzane w celu stwierdzenia braku przeciwwskazań zdrowotnych do wykonywania pracy na stanowisku kierowcy;</w:t>
      </w:r>
    </w:p>
    <w:p w14:paraId="0000001C" w14:textId="78F5C15E" w:rsidR="003D70ED" w:rsidRPr="00A02A41" w:rsidRDefault="00275DE2" w:rsidP="00A02A41">
      <w:pPr>
        <w:widowControl w:val="0"/>
        <w:numPr>
          <w:ilvl w:val="1"/>
          <w:numId w:val="1"/>
        </w:numPr>
        <w:tabs>
          <w:tab w:val="left" w:pos="619"/>
        </w:tabs>
        <w:spacing w:after="0" w:line="276" w:lineRule="auto"/>
        <w:ind w:left="1134" w:hanging="567"/>
        <w:jc w:val="both"/>
        <w:rPr>
          <w:rFonts w:ascii="Arial" w:hAnsi="Arial" w:cs="Arial"/>
          <w:sz w:val="20"/>
          <w:szCs w:val="20"/>
          <w:lang w:val="pl-PL"/>
        </w:rPr>
      </w:pPr>
      <w:r w:rsidRPr="00A02A41">
        <w:rPr>
          <w:rFonts w:ascii="Arial" w:hAnsi="Arial" w:cs="Arial"/>
          <w:sz w:val="20"/>
          <w:szCs w:val="20"/>
          <w:lang w:val="pl-PL"/>
        </w:rPr>
        <w:t xml:space="preserve"> </w:t>
      </w:r>
      <w:r w:rsidR="008D0221" w:rsidRPr="00A02A41">
        <w:rPr>
          <w:rFonts w:ascii="Arial" w:hAnsi="Arial" w:cs="Arial"/>
          <w:sz w:val="20"/>
          <w:szCs w:val="20"/>
          <w:lang w:val="pl-PL"/>
        </w:rPr>
        <w:t>kierowca musi mieć aktualne badania psychologiczne przeprowadzane w celu stwierdzenia braku przeciwwskazań psychologicznych do wykonywania pracy na stanowisku kierowcy;</w:t>
      </w:r>
    </w:p>
    <w:p w14:paraId="0000001D" w14:textId="3CFAA980" w:rsidR="003D70ED" w:rsidRPr="00A02A41" w:rsidRDefault="00275DE2" w:rsidP="00A02A41">
      <w:pPr>
        <w:widowControl w:val="0"/>
        <w:numPr>
          <w:ilvl w:val="1"/>
          <w:numId w:val="1"/>
        </w:numPr>
        <w:tabs>
          <w:tab w:val="left" w:pos="619"/>
        </w:tabs>
        <w:spacing w:after="0" w:line="276" w:lineRule="auto"/>
        <w:ind w:left="1134" w:hanging="567"/>
        <w:jc w:val="both"/>
        <w:rPr>
          <w:rFonts w:ascii="Arial" w:hAnsi="Arial" w:cs="Arial"/>
          <w:sz w:val="20"/>
          <w:szCs w:val="20"/>
          <w:lang w:val="pl-PL"/>
        </w:rPr>
      </w:pPr>
      <w:r w:rsidRPr="00A02A41">
        <w:rPr>
          <w:rFonts w:ascii="Arial" w:hAnsi="Arial" w:cs="Arial"/>
          <w:sz w:val="20"/>
          <w:szCs w:val="20"/>
          <w:lang w:val="pl-PL"/>
        </w:rPr>
        <w:t xml:space="preserve"> </w:t>
      </w:r>
      <w:r w:rsidR="008D0221" w:rsidRPr="00A02A41">
        <w:rPr>
          <w:rFonts w:ascii="Arial" w:hAnsi="Arial" w:cs="Arial"/>
          <w:sz w:val="20"/>
          <w:szCs w:val="20"/>
          <w:lang w:val="pl-PL"/>
        </w:rPr>
        <w:t>wobec kierowcy nie orzeczono zakazu wykonywania zawodu kierowcy;</w:t>
      </w:r>
    </w:p>
    <w:p w14:paraId="0000001E" w14:textId="77456B2A" w:rsidR="003D70ED" w:rsidRPr="00A02A41" w:rsidRDefault="00275DE2" w:rsidP="00A02A41">
      <w:pPr>
        <w:widowControl w:val="0"/>
        <w:numPr>
          <w:ilvl w:val="1"/>
          <w:numId w:val="1"/>
        </w:numPr>
        <w:tabs>
          <w:tab w:val="left" w:pos="619"/>
        </w:tabs>
        <w:spacing w:after="0" w:line="276" w:lineRule="auto"/>
        <w:ind w:left="1134" w:hanging="567"/>
        <w:jc w:val="both"/>
        <w:rPr>
          <w:rFonts w:ascii="Arial" w:hAnsi="Arial" w:cs="Arial"/>
          <w:sz w:val="20"/>
          <w:szCs w:val="20"/>
          <w:lang w:val="pl-PL"/>
        </w:rPr>
      </w:pPr>
      <w:r w:rsidRPr="00A02A41">
        <w:rPr>
          <w:rFonts w:ascii="Arial" w:hAnsi="Arial" w:cs="Arial"/>
          <w:sz w:val="20"/>
          <w:szCs w:val="20"/>
          <w:lang w:val="pl-PL"/>
        </w:rPr>
        <w:t xml:space="preserve"> </w:t>
      </w:r>
      <w:r w:rsidR="008D0221" w:rsidRPr="00A02A41">
        <w:rPr>
          <w:rFonts w:ascii="Arial" w:hAnsi="Arial" w:cs="Arial"/>
          <w:sz w:val="20"/>
          <w:szCs w:val="20"/>
          <w:lang w:val="pl-PL"/>
        </w:rPr>
        <w:t>kierowca musi cechować się wysoką kulturą osobistą, otwartością na klienta, spostrzegawczością, umiejętnością koncentracji i podzielną uwagą, opanowaniem w sytuacji stresowej;</w:t>
      </w:r>
    </w:p>
    <w:p w14:paraId="0000001F" w14:textId="09048997" w:rsidR="003D70ED" w:rsidRPr="00A02A41" w:rsidRDefault="00275DE2" w:rsidP="00A02A41">
      <w:pPr>
        <w:widowControl w:val="0"/>
        <w:numPr>
          <w:ilvl w:val="1"/>
          <w:numId w:val="1"/>
        </w:numPr>
        <w:tabs>
          <w:tab w:val="left" w:pos="619"/>
        </w:tabs>
        <w:spacing w:after="0" w:line="276" w:lineRule="auto"/>
        <w:ind w:left="1134" w:hanging="567"/>
        <w:jc w:val="both"/>
        <w:rPr>
          <w:rFonts w:ascii="Arial" w:hAnsi="Arial" w:cs="Arial"/>
          <w:sz w:val="20"/>
          <w:szCs w:val="20"/>
          <w:lang w:val="pl-PL"/>
        </w:rPr>
      </w:pPr>
      <w:r w:rsidRPr="00A02A41">
        <w:rPr>
          <w:rFonts w:ascii="Arial" w:hAnsi="Arial" w:cs="Arial"/>
          <w:sz w:val="20"/>
          <w:szCs w:val="20"/>
          <w:lang w:val="pl-PL"/>
        </w:rPr>
        <w:t xml:space="preserve"> </w:t>
      </w:r>
      <w:r w:rsidR="008D0221" w:rsidRPr="00A02A41">
        <w:rPr>
          <w:rFonts w:ascii="Arial" w:hAnsi="Arial" w:cs="Arial"/>
          <w:sz w:val="20"/>
          <w:szCs w:val="20"/>
          <w:lang w:val="pl-PL"/>
        </w:rPr>
        <w:t xml:space="preserve">kierowca musi się porozumiewać się w języku polskim (minimum B2 zgodnie ze skalą przyjętą przez Radę Europy – CEFR </w:t>
      </w:r>
      <w:proofErr w:type="spellStart"/>
      <w:r w:rsidR="008D0221" w:rsidRPr="00A02A41">
        <w:rPr>
          <w:rFonts w:ascii="Arial" w:hAnsi="Arial" w:cs="Arial"/>
          <w:sz w:val="20"/>
          <w:szCs w:val="20"/>
          <w:lang w:val="pl-PL"/>
        </w:rPr>
        <w:t>Common</w:t>
      </w:r>
      <w:proofErr w:type="spellEnd"/>
      <w:r w:rsidR="008D0221" w:rsidRPr="00A02A41">
        <w:rPr>
          <w:rFonts w:ascii="Arial" w:hAnsi="Arial" w:cs="Arial"/>
          <w:sz w:val="20"/>
          <w:szCs w:val="20"/>
          <w:lang w:val="pl-PL"/>
        </w:rPr>
        <w:t xml:space="preserve"> </w:t>
      </w:r>
      <w:proofErr w:type="spellStart"/>
      <w:r w:rsidR="008D0221" w:rsidRPr="00A02A41">
        <w:rPr>
          <w:rFonts w:ascii="Arial" w:hAnsi="Arial" w:cs="Arial"/>
          <w:sz w:val="20"/>
          <w:szCs w:val="20"/>
          <w:lang w:val="pl-PL"/>
        </w:rPr>
        <w:t>European</w:t>
      </w:r>
      <w:proofErr w:type="spellEnd"/>
      <w:r w:rsidR="008D0221" w:rsidRPr="00A02A41">
        <w:rPr>
          <w:rFonts w:ascii="Arial" w:hAnsi="Arial" w:cs="Arial"/>
          <w:sz w:val="20"/>
          <w:szCs w:val="20"/>
          <w:lang w:val="pl-PL"/>
        </w:rPr>
        <w:t xml:space="preserve"> Framework), Zamawiający jest uprawniony sprawdzić umiejętności językowe kierowcy przeprowadzając wewnętrzny egzamin;</w:t>
      </w:r>
    </w:p>
    <w:p w14:paraId="00000020" w14:textId="05FFA26F" w:rsidR="003D70ED" w:rsidRPr="00A02A41" w:rsidRDefault="00275DE2" w:rsidP="00A02A41">
      <w:pPr>
        <w:widowControl w:val="0"/>
        <w:numPr>
          <w:ilvl w:val="1"/>
          <w:numId w:val="1"/>
        </w:numPr>
        <w:tabs>
          <w:tab w:val="left" w:pos="619"/>
        </w:tabs>
        <w:spacing w:after="0" w:line="276" w:lineRule="auto"/>
        <w:ind w:left="1134" w:hanging="567"/>
        <w:jc w:val="both"/>
        <w:rPr>
          <w:rFonts w:ascii="Arial" w:hAnsi="Arial" w:cs="Arial"/>
          <w:sz w:val="20"/>
          <w:szCs w:val="20"/>
          <w:lang w:val="pl-PL"/>
        </w:rPr>
      </w:pPr>
      <w:r w:rsidRPr="00A02A41">
        <w:rPr>
          <w:rFonts w:ascii="Arial" w:hAnsi="Arial" w:cs="Arial"/>
          <w:sz w:val="20"/>
          <w:szCs w:val="20"/>
          <w:lang w:val="pl-PL"/>
        </w:rPr>
        <w:t xml:space="preserve"> </w:t>
      </w:r>
      <w:r w:rsidR="008D0221" w:rsidRPr="00A02A41">
        <w:rPr>
          <w:rFonts w:ascii="Arial" w:hAnsi="Arial" w:cs="Arial"/>
          <w:sz w:val="20"/>
          <w:szCs w:val="20"/>
          <w:lang w:val="pl-PL"/>
        </w:rPr>
        <w:t>kierowca musi znać zapisy Regulaminu Przewozu oraz warunki stosowania Taryfy Zamawiającego.</w:t>
      </w:r>
    </w:p>
    <w:p w14:paraId="00000021" w14:textId="0E1F252C" w:rsidR="003D70ED" w:rsidRPr="00A02A41" w:rsidRDefault="008D0221" w:rsidP="00A02A41">
      <w:pPr>
        <w:widowControl w:val="0"/>
        <w:numPr>
          <w:ilvl w:val="0"/>
          <w:numId w:val="1"/>
        </w:numPr>
        <w:pBdr>
          <w:top w:val="nil"/>
          <w:left w:val="nil"/>
          <w:bottom w:val="nil"/>
          <w:right w:val="nil"/>
          <w:between w:val="nil"/>
        </w:pBdr>
        <w:tabs>
          <w:tab w:val="left" w:pos="619"/>
        </w:tabs>
        <w:spacing w:after="0" w:line="276" w:lineRule="auto"/>
        <w:jc w:val="both"/>
        <w:rPr>
          <w:rFonts w:ascii="Arial" w:hAnsi="Arial" w:cs="Arial"/>
          <w:color w:val="000000"/>
          <w:sz w:val="20"/>
          <w:szCs w:val="20"/>
          <w:lang w:val="pl-PL"/>
        </w:rPr>
      </w:pPr>
      <w:r w:rsidRPr="00A02A41">
        <w:rPr>
          <w:rFonts w:ascii="Arial" w:hAnsi="Arial" w:cs="Arial"/>
          <w:color w:val="000000" w:themeColor="text1"/>
          <w:sz w:val="20"/>
          <w:szCs w:val="20"/>
          <w:lang w:val="pl-PL"/>
        </w:rPr>
        <w:t xml:space="preserve">Zamawiający jest uprawniony do wprowadzenia certyfikacji kierowców skierowanych do realizacji usługi pod kątem spełnienia wymagań określonych w punkcie </w:t>
      </w:r>
      <w:r w:rsidR="004C6FEF" w:rsidRPr="00A02A41">
        <w:rPr>
          <w:rFonts w:ascii="Arial" w:hAnsi="Arial" w:cs="Arial"/>
          <w:color w:val="000000" w:themeColor="text1"/>
          <w:sz w:val="20"/>
          <w:szCs w:val="20"/>
          <w:lang w:val="pl-PL"/>
        </w:rPr>
        <w:t>10</w:t>
      </w:r>
      <w:r w:rsidRPr="00A02A41">
        <w:rPr>
          <w:rFonts w:ascii="Arial" w:hAnsi="Arial" w:cs="Arial"/>
          <w:color w:val="000000" w:themeColor="text1"/>
          <w:sz w:val="20"/>
          <w:szCs w:val="20"/>
          <w:lang w:val="pl-PL"/>
        </w:rPr>
        <w:t>. Do kierowania pojazdami uprawnieni będą w takim wypadku wyłącznie kierowcy posiadający certyfikat wystawiony przez Zamawiającego. Zamawiający może odstąpić od wymogu certyfikowania, o czym powiadomi Wykonawcę w formie pisemnej.</w:t>
      </w:r>
    </w:p>
    <w:p w14:paraId="7D219A21" w14:textId="0E5DB32A" w:rsidR="00FF383A" w:rsidRPr="00A02A41" w:rsidRDefault="003140ED" w:rsidP="00A02A41">
      <w:pPr>
        <w:widowControl w:val="0"/>
        <w:numPr>
          <w:ilvl w:val="0"/>
          <w:numId w:val="1"/>
        </w:numPr>
        <w:pBdr>
          <w:top w:val="nil"/>
          <w:left w:val="nil"/>
          <w:bottom w:val="nil"/>
          <w:right w:val="nil"/>
          <w:between w:val="nil"/>
        </w:pBdr>
        <w:tabs>
          <w:tab w:val="left" w:pos="619"/>
        </w:tabs>
        <w:spacing w:after="0" w:line="276" w:lineRule="auto"/>
        <w:jc w:val="both"/>
        <w:rPr>
          <w:rFonts w:ascii="Arial" w:hAnsi="Arial" w:cs="Arial"/>
          <w:color w:val="000000"/>
          <w:sz w:val="20"/>
          <w:szCs w:val="20"/>
          <w:lang w:val="pl-PL"/>
        </w:rPr>
      </w:pPr>
      <w:r w:rsidRPr="00A02A41">
        <w:rPr>
          <w:rFonts w:ascii="Arial" w:hAnsi="Arial" w:cs="Arial"/>
          <w:color w:val="000000" w:themeColor="text1"/>
          <w:sz w:val="20"/>
          <w:szCs w:val="20"/>
          <w:lang w:val="pl-PL"/>
        </w:rPr>
        <w:t>Zamawiający</w:t>
      </w:r>
      <w:r w:rsidR="00FF383A" w:rsidRPr="00A02A41">
        <w:rPr>
          <w:rFonts w:ascii="Arial" w:hAnsi="Arial" w:cs="Arial"/>
          <w:color w:val="000000" w:themeColor="text1"/>
          <w:sz w:val="20"/>
          <w:szCs w:val="20"/>
          <w:lang w:val="pl-PL"/>
        </w:rPr>
        <w:t xml:space="preserve"> jest uprawniony do weryfikacji </w:t>
      </w:r>
      <w:r w:rsidR="00DA16D5" w:rsidRPr="00A02A41">
        <w:rPr>
          <w:rFonts w:ascii="Arial" w:hAnsi="Arial" w:cs="Arial"/>
          <w:color w:val="000000" w:themeColor="text1"/>
          <w:sz w:val="20"/>
          <w:szCs w:val="20"/>
          <w:lang w:val="pl-PL"/>
        </w:rPr>
        <w:t xml:space="preserve">posiadania wystarczającej wiedzy z zakresu znajomości przepisów i taryf oraz kierowania do odbycia szkolenia z w/w zakresu. Koszt wynagrodzenia kierowcy za czas odbycia szkolenia pokrywa Wykonawca. </w:t>
      </w:r>
    </w:p>
    <w:p w14:paraId="00000022" w14:textId="77777777" w:rsidR="003D70ED" w:rsidRPr="00A02A41" w:rsidRDefault="008D0221" w:rsidP="00A02A41">
      <w:pPr>
        <w:widowControl w:val="0"/>
        <w:numPr>
          <w:ilvl w:val="0"/>
          <w:numId w:val="1"/>
        </w:numPr>
        <w:tabs>
          <w:tab w:val="left" w:pos="619"/>
        </w:tabs>
        <w:spacing w:after="0" w:line="276" w:lineRule="auto"/>
        <w:jc w:val="both"/>
        <w:rPr>
          <w:rFonts w:ascii="Arial" w:hAnsi="Arial" w:cs="Arial"/>
          <w:sz w:val="20"/>
          <w:szCs w:val="20"/>
          <w:lang w:val="pl-PL"/>
        </w:rPr>
      </w:pPr>
      <w:r w:rsidRPr="00A02A41">
        <w:rPr>
          <w:rFonts w:ascii="Arial" w:hAnsi="Arial" w:cs="Arial"/>
          <w:sz w:val="20"/>
          <w:szCs w:val="20"/>
          <w:lang w:val="pl-PL"/>
        </w:rPr>
        <w:t>Usługa polega na przewozie pasażerów zgodnie z rozkładem jazdy. Sprzedaży i kontroli biletów dokonywać będzie kierowca bądź pracownik Zamawiającego przy wykorzystaniu kas rejestrujących Zamawiającego umieszczonych w pojazdach Wykonawcy. Zamawiający zastrzega sobie prawo do wyboru sposobu sprzedaży i kontroli biletów w pojazdach Wykonawcy.</w:t>
      </w:r>
    </w:p>
    <w:p w14:paraId="00000023" w14:textId="220844D2" w:rsidR="003D70ED" w:rsidRPr="00A02A41" w:rsidRDefault="008D0221" w:rsidP="00A02A41">
      <w:pPr>
        <w:widowControl w:val="0"/>
        <w:numPr>
          <w:ilvl w:val="0"/>
          <w:numId w:val="1"/>
        </w:numPr>
        <w:tabs>
          <w:tab w:val="left" w:pos="619"/>
        </w:tabs>
        <w:spacing w:after="0" w:line="276" w:lineRule="auto"/>
        <w:jc w:val="both"/>
        <w:rPr>
          <w:rFonts w:ascii="Arial" w:hAnsi="Arial" w:cs="Arial"/>
          <w:sz w:val="20"/>
          <w:szCs w:val="20"/>
          <w:lang w:val="pl-PL"/>
        </w:rPr>
      </w:pPr>
      <w:r w:rsidRPr="00A02A41">
        <w:rPr>
          <w:rFonts w:ascii="Arial" w:hAnsi="Arial" w:cs="Arial"/>
          <w:sz w:val="20"/>
          <w:szCs w:val="20"/>
          <w:lang w:val="pl-PL"/>
        </w:rPr>
        <w:t>W zakresie  sprzedaży  biletów,  na  zasadach  określonych  w  przepisach  obowiązujących w transporcie drogowym, Wykonawca ma obowiązek:</w:t>
      </w:r>
    </w:p>
    <w:p w14:paraId="00000024" w14:textId="1631C35A" w:rsidR="003D70ED" w:rsidRPr="00A02A41" w:rsidRDefault="00472266" w:rsidP="00A02A41">
      <w:pPr>
        <w:widowControl w:val="0"/>
        <w:numPr>
          <w:ilvl w:val="1"/>
          <w:numId w:val="1"/>
        </w:numPr>
        <w:tabs>
          <w:tab w:val="left" w:pos="619"/>
        </w:tabs>
        <w:spacing w:after="0" w:line="276" w:lineRule="auto"/>
        <w:ind w:left="1350" w:hanging="499"/>
        <w:jc w:val="both"/>
        <w:rPr>
          <w:rFonts w:ascii="Arial" w:hAnsi="Arial" w:cs="Arial"/>
          <w:sz w:val="20"/>
          <w:szCs w:val="20"/>
          <w:lang w:val="pl-PL"/>
        </w:rPr>
      </w:pPr>
      <w:r w:rsidRPr="00A02A41">
        <w:rPr>
          <w:rFonts w:ascii="Arial" w:hAnsi="Arial" w:cs="Arial"/>
          <w:sz w:val="20"/>
          <w:szCs w:val="20"/>
          <w:lang w:val="pl-PL"/>
        </w:rPr>
        <w:lastRenderedPageBreak/>
        <w:t>H</w:t>
      </w:r>
      <w:r w:rsidR="008D0221" w:rsidRPr="00A02A41">
        <w:rPr>
          <w:rFonts w:ascii="Arial" w:hAnsi="Arial" w:cs="Arial"/>
          <w:sz w:val="20"/>
          <w:szCs w:val="20"/>
          <w:lang w:val="pl-PL"/>
        </w:rPr>
        <w:t>onorowani</w:t>
      </w:r>
      <w:r w:rsidRPr="00A02A41">
        <w:rPr>
          <w:rFonts w:ascii="Arial" w:hAnsi="Arial" w:cs="Arial"/>
          <w:sz w:val="20"/>
          <w:szCs w:val="20"/>
          <w:lang w:val="pl-PL"/>
        </w:rPr>
        <w:t xml:space="preserve">a </w:t>
      </w:r>
      <w:r w:rsidR="008D0221" w:rsidRPr="00A02A41">
        <w:rPr>
          <w:rFonts w:ascii="Arial" w:hAnsi="Arial" w:cs="Arial"/>
          <w:sz w:val="20"/>
          <w:szCs w:val="20"/>
          <w:lang w:val="pl-PL"/>
        </w:rPr>
        <w:t>wszystkich</w:t>
      </w:r>
      <w:r w:rsidRPr="00A02A41">
        <w:rPr>
          <w:rFonts w:ascii="Arial" w:hAnsi="Arial" w:cs="Arial"/>
          <w:sz w:val="20"/>
          <w:szCs w:val="20"/>
          <w:lang w:val="pl-PL"/>
        </w:rPr>
        <w:t xml:space="preserve"> </w:t>
      </w:r>
      <w:r w:rsidR="008D0221" w:rsidRPr="00A02A41">
        <w:rPr>
          <w:rFonts w:ascii="Arial" w:hAnsi="Arial" w:cs="Arial"/>
          <w:sz w:val="20"/>
          <w:szCs w:val="20"/>
          <w:lang w:val="pl-PL"/>
        </w:rPr>
        <w:t>ustawowych uprawnień</w:t>
      </w:r>
      <w:r w:rsidRPr="00A02A41">
        <w:rPr>
          <w:rFonts w:ascii="Arial" w:hAnsi="Arial" w:cs="Arial"/>
          <w:sz w:val="20"/>
          <w:szCs w:val="20"/>
          <w:lang w:val="pl-PL"/>
        </w:rPr>
        <w:t xml:space="preserve"> </w:t>
      </w:r>
      <w:r w:rsidR="008D0221" w:rsidRPr="00A02A41">
        <w:rPr>
          <w:rFonts w:ascii="Arial" w:hAnsi="Arial" w:cs="Arial"/>
          <w:sz w:val="20"/>
          <w:szCs w:val="20"/>
          <w:lang w:val="pl-PL"/>
        </w:rPr>
        <w:t>do</w:t>
      </w:r>
      <w:r w:rsidRPr="00A02A41">
        <w:rPr>
          <w:rFonts w:ascii="Arial" w:hAnsi="Arial" w:cs="Arial"/>
          <w:sz w:val="20"/>
          <w:szCs w:val="20"/>
          <w:lang w:val="pl-PL"/>
        </w:rPr>
        <w:t xml:space="preserve"> </w:t>
      </w:r>
      <w:r w:rsidR="008D0221" w:rsidRPr="00A02A41">
        <w:rPr>
          <w:rFonts w:ascii="Arial" w:hAnsi="Arial" w:cs="Arial"/>
          <w:sz w:val="20"/>
          <w:szCs w:val="20"/>
          <w:lang w:val="pl-PL"/>
        </w:rPr>
        <w:t>ulgowych</w:t>
      </w:r>
      <w:r w:rsidRPr="00A02A41">
        <w:rPr>
          <w:rFonts w:ascii="Arial" w:hAnsi="Arial" w:cs="Arial"/>
          <w:sz w:val="20"/>
          <w:szCs w:val="20"/>
          <w:lang w:val="pl-PL"/>
        </w:rPr>
        <w:t xml:space="preserve"> </w:t>
      </w:r>
      <w:r w:rsidR="008D0221" w:rsidRPr="00A02A41">
        <w:rPr>
          <w:rFonts w:ascii="Arial" w:hAnsi="Arial" w:cs="Arial"/>
          <w:sz w:val="20"/>
          <w:szCs w:val="20"/>
          <w:lang w:val="pl-PL"/>
        </w:rPr>
        <w:t>przejazdów</w:t>
      </w:r>
      <w:r w:rsidRPr="00A02A41">
        <w:rPr>
          <w:rFonts w:ascii="Arial" w:hAnsi="Arial" w:cs="Arial"/>
          <w:sz w:val="20"/>
          <w:szCs w:val="20"/>
          <w:lang w:val="pl-PL"/>
        </w:rPr>
        <w:t xml:space="preserve"> </w:t>
      </w:r>
      <w:r w:rsidR="008D0221" w:rsidRPr="00A02A41">
        <w:rPr>
          <w:rFonts w:ascii="Arial" w:hAnsi="Arial" w:cs="Arial"/>
          <w:sz w:val="20"/>
          <w:szCs w:val="20"/>
          <w:lang w:val="pl-PL"/>
        </w:rPr>
        <w:t>środkami publicznego transportu zbiorowego w regularnych przewozach osób w transporcie drogowym, właściwych dla danego rodzaju komunikacji;</w:t>
      </w:r>
    </w:p>
    <w:p w14:paraId="00000025" w14:textId="19CA370A" w:rsidR="003D70ED" w:rsidRPr="00A02A41" w:rsidRDefault="008D0221" w:rsidP="00A02A41">
      <w:pPr>
        <w:widowControl w:val="0"/>
        <w:numPr>
          <w:ilvl w:val="1"/>
          <w:numId w:val="1"/>
        </w:numPr>
        <w:tabs>
          <w:tab w:val="left" w:pos="619"/>
        </w:tabs>
        <w:spacing w:after="0" w:line="276" w:lineRule="auto"/>
        <w:ind w:left="1350" w:hanging="499"/>
        <w:jc w:val="both"/>
        <w:rPr>
          <w:rFonts w:ascii="Arial" w:hAnsi="Arial" w:cs="Arial"/>
          <w:sz w:val="20"/>
          <w:szCs w:val="20"/>
          <w:lang w:val="pl-PL"/>
        </w:rPr>
      </w:pPr>
      <w:r w:rsidRPr="00A02A41">
        <w:rPr>
          <w:rFonts w:ascii="Arial" w:hAnsi="Arial" w:cs="Arial"/>
          <w:sz w:val="20"/>
          <w:szCs w:val="20"/>
          <w:lang w:val="pl-PL"/>
        </w:rPr>
        <w:t>sprzedaży i  wydania  każdemu  pasażerowi  biletu  niezwłocznie  po  jego  wejściu do  autobusu,  z  wyłączeniem  przypadków  gdy  pasażer  posiada  już  ważny  bilet  i  okaże go bezpośrednio po wejściu do pojazdu;</w:t>
      </w:r>
    </w:p>
    <w:p w14:paraId="00000026" w14:textId="4C05AF03" w:rsidR="003D70ED" w:rsidRPr="00A02A41" w:rsidRDefault="008D0221" w:rsidP="00A02A41">
      <w:pPr>
        <w:widowControl w:val="0"/>
        <w:numPr>
          <w:ilvl w:val="1"/>
          <w:numId w:val="1"/>
        </w:numPr>
        <w:tabs>
          <w:tab w:val="left" w:pos="619"/>
        </w:tabs>
        <w:spacing w:after="0" w:line="276" w:lineRule="auto"/>
        <w:ind w:left="1350" w:hanging="499"/>
        <w:jc w:val="both"/>
        <w:rPr>
          <w:rFonts w:ascii="Arial" w:hAnsi="Arial" w:cs="Arial"/>
          <w:sz w:val="20"/>
          <w:szCs w:val="20"/>
          <w:lang w:val="pl-PL"/>
        </w:rPr>
      </w:pPr>
      <w:r w:rsidRPr="00A02A41">
        <w:rPr>
          <w:rFonts w:ascii="Arial" w:hAnsi="Arial" w:cs="Arial"/>
          <w:sz w:val="20"/>
          <w:szCs w:val="20"/>
          <w:lang w:val="pl-PL"/>
        </w:rPr>
        <w:t>każdorazowego   sprawdzania   dokumentu   uprawniającego   pasażera   do   zakupu i przejazdu na podstawie biletu ulgowego;</w:t>
      </w:r>
    </w:p>
    <w:p w14:paraId="00000027" w14:textId="1E5C97A6" w:rsidR="003D70ED" w:rsidRPr="00A02A41" w:rsidRDefault="008D0221" w:rsidP="00A02A41">
      <w:pPr>
        <w:widowControl w:val="0"/>
        <w:numPr>
          <w:ilvl w:val="1"/>
          <w:numId w:val="1"/>
        </w:numPr>
        <w:tabs>
          <w:tab w:val="left" w:pos="619"/>
        </w:tabs>
        <w:spacing w:after="0" w:line="276" w:lineRule="auto"/>
        <w:ind w:left="1350" w:hanging="499"/>
        <w:jc w:val="both"/>
        <w:rPr>
          <w:rFonts w:ascii="Arial" w:hAnsi="Arial" w:cs="Arial"/>
          <w:sz w:val="20"/>
          <w:szCs w:val="20"/>
          <w:lang w:val="pl-PL"/>
        </w:rPr>
      </w:pPr>
      <w:r w:rsidRPr="00A02A41">
        <w:rPr>
          <w:rFonts w:ascii="Arial" w:hAnsi="Arial" w:cs="Arial"/>
          <w:sz w:val="20"/>
          <w:szCs w:val="20"/>
          <w:lang w:val="pl-PL"/>
        </w:rPr>
        <w:t>pobierania należności za przejazd</w:t>
      </w:r>
      <w:r w:rsidR="00D05AE8" w:rsidRPr="00A02A41">
        <w:rPr>
          <w:rFonts w:ascii="Arial" w:hAnsi="Arial" w:cs="Arial"/>
          <w:sz w:val="20"/>
          <w:szCs w:val="20"/>
          <w:lang w:val="pl-PL"/>
        </w:rPr>
        <w:t xml:space="preserve"> </w:t>
      </w:r>
      <w:r w:rsidRPr="00A02A41">
        <w:rPr>
          <w:rFonts w:ascii="Arial" w:hAnsi="Arial" w:cs="Arial"/>
          <w:sz w:val="20"/>
          <w:szCs w:val="20"/>
          <w:lang w:val="pl-PL"/>
        </w:rPr>
        <w:t>zgodnie</w:t>
      </w:r>
      <w:r w:rsidR="00D05AE8" w:rsidRPr="00A02A41">
        <w:rPr>
          <w:rFonts w:ascii="Arial" w:hAnsi="Arial" w:cs="Arial"/>
          <w:sz w:val="20"/>
          <w:szCs w:val="20"/>
          <w:lang w:val="pl-PL"/>
        </w:rPr>
        <w:t xml:space="preserve"> </w:t>
      </w:r>
      <w:r w:rsidRPr="00A02A41">
        <w:rPr>
          <w:rFonts w:ascii="Arial" w:hAnsi="Arial" w:cs="Arial"/>
          <w:sz w:val="20"/>
          <w:szCs w:val="20"/>
          <w:lang w:val="pl-PL"/>
        </w:rPr>
        <w:t>z</w:t>
      </w:r>
      <w:r w:rsidR="00D05AE8" w:rsidRPr="00A02A41">
        <w:rPr>
          <w:rFonts w:ascii="Arial" w:hAnsi="Arial" w:cs="Arial"/>
          <w:sz w:val="20"/>
          <w:szCs w:val="20"/>
          <w:lang w:val="pl-PL"/>
        </w:rPr>
        <w:t xml:space="preserve"> </w:t>
      </w:r>
      <w:r w:rsidRPr="00A02A41">
        <w:rPr>
          <w:rFonts w:ascii="Arial" w:hAnsi="Arial" w:cs="Arial"/>
          <w:sz w:val="20"/>
          <w:szCs w:val="20"/>
          <w:lang w:val="pl-PL"/>
        </w:rPr>
        <w:t>obowiązującą taryfą przekazaną przez Zamawiającego;</w:t>
      </w:r>
    </w:p>
    <w:p w14:paraId="00000028" w14:textId="1117EDCB" w:rsidR="003D70ED" w:rsidRPr="00A02A41" w:rsidRDefault="008D0221" w:rsidP="00A02A41">
      <w:pPr>
        <w:widowControl w:val="0"/>
        <w:numPr>
          <w:ilvl w:val="1"/>
          <w:numId w:val="1"/>
        </w:numPr>
        <w:tabs>
          <w:tab w:val="left" w:pos="619"/>
        </w:tabs>
        <w:spacing w:after="0" w:line="276" w:lineRule="auto"/>
        <w:ind w:left="1350" w:hanging="499"/>
        <w:jc w:val="both"/>
        <w:rPr>
          <w:rFonts w:ascii="Arial" w:hAnsi="Arial" w:cs="Arial"/>
          <w:sz w:val="20"/>
          <w:szCs w:val="20"/>
          <w:lang w:val="pl-PL"/>
        </w:rPr>
      </w:pPr>
      <w:r w:rsidRPr="00A02A41">
        <w:rPr>
          <w:rFonts w:ascii="Arial" w:hAnsi="Arial" w:cs="Arial"/>
          <w:sz w:val="20"/>
          <w:szCs w:val="20"/>
          <w:lang w:val="pl-PL"/>
        </w:rPr>
        <w:t>wydawania biletów, które zawierać będą wszystkie informacje i dane wymagane przepisami prawa;</w:t>
      </w:r>
    </w:p>
    <w:p w14:paraId="00000029" w14:textId="5E0A4735" w:rsidR="003D70ED" w:rsidRPr="00A02A41" w:rsidRDefault="008D0221" w:rsidP="00A02A41">
      <w:pPr>
        <w:widowControl w:val="0"/>
        <w:numPr>
          <w:ilvl w:val="1"/>
          <w:numId w:val="1"/>
        </w:numPr>
        <w:tabs>
          <w:tab w:val="left" w:pos="619"/>
        </w:tabs>
        <w:spacing w:after="0" w:line="276" w:lineRule="auto"/>
        <w:ind w:left="1350" w:hanging="499"/>
        <w:jc w:val="both"/>
        <w:rPr>
          <w:rFonts w:ascii="Arial" w:hAnsi="Arial" w:cs="Arial"/>
          <w:sz w:val="20"/>
          <w:szCs w:val="20"/>
          <w:lang w:val="pl-PL"/>
        </w:rPr>
      </w:pPr>
      <w:r w:rsidRPr="00A02A41">
        <w:rPr>
          <w:rFonts w:ascii="Arial" w:hAnsi="Arial" w:cs="Arial"/>
          <w:sz w:val="20"/>
          <w:szCs w:val="20"/>
          <w:lang w:val="pl-PL"/>
        </w:rPr>
        <w:t>przechowywania i udostępniania następujących dokumentów:</w:t>
      </w:r>
    </w:p>
    <w:p w14:paraId="0000002A" w14:textId="67C23576" w:rsidR="003D70ED" w:rsidRPr="00A02A41" w:rsidRDefault="008D0221" w:rsidP="00A02A41">
      <w:pPr>
        <w:widowControl w:val="0"/>
        <w:numPr>
          <w:ilvl w:val="2"/>
          <w:numId w:val="1"/>
        </w:numPr>
        <w:tabs>
          <w:tab w:val="left" w:pos="619"/>
        </w:tabs>
        <w:spacing w:after="0" w:line="276" w:lineRule="auto"/>
        <w:ind w:left="1843" w:hanging="709"/>
        <w:jc w:val="both"/>
        <w:rPr>
          <w:rFonts w:ascii="Arial" w:hAnsi="Arial" w:cs="Arial"/>
          <w:sz w:val="20"/>
          <w:szCs w:val="20"/>
          <w:lang w:val="pl-PL"/>
        </w:rPr>
      </w:pPr>
      <w:r w:rsidRPr="00A02A41">
        <w:rPr>
          <w:rFonts w:ascii="Arial" w:hAnsi="Arial" w:cs="Arial"/>
          <w:sz w:val="20"/>
          <w:szCs w:val="20"/>
          <w:lang w:val="pl-PL"/>
        </w:rPr>
        <w:t>ewidencji prowadzonej  sprzedaży  biletów,</w:t>
      </w:r>
    </w:p>
    <w:p w14:paraId="0000002B" w14:textId="77777777" w:rsidR="003D70ED" w:rsidRPr="00A02A41" w:rsidRDefault="008D0221" w:rsidP="00A02A41">
      <w:pPr>
        <w:widowControl w:val="0"/>
        <w:numPr>
          <w:ilvl w:val="2"/>
          <w:numId w:val="1"/>
        </w:numPr>
        <w:tabs>
          <w:tab w:val="left" w:pos="619"/>
        </w:tabs>
        <w:spacing w:after="0" w:line="276" w:lineRule="auto"/>
        <w:ind w:left="1843" w:hanging="709"/>
        <w:jc w:val="both"/>
        <w:rPr>
          <w:rFonts w:ascii="Arial" w:hAnsi="Arial" w:cs="Arial"/>
          <w:sz w:val="20"/>
          <w:szCs w:val="20"/>
          <w:lang w:val="pl-PL"/>
        </w:rPr>
      </w:pPr>
      <w:r w:rsidRPr="00A02A41">
        <w:rPr>
          <w:rFonts w:ascii="Arial" w:hAnsi="Arial" w:cs="Arial"/>
          <w:sz w:val="20"/>
          <w:szCs w:val="20"/>
          <w:lang w:val="pl-PL"/>
        </w:rPr>
        <w:t>dokumentów rozliczeniowych,</w:t>
      </w:r>
    </w:p>
    <w:p w14:paraId="0000002C" w14:textId="77777777" w:rsidR="003D70ED" w:rsidRPr="00A02A41" w:rsidRDefault="008D0221" w:rsidP="00A02A41">
      <w:pPr>
        <w:widowControl w:val="0"/>
        <w:numPr>
          <w:ilvl w:val="2"/>
          <w:numId w:val="1"/>
        </w:numPr>
        <w:tabs>
          <w:tab w:val="left" w:pos="619"/>
        </w:tabs>
        <w:spacing w:after="0" w:line="276" w:lineRule="auto"/>
        <w:ind w:left="1843" w:hanging="709"/>
        <w:jc w:val="both"/>
        <w:rPr>
          <w:rFonts w:ascii="Arial" w:hAnsi="Arial" w:cs="Arial"/>
          <w:sz w:val="20"/>
          <w:szCs w:val="20"/>
          <w:lang w:val="pl-PL"/>
        </w:rPr>
      </w:pPr>
      <w:r w:rsidRPr="00A02A41">
        <w:rPr>
          <w:rFonts w:ascii="Arial" w:hAnsi="Arial" w:cs="Arial"/>
          <w:sz w:val="20"/>
          <w:szCs w:val="20"/>
          <w:lang w:val="pl-PL"/>
        </w:rPr>
        <w:t>elektronicznych nośników z zapisanymi danymi dotyczącymi sprzedaży wszystkich biletów wygenerowanych z programów kas rejestrujących,</w:t>
      </w:r>
    </w:p>
    <w:p w14:paraId="0000002D" w14:textId="77777777" w:rsidR="003D70ED" w:rsidRPr="00A02A41" w:rsidRDefault="008D0221" w:rsidP="00A02A41">
      <w:pPr>
        <w:widowControl w:val="0"/>
        <w:numPr>
          <w:ilvl w:val="2"/>
          <w:numId w:val="1"/>
        </w:numPr>
        <w:tabs>
          <w:tab w:val="left" w:pos="619"/>
        </w:tabs>
        <w:spacing w:after="0" w:line="276" w:lineRule="auto"/>
        <w:ind w:left="1843" w:hanging="709"/>
        <w:jc w:val="both"/>
        <w:rPr>
          <w:rFonts w:ascii="Arial" w:hAnsi="Arial" w:cs="Arial"/>
          <w:sz w:val="20"/>
          <w:szCs w:val="20"/>
          <w:lang w:val="pl-PL"/>
        </w:rPr>
      </w:pPr>
      <w:r w:rsidRPr="00A02A41">
        <w:rPr>
          <w:rFonts w:ascii="Arial" w:hAnsi="Arial" w:cs="Arial"/>
          <w:sz w:val="20"/>
          <w:szCs w:val="20"/>
          <w:lang w:val="pl-PL"/>
        </w:rPr>
        <w:t>wydruków z kas rejestrujących.</w:t>
      </w:r>
    </w:p>
    <w:p w14:paraId="20C33061" w14:textId="3B07204A" w:rsidR="00311E68" w:rsidRPr="00A02A41" w:rsidRDefault="00311E68" w:rsidP="00A02A41">
      <w:pPr>
        <w:widowControl w:val="0"/>
        <w:numPr>
          <w:ilvl w:val="0"/>
          <w:numId w:val="1"/>
        </w:numPr>
        <w:tabs>
          <w:tab w:val="left" w:pos="619"/>
        </w:tabs>
        <w:spacing w:after="0" w:line="276" w:lineRule="auto"/>
        <w:jc w:val="both"/>
        <w:rPr>
          <w:rFonts w:ascii="Arial" w:hAnsi="Arial" w:cs="Arial"/>
          <w:sz w:val="20"/>
          <w:szCs w:val="20"/>
          <w:lang w:val="pl-PL"/>
        </w:rPr>
      </w:pPr>
      <w:r w:rsidRPr="00A02A41">
        <w:rPr>
          <w:rFonts w:ascii="Arial" w:hAnsi="Arial" w:cs="Arial"/>
          <w:sz w:val="20"/>
          <w:szCs w:val="20"/>
          <w:lang w:val="pl-PL"/>
        </w:rPr>
        <w:t xml:space="preserve">Przesyłania </w:t>
      </w:r>
      <w:bookmarkStart w:id="1" w:name="_Hlk151036413"/>
      <w:r w:rsidRPr="00A02A41">
        <w:rPr>
          <w:rFonts w:ascii="Arial" w:hAnsi="Arial" w:cs="Arial"/>
          <w:sz w:val="20"/>
          <w:szCs w:val="20"/>
          <w:lang w:val="pl-PL"/>
        </w:rPr>
        <w:t xml:space="preserve">kopii elektronicznych fiskalnych raportów dobowych bezpośrednio po wykonaniu raportu, nie później niż </w:t>
      </w:r>
      <w:r w:rsidR="00885F0E" w:rsidRPr="00A02A41">
        <w:rPr>
          <w:rFonts w:ascii="Arial" w:hAnsi="Arial" w:cs="Arial"/>
          <w:sz w:val="20"/>
          <w:szCs w:val="20"/>
          <w:lang w:val="pl-PL"/>
        </w:rPr>
        <w:t>do godziny 24</w:t>
      </w:r>
      <w:r w:rsidR="00275DE2" w:rsidRPr="00A02A41">
        <w:rPr>
          <w:rFonts w:ascii="Arial" w:hAnsi="Arial" w:cs="Arial"/>
          <w:sz w:val="20"/>
          <w:szCs w:val="20"/>
          <w:lang w:val="pl-PL"/>
        </w:rPr>
        <w:t>,</w:t>
      </w:r>
      <w:r w:rsidR="00885F0E" w:rsidRPr="00A02A41">
        <w:rPr>
          <w:rFonts w:ascii="Arial" w:hAnsi="Arial" w:cs="Arial"/>
          <w:sz w:val="20"/>
          <w:szCs w:val="20"/>
          <w:lang w:val="pl-PL"/>
        </w:rPr>
        <w:t xml:space="preserve"> dnia, w którym wykonano raport.</w:t>
      </w:r>
      <w:bookmarkEnd w:id="1"/>
    </w:p>
    <w:p w14:paraId="0000002E" w14:textId="77777777" w:rsidR="003D70ED" w:rsidRPr="00A02A41" w:rsidRDefault="008D0221" w:rsidP="00A02A41">
      <w:pPr>
        <w:widowControl w:val="0"/>
        <w:numPr>
          <w:ilvl w:val="0"/>
          <w:numId w:val="1"/>
        </w:numPr>
        <w:pBdr>
          <w:top w:val="nil"/>
          <w:left w:val="nil"/>
          <w:bottom w:val="nil"/>
          <w:right w:val="nil"/>
          <w:between w:val="nil"/>
        </w:pBdr>
        <w:spacing w:after="0" w:line="276" w:lineRule="auto"/>
        <w:jc w:val="both"/>
        <w:rPr>
          <w:rFonts w:ascii="Arial" w:hAnsi="Arial" w:cs="Arial"/>
          <w:color w:val="000000"/>
          <w:sz w:val="20"/>
          <w:szCs w:val="20"/>
          <w:lang w:val="pl-PL"/>
        </w:rPr>
      </w:pPr>
      <w:r w:rsidRPr="00A02A41">
        <w:rPr>
          <w:rFonts w:ascii="Arial" w:hAnsi="Arial" w:cs="Arial"/>
          <w:color w:val="000000" w:themeColor="text1"/>
          <w:sz w:val="20"/>
          <w:szCs w:val="20"/>
          <w:lang w:val="pl-PL"/>
        </w:rPr>
        <w:t>Zamawiający dostarczy Wykonawcy kasy rejestrujące z zaprogramowaną taryfą najpóźniej 1 dzień przed rozpoczęciem świadczenia usług.</w:t>
      </w:r>
    </w:p>
    <w:p w14:paraId="0000002F" w14:textId="28CF90DC" w:rsidR="003D70ED" w:rsidRPr="00A02A41" w:rsidRDefault="008D0221" w:rsidP="00A02A41">
      <w:pPr>
        <w:widowControl w:val="0"/>
        <w:numPr>
          <w:ilvl w:val="0"/>
          <w:numId w:val="1"/>
        </w:numPr>
        <w:tabs>
          <w:tab w:val="left" w:pos="619"/>
        </w:tabs>
        <w:spacing w:after="0" w:line="276" w:lineRule="auto"/>
        <w:jc w:val="both"/>
        <w:rPr>
          <w:rFonts w:ascii="Arial" w:hAnsi="Arial" w:cs="Arial"/>
          <w:sz w:val="20"/>
          <w:szCs w:val="20"/>
          <w:lang w:val="pl-PL"/>
        </w:rPr>
      </w:pPr>
      <w:r w:rsidRPr="00A02A41">
        <w:rPr>
          <w:rFonts w:ascii="Arial" w:hAnsi="Arial" w:cs="Arial"/>
          <w:sz w:val="20"/>
          <w:szCs w:val="20"/>
          <w:lang w:val="pl-PL"/>
        </w:rPr>
        <w:t xml:space="preserve">Wykonawca zobowiązany jest po zakończeniu </w:t>
      </w:r>
      <w:r w:rsidR="00D706FF" w:rsidRPr="00A02A41">
        <w:rPr>
          <w:rFonts w:ascii="Arial" w:hAnsi="Arial" w:cs="Arial"/>
          <w:sz w:val="20"/>
          <w:szCs w:val="20"/>
          <w:lang w:val="pl-PL"/>
        </w:rPr>
        <w:t>miesięcznego</w:t>
      </w:r>
      <w:r w:rsidRPr="00A02A41">
        <w:rPr>
          <w:rFonts w:ascii="Arial" w:hAnsi="Arial" w:cs="Arial"/>
          <w:sz w:val="20"/>
          <w:szCs w:val="20"/>
          <w:lang w:val="pl-PL"/>
        </w:rPr>
        <w:t xml:space="preserve"> okresu rozliczeniowego do przekazania Zamawiającemu raportów dziennych, raport</w:t>
      </w:r>
      <w:r w:rsidR="00471526" w:rsidRPr="00A02A41">
        <w:rPr>
          <w:rFonts w:ascii="Arial" w:hAnsi="Arial" w:cs="Arial"/>
          <w:sz w:val="20"/>
          <w:szCs w:val="20"/>
          <w:lang w:val="pl-PL"/>
        </w:rPr>
        <w:t>u miesięcznego</w:t>
      </w:r>
      <w:r w:rsidRPr="00A02A41">
        <w:rPr>
          <w:rFonts w:ascii="Arial" w:hAnsi="Arial" w:cs="Arial"/>
          <w:sz w:val="20"/>
          <w:szCs w:val="20"/>
          <w:lang w:val="pl-PL"/>
        </w:rPr>
        <w:t xml:space="preserve"> oraz zestawienia ilościowo – wartościowego transakcji wszystkich biletów sprzedanych w danym okresie rozliczeniowym. Okres rozliczeniowy kas rejestrujących wynosi </w:t>
      </w:r>
      <w:r w:rsidR="007C4ACF" w:rsidRPr="00A02A41">
        <w:rPr>
          <w:rFonts w:ascii="Arial" w:hAnsi="Arial" w:cs="Arial"/>
          <w:sz w:val="20"/>
          <w:szCs w:val="20"/>
          <w:lang w:val="pl-PL"/>
        </w:rPr>
        <w:t>miesiąc</w:t>
      </w:r>
      <w:r w:rsidRPr="00A02A41">
        <w:rPr>
          <w:rFonts w:ascii="Arial" w:hAnsi="Arial" w:cs="Arial"/>
          <w:sz w:val="20"/>
          <w:szCs w:val="20"/>
          <w:lang w:val="pl-PL"/>
        </w:rPr>
        <w:t xml:space="preserve">. W trwającym okresie rozliczeniowym utarg w formie depozytu przechowywany będzie na odrębnym rachunku Wykonawcy. Po przekazaniu dokumentów środki pieniężne z utargu przekazywane będą na rachunek bieżący Zamawiającego. </w:t>
      </w:r>
    </w:p>
    <w:p w14:paraId="00000030" w14:textId="77777777" w:rsidR="003D70ED" w:rsidRPr="00A02A41" w:rsidRDefault="008D0221" w:rsidP="00A02A41">
      <w:pPr>
        <w:widowControl w:val="0"/>
        <w:numPr>
          <w:ilvl w:val="0"/>
          <w:numId w:val="1"/>
        </w:numPr>
        <w:tabs>
          <w:tab w:val="left" w:pos="619"/>
        </w:tabs>
        <w:spacing w:after="0" w:line="276" w:lineRule="auto"/>
        <w:jc w:val="both"/>
        <w:rPr>
          <w:rFonts w:ascii="Arial" w:hAnsi="Arial" w:cs="Arial"/>
          <w:sz w:val="20"/>
          <w:szCs w:val="20"/>
          <w:lang w:val="pl-PL"/>
        </w:rPr>
      </w:pPr>
      <w:r w:rsidRPr="00A02A41">
        <w:rPr>
          <w:rFonts w:ascii="Arial" w:hAnsi="Arial" w:cs="Arial"/>
          <w:sz w:val="20"/>
          <w:szCs w:val="20"/>
          <w:lang w:val="pl-PL"/>
        </w:rPr>
        <w:t>Usługa będzie wykonywana pojazdami wraz z kierowcami w liczbie, miejscach, dniach i godzinach wskazanych przez Zamawiającego.</w:t>
      </w:r>
    </w:p>
    <w:p w14:paraId="00000031" w14:textId="77777777" w:rsidR="003D70ED" w:rsidRPr="00A02A41" w:rsidRDefault="008D0221" w:rsidP="00A02A41">
      <w:pPr>
        <w:widowControl w:val="0"/>
        <w:numPr>
          <w:ilvl w:val="0"/>
          <w:numId w:val="1"/>
        </w:numPr>
        <w:pBdr>
          <w:top w:val="nil"/>
          <w:left w:val="nil"/>
          <w:bottom w:val="nil"/>
          <w:right w:val="nil"/>
          <w:between w:val="nil"/>
        </w:pBdr>
        <w:tabs>
          <w:tab w:val="left" w:pos="619"/>
        </w:tabs>
        <w:spacing w:after="0" w:line="276" w:lineRule="auto"/>
        <w:jc w:val="both"/>
        <w:rPr>
          <w:rFonts w:ascii="Arial" w:hAnsi="Arial" w:cs="Arial"/>
          <w:color w:val="000000"/>
          <w:sz w:val="20"/>
          <w:szCs w:val="20"/>
          <w:lang w:val="pl-PL"/>
        </w:rPr>
      </w:pPr>
      <w:r w:rsidRPr="00A02A41">
        <w:rPr>
          <w:rFonts w:ascii="Arial" w:hAnsi="Arial" w:cs="Arial"/>
          <w:color w:val="000000" w:themeColor="text1"/>
          <w:sz w:val="20"/>
          <w:szCs w:val="20"/>
          <w:lang w:val="pl-PL"/>
        </w:rPr>
        <w:t>Warunki realizacji zamówienia zawarte są w</w:t>
      </w:r>
      <w:r w:rsidRPr="00A02A41">
        <w:rPr>
          <w:rFonts w:ascii="Arial" w:hAnsi="Arial" w:cs="Arial"/>
          <w:sz w:val="20"/>
          <w:szCs w:val="20"/>
          <w:lang w:val="pl-PL"/>
        </w:rPr>
        <w:t xml:space="preserve"> projektowanych postanowieniach </w:t>
      </w:r>
      <w:r w:rsidRPr="00A02A41">
        <w:rPr>
          <w:rFonts w:ascii="Arial" w:hAnsi="Arial" w:cs="Arial"/>
          <w:color w:val="000000" w:themeColor="text1"/>
          <w:sz w:val="20"/>
          <w:szCs w:val="20"/>
          <w:lang w:val="pl-PL"/>
        </w:rPr>
        <w:t>umowy.</w:t>
      </w:r>
    </w:p>
    <w:p w14:paraId="00000032" w14:textId="38693A6C" w:rsidR="003D70ED" w:rsidRPr="00A02A41" w:rsidRDefault="008D0221" w:rsidP="00A02A41">
      <w:pPr>
        <w:widowControl w:val="0"/>
        <w:numPr>
          <w:ilvl w:val="0"/>
          <w:numId w:val="1"/>
        </w:numPr>
        <w:pBdr>
          <w:top w:val="nil"/>
          <w:left w:val="nil"/>
          <w:bottom w:val="nil"/>
          <w:right w:val="nil"/>
          <w:between w:val="nil"/>
        </w:pBdr>
        <w:tabs>
          <w:tab w:val="left" w:pos="619"/>
        </w:tabs>
        <w:spacing w:after="0" w:line="276" w:lineRule="auto"/>
        <w:jc w:val="both"/>
        <w:rPr>
          <w:rFonts w:ascii="Arial" w:hAnsi="Arial" w:cs="Arial"/>
          <w:color w:val="000000"/>
          <w:sz w:val="20"/>
          <w:szCs w:val="20"/>
          <w:lang w:val="pl-PL"/>
        </w:rPr>
      </w:pPr>
      <w:r w:rsidRPr="00A02A41">
        <w:rPr>
          <w:rFonts w:ascii="Arial" w:hAnsi="Arial" w:cs="Arial"/>
          <w:color w:val="000000" w:themeColor="text1"/>
          <w:sz w:val="20"/>
          <w:szCs w:val="20"/>
          <w:lang w:val="pl-PL"/>
        </w:rPr>
        <w:t>W przypadku zmniejszenia zakresu rzeczowego przedmiotu zamówienia, Wykonawcy nie przysługuje roszczenie o wynagrodzenie uwzględniające określoną liczbę wozokilometrów, tj. planowaną całkowitą pracę eksploatacyjną w okresie realizacji umowy.</w:t>
      </w:r>
      <w:r w:rsidRPr="00A02A41">
        <w:rPr>
          <w:rFonts w:ascii="Arial" w:hAnsi="Arial" w:cs="Arial"/>
          <w:sz w:val="20"/>
          <w:szCs w:val="20"/>
          <w:lang w:val="pl-PL"/>
        </w:rPr>
        <w:t xml:space="preserve"> Minimalna praca eksploatacyjna do wykonania w okresie obowiązywania Umowy</w:t>
      </w:r>
      <w:r w:rsidR="00C906A0" w:rsidRPr="00A02A41">
        <w:rPr>
          <w:rFonts w:ascii="Arial" w:hAnsi="Arial" w:cs="Arial"/>
          <w:sz w:val="20"/>
          <w:szCs w:val="20"/>
          <w:lang w:val="pl-PL"/>
        </w:rPr>
        <w:t xml:space="preserve"> została określona w załączniku nr</w:t>
      </w:r>
      <w:r w:rsidR="00410C73" w:rsidRPr="00A02A41">
        <w:rPr>
          <w:rFonts w:ascii="Arial" w:hAnsi="Arial" w:cs="Arial"/>
          <w:sz w:val="20"/>
          <w:szCs w:val="20"/>
          <w:lang w:val="pl-PL"/>
        </w:rPr>
        <w:t xml:space="preserve"> 6.</w:t>
      </w:r>
    </w:p>
    <w:p w14:paraId="00000033" w14:textId="77777777" w:rsidR="003D70ED" w:rsidRPr="00A02A41" w:rsidRDefault="008D0221" w:rsidP="00A02A41">
      <w:pPr>
        <w:widowControl w:val="0"/>
        <w:numPr>
          <w:ilvl w:val="0"/>
          <w:numId w:val="1"/>
        </w:numPr>
        <w:pBdr>
          <w:top w:val="nil"/>
          <w:left w:val="nil"/>
          <w:bottom w:val="nil"/>
          <w:right w:val="nil"/>
          <w:between w:val="nil"/>
        </w:pBdr>
        <w:tabs>
          <w:tab w:val="left" w:pos="619"/>
        </w:tabs>
        <w:spacing w:after="0" w:line="276" w:lineRule="auto"/>
        <w:jc w:val="both"/>
        <w:rPr>
          <w:rFonts w:ascii="Arial" w:hAnsi="Arial" w:cs="Arial"/>
          <w:color w:val="000000"/>
          <w:sz w:val="20"/>
          <w:szCs w:val="20"/>
          <w:lang w:val="pl-PL"/>
        </w:rPr>
      </w:pPr>
      <w:r w:rsidRPr="00A02A41">
        <w:rPr>
          <w:rFonts w:ascii="Arial" w:hAnsi="Arial" w:cs="Arial"/>
          <w:color w:val="000000" w:themeColor="text1"/>
          <w:sz w:val="20"/>
          <w:szCs w:val="20"/>
          <w:lang w:val="pl-PL"/>
        </w:rPr>
        <w:t>W trakcie realizacji zamówienia Zamawiający uprawniony będzie do wykonywania czynności kontrolnych wobec Wykonawcy. Zamawiający uprawniony będzie w szczególności do:</w:t>
      </w:r>
    </w:p>
    <w:p w14:paraId="00000034" w14:textId="77777777" w:rsidR="003D70ED" w:rsidRPr="00A02A41" w:rsidRDefault="008D0221" w:rsidP="00A02A41">
      <w:pPr>
        <w:widowControl w:val="0"/>
        <w:numPr>
          <w:ilvl w:val="1"/>
          <w:numId w:val="1"/>
        </w:numPr>
        <w:pBdr>
          <w:top w:val="nil"/>
          <w:left w:val="nil"/>
          <w:bottom w:val="nil"/>
          <w:right w:val="nil"/>
          <w:between w:val="nil"/>
        </w:pBdr>
        <w:tabs>
          <w:tab w:val="left" w:pos="619"/>
        </w:tabs>
        <w:spacing w:after="0" w:line="276" w:lineRule="auto"/>
        <w:ind w:left="1350" w:hanging="499"/>
        <w:jc w:val="both"/>
        <w:rPr>
          <w:rFonts w:ascii="Arial" w:hAnsi="Arial" w:cs="Arial"/>
          <w:color w:val="000000"/>
          <w:sz w:val="20"/>
          <w:szCs w:val="20"/>
          <w:lang w:val="pl-PL"/>
        </w:rPr>
      </w:pPr>
      <w:bookmarkStart w:id="2" w:name="_heading=h.30j0zll"/>
      <w:bookmarkEnd w:id="2"/>
      <w:r w:rsidRPr="00A02A41">
        <w:rPr>
          <w:rFonts w:ascii="Arial" w:hAnsi="Arial" w:cs="Arial"/>
          <w:color w:val="000000" w:themeColor="text1"/>
          <w:sz w:val="20"/>
          <w:szCs w:val="20"/>
          <w:lang w:val="pl-PL"/>
        </w:rPr>
        <w:t xml:space="preserve">żądania w trakcie realizacji zamówienia oświadczeń i dokumentów w zakresie potwierdzenia spełnienia wymagań określonych w umowie i dokonywania ich ocen, </w:t>
      </w:r>
    </w:p>
    <w:p w14:paraId="00000035" w14:textId="77777777" w:rsidR="003D70ED" w:rsidRPr="00A02A41" w:rsidRDefault="008D0221" w:rsidP="00A02A41">
      <w:pPr>
        <w:widowControl w:val="0"/>
        <w:numPr>
          <w:ilvl w:val="1"/>
          <w:numId w:val="1"/>
        </w:numPr>
        <w:pBdr>
          <w:top w:val="nil"/>
          <w:left w:val="nil"/>
          <w:bottom w:val="nil"/>
          <w:right w:val="nil"/>
          <w:between w:val="nil"/>
        </w:pBdr>
        <w:tabs>
          <w:tab w:val="left" w:pos="619"/>
        </w:tabs>
        <w:spacing w:after="0" w:line="276" w:lineRule="auto"/>
        <w:ind w:left="1350" w:hanging="499"/>
        <w:jc w:val="both"/>
        <w:rPr>
          <w:rFonts w:ascii="Arial" w:hAnsi="Arial" w:cs="Arial"/>
          <w:color w:val="000000"/>
          <w:sz w:val="20"/>
          <w:szCs w:val="20"/>
          <w:lang w:val="pl-PL"/>
        </w:rPr>
      </w:pPr>
      <w:r w:rsidRPr="00A02A41">
        <w:rPr>
          <w:rFonts w:ascii="Arial" w:hAnsi="Arial" w:cs="Arial"/>
          <w:color w:val="000000" w:themeColor="text1"/>
          <w:sz w:val="20"/>
          <w:szCs w:val="20"/>
          <w:lang w:val="pl-PL"/>
        </w:rPr>
        <w:t>żądanie wyjaśnień w przypadku wątpliwości w zakresie potwierdzenia spełnienia ww. wymagań,</w:t>
      </w:r>
    </w:p>
    <w:p w14:paraId="00000036" w14:textId="77777777" w:rsidR="003D70ED" w:rsidRPr="00A02A41" w:rsidRDefault="008D0221" w:rsidP="00A02A41">
      <w:pPr>
        <w:widowControl w:val="0"/>
        <w:numPr>
          <w:ilvl w:val="1"/>
          <w:numId w:val="1"/>
        </w:numPr>
        <w:pBdr>
          <w:top w:val="nil"/>
          <w:left w:val="nil"/>
          <w:bottom w:val="nil"/>
          <w:right w:val="nil"/>
          <w:between w:val="nil"/>
        </w:pBdr>
        <w:tabs>
          <w:tab w:val="left" w:pos="619"/>
        </w:tabs>
        <w:spacing w:after="0" w:line="276" w:lineRule="auto"/>
        <w:ind w:left="1350" w:hanging="499"/>
        <w:jc w:val="both"/>
        <w:rPr>
          <w:rFonts w:ascii="Arial" w:hAnsi="Arial" w:cs="Arial"/>
          <w:color w:val="000000"/>
          <w:sz w:val="20"/>
          <w:szCs w:val="20"/>
          <w:lang w:val="pl-PL"/>
        </w:rPr>
      </w:pPr>
      <w:r w:rsidRPr="00A02A41">
        <w:rPr>
          <w:rFonts w:ascii="Arial" w:hAnsi="Arial" w:cs="Arial"/>
          <w:color w:val="000000" w:themeColor="text1"/>
          <w:sz w:val="20"/>
          <w:szCs w:val="20"/>
          <w:lang w:val="pl-PL"/>
        </w:rPr>
        <w:t xml:space="preserve">prowadzenia kontroli w miejscu wykonywania zamówienia. </w:t>
      </w:r>
    </w:p>
    <w:p w14:paraId="00000037" w14:textId="77777777" w:rsidR="003D70ED" w:rsidRPr="00A02A41" w:rsidRDefault="008D0221" w:rsidP="00A02A41">
      <w:pPr>
        <w:widowControl w:val="0"/>
        <w:numPr>
          <w:ilvl w:val="0"/>
          <w:numId w:val="1"/>
        </w:numPr>
        <w:pBdr>
          <w:top w:val="nil"/>
          <w:left w:val="nil"/>
          <w:bottom w:val="nil"/>
          <w:right w:val="nil"/>
          <w:between w:val="nil"/>
        </w:pBdr>
        <w:tabs>
          <w:tab w:val="left" w:pos="619"/>
        </w:tabs>
        <w:spacing w:after="0" w:line="276" w:lineRule="auto"/>
        <w:jc w:val="both"/>
        <w:rPr>
          <w:rFonts w:ascii="Arial" w:hAnsi="Arial" w:cs="Arial"/>
          <w:color w:val="000000"/>
          <w:sz w:val="20"/>
          <w:szCs w:val="20"/>
          <w:lang w:val="pl-PL"/>
        </w:rPr>
      </w:pPr>
      <w:r w:rsidRPr="00A02A41">
        <w:rPr>
          <w:rFonts w:ascii="Arial" w:hAnsi="Arial" w:cs="Arial"/>
          <w:color w:val="000000" w:themeColor="text1"/>
          <w:sz w:val="20"/>
          <w:szCs w:val="20"/>
          <w:lang w:val="pl-PL"/>
        </w:rPr>
        <w:t>W przypadku niespełnienia wymagań określonych w Umowie Wykonawca zapłaci karę umowną w wysokości i na zasadach określonych w</w:t>
      </w:r>
      <w:r w:rsidRPr="00A02A41">
        <w:rPr>
          <w:rFonts w:ascii="Arial" w:hAnsi="Arial" w:cs="Arial"/>
          <w:sz w:val="20"/>
          <w:szCs w:val="20"/>
          <w:lang w:val="pl-PL"/>
        </w:rPr>
        <w:t xml:space="preserve"> projektowanych postanowieniach </w:t>
      </w:r>
      <w:r w:rsidRPr="00A02A41">
        <w:rPr>
          <w:rFonts w:ascii="Arial" w:hAnsi="Arial" w:cs="Arial"/>
          <w:color w:val="000000" w:themeColor="text1"/>
          <w:sz w:val="20"/>
          <w:szCs w:val="20"/>
          <w:lang w:val="pl-PL"/>
        </w:rPr>
        <w:t>Umowy.</w:t>
      </w:r>
    </w:p>
    <w:p w14:paraId="00000038" w14:textId="77777777" w:rsidR="003D70ED" w:rsidRPr="00A02A41" w:rsidRDefault="008D0221" w:rsidP="00A02A41">
      <w:pPr>
        <w:widowControl w:val="0"/>
        <w:numPr>
          <w:ilvl w:val="0"/>
          <w:numId w:val="1"/>
        </w:numPr>
        <w:pBdr>
          <w:top w:val="nil"/>
          <w:left w:val="nil"/>
          <w:bottom w:val="nil"/>
          <w:right w:val="nil"/>
          <w:between w:val="nil"/>
        </w:pBdr>
        <w:tabs>
          <w:tab w:val="left" w:pos="619"/>
        </w:tabs>
        <w:spacing w:after="0" w:line="276" w:lineRule="auto"/>
        <w:jc w:val="both"/>
        <w:rPr>
          <w:rFonts w:ascii="Arial" w:hAnsi="Arial" w:cs="Arial"/>
          <w:color w:val="000000"/>
          <w:sz w:val="20"/>
          <w:szCs w:val="20"/>
          <w:lang w:val="pl-PL"/>
        </w:rPr>
      </w:pPr>
      <w:r w:rsidRPr="00A02A41">
        <w:rPr>
          <w:rFonts w:ascii="Arial" w:hAnsi="Arial" w:cs="Arial"/>
          <w:color w:val="000000" w:themeColor="text1"/>
          <w:sz w:val="20"/>
          <w:szCs w:val="20"/>
          <w:lang w:val="pl-PL"/>
        </w:rPr>
        <w:t>Wykonawca zobowiązany jest na każdorazowe żądanie Zamawiającego umieszczać w pojazdach informacje związane z rozkładami jazdy, objazdami, taryfą i innymi informacjami dla podróżnych w trybie bezzwłocznym. W tym celu Zamawiający przesyła Wykonawcy wszelkie materiały drogą elektroniczną, pocztą lub przekazuje osobiście. Bez pisemnej zgody Zamawiającego Wykonawca nie może umieszczać w pojazdach wykorzystywanych do realizacji przewozów objętych niniejszą Umową żadnych reklam i innych informacji.</w:t>
      </w:r>
    </w:p>
    <w:p w14:paraId="00000039" w14:textId="25C8E966" w:rsidR="003D70ED" w:rsidRPr="00A02A41" w:rsidRDefault="008D0221" w:rsidP="00A02A41">
      <w:pPr>
        <w:widowControl w:val="0"/>
        <w:numPr>
          <w:ilvl w:val="0"/>
          <w:numId w:val="1"/>
        </w:numPr>
        <w:pBdr>
          <w:top w:val="nil"/>
          <w:left w:val="nil"/>
          <w:bottom w:val="nil"/>
          <w:right w:val="nil"/>
          <w:between w:val="nil"/>
        </w:pBdr>
        <w:tabs>
          <w:tab w:val="left" w:pos="619"/>
        </w:tabs>
        <w:spacing w:after="0" w:line="276" w:lineRule="auto"/>
        <w:jc w:val="both"/>
        <w:rPr>
          <w:rFonts w:ascii="Arial" w:hAnsi="Arial" w:cs="Arial"/>
          <w:color w:val="000000"/>
          <w:sz w:val="20"/>
          <w:szCs w:val="20"/>
          <w:lang w:val="pl-PL"/>
        </w:rPr>
      </w:pPr>
      <w:r w:rsidRPr="00A02A41">
        <w:rPr>
          <w:rFonts w:ascii="Arial" w:hAnsi="Arial" w:cs="Arial"/>
          <w:color w:val="000000" w:themeColor="text1"/>
          <w:sz w:val="20"/>
          <w:szCs w:val="20"/>
          <w:lang w:val="pl-PL"/>
        </w:rPr>
        <w:t xml:space="preserve">Wykonawca zobowiązany jest do prowadzenia wykazu kursów niezrealizowanych w części lub całości, zgodnie z załącznikiem do Umowy Wykonawczej. Ponadto obowiązkiem Wykonawcy jest </w:t>
      </w:r>
      <w:r w:rsidRPr="00A02A41">
        <w:rPr>
          <w:rFonts w:ascii="Arial" w:hAnsi="Arial" w:cs="Arial"/>
          <w:color w:val="000000" w:themeColor="text1"/>
          <w:sz w:val="20"/>
          <w:szCs w:val="20"/>
          <w:lang w:val="pl-PL"/>
        </w:rPr>
        <w:lastRenderedPageBreak/>
        <w:t>sporządzanie i przekazywanie wykazu kursów niezrealizowanych każdorazowo nie później niż do godziny 0</w:t>
      </w:r>
      <w:r w:rsidR="006B3612" w:rsidRPr="00A02A41">
        <w:rPr>
          <w:rFonts w:ascii="Arial" w:hAnsi="Arial" w:cs="Arial"/>
          <w:color w:val="000000" w:themeColor="text1"/>
          <w:sz w:val="20"/>
          <w:szCs w:val="20"/>
          <w:lang w:val="pl-PL"/>
        </w:rPr>
        <w:t>7</w:t>
      </w:r>
      <w:r w:rsidRPr="00A02A41">
        <w:rPr>
          <w:rFonts w:ascii="Arial" w:hAnsi="Arial" w:cs="Arial"/>
          <w:color w:val="000000" w:themeColor="text1"/>
          <w:sz w:val="20"/>
          <w:szCs w:val="20"/>
          <w:lang w:val="pl-PL"/>
        </w:rPr>
        <w:t>:00 w dniu następnym roboczym po zaistnieniu takiego faktu.</w:t>
      </w:r>
    </w:p>
    <w:p w14:paraId="0000003A" w14:textId="77777777" w:rsidR="003D70ED" w:rsidRPr="00A02A41" w:rsidRDefault="008D0221" w:rsidP="00A02A41">
      <w:pPr>
        <w:widowControl w:val="0"/>
        <w:numPr>
          <w:ilvl w:val="0"/>
          <w:numId w:val="1"/>
        </w:numPr>
        <w:pBdr>
          <w:top w:val="nil"/>
          <w:left w:val="nil"/>
          <w:bottom w:val="nil"/>
          <w:right w:val="nil"/>
          <w:between w:val="nil"/>
        </w:pBdr>
        <w:tabs>
          <w:tab w:val="left" w:pos="619"/>
        </w:tabs>
        <w:spacing w:after="0" w:line="276" w:lineRule="auto"/>
        <w:jc w:val="both"/>
        <w:rPr>
          <w:rFonts w:ascii="Arial" w:hAnsi="Arial" w:cs="Arial"/>
          <w:color w:val="000000"/>
          <w:sz w:val="20"/>
          <w:szCs w:val="20"/>
          <w:lang w:val="pl-PL"/>
        </w:rPr>
      </w:pPr>
      <w:r w:rsidRPr="00A02A41">
        <w:rPr>
          <w:rFonts w:ascii="Arial" w:hAnsi="Arial" w:cs="Arial"/>
          <w:color w:val="000000" w:themeColor="text1"/>
          <w:sz w:val="20"/>
          <w:szCs w:val="20"/>
          <w:lang w:val="pl-PL"/>
        </w:rPr>
        <w:t>Pojazd wykonujący usługę przewozu powinien być podstawiony na przystanek początkowy najpóźniej 10 minut przed planowanym odjazdem. W przypadku braku zgody podmiotu zarządzającego przystankiem, lub gdy wynika to z założonego planu obiegów, dopuszcza się podstawienie pojazdu w czasie krótszym.</w:t>
      </w:r>
    </w:p>
    <w:p w14:paraId="0000003B" w14:textId="77777777" w:rsidR="003D70ED" w:rsidRPr="00A02A41" w:rsidRDefault="008D0221" w:rsidP="00A02A41">
      <w:pPr>
        <w:widowControl w:val="0"/>
        <w:numPr>
          <w:ilvl w:val="0"/>
          <w:numId w:val="1"/>
        </w:numPr>
        <w:pBdr>
          <w:top w:val="nil"/>
          <w:left w:val="nil"/>
          <w:bottom w:val="nil"/>
          <w:right w:val="nil"/>
          <w:between w:val="nil"/>
        </w:pBdr>
        <w:tabs>
          <w:tab w:val="left" w:pos="619"/>
        </w:tabs>
        <w:spacing w:after="0" w:line="276" w:lineRule="auto"/>
        <w:jc w:val="both"/>
        <w:rPr>
          <w:rFonts w:ascii="Arial" w:hAnsi="Arial" w:cs="Arial"/>
          <w:color w:val="000000"/>
          <w:sz w:val="20"/>
          <w:szCs w:val="20"/>
          <w:lang w:val="pl-PL"/>
        </w:rPr>
      </w:pPr>
      <w:r w:rsidRPr="00A02A41">
        <w:rPr>
          <w:rFonts w:ascii="Arial" w:hAnsi="Arial" w:cs="Arial"/>
          <w:color w:val="000000" w:themeColor="text1"/>
          <w:sz w:val="20"/>
          <w:szCs w:val="20"/>
          <w:lang w:val="pl-PL"/>
        </w:rPr>
        <w:t>Po każdym miesiącu Wykonawca przedstawi sprawozdanie miesięczne z wykonania Umowy, w którym zawarty będzie m.in. wykaz wszystkich kursów niewykonanych w części lub całości. Wzór sprawozdania stanowi załącznik do Umowy.</w:t>
      </w:r>
    </w:p>
    <w:p w14:paraId="0000003C" w14:textId="77777777" w:rsidR="003D70ED" w:rsidRPr="00A02A41" w:rsidRDefault="008D0221" w:rsidP="00A02A41">
      <w:pPr>
        <w:widowControl w:val="0"/>
        <w:numPr>
          <w:ilvl w:val="0"/>
          <w:numId w:val="1"/>
        </w:numPr>
        <w:pBdr>
          <w:top w:val="nil"/>
          <w:left w:val="nil"/>
          <w:bottom w:val="nil"/>
          <w:right w:val="nil"/>
          <w:between w:val="nil"/>
        </w:pBdr>
        <w:tabs>
          <w:tab w:val="left" w:pos="619"/>
        </w:tabs>
        <w:spacing w:after="0" w:line="276" w:lineRule="auto"/>
        <w:jc w:val="both"/>
        <w:rPr>
          <w:rFonts w:ascii="Arial" w:hAnsi="Arial" w:cs="Arial"/>
          <w:color w:val="000000"/>
          <w:sz w:val="20"/>
          <w:szCs w:val="20"/>
          <w:lang w:val="pl-PL"/>
        </w:rPr>
      </w:pPr>
      <w:r w:rsidRPr="00A02A41">
        <w:rPr>
          <w:rFonts w:ascii="Arial" w:hAnsi="Arial" w:cs="Arial"/>
          <w:color w:val="000000" w:themeColor="text1"/>
          <w:sz w:val="20"/>
          <w:szCs w:val="20"/>
          <w:lang w:val="pl-PL"/>
        </w:rPr>
        <w:t xml:space="preserve">Wykonawca zobowiązuje się do ścisłego przestrzegania Regulaminu przewozu Zamawiającego, umiejscowionego na stronie internetowej Zamawiającego. </w:t>
      </w:r>
    </w:p>
    <w:p w14:paraId="6B3614E3" w14:textId="33190D08" w:rsidR="00EE65E4" w:rsidRPr="00A02A41" w:rsidRDefault="00EE65E4" w:rsidP="00A02A41">
      <w:pPr>
        <w:widowControl w:val="0"/>
        <w:numPr>
          <w:ilvl w:val="0"/>
          <w:numId w:val="1"/>
        </w:numPr>
        <w:pBdr>
          <w:top w:val="nil"/>
          <w:left w:val="nil"/>
          <w:bottom w:val="nil"/>
          <w:right w:val="nil"/>
          <w:between w:val="nil"/>
        </w:pBdr>
        <w:tabs>
          <w:tab w:val="left" w:pos="619"/>
        </w:tabs>
        <w:spacing w:after="0" w:line="276" w:lineRule="auto"/>
        <w:jc w:val="both"/>
        <w:rPr>
          <w:rFonts w:ascii="Arial" w:hAnsi="Arial" w:cs="Arial"/>
          <w:color w:val="000000"/>
          <w:sz w:val="20"/>
          <w:szCs w:val="20"/>
          <w:lang w:val="pl-PL"/>
        </w:rPr>
      </w:pPr>
      <w:r w:rsidRPr="00A02A41">
        <w:rPr>
          <w:rFonts w:ascii="Arial" w:hAnsi="Arial" w:cs="Arial"/>
          <w:color w:val="000000" w:themeColor="text1"/>
          <w:sz w:val="20"/>
          <w:szCs w:val="20"/>
          <w:lang w:val="pl-PL"/>
        </w:rPr>
        <w:t>Kierowca Wykonawcy zobowiązany jest do udzielenia każdorazowej pomocy osobom niepełnosprawnym, w tym osobom poruszającym się na wózkach inwalidzkich, pasażerom o ograniczonej sprawności ruchowej lub opiekunom podróżującym z dziećmi w wózku, w szczególności przy wsiadaniu, wysiadaniu oraz zapewnieniu odpowiedniego miejsca siedzącego lub przestrzeni na wózek dziecięcy. Pomoc obejmuje również sprzedaż biletu bez konieczności podejścia pasażera do kabiny kierowcy. Kierowca zobowiązany jest do korzystania z wyposażenia pojazdu w tym funkcji przyklęku oraz rozkładanej platformy lub windy.</w:t>
      </w:r>
    </w:p>
    <w:p w14:paraId="36321487" w14:textId="1D4F1BA0" w:rsidR="00F92E8C" w:rsidRPr="00A02A41" w:rsidRDefault="3F220552" w:rsidP="00A02A41">
      <w:pPr>
        <w:widowControl w:val="0"/>
        <w:numPr>
          <w:ilvl w:val="0"/>
          <w:numId w:val="1"/>
        </w:numPr>
        <w:tabs>
          <w:tab w:val="left" w:pos="619"/>
        </w:tabs>
        <w:spacing w:after="0" w:line="276" w:lineRule="auto"/>
        <w:jc w:val="both"/>
        <w:rPr>
          <w:rFonts w:ascii="Arial" w:hAnsi="Arial" w:cs="Arial"/>
          <w:color w:val="000000" w:themeColor="text1"/>
          <w:sz w:val="20"/>
          <w:szCs w:val="20"/>
          <w:lang w:val="pl-PL"/>
        </w:rPr>
      </w:pPr>
      <w:r w:rsidRPr="00A02A41">
        <w:rPr>
          <w:rFonts w:ascii="Arial" w:hAnsi="Arial" w:cs="Arial"/>
          <w:color w:val="000000" w:themeColor="text1"/>
          <w:sz w:val="20"/>
          <w:szCs w:val="20"/>
          <w:lang w:val="pl-PL"/>
        </w:rPr>
        <w:t>Wykonawca jest zobowiązany na swó</w:t>
      </w:r>
      <w:r w:rsidR="008B6C2F" w:rsidRPr="00A02A41">
        <w:rPr>
          <w:rFonts w:ascii="Arial" w:hAnsi="Arial" w:cs="Arial"/>
          <w:color w:val="000000" w:themeColor="text1"/>
          <w:sz w:val="20"/>
          <w:szCs w:val="20"/>
          <w:lang w:val="pl-PL"/>
        </w:rPr>
        <w:t>j</w:t>
      </w:r>
      <w:r w:rsidRPr="00A02A41">
        <w:rPr>
          <w:rFonts w:ascii="Arial" w:hAnsi="Arial" w:cs="Arial"/>
          <w:color w:val="000000" w:themeColor="text1"/>
          <w:sz w:val="20"/>
          <w:szCs w:val="20"/>
          <w:lang w:val="pl-PL"/>
        </w:rPr>
        <w:t xml:space="preserve"> koszt wyposażyć każdy pojazd przeznaczony do obsługi przewozów na zlecenie Zamawiającego telefonem komórkowym dedykowanym dla danego pojazdu z polską kart</w:t>
      </w:r>
      <w:r w:rsidR="1C7EED25" w:rsidRPr="00A02A41">
        <w:rPr>
          <w:rFonts w:ascii="Arial" w:hAnsi="Arial" w:cs="Arial"/>
          <w:color w:val="000000" w:themeColor="text1"/>
          <w:sz w:val="20"/>
          <w:szCs w:val="20"/>
          <w:lang w:val="pl-PL"/>
        </w:rPr>
        <w:t>ą SIM, na swój koszt umożliwić przyjmowanie oraz realizowanie połączeń telefonicznych z telefonu</w:t>
      </w:r>
      <w:r w:rsidRPr="00A02A41">
        <w:rPr>
          <w:rFonts w:ascii="Arial" w:hAnsi="Arial" w:cs="Arial"/>
          <w:color w:val="000000" w:themeColor="text1"/>
          <w:sz w:val="20"/>
          <w:szCs w:val="20"/>
          <w:lang w:val="pl-PL"/>
        </w:rPr>
        <w:t xml:space="preserve"> oraz przekazać Zamawiającemu przed rozpoczęciem realizacji umowy numer telefonu do każdego pojazdu. Kierowca Wykonawcy jest zobowiązany niezwłocznie odbierać przychodzące połączenia od Zamawiającego oraz korzystać z zestawu słuchawkowego celem przyjmowani</w:t>
      </w:r>
      <w:r w:rsidR="008B6C2F" w:rsidRPr="00A02A41">
        <w:rPr>
          <w:rFonts w:ascii="Arial" w:hAnsi="Arial" w:cs="Arial"/>
          <w:color w:val="000000" w:themeColor="text1"/>
          <w:sz w:val="20"/>
          <w:szCs w:val="20"/>
          <w:lang w:val="pl-PL"/>
        </w:rPr>
        <w:t>a</w:t>
      </w:r>
      <w:r w:rsidRPr="00A02A41">
        <w:rPr>
          <w:rFonts w:ascii="Arial" w:hAnsi="Arial" w:cs="Arial"/>
          <w:color w:val="000000" w:themeColor="text1"/>
          <w:sz w:val="20"/>
          <w:szCs w:val="20"/>
          <w:lang w:val="pl-PL"/>
        </w:rPr>
        <w:t xml:space="preserve"> oraz realizowania połączeń pomiędzy Zamawiającym oraz kierowcą Wykonawcy.</w:t>
      </w:r>
    </w:p>
    <w:p w14:paraId="0DA7118D" w14:textId="42C422C6" w:rsidR="009841BA" w:rsidRPr="005816CF" w:rsidRDefault="54948A3A" w:rsidP="005816CF">
      <w:pPr>
        <w:pStyle w:val="Nagwek2"/>
        <w:rPr>
          <w:sz w:val="28"/>
          <w:szCs w:val="28"/>
          <w:lang w:val="pl-PL"/>
        </w:rPr>
      </w:pPr>
      <w:r w:rsidRPr="57491265">
        <w:rPr>
          <w:sz w:val="28"/>
          <w:szCs w:val="28"/>
          <w:lang w:val="pl-PL"/>
        </w:rPr>
        <w:t>Poglądowy p</w:t>
      </w:r>
      <w:r w:rsidR="7F782E7B" w:rsidRPr="57491265">
        <w:rPr>
          <w:sz w:val="28"/>
          <w:szCs w:val="28"/>
          <w:lang w:val="pl-PL"/>
        </w:rPr>
        <w:t>rojekt</w:t>
      </w:r>
      <w:r w:rsidRPr="57491265">
        <w:rPr>
          <w:sz w:val="28"/>
          <w:szCs w:val="28"/>
          <w:lang w:val="pl-PL"/>
        </w:rPr>
        <w:t xml:space="preserve"> rozkładu jazdy</w:t>
      </w:r>
    </w:p>
    <w:p w14:paraId="39603BE0" w14:textId="395E71A0" w:rsidR="001943FA" w:rsidRDefault="005816CF" w:rsidP="57491265">
      <w:r w:rsidRPr="005816CF">
        <w:rPr>
          <w:noProof/>
        </w:rPr>
        <w:drawing>
          <wp:inline distT="0" distB="0" distL="0" distR="0" wp14:anchorId="0D93858F" wp14:editId="79598477">
            <wp:extent cx="5046199" cy="2225040"/>
            <wp:effectExtent l="0" t="0" r="2540" b="3810"/>
            <wp:docPr id="9369277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56734" cy="2229685"/>
                    </a:xfrm>
                    <a:prstGeom prst="rect">
                      <a:avLst/>
                    </a:prstGeom>
                    <a:noFill/>
                    <a:ln>
                      <a:noFill/>
                    </a:ln>
                  </pic:spPr>
                </pic:pic>
              </a:graphicData>
            </a:graphic>
          </wp:inline>
        </w:drawing>
      </w:r>
    </w:p>
    <w:sectPr w:rsidR="001943FA">
      <w:footerReference w:type="default" r:id="rId9"/>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6C11A1" w14:textId="77777777" w:rsidR="00701AB5" w:rsidRDefault="00701AB5" w:rsidP="00701AB5">
      <w:pPr>
        <w:spacing w:after="0" w:line="240" w:lineRule="auto"/>
      </w:pPr>
      <w:r>
        <w:separator/>
      </w:r>
    </w:p>
  </w:endnote>
  <w:endnote w:type="continuationSeparator" w:id="0">
    <w:p w14:paraId="7B9863BD" w14:textId="77777777" w:rsidR="00701AB5" w:rsidRDefault="00701AB5" w:rsidP="00701A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Carlito">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7430536"/>
      <w:docPartObj>
        <w:docPartGallery w:val="Page Numbers (Bottom of Page)"/>
        <w:docPartUnique/>
      </w:docPartObj>
    </w:sdtPr>
    <w:sdtContent>
      <w:sdt>
        <w:sdtPr>
          <w:id w:val="-1769616900"/>
          <w:docPartObj>
            <w:docPartGallery w:val="Page Numbers (Top of Page)"/>
            <w:docPartUnique/>
          </w:docPartObj>
        </w:sdtPr>
        <w:sdtContent>
          <w:p w14:paraId="00C8FEB7" w14:textId="36E49862" w:rsidR="00701AB5" w:rsidRDefault="00701AB5">
            <w:pPr>
              <w:pStyle w:val="Stopka"/>
              <w:jc w:val="right"/>
            </w:pPr>
            <w:r>
              <w:rPr>
                <w:lang w:val="pl-PL"/>
              </w:rPr>
              <w:t xml:space="preserve">Strona </w:t>
            </w:r>
            <w:r>
              <w:rPr>
                <w:b/>
                <w:bCs/>
                <w:sz w:val="24"/>
                <w:szCs w:val="24"/>
              </w:rPr>
              <w:fldChar w:fldCharType="begin"/>
            </w:r>
            <w:r>
              <w:rPr>
                <w:b/>
                <w:bCs/>
              </w:rPr>
              <w:instrText>PAGE</w:instrText>
            </w:r>
            <w:r>
              <w:rPr>
                <w:b/>
                <w:bCs/>
                <w:sz w:val="24"/>
                <w:szCs w:val="24"/>
              </w:rPr>
              <w:fldChar w:fldCharType="separate"/>
            </w:r>
            <w:r>
              <w:rPr>
                <w:b/>
                <w:bCs/>
                <w:lang w:val="pl-PL"/>
              </w:rPr>
              <w:t>2</w:t>
            </w:r>
            <w:r>
              <w:rPr>
                <w:b/>
                <w:bCs/>
                <w:sz w:val="24"/>
                <w:szCs w:val="24"/>
              </w:rPr>
              <w:fldChar w:fldCharType="end"/>
            </w:r>
            <w:r>
              <w:rPr>
                <w:lang w:val="pl-PL"/>
              </w:rPr>
              <w:t xml:space="preserve"> z </w:t>
            </w:r>
            <w:r>
              <w:rPr>
                <w:b/>
                <w:bCs/>
                <w:sz w:val="24"/>
                <w:szCs w:val="24"/>
              </w:rPr>
              <w:fldChar w:fldCharType="begin"/>
            </w:r>
            <w:r>
              <w:rPr>
                <w:b/>
                <w:bCs/>
              </w:rPr>
              <w:instrText>NUMPAGES</w:instrText>
            </w:r>
            <w:r>
              <w:rPr>
                <w:b/>
                <w:bCs/>
                <w:sz w:val="24"/>
                <w:szCs w:val="24"/>
              </w:rPr>
              <w:fldChar w:fldCharType="separate"/>
            </w:r>
            <w:r>
              <w:rPr>
                <w:b/>
                <w:bCs/>
                <w:lang w:val="pl-PL"/>
              </w:rPr>
              <w:t>2</w:t>
            </w:r>
            <w:r>
              <w:rPr>
                <w:b/>
                <w:bCs/>
                <w:sz w:val="24"/>
                <w:szCs w:val="24"/>
              </w:rPr>
              <w:fldChar w:fldCharType="end"/>
            </w:r>
          </w:p>
        </w:sdtContent>
      </w:sdt>
    </w:sdtContent>
  </w:sdt>
  <w:p w14:paraId="2410BAF9" w14:textId="77777777" w:rsidR="00701AB5" w:rsidRDefault="00701AB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4051AC" w14:textId="77777777" w:rsidR="00701AB5" w:rsidRDefault="00701AB5" w:rsidP="00701AB5">
      <w:pPr>
        <w:spacing w:after="0" w:line="240" w:lineRule="auto"/>
      </w:pPr>
      <w:r>
        <w:separator/>
      </w:r>
    </w:p>
  </w:footnote>
  <w:footnote w:type="continuationSeparator" w:id="0">
    <w:p w14:paraId="5D544A55" w14:textId="77777777" w:rsidR="00701AB5" w:rsidRDefault="00701AB5" w:rsidP="00701AB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ED16F6"/>
    <w:multiLevelType w:val="multilevel"/>
    <w:tmpl w:val="AE0EE88E"/>
    <w:lvl w:ilvl="0">
      <w:start w:val="1"/>
      <w:numFmt w:val="decimal"/>
      <w:lvlText w:val="%1."/>
      <w:lvlJc w:val="left"/>
      <w:pPr>
        <w:ind w:left="360" w:hanging="360"/>
      </w:pPr>
      <w:rPr>
        <w:b w:val="0"/>
        <w:bCs/>
        <w:sz w:val="20"/>
        <w:szCs w:val="20"/>
      </w:rPr>
    </w:lvl>
    <w:lvl w:ilvl="1">
      <w:start w:val="1"/>
      <w:numFmt w:val="decimal"/>
      <w:lvlText w:val="%1.%2"/>
      <w:lvlJc w:val="left"/>
      <w:pPr>
        <w:ind w:left="357" w:firstLine="919"/>
      </w:pPr>
    </w:lvl>
    <w:lvl w:ilvl="2">
      <w:start w:val="1"/>
      <w:numFmt w:val="decimal"/>
      <w:lvlText w:val="%1.%2.%3"/>
      <w:lvlJc w:val="left"/>
      <w:pPr>
        <w:ind w:left="2676" w:hanging="718"/>
      </w:pPr>
    </w:lvl>
    <w:lvl w:ilvl="3">
      <w:start w:val="1"/>
      <w:numFmt w:val="decimal"/>
      <w:lvlText w:val="%1.%2.%3.%4"/>
      <w:lvlJc w:val="left"/>
      <w:pPr>
        <w:ind w:left="3654" w:hanging="720"/>
      </w:pPr>
    </w:lvl>
    <w:lvl w:ilvl="4">
      <w:start w:val="1"/>
      <w:numFmt w:val="decimal"/>
      <w:lvlText w:val="%1.%2.%3.%4.%5"/>
      <w:lvlJc w:val="left"/>
      <w:pPr>
        <w:ind w:left="4992" w:hanging="1080"/>
      </w:pPr>
    </w:lvl>
    <w:lvl w:ilvl="5">
      <w:start w:val="1"/>
      <w:numFmt w:val="decimal"/>
      <w:lvlText w:val="%1.%2.%3.%4.%5.%6"/>
      <w:lvlJc w:val="left"/>
      <w:pPr>
        <w:ind w:left="5970" w:hanging="1080"/>
      </w:pPr>
    </w:lvl>
    <w:lvl w:ilvl="6">
      <w:start w:val="1"/>
      <w:numFmt w:val="decimal"/>
      <w:lvlText w:val="%1.%2.%3.%4.%5.%6.%7"/>
      <w:lvlJc w:val="left"/>
      <w:pPr>
        <w:ind w:left="7308" w:hanging="1440"/>
      </w:pPr>
    </w:lvl>
    <w:lvl w:ilvl="7">
      <w:start w:val="1"/>
      <w:numFmt w:val="decimal"/>
      <w:lvlText w:val="%1.%2.%3.%4.%5.%6.%7.%8"/>
      <w:lvlJc w:val="left"/>
      <w:pPr>
        <w:ind w:left="8286" w:hanging="1440"/>
      </w:pPr>
    </w:lvl>
    <w:lvl w:ilvl="8">
      <w:start w:val="1"/>
      <w:numFmt w:val="decimal"/>
      <w:lvlText w:val="%1.%2.%3.%4.%5.%6.%7.%8.%9"/>
      <w:lvlJc w:val="left"/>
      <w:pPr>
        <w:ind w:left="9624" w:hanging="1800"/>
      </w:pPr>
    </w:lvl>
  </w:abstractNum>
  <w:num w:numId="1" w16cid:durableId="1111585981">
    <w:abstractNumId w:val="0"/>
  </w:num>
  <w:num w:numId="2" w16cid:durableId="208236029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70ED"/>
    <w:rsid w:val="000170DB"/>
    <w:rsid w:val="00027B0A"/>
    <w:rsid w:val="00030317"/>
    <w:rsid w:val="000306CD"/>
    <w:rsid w:val="000512C7"/>
    <w:rsid w:val="000646D0"/>
    <w:rsid w:val="000B08C0"/>
    <w:rsid w:val="000B5996"/>
    <w:rsid w:val="000C7E0E"/>
    <w:rsid w:val="00106866"/>
    <w:rsid w:val="00120890"/>
    <w:rsid w:val="00137B1E"/>
    <w:rsid w:val="001443F4"/>
    <w:rsid w:val="00155965"/>
    <w:rsid w:val="00161FC6"/>
    <w:rsid w:val="001707D1"/>
    <w:rsid w:val="001710CA"/>
    <w:rsid w:val="00172F08"/>
    <w:rsid w:val="00175023"/>
    <w:rsid w:val="001943FA"/>
    <w:rsid w:val="001A5917"/>
    <w:rsid w:val="001B46B1"/>
    <w:rsid w:val="001C6EA9"/>
    <w:rsid w:val="001D2105"/>
    <w:rsid w:val="001F1001"/>
    <w:rsid w:val="001F19DF"/>
    <w:rsid w:val="0020113D"/>
    <w:rsid w:val="00205DFA"/>
    <w:rsid w:val="002109D5"/>
    <w:rsid w:val="00212853"/>
    <w:rsid w:val="00217CC7"/>
    <w:rsid w:val="00233A76"/>
    <w:rsid w:val="0024058C"/>
    <w:rsid w:val="00254A39"/>
    <w:rsid w:val="00267BCA"/>
    <w:rsid w:val="00270525"/>
    <w:rsid w:val="00275DE2"/>
    <w:rsid w:val="00283E34"/>
    <w:rsid w:val="00286D57"/>
    <w:rsid w:val="00287A32"/>
    <w:rsid w:val="00297D01"/>
    <w:rsid w:val="002A1BE7"/>
    <w:rsid w:val="002A34B3"/>
    <w:rsid w:val="002A48AC"/>
    <w:rsid w:val="002A6943"/>
    <w:rsid w:val="002B6D75"/>
    <w:rsid w:val="002C4174"/>
    <w:rsid w:val="002E4244"/>
    <w:rsid w:val="002F11C3"/>
    <w:rsid w:val="003030BB"/>
    <w:rsid w:val="00307937"/>
    <w:rsid w:val="00311E68"/>
    <w:rsid w:val="003140ED"/>
    <w:rsid w:val="00333AB8"/>
    <w:rsid w:val="003A06FF"/>
    <w:rsid w:val="003C654B"/>
    <w:rsid w:val="003D4359"/>
    <w:rsid w:val="003D70ED"/>
    <w:rsid w:val="003E5BA7"/>
    <w:rsid w:val="003F1D77"/>
    <w:rsid w:val="00401128"/>
    <w:rsid w:val="00406C35"/>
    <w:rsid w:val="00410C73"/>
    <w:rsid w:val="004259F0"/>
    <w:rsid w:val="00427BB1"/>
    <w:rsid w:val="00430555"/>
    <w:rsid w:val="00441726"/>
    <w:rsid w:val="00441A21"/>
    <w:rsid w:val="00442C96"/>
    <w:rsid w:val="00471526"/>
    <w:rsid w:val="00472266"/>
    <w:rsid w:val="00472593"/>
    <w:rsid w:val="00472F93"/>
    <w:rsid w:val="00483252"/>
    <w:rsid w:val="004845FB"/>
    <w:rsid w:val="004A0C7B"/>
    <w:rsid w:val="004C3021"/>
    <w:rsid w:val="004C6FEF"/>
    <w:rsid w:val="004F3976"/>
    <w:rsid w:val="00500F95"/>
    <w:rsid w:val="005319DF"/>
    <w:rsid w:val="00560B13"/>
    <w:rsid w:val="00570F4A"/>
    <w:rsid w:val="005777B3"/>
    <w:rsid w:val="005816CF"/>
    <w:rsid w:val="005B1AD5"/>
    <w:rsid w:val="005B3098"/>
    <w:rsid w:val="0064153C"/>
    <w:rsid w:val="006546CC"/>
    <w:rsid w:val="00677B93"/>
    <w:rsid w:val="006916BF"/>
    <w:rsid w:val="0069528F"/>
    <w:rsid w:val="006B3612"/>
    <w:rsid w:val="006B57FB"/>
    <w:rsid w:val="006C2499"/>
    <w:rsid w:val="006E0554"/>
    <w:rsid w:val="006F5BE5"/>
    <w:rsid w:val="00700112"/>
    <w:rsid w:val="007003BE"/>
    <w:rsid w:val="00701AB5"/>
    <w:rsid w:val="007040E9"/>
    <w:rsid w:val="0071385E"/>
    <w:rsid w:val="00726B95"/>
    <w:rsid w:val="007753FC"/>
    <w:rsid w:val="007A55BD"/>
    <w:rsid w:val="007A579A"/>
    <w:rsid w:val="007C4ACF"/>
    <w:rsid w:val="007E7590"/>
    <w:rsid w:val="00805AEF"/>
    <w:rsid w:val="00830C24"/>
    <w:rsid w:val="00885F0E"/>
    <w:rsid w:val="00892E00"/>
    <w:rsid w:val="00897DE4"/>
    <w:rsid w:val="008B0C1E"/>
    <w:rsid w:val="008B6C2F"/>
    <w:rsid w:val="008B797E"/>
    <w:rsid w:val="008D0221"/>
    <w:rsid w:val="008D60C5"/>
    <w:rsid w:val="008D6624"/>
    <w:rsid w:val="008E3ECD"/>
    <w:rsid w:val="008E7687"/>
    <w:rsid w:val="009022D3"/>
    <w:rsid w:val="0092280C"/>
    <w:rsid w:val="009413C2"/>
    <w:rsid w:val="0097177D"/>
    <w:rsid w:val="009817D5"/>
    <w:rsid w:val="009841BA"/>
    <w:rsid w:val="00984619"/>
    <w:rsid w:val="009A1396"/>
    <w:rsid w:val="009C77A0"/>
    <w:rsid w:val="009D07D7"/>
    <w:rsid w:val="009D5B89"/>
    <w:rsid w:val="009E09F1"/>
    <w:rsid w:val="009E10BC"/>
    <w:rsid w:val="009E6790"/>
    <w:rsid w:val="00A0117B"/>
    <w:rsid w:val="00A02A41"/>
    <w:rsid w:val="00A342D5"/>
    <w:rsid w:val="00A53B5A"/>
    <w:rsid w:val="00A81421"/>
    <w:rsid w:val="00A829F6"/>
    <w:rsid w:val="00A90CF2"/>
    <w:rsid w:val="00AB4F6E"/>
    <w:rsid w:val="00AC6689"/>
    <w:rsid w:val="00AD51CB"/>
    <w:rsid w:val="00AE6358"/>
    <w:rsid w:val="00B5209E"/>
    <w:rsid w:val="00B86E38"/>
    <w:rsid w:val="00BA76EC"/>
    <w:rsid w:val="00BB1A30"/>
    <w:rsid w:val="00BB31E3"/>
    <w:rsid w:val="00BF2AA1"/>
    <w:rsid w:val="00C047B3"/>
    <w:rsid w:val="00C30A54"/>
    <w:rsid w:val="00C31902"/>
    <w:rsid w:val="00C50036"/>
    <w:rsid w:val="00C832DA"/>
    <w:rsid w:val="00C85E2D"/>
    <w:rsid w:val="00C906A0"/>
    <w:rsid w:val="00CC5302"/>
    <w:rsid w:val="00CC5FD6"/>
    <w:rsid w:val="00CD03B7"/>
    <w:rsid w:val="00CD3612"/>
    <w:rsid w:val="00D05300"/>
    <w:rsid w:val="00D05AE8"/>
    <w:rsid w:val="00D06022"/>
    <w:rsid w:val="00D166DE"/>
    <w:rsid w:val="00D24CD0"/>
    <w:rsid w:val="00D31F2F"/>
    <w:rsid w:val="00D32583"/>
    <w:rsid w:val="00D473C2"/>
    <w:rsid w:val="00D63351"/>
    <w:rsid w:val="00D706FF"/>
    <w:rsid w:val="00D870CF"/>
    <w:rsid w:val="00DA16D5"/>
    <w:rsid w:val="00DB42B8"/>
    <w:rsid w:val="00DD7B85"/>
    <w:rsid w:val="00DE3421"/>
    <w:rsid w:val="00E2458C"/>
    <w:rsid w:val="00E302B6"/>
    <w:rsid w:val="00E516D6"/>
    <w:rsid w:val="00E717EE"/>
    <w:rsid w:val="00E74368"/>
    <w:rsid w:val="00E7746E"/>
    <w:rsid w:val="00E96304"/>
    <w:rsid w:val="00EB3CAF"/>
    <w:rsid w:val="00EB514E"/>
    <w:rsid w:val="00EB5A1F"/>
    <w:rsid w:val="00EC38E5"/>
    <w:rsid w:val="00EC70DE"/>
    <w:rsid w:val="00ED007E"/>
    <w:rsid w:val="00ED7FF9"/>
    <w:rsid w:val="00EE65E4"/>
    <w:rsid w:val="00EF3263"/>
    <w:rsid w:val="00EF670A"/>
    <w:rsid w:val="00F1530D"/>
    <w:rsid w:val="00F722E6"/>
    <w:rsid w:val="00F91248"/>
    <w:rsid w:val="00F92E8C"/>
    <w:rsid w:val="00FB6A0F"/>
    <w:rsid w:val="00FC024F"/>
    <w:rsid w:val="00FC082E"/>
    <w:rsid w:val="00FE1D85"/>
    <w:rsid w:val="00FF1B53"/>
    <w:rsid w:val="00FF383A"/>
    <w:rsid w:val="055CC0F3"/>
    <w:rsid w:val="0620F5B3"/>
    <w:rsid w:val="06A52215"/>
    <w:rsid w:val="083B62D0"/>
    <w:rsid w:val="08AB593B"/>
    <w:rsid w:val="0957FEFD"/>
    <w:rsid w:val="0AC66D35"/>
    <w:rsid w:val="0BFF58ED"/>
    <w:rsid w:val="0DD92FD1"/>
    <w:rsid w:val="0FA0CEC4"/>
    <w:rsid w:val="13069BF8"/>
    <w:rsid w:val="152B2B47"/>
    <w:rsid w:val="16E0ED53"/>
    <w:rsid w:val="1749F91A"/>
    <w:rsid w:val="18A2FCD2"/>
    <w:rsid w:val="1932DFC6"/>
    <w:rsid w:val="19584F9C"/>
    <w:rsid w:val="1A605223"/>
    <w:rsid w:val="1B667EDD"/>
    <w:rsid w:val="1C2AB39D"/>
    <w:rsid w:val="1C7EED25"/>
    <w:rsid w:val="1DA1D8A9"/>
    <w:rsid w:val="20E78D14"/>
    <w:rsid w:val="2114BD67"/>
    <w:rsid w:val="256595BF"/>
    <w:rsid w:val="25AA8CAE"/>
    <w:rsid w:val="27846392"/>
    <w:rsid w:val="2793735A"/>
    <w:rsid w:val="2DAD7F37"/>
    <w:rsid w:val="2DDA1812"/>
    <w:rsid w:val="2FA0E31F"/>
    <w:rsid w:val="30EDA4F7"/>
    <w:rsid w:val="32F2E4CB"/>
    <w:rsid w:val="34690DB8"/>
    <w:rsid w:val="39358D74"/>
    <w:rsid w:val="3C8AB749"/>
    <w:rsid w:val="3CB171BF"/>
    <w:rsid w:val="3F220552"/>
    <w:rsid w:val="414661D0"/>
    <w:rsid w:val="425A0ABB"/>
    <w:rsid w:val="44660925"/>
    <w:rsid w:val="4775A493"/>
    <w:rsid w:val="47B4B788"/>
    <w:rsid w:val="4D2115FE"/>
    <w:rsid w:val="4E0D82E3"/>
    <w:rsid w:val="4E77EF70"/>
    <w:rsid w:val="50955092"/>
    <w:rsid w:val="541171A3"/>
    <w:rsid w:val="54948A3A"/>
    <w:rsid w:val="563AA5CF"/>
    <w:rsid w:val="5644FAD2"/>
    <w:rsid w:val="57491265"/>
    <w:rsid w:val="57B46529"/>
    <w:rsid w:val="5863C8A5"/>
    <w:rsid w:val="5872D86D"/>
    <w:rsid w:val="5A9767BC"/>
    <w:rsid w:val="5B3D4A1B"/>
    <w:rsid w:val="5D633B2B"/>
    <w:rsid w:val="5DEE2528"/>
    <w:rsid w:val="620AAAEB"/>
    <w:rsid w:val="65F117B1"/>
    <w:rsid w:val="70BB21E9"/>
    <w:rsid w:val="710E8597"/>
    <w:rsid w:val="781468D5"/>
    <w:rsid w:val="78C3CC51"/>
    <w:rsid w:val="78D89D95"/>
    <w:rsid w:val="7A4FC2A1"/>
    <w:rsid w:val="7C9B5B25"/>
    <w:rsid w:val="7D8BD89F"/>
    <w:rsid w:val="7F782E7B"/>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D525A9"/>
  <w15:docId w15:val="{D67B02A9-945E-4B56-8EA2-6290EBBDB8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sk-SK"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67CB9"/>
  </w:style>
  <w:style w:type="paragraph" w:styleId="Nagwek1">
    <w:name w:val="heading 1"/>
    <w:basedOn w:val="Normalny"/>
    <w:next w:val="Normalny"/>
    <w:uiPriority w:val="9"/>
    <w:qFormat/>
    <w:rsid w:val="00F67CB9"/>
    <w:pPr>
      <w:keepNext/>
      <w:keepLines/>
      <w:spacing w:before="480" w:after="120"/>
      <w:outlineLvl w:val="0"/>
    </w:pPr>
    <w:rPr>
      <w:b/>
      <w:sz w:val="48"/>
      <w:szCs w:val="48"/>
    </w:rPr>
  </w:style>
  <w:style w:type="paragraph" w:styleId="Nagwek2">
    <w:name w:val="heading 2"/>
    <w:basedOn w:val="Normalny"/>
    <w:next w:val="Normalny"/>
    <w:uiPriority w:val="9"/>
    <w:unhideWhenUsed/>
    <w:qFormat/>
    <w:rsid w:val="00F67CB9"/>
    <w:pPr>
      <w:keepNext/>
      <w:keepLines/>
      <w:spacing w:before="360" w:after="80"/>
      <w:outlineLvl w:val="1"/>
    </w:pPr>
    <w:rPr>
      <w:b/>
      <w:sz w:val="36"/>
      <w:szCs w:val="36"/>
    </w:rPr>
  </w:style>
  <w:style w:type="paragraph" w:styleId="Nagwek3">
    <w:name w:val="heading 3"/>
    <w:basedOn w:val="Normalny"/>
    <w:next w:val="Normalny"/>
    <w:uiPriority w:val="9"/>
    <w:semiHidden/>
    <w:unhideWhenUsed/>
    <w:qFormat/>
    <w:rsid w:val="00F67CB9"/>
    <w:pPr>
      <w:keepNext/>
      <w:keepLines/>
      <w:spacing w:before="280" w:after="80"/>
      <w:outlineLvl w:val="2"/>
    </w:pPr>
    <w:rPr>
      <w:b/>
      <w:sz w:val="28"/>
      <w:szCs w:val="28"/>
    </w:rPr>
  </w:style>
  <w:style w:type="paragraph" w:styleId="Nagwek4">
    <w:name w:val="heading 4"/>
    <w:basedOn w:val="Normalny"/>
    <w:next w:val="Normalny"/>
    <w:uiPriority w:val="9"/>
    <w:semiHidden/>
    <w:unhideWhenUsed/>
    <w:qFormat/>
    <w:rsid w:val="00F67CB9"/>
    <w:pPr>
      <w:keepNext/>
      <w:keepLines/>
      <w:spacing w:before="240" w:after="40"/>
      <w:outlineLvl w:val="3"/>
    </w:pPr>
    <w:rPr>
      <w:b/>
      <w:sz w:val="24"/>
      <w:szCs w:val="24"/>
    </w:rPr>
  </w:style>
  <w:style w:type="paragraph" w:styleId="Nagwek5">
    <w:name w:val="heading 5"/>
    <w:basedOn w:val="Normalny"/>
    <w:next w:val="Normalny"/>
    <w:uiPriority w:val="9"/>
    <w:semiHidden/>
    <w:unhideWhenUsed/>
    <w:qFormat/>
    <w:rsid w:val="00F67CB9"/>
    <w:pPr>
      <w:keepNext/>
      <w:keepLines/>
      <w:spacing w:before="220" w:after="40"/>
      <w:outlineLvl w:val="4"/>
    </w:pPr>
    <w:rPr>
      <w:b/>
    </w:rPr>
  </w:style>
  <w:style w:type="paragraph" w:styleId="Nagwek6">
    <w:name w:val="heading 6"/>
    <w:basedOn w:val="Normalny"/>
    <w:next w:val="Normalny"/>
    <w:uiPriority w:val="9"/>
    <w:semiHidden/>
    <w:unhideWhenUsed/>
    <w:qFormat/>
    <w:rsid w:val="00F67CB9"/>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NormalTable0">
    <w:name w:val="Normal Table0"/>
    <w:tblPr>
      <w:tblCellMar>
        <w:top w:w="0" w:type="dxa"/>
        <w:left w:w="0" w:type="dxa"/>
        <w:bottom w:w="0" w:type="dxa"/>
        <w:right w:w="0" w:type="dxa"/>
      </w:tblCellMar>
    </w:tblPr>
  </w:style>
  <w:style w:type="paragraph" w:styleId="Tytu">
    <w:name w:val="Title"/>
    <w:basedOn w:val="Normalny"/>
    <w:next w:val="Normalny"/>
    <w:link w:val="TytuZnak"/>
    <w:uiPriority w:val="10"/>
    <w:qFormat/>
    <w:rsid w:val="00222E58"/>
    <w:pPr>
      <w:widowControl w:val="0"/>
      <w:autoSpaceDE w:val="0"/>
      <w:autoSpaceDN w:val="0"/>
      <w:spacing w:after="0" w:line="240" w:lineRule="auto"/>
      <w:contextualSpacing/>
    </w:pPr>
    <w:rPr>
      <w:rFonts w:asciiTheme="majorHAnsi" w:eastAsiaTheme="majorEastAsia" w:hAnsiTheme="majorHAnsi" w:cstheme="majorBidi"/>
      <w:spacing w:val="-10"/>
      <w:kern w:val="28"/>
      <w:sz w:val="56"/>
      <w:szCs w:val="56"/>
      <w:lang w:val="pl-PL"/>
    </w:rPr>
  </w:style>
  <w:style w:type="table" w:customStyle="1" w:styleId="TableNormal1">
    <w:name w:val="Table Normal1"/>
    <w:tblPr>
      <w:tblCellMar>
        <w:top w:w="0" w:type="dxa"/>
        <w:left w:w="0" w:type="dxa"/>
        <w:bottom w:w="0" w:type="dxa"/>
        <w:right w:w="0" w:type="dxa"/>
      </w:tblCellMar>
    </w:tblPr>
  </w:style>
  <w:style w:type="table" w:customStyle="1" w:styleId="TableNormal0">
    <w:name w:val="Table Normal0"/>
    <w:rsid w:val="00F67CB9"/>
    <w:tblPr>
      <w:tblCellMar>
        <w:top w:w="0" w:type="dxa"/>
        <w:left w:w="0" w:type="dxa"/>
        <w:bottom w:w="0" w:type="dxa"/>
        <w:right w:w="0" w:type="dxa"/>
      </w:tblCellMar>
    </w:tblPr>
  </w:style>
  <w:style w:type="character" w:customStyle="1" w:styleId="TytuZnak">
    <w:name w:val="Tytuł Znak"/>
    <w:basedOn w:val="Domylnaczcionkaakapitu"/>
    <w:link w:val="Tytu"/>
    <w:uiPriority w:val="10"/>
    <w:rsid w:val="00222E58"/>
    <w:rPr>
      <w:rFonts w:asciiTheme="majorHAnsi" w:eastAsiaTheme="majorEastAsia" w:hAnsiTheme="majorHAnsi" w:cstheme="majorBidi"/>
      <w:spacing w:val="-10"/>
      <w:kern w:val="28"/>
      <w:sz w:val="56"/>
      <w:szCs w:val="56"/>
      <w:lang w:val="pl-PL"/>
    </w:rPr>
  </w:style>
  <w:style w:type="paragraph" w:styleId="Podtytu">
    <w:name w:val="Subtitle"/>
    <w:basedOn w:val="Normalny"/>
    <w:next w:val="Normalny"/>
    <w:link w:val="PodtytuZnak"/>
    <w:pPr>
      <w:widowControl w:val="0"/>
      <w:spacing w:line="240" w:lineRule="auto"/>
    </w:pPr>
    <w:rPr>
      <w:color w:val="5A5A5A"/>
      <w:sz w:val="32"/>
      <w:szCs w:val="32"/>
    </w:rPr>
  </w:style>
  <w:style w:type="character" w:customStyle="1" w:styleId="PodtytuZnak">
    <w:name w:val="Podtytuł Znak"/>
    <w:basedOn w:val="Domylnaczcionkaakapitu"/>
    <w:link w:val="Podtytu"/>
    <w:uiPriority w:val="11"/>
    <w:rsid w:val="00222E58"/>
    <w:rPr>
      <w:rFonts w:eastAsiaTheme="minorEastAsia"/>
      <w:color w:val="5A5A5A" w:themeColor="text1" w:themeTint="A5"/>
      <w:spacing w:val="15"/>
      <w:sz w:val="32"/>
      <w:lang w:val="pl-PL"/>
    </w:rPr>
  </w:style>
  <w:style w:type="paragraph" w:styleId="Akapitzlist">
    <w:name w:val="List Paragraph"/>
    <w:basedOn w:val="Normalny"/>
    <w:uiPriority w:val="1"/>
    <w:qFormat/>
    <w:rsid w:val="00222E58"/>
    <w:pPr>
      <w:widowControl w:val="0"/>
      <w:autoSpaceDE w:val="0"/>
      <w:autoSpaceDN w:val="0"/>
      <w:spacing w:after="0" w:line="240" w:lineRule="auto"/>
      <w:ind w:left="618" w:hanging="360"/>
      <w:jc w:val="both"/>
    </w:pPr>
    <w:rPr>
      <w:rFonts w:ascii="Carlito" w:eastAsia="Carlito" w:hAnsi="Carlito" w:cs="Carlito"/>
      <w:lang w:val="pl-PL"/>
    </w:rPr>
  </w:style>
  <w:style w:type="paragraph" w:styleId="Nagwek">
    <w:name w:val="header"/>
    <w:basedOn w:val="Normalny"/>
    <w:link w:val="NagwekZnak"/>
    <w:uiPriority w:val="99"/>
    <w:unhideWhenUsed/>
    <w:rsid w:val="002B722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B7223"/>
  </w:style>
  <w:style w:type="paragraph" w:styleId="Stopka">
    <w:name w:val="footer"/>
    <w:basedOn w:val="Normalny"/>
    <w:link w:val="StopkaZnak"/>
    <w:uiPriority w:val="99"/>
    <w:unhideWhenUsed/>
    <w:rsid w:val="002B722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B7223"/>
  </w:style>
  <w:style w:type="paragraph" w:styleId="Tekstdymka">
    <w:name w:val="Balloon Text"/>
    <w:basedOn w:val="Normalny"/>
    <w:link w:val="TekstdymkaZnak"/>
    <w:uiPriority w:val="99"/>
    <w:semiHidden/>
    <w:unhideWhenUsed/>
    <w:rsid w:val="006B4F40"/>
    <w:pPr>
      <w:widowControl w:val="0"/>
      <w:autoSpaceDE w:val="0"/>
      <w:autoSpaceDN w:val="0"/>
      <w:spacing w:after="0" w:line="240" w:lineRule="auto"/>
    </w:pPr>
    <w:rPr>
      <w:rFonts w:ascii="Segoe UI" w:eastAsia="Carlito" w:hAnsi="Segoe UI" w:cs="Segoe UI"/>
      <w:sz w:val="18"/>
      <w:szCs w:val="18"/>
      <w:lang w:val="pl-PL"/>
    </w:rPr>
  </w:style>
  <w:style w:type="character" w:customStyle="1" w:styleId="TekstdymkaZnak">
    <w:name w:val="Tekst dymka Znak"/>
    <w:basedOn w:val="Domylnaczcionkaakapitu"/>
    <w:link w:val="Tekstdymka"/>
    <w:uiPriority w:val="99"/>
    <w:semiHidden/>
    <w:rsid w:val="006B4F40"/>
    <w:rPr>
      <w:rFonts w:ascii="Segoe UI" w:eastAsia="Carlito" w:hAnsi="Segoe UI" w:cs="Segoe UI"/>
      <w:sz w:val="18"/>
      <w:szCs w:val="18"/>
      <w:lang w:val="pl-PL"/>
    </w:rPr>
  </w:style>
  <w:style w:type="paragraph" w:styleId="Tekstkomentarza">
    <w:name w:val="annotation text"/>
    <w:basedOn w:val="Normalny"/>
    <w:link w:val="TekstkomentarzaZnak"/>
    <w:uiPriority w:val="99"/>
    <w:unhideWhenUsed/>
    <w:rsid w:val="00F67CB9"/>
    <w:pPr>
      <w:spacing w:line="240" w:lineRule="auto"/>
    </w:pPr>
    <w:rPr>
      <w:sz w:val="20"/>
      <w:szCs w:val="20"/>
    </w:rPr>
  </w:style>
  <w:style w:type="character" w:customStyle="1" w:styleId="TekstkomentarzaZnak">
    <w:name w:val="Tekst komentarza Znak"/>
    <w:basedOn w:val="Domylnaczcionkaakapitu"/>
    <w:link w:val="Tekstkomentarza"/>
    <w:uiPriority w:val="99"/>
    <w:rsid w:val="00F67CB9"/>
    <w:rPr>
      <w:sz w:val="20"/>
      <w:szCs w:val="20"/>
    </w:rPr>
  </w:style>
  <w:style w:type="character" w:styleId="Odwoaniedokomentarza">
    <w:name w:val="annotation reference"/>
    <w:basedOn w:val="Domylnaczcionkaakapitu"/>
    <w:uiPriority w:val="99"/>
    <w:semiHidden/>
    <w:unhideWhenUsed/>
    <w:rsid w:val="00F67CB9"/>
    <w:rPr>
      <w:sz w:val="16"/>
      <w:szCs w:val="16"/>
    </w:rPr>
  </w:style>
  <w:style w:type="paragraph" w:styleId="Tematkomentarza">
    <w:name w:val="annotation subject"/>
    <w:basedOn w:val="Tekstkomentarza"/>
    <w:next w:val="Tekstkomentarza"/>
    <w:link w:val="TematkomentarzaZnak"/>
    <w:uiPriority w:val="99"/>
    <w:semiHidden/>
    <w:unhideWhenUsed/>
    <w:rsid w:val="00AA39F3"/>
    <w:rPr>
      <w:b/>
      <w:bCs/>
    </w:rPr>
  </w:style>
  <w:style w:type="character" w:customStyle="1" w:styleId="TematkomentarzaZnak">
    <w:name w:val="Temat komentarza Znak"/>
    <w:basedOn w:val="TekstkomentarzaZnak"/>
    <w:link w:val="Tematkomentarza"/>
    <w:uiPriority w:val="99"/>
    <w:semiHidden/>
    <w:rsid w:val="00AA39F3"/>
    <w:rPr>
      <w:b/>
      <w:bCs/>
      <w:sz w:val="20"/>
      <w:szCs w:val="20"/>
    </w:rPr>
  </w:style>
  <w:style w:type="paragraph" w:styleId="Poprawka">
    <w:name w:val="Revision"/>
    <w:hidden/>
    <w:uiPriority w:val="99"/>
    <w:semiHidden/>
    <w:rsid w:val="00AC668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128718">
      <w:bodyDiv w:val="1"/>
      <w:marLeft w:val="0"/>
      <w:marRight w:val="0"/>
      <w:marTop w:val="0"/>
      <w:marBottom w:val="0"/>
      <w:divBdr>
        <w:top w:val="none" w:sz="0" w:space="0" w:color="auto"/>
        <w:left w:val="none" w:sz="0" w:space="0" w:color="auto"/>
        <w:bottom w:val="none" w:sz="0" w:space="0" w:color="auto"/>
        <w:right w:val="none" w:sz="0" w:space="0" w:color="auto"/>
      </w:divBdr>
    </w:div>
    <w:div w:id="398478031">
      <w:bodyDiv w:val="1"/>
      <w:marLeft w:val="0"/>
      <w:marRight w:val="0"/>
      <w:marTop w:val="0"/>
      <w:marBottom w:val="0"/>
      <w:divBdr>
        <w:top w:val="none" w:sz="0" w:space="0" w:color="auto"/>
        <w:left w:val="none" w:sz="0" w:space="0" w:color="auto"/>
        <w:bottom w:val="none" w:sz="0" w:space="0" w:color="auto"/>
        <w:right w:val="none" w:sz="0" w:space="0" w:color="auto"/>
      </w:divBdr>
    </w:div>
    <w:div w:id="1085879468">
      <w:bodyDiv w:val="1"/>
      <w:marLeft w:val="0"/>
      <w:marRight w:val="0"/>
      <w:marTop w:val="0"/>
      <w:marBottom w:val="0"/>
      <w:divBdr>
        <w:top w:val="none" w:sz="0" w:space="0" w:color="auto"/>
        <w:left w:val="none" w:sz="0" w:space="0" w:color="auto"/>
        <w:bottom w:val="none" w:sz="0" w:space="0" w:color="auto"/>
        <w:right w:val="none" w:sz="0" w:space="0" w:color="auto"/>
      </w:divBdr>
    </w:div>
    <w:div w:id="138595603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4dhfVUaT0JAvFjriEagq3Xlhbrw==">AMUW2mXBQxEZh+wiHBDqx1W5VWnhliuNFaQ633HuyktncfUlIfZwQedz1Rp40oQL7FgX2lENPybkq9oMolk8qotjILK2jaLBZ8MmGFbM+dkMR3+AUWjxGCg27BwbDQ6JsWn1vIfH9PXg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4</Pages>
  <Words>1828</Words>
  <Characters>10974</Characters>
  <Application>Microsoft Office Word</Application>
  <DocSecurity>0</DocSecurity>
  <Lines>91</Lines>
  <Paragraphs>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Jančovič</dc:creator>
  <cp:keywords/>
  <cp:lastModifiedBy>Karolina Ostrowska</cp:lastModifiedBy>
  <cp:revision>62</cp:revision>
  <cp:lastPrinted>2025-01-28T06:35:00Z</cp:lastPrinted>
  <dcterms:created xsi:type="dcterms:W3CDTF">2023-11-22T03:50:00Z</dcterms:created>
  <dcterms:modified xsi:type="dcterms:W3CDTF">2025-01-28T06:35:00Z</dcterms:modified>
</cp:coreProperties>
</file>