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6538D7DC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</w:t>
      </w:r>
      <w:r w:rsidR="001A27FC">
        <w:rPr>
          <w:b/>
        </w:rPr>
        <w:t xml:space="preserve"> </w:t>
      </w:r>
      <w:r w:rsidR="00C62B62">
        <w:rPr>
          <w:b/>
        </w:rPr>
        <w:t>9</w:t>
      </w:r>
      <w:r w:rsidRPr="006C715A">
        <w:rPr>
          <w:b/>
        </w:rPr>
        <w:t xml:space="preserve"> do SWZ </w:t>
      </w:r>
    </w:p>
    <w:p w14:paraId="2977B3B4" w14:textId="3F314AEA" w:rsidR="00A14A1B" w:rsidRPr="00F159CC" w:rsidRDefault="001C6B42" w:rsidP="00F159CC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7035C04D" w14:textId="0EDFEA6F" w:rsidR="00A14A1B" w:rsidRPr="006D7D3F" w:rsidRDefault="00F159C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Zobowiązanie innego podmiotu do oddania do dyspozycji </w:t>
      </w:r>
      <w:r>
        <w:rPr>
          <w:rFonts w:cs="Calibri"/>
          <w:b/>
          <w:caps/>
        </w:rPr>
        <w:br/>
        <w:t>Wykonawcy niezbędnych zasobów</w:t>
      </w:r>
      <w:r w:rsidR="00A14A1B" w:rsidRPr="006D7D3F">
        <w:rPr>
          <w:rFonts w:cs="Calibri"/>
          <w:b/>
          <w:caps/>
        </w:rPr>
        <w:t xml:space="preserve"> </w:t>
      </w:r>
    </w:p>
    <w:p w14:paraId="5A8870E5" w14:textId="7585008D" w:rsidR="00DC1BD1" w:rsidRPr="00DC1BD1" w:rsidRDefault="00F159CC" w:rsidP="00DC1BD1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DC1BD1">
        <w:rPr>
          <w:rFonts w:asciiTheme="minorHAnsi" w:hAnsiTheme="minorHAnsi" w:cstheme="minorHAnsi"/>
        </w:rPr>
        <w:t>Dotyczy:</w:t>
      </w:r>
      <w:r w:rsidR="00823385" w:rsidRPr="00DC1BD1">
        <w:rPr>
          <w:rFonts w:asciiTheme="minorHAnsi" w:hAnsiTheme="minorHAnsi" w:cstheme="minorHAnsi"/>
        </w:rPr>
        <w:t xml:space="preserve"> </w:t>
      </w:r>
      <w:r w:rsidR="00DB32F0" w:rsidRPr="00DB32F0">
        <w:rPr>
          <w:b/>
          <w:bCs/>
        </w:rPr>
        <w:t xml:space="preserve">Wykonanie zabiegów ochrony czynnej polegających na usunięciu drzew i krzewów wraz </w:t>
      </w:r>
      <w:r w:rsidR="00DB32F0">
        <w:rPr>
          <w:b/>
          <w:bCs/>
        </w:rPr>
        <w:br/>
      </w:r>
      <w:r w:rsidR="00DB32F0" w:rsidRPr="00DB32F0">
        <w:rPr>
          <w:b/>
          <w:bCs/>
        </w:rPr>
        <w:t>z wywozem biomasy/koszeniu w obszarach Natura 2000.</w:t>
      </w:r>
    </w:p>
    <w:p w14:paraId="577EFC94" w14:textId="67203B1B" w:rsidR="00F159CC" w:rsidRPr="00F159CC" w:rsidRDefault="00F159CC" w:rsidP="00DC1BD1">
      <w:pPr>
        <w:tabs>
          <w:tab w:val="left" w:pos="284"/>
        </w:tabs>
        <w:spacing w:before="240"/>
        <w:jc w:val="both"/>
        <w:rPr>
          <w:rFonts w:asciiTheme="minorHAnsi" w:eastAsiaTheme="minorHAnsi" w:hAnsiTheme="minorHAnsi" w:cs="Arial"/>
          <w:b/>
        </w:rPr>
      </w:pPr>
      <w:r w:rsidRPr="00F159CC">
        <w:rPr>
          <w:rFonts w:asciiTheme="minorHAnsi" w:eastAsiaTheme="minorHAnsi" w:hAnsiTheme="minorHAns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159CC" w:rsidRPr="006D2EAA" w14:paraId="22D23A06" w14:textId="77777777" w:rsidTr="00C439F2">
        <w:tc>
          <w:tcPr>
            <w:tcW w:w="9212" w:type="dxa"/>
            <w:shd w:val="clear" w:color="auto" w:fill="auto"/>
          </w:tcPr>
          <w:p w14:paraId="3DACA211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159CC" w:rsidRPr="006D2EAA" w14:paraId="4726ACC3" w14:textId="77777777" w:rsidTr="00C439F2">
        <w:tc>
          <w:tcPr>
            <w:tcW w:w="9212" w:type="dxa"/>
            <w:shd w:val="clear" w:color="auto" w:fill="auto"/>
          </w:tcPr>
          <w:p w14:paraId="7608B57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159CC" w:rsidRPr="006D2EAA" w14:paraId="75FBC050" w14:textId="77777777" w:rsidTr="00C439F2">
        <w:tc>
          <w:tcPr>
            <w:tcW w:w="9212" w:type="dxa"/>
            <w:shd w:val="clear" w:color="auto" w:fill="auto"/>
          </w:tcPr>
          <w:p w14:paraId="31BE8B8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159CC" w:rsidRPr="006D2EAA" w14:paraId="6542CC8E" w14:textId="77777777" w:rsidTr="00C439F2">
        <w:tc>
          <w:tcPr>
            <w:tcW w:w="9212" w:type="dxa"/>
            <w:shd w:val="clear" w:color="auto" w:fill="auto"/>
          </w:tcPr>
          <w:p w14:paraId="4ACF7A84" w14:textId="77777777" w:rsidR="00F159CC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e-mail: …………………………………………………….………………………………………………………………..</w:t>
            </w:r>
          </w:p>
          <w:p w14:paraId="560DAA15" w14:textId="26A142B4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NIP………………………………….. REGON:………………………………………..</w:t>
            </w:r>
          </w:p>
        </w:tc>
      </w:tr>
    </w:tbl>
    <w:p w14:paraId="4EAE5720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  <w:bCs/>
        </w:rPr>
      </w:pPr>
      <w:r w:rsidRPr="00F159CC">
        <w:rPr>
          <w:rFonts w:asciiTheme="minorHAnsi" w:eastAsiaTheme="minorHAnsi" w:hAnsiTheme="minorHAnsi" w:cs="Arial"/>
          <w:b/>
          <w:bCs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9CC" w:rsidRPr="006D2EAA" w14:paraId="75A720F3" w14:textId="77777777" w:rsidTr="00C439F2">
        <w:tc>
          <w:tcPr>
            <w:tcW w:w="8644" w:type="dxa"/>
            <w:shd w:val="clear" w:color="auto" w:fill="auto"/>
          </w:tcPr>
          <w:p w14:paraId="115143EA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159CC" w:rsidRPr="006D2EAA" w14:paraId="74EBDF53" w14:textId="77777777" w:rsidTr="00C439F2">
        <w:tc>
          <w:tcPr>
            <w:tcW w:w="8644" w:type="dxa"/>
            <w:shd w:val="clear" w:color="auto" w:fill="auto"/>
          </w:tcPr>
          <w:p w14:paraId="27A80C4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17E363B3" w14:textId="77777777" w:rsidR="00F159CC" w:rsidRPr="006D2EAA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</w:rPr>
      </w:pPr>
      <w:r w:rsidRPr="006D2EAA">
        <w:rPr>
          <w:rFonts w:asciiTheme="minorHAnsi" w:eastAsiaTheme="minorHAnsi" w:hAnsiTheme="minorHAns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097476EA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Określenie zakresu zasobów dostępnych Wykonawcy od podmiotu udostępniającego zasoby:</w:t>
      </w:r>
    </w:p>
    <w:p w14:paraId="54029AEA" w14:textId="759CD829" w:rsidR="00F159CC" w:rsidRPr="006D2EAA" w:rsidRDefault="00F159CC" w:rsidP="00F159CC">
      <w:pPr>
        <w:shd w:val="clear" w:color="auto" w:fill="FFFFFF"/>
        <w:spacing w:after="160"/>
        <w:ind w:left="357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……………………….</w:t>
      </w:r>
      <w:r w:rsidRPr="006D2EAA">
        <w:rPr>
          <w:rFonts w:asciiTheme="minorHAnsi" w:hAnsiTheme="minorHAnsi" w:cs="Arial"/>
        </w:rPr>
        <w:t>…………………………………………………………………………………………</w:t>
      </w:r>
    </w:p>
    <w:p w14:paraId="6297E546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pacing w:after="16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Sposób i okres udostępnienia wykonawcy i wykorzystania przez niego zasobów podmiotu udostępniającego te zasoby przy wykonywaniu zamówienia:</w:t>
      </w:r>
    </w:p>
    <w:p w14:paraId="0FD3AB4A" w14:textId="4A064688" w:rsidR="00F159CC" w:rsidRPr="00F159CC" w:rsidRDefault="00F159CC" w:rsidP="00F159CC">
      <w:pPr>
        <w:shd w:val="clear" w:color="auto" w:fill="FFFFFF"/>
        <w:spacing w:after="160"/>
        <w:ind w:firstLine="360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F159CC">
        <w:rPr>
          <w:rFonts w:asciiTheme="minorHAnsi" w:hAnsiTheme="minorHAnsi" w:cs="Arial"/>
        </w:rPr>
        <w:t>…</w:t>
      </w:r>
    </w:p>
    <w:p w14:paraId="7281849F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ind w:left="284" w:hanging="284"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CCA8A5" w14:textId="77777777" w:rsidR="00F159CC" w:rsidRPr="00F159CC" w:rsidRDefault="00F159CC" w:rsidP="00F159CC">
      <w:pPr>
        <w:shd w:val="clear" w:color="auto" w:fill="FFFFFF"/>
        <w:spacing w:after="160"/>
        <w:ind w:firstLine="284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…………………………………………………………….…………………………………………………………………………………………</w:t>
      </w:r>
    </w:p>
    <w:p w14:paraId="6BA57277" w14:textId="5A0848D5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</w:t>
      </w:r>
      <w:r w:rsidR="00887E56">
        <w:rPr>
          <w:rFonts w:cs="Calibri"/>
          <w:b/>
          <w:i/>
          <w:color w:val="385623" w:themeColor="accent6" w:themeShade="80"/>
          <w:szCs w:val="24"/>
        </w:rPr>
        <w:t>oddających do dyspozycji niezbędne zasoby</w:t>
      </w: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. </w:t>
      </w:r>
    </w:p>
    <w:p w14:paraId="45253BFC" w14:textId="4FE267F0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F159CC">
        <w:rPr>
          <w:rFonts w:cs="Calibri"/>
          <w:b/>
          <w:i/>
          <w:color w:val="385623" w:themeColor="accent6" w:themeShade="80"/>
          <w:szCs w:val="24"/>
          <w:u w:val="single"/>
        </w:rPr>
        <w:t xml:space="preserve"> – jeżeli dotyczy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25F6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2F391D5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196988F2" w:rsidR="006944A4" w:rsidRDefault="00DB32F0">
    <w:pPr>
      <w:pStyle w:val="Stopka"/>
    </w:pPr>
    <w:r w:rsidRPr="00E1131A">
      <w:rPr>
        <w:rFonts w:ascii="Arial" w:hAnsi="Arial" w:cs="Arial"/>
        <w:noProof/>
        <w:sz w:val="18"/>
        <w:lang w:eastAsia="pl-PL"/>
      </w:rPr>
      <w:drawing>
        <wp:inline distT="0" distB="0" distL="0" distR="0" wp14:anchorId="192F253A" wp14:editId="5EF61152">
          <wp:extent cx="5676900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6ED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70085E8C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5A465F29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62B6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62B62">
      <w:rPr>
        <w:b/>
        <w:noProof/>
      </w:rPr>
      <w:t>1</w:t>
    </w:r>
    <w:r w:rsidRPr="00521DC8">
      <w:rPr>
        <w:b/>
      </w:rPr>
      <w:fldChar w:fldCharType="end"/>
    </w:r>
  </w:p>
  <w:p w14:paraId="044C06E7" w14:textId="3BBF6AB2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3146C5">
      <w:rPr>
        <w:b/>
        <w:color w:val="808080"/>
      </w:rPr>
      <w:t>.</w:t>
    </w:r>
    <w:r w:rsidR="00DB32F0">
      <w:rPr>
        <w:b/>
        <w:color w:val="808080"/>
      </w:rPr>
      <w:t>126</w:t>
    </w:r>
    <w:r w:rsidR="00DC1BD1">
      <w:rPr>
        <w:b/>
        <w:color w:val="808080"/>
      </w:rPr>
      <w:t>.2022.EP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2334726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437263326">
    <w:abstractNumId w:val="33"/>
  </w:num>
  <w:num w:numId="3" w16cid:durableId="1120076082">
    <w:abstractNumId w:val="4"/>
  </w:num>
  <w:num w:numId="4" w16cid:durableId="1916892427">
    <w:abstractNumId w:val="32"/>
  </w:num>
  <w:num w:numId="5" w16cid:durableId="568267975">
    <w:abstractNumId w:val="17"/>
  </w:num>
  <w:num w:numId="6" w16cid:durableId="962155399">
    <w:abstractNumId w:val="13"/>
  </w:num>
  <w:num w:numId="7" w16cid:durableId="410588729">
    <w:abstractNumId w:val="16"/>
  </w:num>
  <w:num w:numId="8" w16cid:durableId="1644920482">
    <w:abstractNumId w:val="11"/>
  </w:num>
  <w:num w:numId="9" w16cid:durableId="1847403722">
    <w:abstractNumId w:val="23"/>
  </w:num>
  <w:num w:numId="10" w16cid:durableId="1470779789">
    <w:abstractNumId w:val="3"/>
  </w:num>
  <w:num w:numId="11" w16cid:durableId="2034501114">
    <w:abstractNumId w:val="7"/>
  </w:num>
  <w:num w:numId="12" w16cid:durableId="943536120">
    <w:abstractNumId w:val="14"/>
  </w:num>
  <w:num w:numId="13" w16cid:durableId="465243585">
    <w:abstractNumId w:val="12"/>
  </w:num>
  <w:num w:numId="14" w16cid:durableId="1229919320">
    <w:abstractNumId w:val="28"/>
  </w:num>
  <w:num w:numId="15" w16cid:durableId="2015842182">
    <w:abstractNumId w:val="2"/>
  </w:num>
  <w:num w:numId="16" w16cid:durableId="1665550461">
    <w:abstractNumId w:val="24"/>
  </w:num>
  <w:num w:numId="17" w16cid:durableId="1729576097">
    <w:abstractNumId w:val="31"/>
  </w:num>
  <w:num w:numId="18" w16cid:durableId="504975668">
    <w:abstractNumId w:val="19"/>
  </w:num>
  <w:num w:numId="19" w16cid:durableId="2054503248">
    <w:abstractNumId w:val="25"/>
  </w:num>
  <w:num w:numId="20" w16cid:durableId="847908551">
    <w:abstractNumId w:val="9"/>
  </w:num>
  <w:num w:numId="21" w16cid:durableId="697243967">
    <w:abstractNumId w:val="21"/>
  </w:num>
  <w:num w:numId="22" w16cid:durableId="1439989420">
    <w:abstractNumId w:val="29"/>
  </w:num>
  <w:num w:numId="23" w16cid:durableId="8508029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607476">
    <w:abstractNumId w:val="20"/>
  </w:num>
  <w:num w:numId="25" w16cid:durableId="1719933769">
    <w:abstractNumId w:val="15"/>
  </w:num>
  <w:num w:numId="26" w16cid:durableId="62414697">
    <w:abstractNumId w:val="0"/>
  </w:num>
  <w:num w:numId="27" w16cid:durableId="828834336">
    <w:abstractNumId w:val="27"/>
  </w:num>
  <w:num w:numId="28" w16cid:durableId="1658532387">
    <w:abstractNumId w:val="30"/>
  </w:num>
  <w:num w:numId="29" w16cid:durableId="1507205476">
    <w:abstractNumId w:val="8"/>
  </w:num>
  <w:num w:numId="30" w16cid:durableId="1784572933">
    <w:abstractNumId w:val="6"/>
  </w:num>
  <w:num w:numId="31" w16cid:durableId="1137986691">
    <w:abstractNumId w:val="5"/>
  </w:num>
  <w:num w:numId="32" w16cid:durableId="1731147990">
    <w:abstractNumId w:val="18"/>
  </w:num>
  <w:num w:numId="33" w16cid:durableId="500506323">
    <w:abstractNumId w:val="10"/>
  </w:num>
  <w:num w:numId="34" w16cid:durableId="10477242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07248C"/>
    <w:rsid w:val="00115534"/>
    <w:rsid w:val="001658B1"/>
    <w:rsid w:val="001A27FC"/>
    <w:rsid w:val="001A74E6"/>
    <w:rsid w:val="001C6B42"/>
    <w:rsid w:val="0029174F"/>
    <w:rsid w:val="002A36EC"/>
    <w:rsid w:val="003146C5"/>
    <w:rsid w:val="003E43A5"/>
    <w:rsid w:val="006944A4"/>
    <w:rsid w:val="006D7D3F"/>
    <w:rsid w:val="00714098"/>
    <w:rsid w:val="00823385"/>
    <w:rsid w:val="00841DDA"/>
    <w:rsid w:val="00887E56"/>
    <w:rsid w:val="009454D8"/>
    <w:rsid w:val="00A14A1B"/>
    <w:rsid w:val="00A27B62"/>
    <w:rsid w:val="00B43F34"/>
    <w:rsid w:val="00B52F31"/>
    <w:rsid w:val="00BF59B5"/>
    <w:rsid w:val="00C62B62"/>
    <w:rsid w:val="00D8435B"/>
    <w:rsid w:val="00DB32F0"/>
    <w:rsid w:val="00DC1BD1"/>
    <w:rsid w:val="00E7429B"/>
    <w:rsid w:val="00E808A1"/>
    <w:rsid w:val="00E926DC"/>
    <w:rsid w:val="00F159CC"/>
    <w:rsid w:val="00F411F9"/>
    <w:rsid w:val="00F91D30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E744-2765-4580-A37B-B3C5A0D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2023-01-18T09:39:00Z</dcterms:created>
  <dcterms:modified xsi:type="dcterms:W3CDTF">2023-01-18T09:39:00Z</dcterms:modified>
</cp:coreProperties>
</file>