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C197" w14:textId="61729FBE" w:rsidR="009172AD" w:rsidRPr="0053528D" w:rsidRDefault="00397F75" w:rsidP="00397F75">
      <w:pPr>
        <w:jc w:val="center"/>
        <w:rPr>
          <w:b/>
          <w:bCs/>
        </w:rPr>
      </w:pPr>
      <w:r w:rsidRPr="0053528D">
        <w:rPr>
          <w:b/>
          <w:bCs/>
        </w:rPr>
        <w:t>OPIS TECHNICZNY PRZEDMIOTU ZAMÓWIENIA</w:t>
      </w:r>
    </w:p>
    <w:p w14:paraId="05671DA9" w14:textId="48CE2FC4" w:rsidR="00397F75" w:rsidRPr="0053528D" w:rsidRDefault="00397F75" w:rsidP="00397F75">
      <w:pPr>
        <w:jc w:val="center"/>
        <w:rPr>
          <w:b/>
          <w:bCs/>
        </w:rPr>
      </w:pPr>
      <w:r w:rsidRPr="0053528D">
        <w:rPr>
          <w:b/>
          <w:bCs/>
        </w:rPr>
        <w:t xml:space="preserve">Lekki </w:t>
      </w:r>
      <w:r w:rsidR="00420A6C" w:rsidRPr="0053528D">
        <w:rPr>
          <w:b/>
          <w:bCs/>
        </w:rPr>
        <w:t>samochód</w:t>
      </w:r>
      <w:r w:rsidRPr="0053528D">
        <w:rPr>
          <w:b/>
          <w:bCs/>
        </w:rPr>
        <w:t xml:space="preserve"> </w:t>
      </w:r>
      <w:r w:rsidR="002F4E29">
        <w:rPr>
          <w:b/>
          <w:bCs/>
        </w:rPr>
        <w:t>rozpoznawczo - ratowniczy</w:t>
      </w:r>
    </w:p>
    <w:p w14:paraId="6CD81B14" w14:textId="77777777" w:rsidR="00C631E6" w:rsidRDefault="00397F75" w:rsidP="00942D3F">
      <w:pPr>
        <w:jc w:val="both"/>
      </w:pPr>
      <w:r>
        <w:t>Wykonawca wypełnia wskazane pozycje kolumny „Oferta wykonawcy: podając parametry techniczne oferowanego produktu, tj. poprzez wskazanie konkretnego parametru albo potwierdzenie opisu minimalnych wymagań określonych (wymienionych, wyszczególnionych) w rubryce :wymagania zamawiającego”, poprzez formułowanie słowne np. „spełnia” albo wskazanie konkretnego parametru. W pozostałym zakresie przyjmuje się, że oferowane produkty spełniają wymagania zamawiającego, a złożone niniejszego opisu technicznego stanowi deklarację wykonawcy o spełnieniu opisanych poniżej wymagań przez oferowany produkt.</w:t>
      </w:r>
    </w:p>
    <w:p w14:paraId="36511FCD" w14:textId="40D8D292" w:rsidR="00397F75" w:rsidRPr="00C631E6" w:rsidRDefault="00397F75" w:rsidP="00942D3F">
      <w:pPr>
        <w:jc w:val="both"/>
      </w:pPr>
      <w:r w:rsidRPr="0053528D">
        <w:rPr>
          <w:b/>
          <w:bCs/>
        </w:rPr>
        <w:t xml:space="preserve">UWAGA: Wykonawca jest obowiązany podać we wskazanych </w:t>
      </w:r>
      <w:r w:rsidR="00420A6C" w:rsidRPr="0053528D">
        <w:rPr>
          <w:b/>
          <w:bCs/>
        </w:rPr>
        <w:t>miejscach</w:t>
      </w:r>
      <w:r w:rsidRPr="0053528D">
        <w:rPr>
          <w:b/>
          <w:bCs/>
        </w:rPr>
        <w:t xml:space="preserve"> informacje umożliwiające identyfikację oferowanego produktu np. nazwy handlowe (producent, model, it</w:t>
      </w:r>
      <w:r w:rsidR="0053528D">
        <w:rPr>
          <w:b/>
          <w:bCs/>
        </w:rPr>
        <w:t>p</w:t>
      </w:r>
      <w:r w:rsidRPr="0053528D">
        <w:rPr>
          <w:b/>
          <w:bCs/>
        </w:rPr>
        <w:t>.)</w:t>
      </w:r>
      <w:r w:rsidR="0081738F">
        <w:rPr>
          <w:b/>
          <w:bCs/>
        </w:rPr>
        <w:t xml:space="preserve">, </w:t>
      </w:r>
    </w:p>
    <w:p w14:paraId="24664276" w14:textId="2D989245" w:rsidR="00397F75" w:rsidRDefault="00397F75" w:rsidP="00397F75">
      <w:pPr>
        <w:jc w:val="both"/>
      </w:pPr>
      <w:r>
        <w:t>Specyfikacja techniczna zawiera opis wymagań minimalnych dla przedmiotu dostawy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483"/>
        <w:gridCol w:w="4665"/>
      </w:tblGrid>
      <w:tr w:rsidR="00397F75" w14:paraId="69C2F01D" w14:textId="77777777" w:rsidTr="00420A6C">
        <w:tc>
          <w:tcPr>
            <w:tcW w:w="846" w:type="dxa"/>
            <w:shd w:val="clear" w:color="auto" w:fill="A6A6A6" w:themeFill="background1" w:themeFillShade="A6"/>
          </w:tcPr>
          <w:p w14:paraId="6A314AE5" w14:textId="608AD6C2" w:rsidR="00397F75" w:rsidRDefault="00397F75" w:rsidP="00420A6C">
            <w:pPr>
              <w:jc w:val="center"/>
            </w:pPr>
            <w:r>
              <w:t>Lp.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00131966" w14:textId="5F67AD26" w:rsidR="00397F75" w:rsidRDefault="00397F75" w:rsidP="00420A6C">
            <w:pPr>
              <w:jc w:val="center"/>
            </w:pPr>
            <w:r>
              <w:t>Wymagania zamawiającego</w:t>
            </w:r>
          </w:p>
        </w:tc>
        <w:tc>
          <w:tcPr>
            <w:tcW w:w="4665" w:type="dxa"/>
            <w:vMerge w:val="restart"/>
            <w:shd w:val="clear" w:color="auto" w:fill="A6A6A6" w:themeFill="background1" w:themeFillShade="A6"/>
          </w:tcPr>
          <w:p w14:paraId="77C2083C" w14:textId="665C47EE" w:rsidR="00397F75" w:rsidRDefault="00397F75" w:rsidP="00420A6C">
            <w:pPr>
              <w:jc w:val="center"/>
            </w:pPr>
            <w:r>
              <w:t>Oferta wykonawcy – wypełnia wykonawca</w:t>
            </w:r>
          </w:p>
        </w:tc>
      </w:tr>
      <w:tr w:rsidR="00397F75" w14:paraId="00A74CD3" w14:textId="77777777" w:rsidTr="00420A6C">
        <w:tc>
          <w:tcPr>
            <w:tcW w:w="846" w:type="dxa"/>
            <w:shd w:val="clear" w:color="auto" w:fill="A6A6A6" w:themeFill="background1" w:themeFillShade="A6"/>
          </w:tcPr>
          <w:p w14:paraId="76827BFF" w14:textId="495DC763" w:rsidR="00397F75" w:rsidRDefault="00397F75" w:rsidP="00397F75">
            <w:pPr>
              <w:jc w:val="both"/>
            </w:pPr>
            <w:r>
              <w:t>1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06DBE252" w14:textId="3CBBF899" w:rsidR="00397F75" w:rsidRDefault="00397F75" w:rsidP="00117635">
            <w:pPr>
              <w:jc w:val="both"/>
            </w:pPr>
            <w:r>
              <w:t xml:space="preserve">Wymagania </w:t>
            </w:r>
            <w:r w:rsidR="00117635">
              <w:t>ogólne</w:t>
            </w:r>
          </w:p>
        </w:tc>
        <w:tc>
          <w:tcPr>
            <w:tcW w:w="4665" w:type="dxa"/>
            <w:vMerge/>
            <w:shd w:val="clear" w:color="auto" w:fill="A6A6A6" w:themeFill="background1" w:themeFillShade="A6"/>
          </w:tcPr>
          <w:p w14:paraId="3C8620DB" w14:textId="77777777" w:rsidR="00397F75" w:rsidRDefault="00397F75" w:rsidP="00397F75">
            <w:pPr>
              <w:jc w:val="both"/>
            </w:pPr>
          </w:p>
        </w:tc>
      </w:tr>
      <w:tr w:rsidR="00397F75" w14:paraId="27A81F2C" w14:textId="77777777" w:rsidTr="00397F75">
        <w:tc>
          <w:tcPr>
            <w:tcW w:w="846" w:type="dxa"/>
          </w:tcPr>
          <w:p w14:paraId="2D3AF745" w14:textId="1E7D65DC" w:rsidR="00397F75" w:rsidRDefault="00397F75" w:rsidP="001E74A8">
            <w:pPr>
              <w:jc w:val="center"/>
            </w:pPr>
            <w:r>
              <w:t>1.1</w:t>
            </w:r>
          </w:p>
        </w:tc>
        <w:tc>
          <w:tcPr>
            <w:tcW w:w="8483" w:type="dxa"/>
          </w:tcPr>
          <w:p w14:paraId="4A2CE9E2" w14:textId="75756262" w:rsidR="00397F75" w:rsidRDefault="00397F75" w:rsidP="00397F75">
            <w:pPr>
              <w:jc w:val="both"/>
            </w:pPr>
            <w:r>
              <w:t>Marka i model samochodu</w:t>
            </w:r>
          </w:p>
        </w:tc>
        <w:tc>
          <w:tcPr>
            <w:tcW w:w="4665" w:type="dxa"/>
          </w:tcPr>
          <w:p w14:paraId="381563F2" w14:textId="77777777" w:rsidR="00397F75" w:rsidRDefault="00397F75" w:rsidP="00397F75">
            <w:pPr>
              <w:jc w:val="both"/>
            </w:pPr>
          </w:p>
        </w:tc>
      </w:tr>
      <w:tr w:rsidR="00397F75" w14:paraId="4ADBD78E" w14:textId="77777777" w:rsidTr="00397F75">
        <w:tc>
          <w:tcPr>
            <w:tcW w:w="846" w:type="dxa"/>
          </w:tcPr>
          <w:p w14:paraId="77C08FCE" w14:textId="03E2B617" w:rsidR="00397F75" w:rsidRDefault="00397F75" w:rsidP="001E74A8">
            <w:pPr>
              <w:jc w:val="center"/>
            </w:pPr>
            <w:r>
              <w:t>1.2</w:t>
            </w:r>
          </w:p>
        </w:tc>
        <w:tc>
          <w:tcPr>
            <w:tcW w:w="8483" w:type="dxa"/>
          </w:tcPr>
          <w:p w14:paraId="3159D436" w14:textId="6EC3DCC5" w:rsidR="00397F75" w:rsidRDefault="00397F75" w:rsidP="005621EB">
            <w:pPr>
              <w:jc w:val="both"/>
            </w:pPr>
            <w:r>
              <w:t>Pojazd</w:t>
            </w:r>
            <w:r w:rsidR="005621EB">
              <w:t xml:space="preserve"> i całość wyposażenia</w:t>
            </w:r>
            <w:r>
              <w:t xml:space="preserve"> fabrycznie now</w:t>
            </w:r>
            <w:r w:rsidR="005621EB">
              <w:t>e</w:t>
            </w:r>
            <w:r>
              <w:t xml:space="preserve"> wyprodukowan</w:t>
            </w:r>
            <w:r w:rsidR="005621EB">
              <w:t>e</w:t>
            </w:r>
            <w:r>
              <w:t xml:space="preserve"> nie później niż w 20</w:t>
            </w:r>
            <w:r w:rsidR="0081738F">
              <w:t>20</w:t>
            </w:r>
            <w:r>
              <w:t xml:space="preserve"> roku</w:t>
            </w:r>
          </w:p>
        </w:tc>
        <w:tc>
          <w:tcPr>
            <w:tcW w:w="4665" w:type="dxa"/>
          </w:tcPr>
          <w:p w14:paraId="5E2EF78D" w14:textId="77777777" w:rsidR="00397F75" w:rsidRDefault="00397F75" w:rsidP="00397F75">
            <w:pPr>
              <w:jc w:val="both"/>
            </w:pPr>
          </w:p>
        </w:tc>
      </w:tr>
      <w:tr w:rsidR="00397F75" w14:paraId="00CC6FB5" w14:textId="77777777" w:rsidTr="00397F75">
        <w:tc>
          <w:tcPr>
            <w:tcW w:w="846" w:type="dxa"/>
          </w:tcPr>
          <w:p w14:paraId="6EE93BAC" w14:textId="1C556B2C" w:rsidR="00397F75" w:rsidRDefault="003D4D0D" w:rsidP="001E74A8">
            <w:pPr>
              <w:jc w:val="center"/>
            </w:pPr>
            <w:r>
              <w:t>1.3.</w:t>
            </w:r>
          </w:p>
        </w:tc>
        <w:tc>
          <w:tcPr>
            <w:tcW w:w="8483" w:type="dxa"/>
          </w:tcPr>
          <w:p w14:paraId="4E4B303E" w14:textId="77777777" w:rsidR="00397F75" w:rsidRDefault="00397F75" w:rsidP="00397F75">
            <w:pPr>
              <w:jc w:val="both"/>
            </w:pPr>
            <w:r>
              <w:t>Pojazd musi być wykonany zgodnie z obowiązującymi w tym zakresie przepisami,  w szczególności:</w:t>
            </w:r>
          </w:p>
          <w:p w14:paraId="5082ADEB" w14:textId="77777777" w:rsidR="00397F75" w:rsidRDefault="00397F75" w:rsidP="00397F7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Przepisów ustawy z dnia 20 czerwca 1997 r. – Prawo o ruchu drogowym (Dz. U z 2020r. poz. 110 z </w:t>
            </w:r>
            <w:proofErr w:type="spellStart"/>
            <w:r>
              <w:t>późn</w:t>
            </w:r>
            <w:proofErr w:type="spellEnd"/>
            <w:r>
              <w:t>. Zm.) z uwzględnieniem wymagań dotyczących pojazdów uprzywilejowanych.</w:t>
            </w:r>
          </w:p>
          <w:p w14:paraId="79C40BDF" w14:textId="15345940" w:rsidR="003D4D0D" w:rsidRDefault="00420A6C" w:rsidP="00397F7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Rozporządzenie</w:t>
            </w:r>
            <w:r w:rsidR="00397F75">
              <w:t xml:space="preserve"> Ministrów: Spraw wewnętrznych i Administracji, Obrony Narodowej, Finansów oraz Sprawiedliwości z dnia 22 marca 2019 r. w sprawie pojazdów specjalnych i używanych do celów specjalnych Policji, Agencji Bezpieczeństwa Wewnętrznego,</w:t>
            </w:r>
            <w:r w:rsidR="003D4D0D">
              <w:t xml:space="preserve"> Agencji Wywiadu, Służby Kontrwywiadu Wojskowego, Służby wywiadu Wojskowego, Centralnego Biura Antykorupcyjnego, Straży </w:t>
            </w:r>
            <w:r>
              <w:t>Granicznej</w:t>
            </w:r>
            <w:r w:rsidR="003D4D0D">
              <w:t xml:space="preserve">, Służby Ochrony Państwa, Krajowej Administracji Skarbowej, Służby Więziennej i </w:t>
            </w:r>
            <w:r>
              <w:t>S</w:t>
            </w:r>
            <w:r w:rsidR="003D4D0D">
              <w:t xml:space="preserve">traży </w:t>
            </w:r>
            <w:r>
              <w:t>P</w:t>
            </w:r>
            <w:r w:rsidR="003D4D0D">
              <w:t>ożarnej. (Dz. U. 2019 r. poz. 594)</w:t>
            </w:r>
          </w:p>
          <w:p w14:paraId="60341A43" w14:textId="3F03CC04" w:rsidR="003D4D0D" w:rsidRDefault="003D4D0D" w:rsidP="00397F7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Rozporządzenia Ministra Infrastruktury z dnia 15 grudnia 2016 r. w sprawie warunków technicznych pojazdów oraz zakresu ich </w:t>
            </w:r>
            <w:r w:rsidR="00420A6C">
              <w:t>niezbędnego</w:t>
            </w:r>
            <w:r>
              <w:t xml:space="preserve"> wyposażenia (Dz. U z 2003 r. nr 32 poz. 262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14:paraId="04A33491" w14:textId="44BFD05F" w:rsidR="00397F75" w:rsidRDefault="003D4D0D" w:rsidP="003D4D0D">
            <w:pPr>
              <w:jc w:val="both"/>
            </w:pPr>
            <w:r>
              <w:lastRenderedPageBreak/>
              <w:t xml:space="preserve">Podwozie musi posiadać aktualne świadectwo homologacji typu pojazdu, zgodnie z przepisami </w:t>
            </w:r>
            <w:r w:rsidR="00420A6C">
              <w:t>Ustawy</w:t>
            </w:r>
            <w:r>
              <w:t xml:space="preserve"> z dnia 20 czerwca 1997 r. – Prawo o ruchu drogowym (Dz. U z 2020 r. poz. 110 z </w:t>
            </w:r>
            <w:proofErr w:type="spellStart"/>
            <w:r>
              <w:t>późn</w:t>
            </w:r>
            <w:proofErr w:type="spellEnd"/>
            <w:r>
              <w:t>. Zm.)</w:t>
            </w:r>
            <w:r w:rsidR="00397F75">
              <w:t xml:space="preserve"> </w:t>
            </w:r>
          </w:p>
        </w:tc>
        <w:tc>
          <w:tcPr>
            <w:tcW w:w="4665" w:type="dxa"/>
          </w:tcPr>
          <w:p w14:paraId="0424548E" w14:textId="77777777" w:rsidR="00397F75" w:rsidRDefault="00397F75" w:rsidP="00397F75">
            <w:pPr>
              <w:jc w:val="both"/>
            </w:pPr>
          </w:p>
        </w:tc>
      </w:tr>
      <w:tr w:rsidR="003D4D0D" w14:paraId="0D681982" w14:textId="77777777" w:rsidTr="00397F75">
        <w:tc>
          <w:tcPr>
            <w:tcW w:w="846" w:type="dxa"/>
          </w:tcPr>
          <w:p w14:paraId="0C1F2725" w14:textId="48408A99" w:rsidR="003D4D0D" w:rsidRDefault="003D4D0D" w:rsidP="001E74A8">
            <w:pPr>
              <w:jc w:val="center"/>
            </w:pPr>
            <w:r>
              <w:t>1.4.</w:t>
            </w:r>
          </w:p>
        </w:tc>
        <w:tc>
          <w:tcPr>
            <w:tcW w:w="8483" w:type="dxa"/>
          </w:tcPr>
          <w:p w14:paraId="222D5C22" w14:textId="528B1DB6" w:rsidR="003D4D0D" w:rsidRDefault="003D4D0D" w:rsidP="00397F75">
            <w:pPr>
              <w:jc w:val="both"/>
            </w:pPr>
            <w:r>
              <w:t>Oznakowanie pojazdu zgodnie z Zarządzeniem Nr 1 Komendanta Głównego PSP z dn. 24 stycznia 2020 r. poz. 3 z późniejszymi zmianami w sprawie gospodarki transportowej w jednostkach organizacyjnych PSP (numery operacyjne zostaną podane po podpisaniu umowy)</w:t>
            </w:r>
          </w:p>
        </w:tc>
        <w:tc>
          <w:tcPr>
            <w:tcW w:w="4665" w:type="dxa"/>
          </w:tcPr>
          <w:p w14:paraId="413445D7" w14:textId="77777777" w:rsidR="003D4D0D" w:rsidRDefault="003D4D0D" w:rsidP="00397F75">
            <w:pPr>
              <w:jc w:val="both"/>
            </w:pPr>
          </w:p>
        </w:tc>
      </w:tr>
      <w:tr w:rsidR="003D4D0D" w14:paraId="42BA4819" w14:textId="77777777" w:rsidTr="00397F75">
        <w:tc>
          <w:tcPr>
            <w:tcW w:w="846" w:type="dxa"/>
          </w:tcPr>
          <w:p w14:paraId="3C8113A5" w14:textId="3A004744" w:rsidR="003D4D0D" w:rsidRDefault="003D4D0D" w:rsidP="001E74A8">
            <w:pPr>
              <w:jc w:val="center"/>
            </w:pPr>
            <w:r>
              <w:t>1.5.</w:t>
            </w:r>
          </w:p>
        </w:tc>
        <w:tc>
          <w:tcPr>
            <w:tcW w:w="8483" w:type="dxa"/>
          </w:tcPr>
          <w:p w14:paraId="3EDB82E0" w14:textId="5DC8D1DD" w:rsidR="003D4D0D" w:rsidRDefault="003D4D0D" w:rsidP="00397F75">
            <w:pPr>
              <w:jc w:val="both"/>
            </w:pPr>
            <w:r>
              <w:t>Na tylne</w:t>
            </w:r>
            <w:r w:rsidR="002F4E29">
              <w:t>j</w:t>
            </w:r>
            <w:r>
              <w:t xml:space="preserve"> części karoserii pojazdu należy zamieścić tabliczkę informacyjną. Dokładne jej umiejscowienie zostanie wskazane przez Zamawiającego po podpisaniu umowy. Tabliczkę należy wykonać z folii samoprzylepnej, odpornej na niekorzystne działanie warunków atmosferycznych. Wymiary tabliczki: </w:t>
            </w:r>
            <w:r w:rsidR="0081738F">
              <w:t>20</w:t>
            </w:r>
            <w:r>
              <w:t xml:space="preserve"> cm</w:t>
            </w:r>
            <w:r w:rsidR="0081738F">
              <w:t xml:space="preserve"> </w:t>
            </w:r>
            <w:r>
              <w:t xml:space="preserve">x </w:t>
            </w:r>
            <w:r w:rsidR="0081738F">
              <w:t>15</w:t>
            </w:r>
            <w:r>
              <w:t xml:space="preserve"> cm (</w:t>
            </w:r>
            <w:r w:rsidR="0081738F">
              <w:t xml:space="preserve">szer. x </w:t>
            </w:r>
            <w:r>
              <w:t>wys</w:t>
            </w:r>
            <w:r w:rsidR="0081738F">
              <w:t>.</w:t>
            </w:r>
            <w:r>
              <w:t>). Wzór tabliczki stanowi załącznik do umowy.</w:t>
            </w:r>
          </w:p>
        </w:tc>
        <w:tc>
          <w:tcPr>
            <w:tcW w:w="4665" w:type="dxa"/>
          </w:tcPr>
          <w:p w14:paraId="06388E5D" w14:textId="77777777" w:rsidR="003D4D0D" w:rsidRDefault="003D4D0D" w:rsidP="00397F75">
            <w:pPr>
              <w:jc w:val="both"/>
            </w:pPr>
          </w:p>
        </w:tc>
      </w:tr>
      <w:tr w:rsidR="003D4D0D" w14:paraId="45388029" w14:textId="77777777" w:rsidTr="00397F75">
        <w:tc>
          <w:tcPr>
            <w:tcW w:w="846" w:type="dxa"/>
          </w:tcPr>
          <w:p w14:paraId="41622DA7" w14:textId="1B9A6DBD" w:rsidR="003D4D0D" w:rsidRDefault="00117635" w:rsidP="00117635">
            <w:pPr>
              <w:jc w:val="center"/>
            </w:pPr>
            <w:r>
              <w:t>1.6</w:t>
            </w:r>
          </w:p>
        </w:tc>
        <w:tc>
          <w:tcPr>
            <w:tcW w:w="8483" w:type="dxa"/>
          </w:tcPr>
          <w:p w14:paraId="19519F0F" w14:textId="77777777" w:rsidR="003D4D0D" w:rsidRDefault="003D4D0D" w:rsidP="00397F75">
            <w:pPr>
              <w:jc w:val="both"/>
            </w:pPr>
            <w:r>
              <w:t>Wykonawca ma obowiązek dostarczyć wszystkie wymagane prawem dokumenty, niezbędne do zarejestrowania pojazdu, w tym m.in.:</w:t>
            </w:r>
          </w:p>
          <w:p w14:paraId="7473EA1A" w14:textId="77777777" w:rsidR="003D4D0D" w:rsidRDefault="003D4D0D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Świadectwo homologacji typu pojazdu,</w:t>
            </w:r>
          </w:p>
          <w:p w14:paraId="1B9A47F3" w14:textId="77777777" w:rsidR="003D4D0D" w:rsidRDefault="003D4D0D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Zaświadczenie o przeprowadzonym dodatkowym badaniu technicznym wraz z opisem dokonanych zmian oraz adnotacji o spełnieniu przez pojazd warunków technicznych dla pojazdów specjalnych uprzywilejowanych w ruchu,</w:t>
            </w:r>
          </w:p>
          <w:p w14:paraId="5CFC4F3A" w14:textId="77777777" w:rsidR="003D4D0D" w:rsidRDefault="0064596A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Karta pojazdu,</w:t>
            </w:r>
          </w:p>
          <w:p w14:paraId="383F662A" w14:textId="77777777" w:rsidR="0064596A" w:rsidRDefault="0064596A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Książka gwarancyjna w języku polskim,</w:t>
            </w:r>
          </w:p>
          <w:p w14:paraId="6E7E2EA4" w14:textId="46E2A31C" w:rsidR="0064596A" w:rsidRDefault="0064596A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Instrukcja obsługi w języku polskim.</w:t>
            </w:r>
          </w:p>
        </w:tc>
        <w:tc>
          <w:tcPr>
            <w:tcW w:w="4665" w:type="dxa"/>
          </w:tcPr>
          <w:p w14:paraId="79D0401D" w14:textId="77777777" w:rsidR="003D4D0D" w:rsidRDefault="003D4D0D" w:rsidP="00397F75">
            <w:pPr>
              <w:jc w:val="both"/>
            </w:pPr>
          </w:p>
        </w:tc>
      </w:tr>
      <w:tr w:rsidR="0064596A" w14:paraId="4B77BCC7" w14:textId="77777777" w:rsidTr="00397F75">
        <w:tc>
          <w:tcPr>
            <w:tcW w:w="846" w:type="dxa"/>
          </w:tcPr>
          <w:p w14:paraId="0844F031" w14:textId="1167D576" w:rsidR="0064596A" w:rsidRDefault="00117635" w:rsidP="00117635">
            <w:pPr>
              <w:jc w:val="center"/>
            </w:pPr>
            <w:r>
              <w:t>1.7</w:t>
            </w:r>
          </w:p>
        </w:tc>
        <w:tc>
          <w:tcPr>
            <w:tcW w:w="8483" w:type="dxa"/>
          </w:tcPr>
          <w:p w14:paraId="6769CE5A" w14:textId="77777777" w:rsidR="0064596A" w:rsidRDefault="0064596A" w:rsidP="00397F75">
            <w:pPr>
              <w:jc w:val="both"/>
            </w:pPr>
            <w:r>
              <w:t>Okres gwarancji:</w:t>
            </w:r>
          </w:p>
          <w:p w14:paraId="08AA4B47" w14:textId="3485436F" w:rsidR="0064596A" w:rsidRDefault="0064596A" w:rsidP="00397F75">
            <w:pPr>
              <w:jc w:val="both"/>
            </w:pPr>
            <w:r>
              <w:t xml:space="preserve">- min. </w:t>
            </w:r>
            <w:r w:rsidR="00C44EFE">
              <w:t>12 miesięcy -</w:t>
            </w:r>
            <w:r>
              <w:t xml:space="preserve"> mechanicznej</w:t>
            </w:r>
          </w:p>
          <w:p w14:paraId="73946DE2" w14:textId="3E343536" w:rsidR="0064596A" w:rsidRDefault="0064596A" w:rsidP="00397F75">
            <w:pPr>
              <w:jc w:val="both"/>
            </w:pPr>
            <w:r>
              <w:t xml:space="preserve">- min. </w:t>
            </w:r>
            <w:r w:rsidR="00C44EFE">
              <w:t xml:space="preserve">12 miesięcy - </w:t>
            </w:r>
            <w:r>
              <w:t>na powłokę lakierniczą</w:t>
            </w:r>
          </w:p>
          <w:p w14:paraId="57BF4205" w14:textId="7A9E842C" w:rsidR="0064596A" w:rsidRDefault="0064596A" w:rsidP="002F4E29">
            <w:pPr>
              <w:jc w:val="both"/>
            </w:pPr>
            <w:r>
              <w:t xml:space="preserve">- min. </w:t>
            </w:r>
            <w:r w:rsidR="00C44EFE">
              <w:t xml:space="preserve">12 miesięcy - </w:t>
            </w:r>
            <w:r>
              <w:t>na perforację nadwozia.</w:t>
            </w:r>
          </w:p>
        </w:tc>
        <w:tc>
          <w:tcPr>
            <w:tcW w:w="4665" w:type="dxa"/>
          </w:tcPr>
          <w:p w14:paraId="5F5498D3" w14:textId="77777777" w:rsidR="0064596A" w:rsidRDefault="0064596A" w:rsidP="00397F75">
            <w:pPr>
              <w:jc w:val="both"/>
            </w:pPr>
          </w:p>
        </w:tc>
      </w:tr>
      <w:tr w:rsidR="001F76E1" w14:paraId="4C24E549" w14:textId="77777777" w:rsidTr="001F76E1">
        <w:tc>
          <w:tcPr>
            <w:tcW w:w="846" w:type="dxa"/>
            <w:shd w:val="clear" w:color="auto" w:fill="A6A6A6" w:themeFill="background1" w:themeFillShade="A6"/>
          </w:tcPr>
          <w:p w14:paraId="45E652EC" w14:textId="7C3DB98C" w:rsidR="001F76E1" w:rsidRDefault="001F76E1" w:rsidP="001F76E1">
            <w:pPr>
              <w:jc w:val="center"/>
            </w:pPr>
            <w:r>
              <w:t>2.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3007F330" w14:textId="42535C42" w:rsidR="001F76E1" w:rsidRDefault="001F76E1" w:rsidP="001F76E1">
            <w:pPr>
              <w:jc w:val="both"/>
            </w:pPr>
            <w:r>
              <w:t>Silnik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3C094EE8" w14:textId="77777777" w:rsidR="001F76E1" w:rsidRDefault="001F76E1" w:rsidP="001F76E1">
            <w:pPr>
              <w:jc w:val="both"/>
            </w:pPr>
          </w:p>
        </w:tc>
      </w:tr>
      <w:tr w:rsidR="001F76E1" w14:paraId="78AE062C" w14:textId="77777777" w:rsidTr="00397F75">
        <w:tc>
          <w:tcPr>
            <w:tcW w:w="846" w:type="dxa"/>
          </w:tcPr>
          <w:p w14:paraId="03B181F3" w14:textId="686313E9" w:rsidR="001F76E1" w:rsidRDefault="001F76E1" w:rsidP="001F76E1">
            <w:pPr>
              <w:jc w:val="center"/>
            </w:pPr>
            <w:r>
              <w:t>2.1</w:t>
            </w:r>
          </w:p>
        </w:tc>
        <w:tc>
          <w:tcPr>
            <w:tcW w:w="8483" w:type="dxa"/>
          </w:tcPr>
          <w:p w14:paraId="4BD2FA3A" w14:textId="2D08F9BA" w:rsidR="001F76E1" w:rsidRDefault="001F76E1" w:rsidP="001F76E1">
            <w:pPr>
              <w:jc w:val="both"/>
            </w:pPr>
            <w:r>
              <w:t>Silnik z zapłonem samoczynnym, turbodoładowany, z wtryskiem bezpośrednim o minimalnej mocy minimum 1</w:t>
            </w:r>
            <w:r w:rsidR="001C09E7">
              <w:t>25</w:t>
            </w:r>
            <w:r>
              <w:t xml:space="preserve"> kW, pojemność minimum </w:t>
            </w:r>
            <w:r w:rsidR="001C09E7">
              <w:t>1995</w:t>
            </w:r>
            <w:r>
              <w:t xml:space="preserve"> cm</w:t>
            </w:r>
            <w:r>
              <w:rPr>
                <w:vertAlign w:val="superscript"/>
              </w:rPr>
              <w:t>3</w:t>
            </w:r>
            <w:r>
              <w:t xml:space="preserve"> maksymalny moment obrotowy minimum 400 Nm. </w:t>
            </w:r>
          </w:p>
        </w:tc>
        <w:tc>
          <w:tcPr>
            <w:tcW w:w="4665" w:type="dxa"/>
          </w:tcPr>
          <w:p w14:paraId="3A01AE66" w14:textId="77777777" w:rsidR="001F76E1" w:rsidRDefault="001F76E1" w:rsidP="001F76E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moc silnika …..</w:t>
            </w:r>
          </w:p>
          <w:p w14:paraId="6D8C4C9A" w14:textId="77777777" w:rsidR="001F76E1" w:rsidRDefault="001F76E1" w:rsidP="001F76E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max. Moment obrotowy …..</w:t>
            </w:r>
          </w:p>
          <w:p w14:paraId="77D670B0" w14:textId="3A63B013" w:rsidR="001F76E1" w:rsidRDefault="001F76E1" w:rsidP="001F76E1">
            <w:pPr>
              <w:jc w:val="both"/>
            </w:pPr>
            <w:r>
              <w:rPr>
                <w:i/>
                <w:iCs/>
              </w:rPr>
              <w:t>poj. Silnika ……</w:t>
            </w:r>
          </w:p>
        </w:tc>
      </w:tr>
      <w:tr w:rsidR="001F76E1" w14:paraId="05442CB6" w14:textId="77777777" w:rsidTr="00397F75">
        <w:tc>
          <w:tcPr>
            <w:tcW w:w="846" w:type="dxa"/>
          </w:tcPr>
          <w:p w14:paraId="439659E9" w14:textId="66456752" w:rsidR="001F76E1" w:rsidRDefault="001F31D2" w:rsidP="001F76E1">
            <w:pPr>
              <w:jc w:val="center"/>
            </w:pPr>
            <w:r>
              <w:t>2.2</w:t>
            </w:r>
          </w:p>
        </w:tc>
        <w:tc>
          <w:tcPr>
            <w:tcW w:w="8483" w:type="dxa"/>
          </w:tcPr>
          <w:p w14:paraId="7A042A57" w14:textId="3311B4D9" w:rsidR="001F76E1" w:rsidRDefault="001F76E1" w:rsidP="001F76E1">
            <w:pPr>
              <w:jc w:val="both"/>
            </w:pPr>
            <w:r>
              <w:t>Norma emisji spalin – min. Euro 6.</w:t>
            </w:r>
          </w:p>
        </w:tc>
        <w:tc>
          <w:tcPr>
            <w:tcW w:w="4665" w:type="dxa"/>
          </w:tcPr>
          <w:p w14:paraId="0CD93EA0" w14:textId="77777777" w:rsidR="001F76E1" w:rsidRDefault="001F76E1" w:rsidP="001F76E1">
            <w:pPr>
              <w:jc w:val="both"/>
              <w:rPr>
                <w:i/>
                <w:iCs/>
              </w:rPr>
            </w:pPr>
          </w:p>
        </w:tc>
      </w:tr>
      <w:tr w:rsidR="001F76E1" w14:paraId="3CFB4057" w14:textId="77777777" w:rsidTr="001F76E1">
        <w:tc>
          <w:tcPr>
            <w:tcW w:w="846" w:type="dxa"/>
            <w:shd w:val="clear" w:color="auto" w:fill="A6A6A6" w:themeFill="background1" w:themeFillShade="A6"/>
          </w:tcPr>
          <w:p w14:paraId="7F75E505" w14:textId="0F9992C1" w:rsidR="001F76E1" w:rsidRDefault="001F31D2" w:rsidP="001F76E1">
            <w:pPr>
              <w:jc w:val="center"/>
            </w:pPr>
            <w:r>
              <w:t>3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68DFF6A3" w14:textId="4418EC6D" w:rsidR="001F76E1" w:rsidRDefault="001F76E1" w:rsidP="001F76E1">
            <w:pPr>
              <w:jc w:val="both"/>
            </w:pPr>
            <w:r>
              <w:t xml:space="preserve">Koła i </w:t>
            </w:r>
            <w:r w:rsidR="00E030B7">
              <w:t>ogumienie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7305B4F0" w14:textId="77777777" w:rsidR="001F76E1" w:rsidRDefault="001F76E1" w:rsidP="001F76E1">
            <w:pPr>
              <w:jc w:val="both"/>
              <w:rPr>
                <w:i/>
                <w:iCs/>
              </w:rPr>
            </w:pPr>
          </w:p>
        </w:tc>
      </w:tr>
      <w:tr w:rsidR="001F76E1" w14:paraId="4075BA00" w14:textId="77777777" w:rsidTr="00397F75">
        <w:tc>
          <w:tcPr>
            <w:tcW w:w="846" w:type="dxa"/>
          </w:tcPr>
          <w:p w14:paraId="312BB699" w14:textId="2BF18B43" w:rsidR="001F76E1" w:rsidRDefault="001F31D2" w:rsidP="001F76E1">
            <w:pPr>
              <w:jc w:val="center"/>
            </w:pPr>
            <w:r>
              <w:t>3.</w:t>
            </w:r>
            <w:r w:rsidR="00AA27FB">
              <w:t>1</w:t>
            </w:r>
          </w:p>
        </w:tc>
        <w:tc>
          <w:tcPr>
            <w:tcW w:w="8483" w:type="dxa"/>
          </w:tcPr>
          <w:p w14:paraId="7508D589" w14:textId="4336B70C" w:rsidR="001F76E1" w:rsidRDefault="00AA27FB" w:rsidP="002F4E29">
            <w:pPr>
              <w:jc w:val="both"/>
            </w:pPr>
            <w:r>
              <w:t xml:space="preserve">Opony z bieżnikiem (M+S) na felgach aluminiowych – 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4665" w:type="dxa"/>
          </w:tcPr>
          <w:p w14:paraId="6EF4CD52" w14:textId="77777777" w:rsidR="001F76E1" w:rsidRDefault="001F76E1" w:rsidP="001F76E1">
            <w:pPr>
              <w:jc w:val="both"/>
              <w:rPr>
                <w:i/>
                <w:iCs/>
              </w:rPr>
            </w:pPr>
          </w:p>
        </w:tc>
      </w:tr>
      <w:tr w:rsidR="001F76E1" w14:paraId="7D9489A5" w14:textId="77777777" w:rsidTr="00397F75">
        <w:tc>
          <w:tcPr>
            <w:tcW w:w="846" w:type="dxa"/>
          </w:tcPr>
          <w:p w14:paraId="3ADD2F5B" w14:textId="5FF7DF19" w:rsidR="001F76E1" w:rsidRDefault="001F31D2" w:rsidP="001F76E1">
            <w:pPr>
              <w:jc w:val="center"/>
            </w:pPr>
            <w:r>
              <w:t>3.</w:t>
            </w:r>
            <w:r w:rsidR="00AA27FB">
              <w:t>2</w:t>
            </w:r>
          </w:p>
        </w:tc>
        <w:tc>
          <w:tcPr>
            <w:tcW w:w="8483" w:type="dxa"/>
          </w:tcPr>
          <w:p w14:paraId="526E9332" w14:textId="707DE416" w:rsidR="001F76E1" w:rsidRDefault="001F76E1" w:rsidP="001F76E1">
            <w:pPr>
              <w:jc w:val="both"/>
            </w:pPr>
            <w:r>
              <w:t>Pełnowymiarowe koło zapasowe przewożone w pojeździe</w:t>
            </w:r>
          </w:p>
        </w:tc>
        <w:tc>
          <w:tcPr>
            <w:tcW w:w="4665" w:type="dxa"/>
          </w:tcPr>
          <w:p w14:paraId="7711B688" w14:textId="77777777" w:rsidR="001F76E1" w:rsidRDefault="001F76E1" w:rsidP="001F76E1">
            <w:pPr>
              <w:jc w:val="both"/>
              <w:rPr>
                <w:i/>
                <w:iCs/>
              </w:rPr>
            </w:pPr>
          </w:p>
        </w:tc>
      </w:tr>
      <w:tr w:rsidR="001F76E1" w14:paraId="326C05BB" w14:textId="77777777" w:rsidTr="00E030B7">
        <w:tc>
          <w:tcPr>
            <w:tcW w:w="846" w:type="dxa"/>
            <w:shd w:val="clear" w:color="auto" w:fill="A6A6A6" w:themeFill="background1" w:themeFillShade="A6"/>
          </w:tcPr>
          <w:p w14:paraId="6C7247A0" w14:textId="73A99C0F" w:rsidR="001F76E1" w:rsidRDefault="001F31D2" w:rsidP="001F76E1">
            <w:pPr>
              <w:jc w:val="center"/>
            </w:pPr>
            <w:r>
              <w:t>4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7732C2B4" w14:textId="714C81AE" w:rsidR="001F76E1" w:rsidRDefault="001F76E1" w:rsidP="001F76E1">
            <w:pPr>
              <w:jc w:val="both"/>
            </w:pPr>
            <w:r>
              <w:t>Układ hamulcowy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71645DB6" w14:textId="77777777" w:rsidR="001F76E1" w:rsidRDefault="001F76E1" w:rsidP="001F76E1">
            <w:pPr>
              <w:jc w:val="both"/>
              <w:rPr>
                <w:i/>
                <w:iCs/>
              </w:rPr>
            </w:pPr>
          </w:p>
        </w:tc>
      </w:tr>
      <w:tr w:rsidR="001F76E1" w14:paraId="7995EC56" w14:textId="77777777" w:rsidTr="00397F75">
        <w:tc>
          <w:tcPr>
            <w:tcW w:w="846" w:type="dxa"/>
          </w:tcPr>
          <w:p w14:paraId="765D43C5" w14:textId="4CD4CE34" w:rsidR="001F76E1" w:rsidRDefault="001F31D2" w:rsidP="001F76E1">
            <w:pPr>
              <w:jc w:val="center"/>
            </w:pPr>
            <w:r>
              <w:lastRenderedPageBreak/>
              <w:t>4.1</w:t>
            </w:r>
          </w:p>
        </w:tc>
        <w:tc>
          <w:tcPr>
            <w:tcW w:w="8483" w:type="dxa"/>
          </w:tcPr>
          <w:p w14:paraId="7EF923B2" w14:textId="77777777" w:rsidR="009922C6" w:rsidRDefault="001F76E1" w:rsidP="009922C6">
            <w:pPr>
              <w:pStyle w:val="Akapitzlist"/>
              <w:jc w:val="both"/>
            </w:pPr>
            <w:r>
              <w:t>Hydrauliczny dwuobwodowy wyposażony w</w:t>
            </w:r>
            <w:r w:rsidR="009922C6">
              <w:t>:</w:t>
            </w:r>
          </w:p>
          <w:p w14:paraId="18F7D462" w14:textId="77777777" w:rsidR="009922C6" w:rsidRDefault="001F76E1" w:rsidP="009922C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 urządzenia przeciwblokujące ABS,</w:t>
            </w:r>
          </w:p>
          <w:p w14:paraId="42A31DE1" w14:textId="77777777" w:rsidR="009922C6" w:rsidRDefault="001F76E1" w:rsidP="009922C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 system kontroli trakcji ASR, </w:t>
            </w:r>
          </w:p>
          <w:p w14:paraId="3F3E3B3C" w14:textId="77777777" w:rsidR="009922C6" w:rsidRDefault="009922C6" w:rsidP="009922C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Elektroniczny system stabilizacji toru jazdy – ESC lub równoważny,</w:t>
            </w:r>
          </w:p>
          <w:p w14:paraId="72FDDF9D" w14:textId="51733CBF" w:rsidR="001F76E1" w:rsidRDefault="009922C6" w:rsidP="009922C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Elektroniczny system podziału sił hamowania – EBD</w:t>
            </w:r>
          </w:p>
        </w:tc>
        <w:tc>
          <w:tcPr>
            <w:tcW w:w="4665" w:type="dxa"/>
          </w:tcPr>
          <w:p w14:paraId="10787E67" w14:textId="77777777" w:rsidR="001F76E1" w:rsidRDefault="001F76E1" w:rsidP="001F76E1">
            <w:pPr>
              <w:jc w:val="both"/>
              <w:rPr>
                <w:i/>
                <w:iCs/>
              </w:rPr>
            </w:pPr>
          </w:p>
        </w:tc>
      </w:tr>
      <w:tr w:rsidR="001F76E1" w14:paraId="2B08500A" w14:textId="77777777" w:rsidTr="00E030B7">
        <w:tc>
          <w:tcPr>
            <w:tcW w:w="846" w:type="dxa"/>
            <w:shd w:val="clear" w:color="auto" w:fill="A6A6A6" w:themeFill="background1" w:themeFillShade="A6"/>
          </w:tcPr>
          <w:p w14:paraId="1E1B50E9" w14:textId="1AF78A51" w:rsidR="001F76E1" w:rsidRDefault="001F31D2" w:rsidP="001F76E1">
            <w:pPr>
              <w:jc w:val="center"/>
            </w:pPr>
            <w:r>
              <w:t>5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18FBC2CE" w14:textId="3D88A678" w:rsidR="001F76E1" w:rsidRDefault="00E030B7" w:rsidP="001F76E1">
            <w:pPr>
              <w:jc w:val="both"/>
            </w:pPr>
            <w:r>
              <w:t>Układ przeniesienia napędu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0D6D093E" w14:textId="77777777" w:rsidR="001F76E1" w:rsidRDefault="001F76E1" w:rsidP="001F76E1">
            <w:pPr>
              <w:jc w:val="both"/>
              <w:rPr>
                <w:i/>
                <w:iCs/>
              </w:rPr>
            </w:pPr>
          </w:p>
        </w:tc>
      </w:tr>
      <w:tr w:rsidR="001F76E1" w14:paraId="6E452F5A" w14:textId="77777777" w:rsidTr="00397F75">
        <w:tc>
          <w:tcPr>
            <w:tcW w:w="846" w:type="dxa"/>
          </w:tcPr>
          <w:p w14:paraId="3595EDAF" w14:textId="25820EB5" w:rsidR="001F76E1" w:rsidRDefault="001F31D2" w:rsidP="001F76E1">
            <w:pPr>
              <w:jc w:val="center"/>
            </w:pPr>
            <w:r>
              <w:t>5.1</w:t>
            </w:r>
          </w:p>
        </w:tc>
        <w:tc>
          <w:tcPr>
            <w:tcW w:w="8483" w:type="dxa"/>
          </w:tcPr>
          <w:p w14:paraId="53CC1183" w14:textId="259C9A05" w:rsidR="00E030B7" w:rsidRDefault="00E030B7" w:rsidP="001F76E1">
            <w:pPr>
              <w:jc w:val="both"/>
            </w:pPr>
            <w:r>
              <w:t xml:space="preserve">Układ napędowy 4x4 z </w:t>
            </w:r>
            <w:r w:rsidR="009922C6">
              <w:t>możliwością</w:t>
            </w:r>
            <w:r>
              <w:t xml:space="preserve"> wyłączenia napędu jednej osi</w:t>
            </w:r>
          </w:p>
        </w:tc>
        <w:tc>
          <w:tcPr>
            <w:tcW w:w="4665" w:type="dxa"/>
          </w:tcPr>
          <w:p w14:paraId="56C8BE9B" w14:textId="77777777" w:rsidR="001F76E1" w:rsidRDefault="001F76E1" w:rsidP="001F76E1">
            <w:pPr>
              <w:jc w:val="both"/>
              <w:rPr>
                <w:i/>
                <w:iCs/>
              </w:rPr>
            </w:pPr>
          </w:p>
        </w:tc>
      </w:tr>
      <w:tr w:rsidR="00E030B7" w14:paraId="3975DDBE" w14:textId="77777777" w:rsidTr="00397F75">
        <w:tc>
          <w:tcPr>
            <w:tcW w:w="846" w:type="dxa"/>
          </w:tcPr>
          <w:p w14:paraId="2F81D807" w14:textId="097B01F6" w:rsidR="00E030B7" w:rsidRDefault="001F31D2" w:rsidP="001F76E1">
            <w:pPr>
              <w:jc w:val="center"/>
            </w:pPr>
            <w:r>
              <w:t>5.2</w:t>
            </w:r>
          </w:p>
        </w:tc>
        <w:tc>
          <w:tcPr>
            <w:tcW w:w="8483" w:type="dxa"/>
          </w:tcPr>
          <w:p w14:paraId="23495FCF" w14:textId="592D35B0" w:rsidR="00E030B7" w:rsidRDefault="00E030B7" w:rsidP="001F76E1">
            <w:pPr>
              <w:jc w:val="both"/>
            </w:pPr>
            <w:r>
              <w:t>Blokada mechanizmu różnicowego minimum jednej z osi napędowych</w:t>
            </w:r>
          </w:p>
        </w:tc>
        <w:tc>
          <w:tcPr>
            <w:tcW w:w="4665" w:type="dxa"/>
          </w:tcPr>
          <w:p w14:paraId="50ED44D1" w14:textId="77777777" w:rsidR="00E030B7" w:rsidRDefault="00E030B7" w:rsidP="001F76E1">
            <w:pPr>
              <w:jc w:val="both"/>
              <w:rPr>
                <w:i/>
                <w:iCs/>
              </w:rPr>
            </w:pPr>
          </w:p>
        </w:tc>
      </w:tr>
      <w:tr w:rsidR="00E030B7" w14:paraId="368E2F6E" w14:textId="77777777" w:rsidTr="00397F75">
        <w:tc>
          <w:tcPr>
            <w:tcW w:w="846" w:type="dxa"/>
          </w:tcPr>
          <w:p w14:paraId="56AA5ED7" w14:textId="4F06E36D" w:rsidR="00E030B7" w:rsidRDefault="001F31D2" w:rsidP="001F76E1">
            <w:pPr>
              <w:jc w:val="center"/>
            </w:pPr>
            <w:r>
              <w:t>5.3</w:t>
            </w:r>
          </w:p>
        </w:tc>
        <w:tc>
          <w:tcPr>
            <w:tcW w:w="8483" w:type="dxa"/>
          </w:tcPr>
          <w:p w14:paraId="610553AB" w14:textId="032A6DDE" w:rsidR="00E030B7" w:rsidRDefault="009922C6" w:rsidP="001F76E1">
            <w:pPr>
              <w:jc w:val="both"/>
            </w:pPr>
            <w:r>
              <w:t xml:space="preserve">Skrzynia biegów automatyczna lub manualna, ilość biegów: minimum 5 </w:t>
            </w:r>
          </w:p>
        </w:tc>
        <w:tc>
          <w:tcPr>
            <w:tcW w:w="4665" w:type="dxa"/>
          </w:tcPr>
          <w:p w14:paraId="2467A0BD" w14:textId="77777777" w:rsidR="00E030B7" w:rsidRDefault="00E030B7" w:rsidP="001F76E1">
            <w:pPr>
              <w:jc w:val="both"/>
              <w:rPr>
                <w:i/>
                <w:iCs/>
              </w:rPr>
            </w:pPr>
          </w:p>
        </w:tc>
      </w:tr>
      <w:tr w:rsidR="009922C6" w14:paraId="7E5CEEF4" w14:textId="77777777" w:rsidTr="009922C6">
        <w:tc>
          <w:tcPr>
            <w:tcW w:w="846" w:type="dxa"/>
            <w:shd w:val="clear" w:color="auto" w:fill="A6A6A6" w:themeFill="background1" w:themeFillShade="A6"/>
          </w:tcPr>
          <w:p w14:paraId="2AEBA0C6" w14:textId="564FBB1E" w:rsidR="009922C6" w:rsidRDefault="001F31D2" w:rsidP="001F76E1">
            <w:pPr>
              <w:jc w:val="center"/>
            </w:pPr>
            <w:r>
              <w:t>6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2C838806" w14:textId="25CFB50F" w:rsidR="009922C6" w:rsidRDefault="009922C6" w:rsidP="001F76E1">
            <w:pPr>
              <w:jc w:val="both"/>
            </w:pPr>
            <w:r>
              <w:t>Zbiornik paliwa i zasięg pojazdu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4D061B95" w14:textId="77777777" w:rsidR="009922C6" w:rsidRDefault="009922C6" w:rsidP="001F76E1">
            <w:pPr>
              <w:jc w:val="both"/>
              <w:rPr>
                <w:i/>
                <w:iCs/>
              </w:rPr>
            </w:pPr>
          </w:p>
        </w:tc>
      </w:tr>
      <w:tr w:rsidR="009922C6" w14:paraId="73926815" w14:textId="77777777" w:rsidTr="00397F75">
        <w:tc>
          <w:tcPr>
            <w:tcW w:w="846" w:type="dxa"/>
          </w:tcPr>
          <w:p w14:paraId="539C1C00" w14:textId="4BCA44AA" w:rsidR="009922C6" w:rsidRDefault="001F31D2" w:rsidP="001F76E1">
            <w:pPr>
              <w:jc w:val="center"/>
            </w:pPr>
            <w:r>
              <w:t>6.1</w:t>
            </w:r>
          </w:p>
        </w:tc>
        <w:tc>
          <w:tcPr>
            <w:tcW w:w="8483" w:type="dxa"/>
          </w:tcPr>
          <w:p w14:paraId="26EB1B7F" w14:textId="1194680A" w:rsidR="009922C6" w:rsidRDefault="009922C6" w:rsidP="001F76E1">
            <w:pPr>
              <w:jc w:val="both"/>
            </w:pPr>
            <w:r>
              <w:t>Pojemność zbiornika paliwa: minimum 60 litrów</w:t>
            </w:r>
          </w:p>
        </w:tc>
        <w:tc>
          <w:tcPr>
            <w:tcW w:w="4665" w:type="dxa"/>
          </w:tcPr>
          <w:p w14:paraId="248A9567" w14:textId="77777777" w:rsidR="009922C6" w:rsidRDefault="009922C6" w:rsidP="001F76E1">
            <w:pPr>
              <w:jc w:val="both"/>
              <w:rPr>
                <w:i/>
                <w:iCs/>
              </w:rPr>
            </w:pPr>
          </w:p>
        </w:tc>
      </w:tr>
      <w:tr w:rsidR="009922C6" w14:paraId="66C2E191" w14:textId="77777777" w:rsidTr="009922C6">
        <w:tc>
          <w:tcPr>
            <w:tcW w:w="846" w:type="dxa"/>
            <w:shd w:val="clear" w:color="auto" w:fill="A6A6A6" w:themeFill="background1" w:themeFillShade="A6"/>
          </w:tcPr>
          <w:p w14:paraId="41BB8F64" w14:textId="29B914A3" w:rsidR="009922C6" w:rsidRDefault="001F31D2" w:rsidP="001F76E1">
            <w:pPr>
              <w:jc w:val="center"/>
            </w:pPr>
            <w:r>
              <w:t>7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5378C1AC" w14:textId="294D8E00" w:rsidR="009922C6" w:rsidRDefault="009922C6" w:rsidP="001F76E1">
            <w:pPr>
              <w:jc w:val="both"/>
            </w:pPr>
            <w:r>
              <w:t>Układ kierowniczy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5AAAD539" w14:textId="77777777" w:rsidR="009922C6" w:rsidRDefault="009922C6" w:rsidP="001F76E1">
            <w:pPr>
              <w:jc w:val="both"/>
              <w:rPr>
                <w:i/>
                <w:iCs/>
              </w:rPr>
            </w:pPr>
          </w:p>
        </w:tc>
      </w:tr>
      <w:tr w:rsidR="009922C6" w14:paraId="6A795857" w14:textId="77777777" w:rsidTr="009922C6">
        <w:tc>
          <w:tcPr>
            <w:tcW w:w="846" w:type="dxa"/>
            <w:shd w:val="clear" w:color="auto" w:fill="FFFFFF" w:themeFill="background1"/>
          </w:tcPr>
          <w:p w14:paraId="7BF13F00" w14:textId="3C5973C0" w:rsidR="009922C6" w:rsidRDefault="001F31D2" w:rsidP="001F76E1">
            <w:pPr>
              <w:jc w:val="center"/>
            </w:pPr>
            <w:r>
              <w:t>7.1</w:t>
            </w:r>
          </w:p>
        </w:tc>
        <w:tc>
          <w:tcPr>
            <w:tcW w:w="8483" w:type="dxa"/>
            <w:shd w:val="clear" w:color="auto" w:fill="FFFFFF" w:themeFill="background1"/>
          </w:tcPr>
          <w:p w14:paraId="14FAD3DC" w14:textId="77777777" w:rsidR="009922C6" w:rsidRDefault="009922C6" w:rsidP="009922C6">
            <w:pPr>
              <w:jc w:val="both"/>
            </w:pPr>
            <w:r>
              <w:t>Układ kierowniczy:</w:t>
            </w:r>
          </w:p>
          <w:p w14:paraId="759E6E58" w14:textId="77777777" w:rsidR="009922C6" w:rsidRDefault="009922C6" w:rsidP="009922C6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Układ wspomagania,</w:t>
            </w:r>
          </w:p>
          <w:p w14:paraId="59FC147D" w14:textId="77777777" w:rsidR="009922C6" w:rsidRDefault="009922C6" w:rsidP="009922C6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Wielofunkcyjne koło kierownicy skórzane po lewej stronie,</w:t>
            </w:r>
          </w:p>
          <w:p w14:paraId="710ACC32" w14:textId="36AAD641" w:rsidR="009922C6" w:rsidRDefault="009922C6" w:rsidP="009922C6">
            <w:pPr>
              <w:jc w:val="both"/>
            </w:pPr>
            <w:r>
              <w:t>Regulacja pochylenia kolumny kierownicy,</w:t>
            </w:r>
          </w:p>
        </w:tc>
        <w:tc>
          <w:tcPr>
            <w:tcW w:w="4665" w:type="dxa"/>
            <w:shd w:val="clear" w:color="auto" w:fill="FFFFFF" w:themeFill="background1"/>
          </w:tcPr>
          <w:p w14:paraId="46489B44" w14:textId="77777777" w:rsidR="009922C6" w:rsidRDefault="009922C6" w:rsidP="001F76E1">
            <w:pPr>
              <w:jc w:val="both"/>
              <w:rPr>
                <w:i/>
                <w:iCs/>
              </w:rPr>
            </w:pPr>
          </w:p>
        </w:tc>
      </w:tr>
      <w:tr w:rsidR="001F76E1" w14:paraId="7D435134" w14:textId="77777777" w:rsidTr="00420A6C">
        <w:tc>
          <w:tcPr>
            <w:tcW w:w="846" w:type="dxa"/>
            <w:shd w:val="clear" w:color="auto" w:fill="A6A6A6" w:themeFill="background1" w:themeFillShade="A6"/>
          </w:tcPr>
          <w:p w14:paraId="42D81015" w14:textId="3B6473D0" w:rsidR="001F76E1" w:rsidRDefault="001F31D2" w:rsidP="001F76E1">
            <w:pPr>
              <w:jc w:val="center"/>
            </w:pPr>
            <w:r>
              <w:t>8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75EDBE4E" w14:textId="421D7FE1" w:rsidR="001F76E1" w:rsidRDefault="001F76E1" w:rsidP="001F76E1">
            <w:pPr>
              <w:jc w:val="center"/>
            </w:pPr>
            <w:r>
              <w:t>Podwozie, Nadwozie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3CAABDE2" w14:textId="77777777" w:rsidR="001F76E1" w:rsidRDefault="001F76E1" w:rsidP="001F76E1">
            <w:pPr>
              <w:jc w:val="center"/>
            </w:pPr>
          </w:p>
        </w:tc>
      </w:tr>
      <w:tr w:rsidR="001F76E1" w14:paraId="1EFF86AA" w14:textId="77777777" w:rsidTr="00397F75">
        <w:tc>
          <w:tcPr>
            <w:tcW w:w="846" w:type="dxa"/>
          </w:tcPr>
          <w:p w14:paraId="09D5BC60" w14:textId="17BBD35F" w:rsidR="001F76E1" w:rsidRDefault="001F31D2" w:rsidP="001F76E1">
            <w:pPr>
              <w:jc w:val="center"/>
            </w:pPr>
            <w:r>
              <w:t>8.1</w:t>
            </w:r>
          </w:p>
        </w:tc>
        <w:tc>
          <w:tcPr>
            <w:tcW w:w="8483" w:type="dxa"/>
          </w:tcPr>
          <w:p w14:paraId="67A862F3" w14:textId="03BF8DEF" w:rsidR="001F76E1" w:rsidRDefault="001F76E1" w:rsidP="00C631E6">
            <w:pPr>
              <w:jc w:val="both"/>
            </w:pPr>
            <w:r>
              <w:t>Nadwozie typu „pickup”, co najmniej 4-drzwiowe, fabrycznie przystosowane do przewozu 5 osób z zabudową skrzyni ładunkowej typu „hard top”</w:t>
            </w:r>
            <w:r w:rsidR="00C631E6">
              <w:t xml:space="preserve">. </w:t>
            </w:r>
          </w:p>
        </w:tc>
        <w:tc>
          <w:tcPr>
            <w:tcW w:w="4665" w:type="dxa"/>
          </w:tcPr>
          <w:p w14:paraId="41E8E755" w14:textId="77777777" w:rsidR="001F76E1" w:rsidRDefault="001F76E1" w:rsidP="001F76E1">
            <w:pPr>
              <w:jc w:val="both"/>
            </w:pPr>
          </w:p>
        </w:tc>
      </w:tr>
      <w:tr w:rsidR="001F76E1" w14:paraId="4745A17A" w14:textId="77777777" w:rsidTr="00397F75">
        <w:tc>
          <w:tcPr>
            <w:tcW w:w="846" w:type="dxa"/>
          </w:tcPr>
          <w:p w14:paraId="7B9F2BB1" w14:textId="4D77F197" w:rsidR="001F76E1" w:rsidRDefault="001F31D2" w:rsidP="001F76E1">
            <w:pPr>
              <w:jc w:val="center"/>
            </w:pPr>
            <w:r>
              <w:t>8.</w:t>
            </w:r>
            <w:r w:rsidR="00AA27FB">
              <w:t>2</w:t>
            </w:r>
          </w:p>
        </w:tc>
        <w:tc>
          <w:tcPr>
            <w:tcW w:w="8483" w:type="dxa"/>
          </w:tcPr>
          <w:p w14:paraId="245C0D4E" w14:textId="45EE25B4" w:rsidR="001F76E1" w:rsidRDefault="001F76E1" w:rsidP="001F76E1">
            <w:pPr>
              <w:jc w:val="both"/>
            </w:pPr>
            <w:r>
              <w:t>Zabudowa przestrzeni ładunkowej typu „hard top” łatwo i szybko demontowana, fabryczna o wysokości zabudowy będącej przedłużeniem linii dachu, wykonana przez producenta pojazdu lub akcesoryjna dedykowana do oferowanego modelu w kolorze nadwozia z otwieraną tylną szybą i otwieranymi szybami bocznymi</w:t>
            </w:r>
            <w:r w:rsidR="00AA27FB">
              <w:t>. (zamiast szyb dopuszcza się tył i boki w wykonaniu z tworzywa sztucznego w kolorze zabudowy)</w:t>
            </w:r>
          </w:p>
        </w:tc>
        <w:tc>
          <w:tcPr>
            <w:tcW w:w="4665" w:type="dxa"/>
          </w:tcPr>
          <w:p w14:paraId="7A77214E" w14:textId="095D7344" w:rsidR="001F76E1" w:rsidRPr="001E74A8" w:rsidRDefault="001F76E1" w:rsidP="001F76E1">
            <w:pPr>
              <w:jc w:val="both"/>
              <w:rPr>
                <w:i/>
                <w:iCs/>
              </w:rPr>
            </w:pPr>
            <w:r w:rsidRPr="001E74A8">
              <w:rPr>
                <w:i/>
                <w:iCs/>
              </w:rPr>
              <w:t>Rodzaj skrzyni biegów</w:t>
            </w:r>
            <w:r>
              <w:rPr>
                <w:i/>
                <w:iCs/>
              </w:rPr>
              <w:t xml:space="preserve"> ……</w:t>
            </w:r>
          </w:p>
        </w:tc>
      </w:tr>
      <w:tr w:rsidR="001F76E1" w14:paraId="1ABAB05D" w14:textId="77777777" w:rsidTr="00397F75">
        <w:tc>
          <w:tcPr>
            <w:tcW w:w="846" w:type="dxa"/>
          </w:tcPr>
          <w:p w14:paraId="55508DC6" w14:textId="0F4A7CAC" w:rsidR="001F76E1" w:rsidRDefault="001F31D2" w:rsidP="001F76E1">
            <w:pPr>
              <w:jc w:val="center"/>
            </w:pPr>
            <w:r>
              <w:t>8.4</w:t>
            </w:r>
          </w:p>
        </w:tc>
        <w:tc>
          <w:tcPr>
            <w:tcW w:w="8483" w:type="dxa"/>
          </w:tcPr>
          <w:p w14:paraId="0E5BD793" w14:textId="30E2CA29" w:rsidR="001F76E1" w:rsidRDefault="001F76E1" w:rsidP="001F76E1">
            <w:pPr>
              <w:jc w:val="both"/>
            </w:pPr>
            <w:r>
              <w:t xml:space="preserve">Skrzynia ładunkowa wyłożona czarną dopasowaną do powierzchni ładunkowej okładziną odporną na działanie czynników atmosferycznych, chroniącą skrzynię przed uszkodzeniami lakieru. </w:t>
            </w:r>
            <w:r w:rsidR="005B486F">
              <w:t>W zabudowie zamontowane min. 4 uchwyty</w:t>
            </w:r>
            <w:r>
              <w:t xml:space="preserve"> do mocowania ładunku oraz oświetleniem w technologii LED.</w:t>
            </w:r>
          </w:p>
        </w:tc>
        <w:tc>
          <w:tcPr>
            <w:tcW w:w="4665" w:type="dxa"/>
          </w:tcPr>
          <w:p w14:paraId="7469D26E" w14:textId="77777777" w:rsidR="001F76E1" w:rsidRDefault="001F76E1" w:rsidP="001F76E1">
            <w:pPr>
              <w:jc w:val="both"/>
            </w:pPr>
          </w:p>
        </w:tc>
      </w:tr>
      <w:tr w:rsidR="009A3D50" w14:paraId="4F2332C6" w14:textId="77777777" w:rsidTr="00397F75">
        <w:tc>
          <w:tcPr>
            <w:tcW w:w="846" w:type="dxa"/>
          </w:tcPr>
          <w:p w14:paraId="6C76DBCE" w14:textId="2BC2A4C6" w:rsidR="009A3D50" w:rsidRDefault="009A3D50" w:rsidP="001F76E1">
            <w:pPr>
              <w:jc w:val="center"/>
            </w:pPr>
            <w:r>
              <w:t>8.5</w:t>
            </w:r>
          </w:p>
        </w:tc>
        <w:tc>
          <w:tcPr>
            <w:tcW w:w="8483" w:type="dxa"/>
          </w:tcPr>
          <w:p w14:paraId="26DB5AF0" w14:textId="11C613A8" w:rsidR="009A3D50" w:rsidRDefault="009A3D50" w:rsidP="001F76E1">
            <w:pPr>
              <w:jc w:val="both"/>
            </w:pPr>
            <w:r>
              <w:t xml:space="preserve">Gniazdo zapalniczki 12 V zamontowane w skrzyni ładunkowej. </w:t>
            </w:r>
          </w:p>
        </w:tc>
        <w:tc>
          <w:tcPr>
            <w:tcW w:w="4665" w:type="dxa"/>
          </w:tcPr>
          <w:p w14:paraId="483C5F5C" w14:textId="77777777" w:rsidR="009A3D50" w:rsidRDefault="009A3D50" w:rsidP="001F76E1">
            <w:pPr>
              <w:jc w:val="both"/>
            </w:pPr>
          </w:p>
        </w:tc>
      </w:tr>
      <w:tr w:rsidR="001F76E1" w14:paraId="697FD7E4" w14:textId="77777777" w:rsidTr="00397F75">
        <w:tc>
          <w:tcPr>
            <w:tcW w:w="846" w:type="dxa"/>
          </w:tcPr>
          <w:p w14:paraId="5CF157AA" w14:textId="76244715" w:rsidR="001F76E1" w:rsidRDefault="001F31D2" w:rsidP="001F76E1">
            <w:pPr>
              <w:jc w:val="center"/>
            </w:pPr>
            <w:r>
              <w:t>8.</w:t>
            </w:r>
            <w:r w:rsidR="009A3D50">
              <w:t>6</w:t>
            </w:r>
          </w:p>
        </w:tc>
        <w:tc>
          <w:tcPr>
            <w:tcW w:w="8483" w:type="dxa"/>
          </w:tcPr>
          <w:p w14:paraId="31BD0F91" w14:textId="4ABED3CD" w:rsidR="001F76E1" w:rsidRDefault="001F76E1" w:rsidP="001F76E1">
            <w:pPr>
              <w:jc w:val="both"/>
            </w:pPr>
            <w:r>
              <w:t>Dopuszczalna masa całkowita nie może przekraczać 3500 [kg]</w:t>
            </w:r>
          </w:p>
        </w:tc>
        <w:tc>
          <w:tcPr>
            <w:tcW w:w="4665" w:type="dxa"/>
          </w:tcPr>
          <w:p w14:paraId="3D0AFC5A" w14:textId="5ECA42F1" w:rsidR="001F76E1" w:rsidRPr="001E74A8" w:rsidRDefault="001F76E1" w:rsidP="001F76E1">
            <w:pPr>
              <w:jc w:val="both"/>
              <w:rPr>
                <w:i/>
                <w:iCs/>
              </w:rPr>
            </w:pPr>
            <w:r w:rsidRPr="001E74A8">
              <w:rPr>
                <w:i/>
                <w:iCs/>
              </w:rPr>
              <w:t>DMC ……… kg</w:t>
            </w:r>
          </w:p>
        </w:tc>
      </w:tr>
      <w:tr w:rsidR="001F76E1" w14:paraId="1677F424" w14:textId="77777777" w:rsidTr="00397F75">
        <w:tc>
          <w:tcPr>
            <w:tcW w:w="846" w:type="dxa"/>
          </w:tcPr>
          <w:p w14:paraId="1E9BE380" w14:textId="59916B93" w:rsidR="001F76E1" w:rsidRDefault="001F31D2" w:rsidP="00C631E6">
            <w:pPr>
              <w:jc w:val="center"/>
            </w:pPr>
            <w:r>
              <w:t>8.</w:t>
            </w:r>
            <w:r w:rsidR="009A3D50">
              <w:t>7</w:t>
            </w:r>
          </w:p>
        </w:tc>
        <w:tc>
          <w:tcPr>
            <w:tcW w:w="8483" w:type="dxa"/>
          </w:tcPr>
          <w:p w14:paraId="5D736603" w14:textId="2651C32A" w:rsidR="001F76E1" w:rsidRDefault="001F76E1" w:rsidP="001F76E1">
            <w:pPr>
              <w:jc w:val="both"/>
            </w:pPr>
            <w:r>
              <w:t>Kolor nadwozia: czerwony (RAL 3000 lub zbliżony), biały lub srebrny, powłoka lakiernicza fabryczna.</w:t>
            </w:r>
          </w:p>
        </w:tc>
        <w:tc>
          <w:tcPr>
            <w:tcW w:w="4665" w:type="dxa"/>
          </w:tcPr>
          <w:p w14:paraId="2F1D69FE" w14:textId="117E9701" w:rsidR="001F76E1" w:rsidRDefault="005B486F" w:rsidP="001F76E1">
            <w:pPr>
              <w:jc w:val="both"/>
            </w:pPr>
            <w:r>
              <w:t>Kolor:………</w:t>
            </w:r>
          </w:p>
        </w:tc>
      </w:tr>
      <w:tr w:rsidR="001F76E1" w14:paraId="1E5E738A" w14:textId="77777777" w:rsidTr="00397F75">
        <w:tc>
          <w:tcPr>
            <w:tcW w:w="846" w:type="dxa"/>
          </w:tcPr>
          <w:p w14:paraId="12DDCBC4" w14:textId="27A48416" w:rsidR="001F76E1" w:rsidRDefault="001F31D2" w:rsidP="00C631E6">
            <w:pPr>
              <w:jc w:val="center"/>
            </w:pPr>
            <w:r>
              <w:lastRenderedPageBreak/>
              <w:t>8.</w:t>
            </w:r>
            <w:r w:rsidR="009A3D50">
              <w:t>8</w:t>
            </w:r>
          </w:p>
        </w:tc>
        <w:tc>
          <w:tcPr>
            <w:tcW w:w="8483" w:type="dxa"/>
          </w:tcPr>
          <w:p w14:paraId="61DEEB01" w14:textId="77A78B55" w:rsidR="001F76E1" w:rsidRDefault="001F76E1" w:rsidP="001F76E1">
            <w:pPr>
              <w:jc w:val="both"/>
            </w:pPr>
            <w:r>
              <w:t>Zderzaki, obudowy lusterek zewnętrznych oraz klamki drzwi w kolorze nadwozia (dopuszcza się obudowy lusterek zewnętrznych</w:t>
            </w:r>
            <w:r w:rsidR="001C09E7">
              <w:t>,</w:t>
            </w:r>
            <w:r>
              <w:t xml:space="preserve"> klamki drzwi</w:t>
            </w:r>
            <w:r w:rsidR="001C09E7">
              <w:t xml:space="preserve"> oraz wykończenia zderzaka tylnego </w:t>
            </w:r>
            <w:r>
              <w:t>w kolorze chromu)</w:t>
            </w:r>
          </w:p>
        </w:tc>
        <w:tc>
          <w:tcPr>
            <w:tcW w:w="4665" w:type="dxa"/>
          </w:tcPr>
          <w:p w14:paraId="3FEA662C" w14:textId="77777777" w:rsidR="001F76E1" w:rsidRDefault="001F76E1" w:rsidP="001F76E1">
            <w:pPr>
              <w:jc w:val="both"/>
            </w:pPr>
          </w:p>
        </w:tc>
      </w:tr>
      <w:tr w:rsidR="001F76E1" w14:paraId="5DBE9671" w14:textId="77777777" w:rsidTr="00397F75">
        <w:tc>
          <w:tcPr>
            <w:tcW w:w="846" w:type="dxa"/>
          </w:tcPr>
          <w:p w14:paraId="28832889" w14:textId="64845071" w:rsidR="001F76E1" w:rsidRDefault="001F31D2" w:rsidP="00C631E6">
            <w:pPr>
              <w:jc w:val="center"/>
            </w:pPr>
            <w:r>
              <w:t>8.</w:t>
            </w:r>
            <w:r w:rsidR="009A3D50">
              <w:t>9</w:t>
            </w:r>
          </w:p>
        </w:tc>
        <w:tc>
          <w:tcPr>
            <w:tcW w:w="8483" w:type="dxa"/>
          </w:tcPr>
          <w:p w14:paraId="0B6B51AB" w14:textId="77777777" w:rsidR="001F76E1" w:rsidRDefault="001F76E1" w:rsidP="001F76E1">
            <w:pPr>
              <w:jc w:val="both"/>
            </w:pPr>
            <w:r>
              <w:t>Kolor siedzeń – ciemny ( do uzgodnienia z Zamawiającym)</w:t>
            </w:r>
          </w:p>
          <w:p w14:paraId="229050F4" w14:textId="77777777" w:rsidR="001F76E1" w:rsidRDefault="001F76E1" w:rsidP="001F76E1">
            <w:pPr>
              <w:jc w:val="both"/>
            </w:pPr>
            <w:r>
              <w:t>Kolor tapicerki – ciemny ( do uzgodnienia z Zamawiającym)</w:t>
            </w:r>
          </w:p>
          <w:p w14:paraId="4AB6DA79" w14:textId="1B4FE9A9" w:rsidR="001F76E1" w:rsidRDefault="001F76E1" w:rsidP="001F76E1">
            <w:pPr>
              <w:jc w:val="both"/>
            </w:pPr>
            <w:r>
              <w:t>Kolor podsufitki  –</w:t>
            </w:r>
            <w:r w:rsidR="001C09E7">
              <w:t xml:space="preserve"> </w:t>
            </w:r>
            <w:r>
              <w:t>( do uzgodnienia z Zamawiającym)</w:t>
            </w:r>
          </w:p>
        </w:tc>
        <w:tc>
          <w:tcPr>
            <w:tcW w:w="4665" w:type="dxa"/>
          </w:tcPr>
          <w:p w14:paraId="63E83177" w14:textId="77777777" w:rsidR="001F76E1" w:rsidRDefault="001F76E1" w:rsidP="001F76E1">
            <w:pPr>
              <w:jc w:val="both"/>
            </w:pPr>
          </w:p>
        </w:tc>
      </w:tr>
      <w:tr w:rsidR="001F76E1" w14:paraId="0223C61A" w14:textId="77777777" w:rsidTr="00397F75">
        <w:tc>
          <w:tcPr>
            <w:tcW w:w="846" w:type="dxa"/>
          </w:tcPr>
          <w:p w14:paraId="1DB59DAC" w14:textId="69BACEC4" w:rsidR="001F76E1" w:rsidRDefault="001F31D2" w:rsidP="00C631E6">
            <w:pPr>
              <w:jc w:val="center"/>
            </w:pPr>
            <w:r>
              <w:t>8.</w:t>
            </w:r>
            <w:r w:rsidR="009A3D50">
              <w:t>10</w:t>
            </w:r>
          </w:p>
        </w:tc>
        <w:tc>
          <w:tcPr>
            <w:tcW w:w="8483" w:type="dxa"/>
          </w:tcPr>
          <w:p w14:paraId="5B6E98D6" w14:textId="586DF547" w:rsidR="001F76E1" w:rsidRDefault="001F76E1" w:rsidP="002561B2">
            <w:pPr>
              <w:jc w:val="both"/>
            </w:pPr>
            <w:r>
              <w:t xml:space="preserve">Ładowność skrzyni ładunkowej: minimum </w:t>
            </w:r>
            <w:r w:rsidR="002561B2">
              <w:t>900</w:t>
            </w:r>
            <w:r>
              <w:t xml:space="preserve"> kg </w:t>
            </w:r>
          </w:p>
        </w:tc>
        <w:tc>
          <w:tcPr>
            <w:tcW w:w="4665" w:type="dxa"/>
          </w:tcPr>
          <w:p w14:paraId="3CEA4347" w14:textId="77777777" w:rsidR="001F76E1" w:rsidRDefault="001F76E1" w:rsidP="001F76E1">
            <w:pPr>
              <w:jc w:val="both"/>
            </w:pPr>
          </w:p>
        </w:tc>
      </w:tr>
      <w:tr w:rsidR="001F76E1" w14:paraId="5B261FAF" w14:textId="77777777" w:rsidTr="001E74A8">
        <w:tc>
          <w:tcPr>
            <w:tcW w:w="846" w:type="dxa"/>
          </w:tcPr>
          <w:p w14:paraId="38A9B5D2" w14:textId="629C111E" w:rsidR="001F76E1" w:rsidRDefault="001F31D2" w:rsidP="00C631E6">
            <w:pPr>
              <w:jc w:val="center"/>
            </w:pPr>
            <w:r>
              <w:t>8.1</w:t>
            </w:r>
            <w:r w:rsidR="009A3D50">
              <w:t>1</w:t>
            </w:r>
          </w:p>
        </w:tc>
        <w:tc>
          <w:tcPr>
            <w:tcW w:w="8483" w:type="dxa"/>
          </w:tcPr>
          <w:p w14:paraId="0697EA49" w14:textId="77777777" w:rsidR="001F76E1" w:rsidRDefault="001F76E1" w:rsidP="001F76E1">
            <w:pPr>
              <w:jc w:val="both"/>
            </w:pPr>
            <w:r>
              <w:t>Wymiary i zdolności terenowe:</w:t>
            </w:r>
          </w:p>
          <w:p w14:paraId="6270DD5F" w14:textId="77777777" w:rsidR="001F76E1" w:rsidRDefault="001F76E1" w:rsidP="001F76E1">
            <w:pPr>
              <w:jc w:val="both"/>
            </w:pPr>
          </w:p>
          <w:p w14:paraId="3FD68B35" w14:textId="4883583A" w:rsidR="001F76E1" w:rsidRDefault="001F76E1" w:rsidP="001F76E1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Długość całkowita pojazdu nie więcej niż 5400 mm (bez wyposażenia dodatkowego),</w:t>
            </w:r>
          </w:p>
          <w:p w14:paraId="08DEE16B" w14:textId="2B5D21BD" w:rsidR="001F76E1" w:rsidRDefault="001F76E1" w:rsidP="001F76E1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Szerokość całkowita pojazdu (bez lusterek) minimum 1850 mm;</w:t>
            </w:r>
          </w:p>
          <w:p w14:paraId="37B66C1A" w14:textId="4D82CCBB" w:rsidR="001F76E1" w:rsidRDefault="001F76E1" w:rsidP="001F76E1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Rozstaw osi min. 3000 mm,</w:t>
            </w:r>
          </w:p>
          <w:p w14:paraId="04A678F5" w14:textId="01E52781" w:rsidR="001F76E1" w:rsidRDefault="001F76E1" w:rsidP="001F76E1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Prześwit nie mniejszy niż 220 mm.</w:t>
            </w:r>
          </w:p>
          <w:p w14:paraId="61C0C8F5" w14:textId="40DC79F4" w:rsidR="001F76E1" w:rsidRDefault="001F76E1" w:rsidP="001F76E1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Średnica zawracania nie większa niż 1</w:t>
            </w:r>
            <w:r w:rsidR="002F4E29">
              <w:t>3</w:t>
            </w:r>
            <w:r>
              <w:t xml:space="preserve"> m</w:t>
            </w:r>
          </w:p>
          <w:p w14:paraId="61B10A49" w14:textId="70EA2600" w:rsidR="001F76E1" w:rsidRDefault="001F76E1" w:rsidP="001F76E1">
            <w:pPr>
              <w:ind w:left="360"/>
              <w:jc w:val="both"/>
            </w:pPr>
          </w:p>
        </w:tc>
        <w:tc>
          <w:tcPr>
            <w:tcW w:w="4665" w:type="dxa"/>
            <w:vAlign w:val="center"/>
          </w:tcPr>
          <w:p w14:paraId="087E1DAB" w14:textId="77777777" w:rsidR="001F76E1" w:rsidRDefault="001F76E1" w:rsidP="001F76E1">
            <w:r>
              <w:t>Długość całkowita pojazdu …….. mm</w:t>
            </w:r>
          </w:p>
          <w:p w14:paraId="225B3F0A" w14:textId="77777777" w:rsidR="001F76E1" w:rsidRDefault="001F76E1" w:rsidP="001F76E1">
            <w:r>
              <w:t>Szerokość całkowita pojazdu ……… mm</w:t>
            </w:r>
          </w:p>
          <w:p w14:paraId="099A7A3B" w14:textId="77777777" w:rsidR="001F76E1" w:rsidRDefault="001F76E1" w:rsidP="001F76E1">
            <w:r>
              <w:t>Rozstaw osi ……….. mm</w:t>
            </w:r>
          </w:p>
          <w:p w14:paraId="7F79632D" w14:textId="77777777" w:rsidR="001F76E1" w:rsidRDefault="001F76E1" w:rsidP="001F76E1">
            <w:r>
              <w:t>Prześwit ……… mm</w:t>
            </w:r>
          </w:p>
          <w:p w14:paraId="5FE479EB" w14:textId="5984C495" w:rsidR="001F76E1" w:rsidRDefault="001F76E1" w:rsidP="001F76E1">
            <w:r>
              <w:t>Średnica zawracania ………. mm</w:t>
            </w:r>
          </w:p>
        </w:tc>
      </w:tr>
      <w:tr w:rsidR="001F76E1" w14:paraId="163D243F" w14:textId="77777777" w:rsidTr="00397F75">
        <w:tc>
          <w:tcPr>
            <w:tcW w:w="846" w:type="dxa"/>
          </w:tcPr>
          <w:p w14:paraId="609A6B51" w14:textId="1031438F" w:rsidR="001F76E1" w:rsidRDefault="001F31D2" w:rsidP="00C631E6">
            <w:pPr>
              <w:jc w:val="center"/>
            </w:pPr>
            <w:r>
              <w:t>8.1</w:t>
            </w:r>
            <w:r w:rsidR="009A3D50">
              <w:t>2</w:t>
            </w:r>
          </w:p>
        </w:tc>
        <w:tc>
          <w:tcPr>
            <w:tcW w:w="8483" w:type="dxa"/>
          </w:tcPr>
          <w:p w14:paraId="1F13EE1A" w14:textId="1018F75D" w:rsidR="001F76E1" w:rsidRDefault="001F76E1" w:rsidP="001F76E1">
            <w:pPr>
              <w:jc w:val="both"/>
            </w:pPr>
            <w:r>
              <w:t>Lusterka zewnętrzne podgrzewane i regulowane. Składane elektrycznie lub ręcznie.</w:t>
            </w:r>
          </w:p>
        </w:tc>
        <w:tc>
          <w:tcPr>
            <w:tcW w:w="4665" w:type="dxa"/>
          </w:tcPr>
          <w:p w14:paraId="5AA20F98" w14:textId="77777777" w:rsidR="001F76E1" w:rsidRDefault="001F76E1" w:rsidP="001F76E1">
            <w:pPr>
              <w:jc w:val="both"/>
            </w:pPr>
          </w:p>
        </w:tc>
      </w:tr>
      <w:tr w:rsidR="001F31D2" w14:paraId="163B043B" w14:textId="77777777" w:rsidTr="00397F75">
        <w:tc>
          <w:tcPr>
            <w:tcW w:w="846" w:type="dxa"/>
          </w:tcPr>
          <w:p w14:paraId="164718AD" w14:textId="190C6518" w:rsidR="001F31D2" w:rsidRDefault="001F31D2" w:rsidP="00C631E6">
            <w:pPr>
              <w:jc w:val="center"/>
            </w:pPr>
            <w:r>
              <w:t>8.1</w:t>
            </w:r>
            <w:r w:rsidR="009A3D50">
              <w:t>3</w:t>
            </w:r>
          </w:p>
        </w:tc>
        <w:tc>
          <w:tcPr>
            <w:tcW w:w="8483" w:type="dxa"/>
          </w:tcPr>
          <w:p w14:paraId="7F6C7853" w14:textId="77777777" w:rsidR="001F31D2" w:rsidRDefault="001F31D2" w:rsidP="001F31D2">
            <w:pPr>
              <w:jc w:val="both"/>
            </w:pPr>
            <w:r>
              <w:t>Szyby w drzwiach przednich i tylnych regulowane elektrycznie,</w:t>
            </w:r>
          </w:p>
          <w:p w14:paraId="408A72EC" w14:textId="7F50F83E" w:rsidR="001F31D2" w:rsidRDefault="001F31D2" w:rsidP="001F31D2">
            <w:pPr>
              <w:jc w:val="both"/>
            </w:pPr>
            <w:r>
              <w:t>Przednia szyba warstwowa (klejona), a pozostałe szyby wykonane przynajmniej ze szkła bezodpryskowego.</w:t>
            </w:r>
          </w:p>
        </w:tc>
        <w:tc>
          <w:tcPr>
            <w:tcW w:w="4665" w:type="dxa"/>
          </w:tcPr>
          <w:p w14:paraId="1A67ABEB" w14:textId="77777777" w:rsidR="001F31D2" w:rsidRDefault="001F31D2" w:rsidP="001F31D2">
            <w:pPr>
              <w:jc w:val="both"/>
            </w:pPr>
          </w:p>
        </w:tc>
      </w:tr>
      <w:tr w:rsidR="001F31D2" w14:paraId="21FBF8B7" w14:textId="77777777" w:rsidTr="00397F75">
        <w:tc>
          <w:tcPr>
            <w:tcW w:w="846" w:type="dxa"/>
          </w:tcPr>
          <w:p w14:paraId="16044EED" w14:textId="068EA49C" w:rsidR="001F31D2" w:rsidRDefault="001F31D2" w:rsidP="00C631E6">
            <w:pPr>
              <w:jc w:val="center"/>
            </w:pPr>
            <w:r>
              <w:t>8.1</w:t>
            </w:r>
            <w:r w:rsidR="009A3D50">
              <w:t>4</w:t>
            </w:r>
          </w:p>
        </w:tc>
        <w:tc>
          <w:tcPr>
            <w:tcW w:w="8483" w:type="dxa"/>
          </w:tcPr>
          <w:p w14:paraId="05615CE9" w14:textId="77777777" w:rsidR="001F31D2" w:rsidRDefault="001F31D2" w:rsidP="001F31D2">
            <w:pPr>
              <w:jc w:val="both"/>
            </w:pPr>
            <w:r>
              <w:t>Poduszki powietrzne przednie i boczne dla kierowcy i pasażera.</w:t>
            </w:r>
          </w:p>
          <w:p w14:paraId="3E54A8B3" w14:textId="72C6ADE4" w:rsidR="001F31D2" w:rsidRDefault="001F31D2" w:rsidP="001F31D2">
            <w:pPr>
              <w:jc w:val="both"/>
            </w:pPr>
            <w:r>
              <w:t xml:space="preserve">Poduszki powietrzne </w:t>
            </w:r>
            <w:r w:rsidR="00654328">
              <w:t>-</w:t>
            </w:r>
            <w:r>
              <w:t xml:space="preserve"> kurtyny w przestrzeni pasażerskiej.</w:t>
            </w:r>
          </w:p>
        </w:tc>
        <w:tc>
          <w:tcPr>
            <w:tcW w:w="4665" w:type="dxa"/>
          </w:tcPr>
          <w:p w14:paraId="50D8A342" w14:textId="77777777" w:rsidR="001F31D2" w:rsidRDefault="001F31D2" w:rsidP="001F31D2">
            <w:pPr>
              <w:jc w:val="both"/>
            </w:pPr>
          </w:p>
        </w:tc>
      </w:tr>
      <w:tr w:rsidR="001F31D2" w14:paraId="63F1BDB3" w14:textId="77777777" w:rsidTr="001F76E1">
        <w:tc>
          <w:tcPr>
            <w:tcW w:w="846" w:type="dxa"/>
            <w:shd w:val="clear" w:color="auto" w:fill="A6A6A6" w:themeFill="background1" w:themeFillShade="A6"/>
          </w:tcPr>
          <w:p w14:paraId="42B7BCF0" w14:textId="0F33D780" w:rsidR="001F31D2" w:rsidRDefault="001F31D2" w:rsidP="001F31D2">
            <w:pPr>
              <w:jc w:val="center"/>
            </w:pPr>
            <w:r>
              <w:t>9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1DD82199" w14:textId="11CD0B6B" w:rsidR="001F31D2" w:rsidRDefault="001F31D2" w:rsidP="001F31D2">
            <w:pPr>
              <w:jc w:val="both"/>
            </w:pPr>
            <w:r>
              <w:t>Wyposażenie pojazdu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078DBF54" w14:textId="77777777" w:rsidR="001F31D2" w:rsidRDefault="001F31D2" w:rsidP="001F31D2">
            <w:pPr>
              <w:jc w:val="both"/>
            </w:pPr>
          </w:p>
        </w:tc>
      </w:tr>
      <w:tr w:rsidR="001F31D2" w14:paraId="43E6E090" w14:textId="77777777" w:rsidTr="00397F75">
        <w:tc>
          <w:tcPr>
            <w:tcW w:w="846" w:type="dxa"/>
          </w:tcPr>
          <w:p w14:paraId="459FA06C" w14:textId="0CE27612" w:rsidR="001F31D2" w:rsidRDefault="001F31D2" w:rsidP="001F31D2">
            <w:pPr>
              <w:jc w:val="center"/>
            </w:pPr>
            <w:r>
              <w:t>9.1</w:t>
            </w:r>
          </w:p>
        </w:tc>
        <w:tc>
          <w:tcPr>
            <w:tcW w:w="8483" w:type="dxa"/>
          </w:tcPr>
          <w:p w14:paraId="17DA3224" w14:textId="22BE8EBB" w:rsidR="001F31D2" w:rsidRDefault="001F31D2" w:rsidP="001F31D2">
            <w:pPr>
              <w:jc w:val="both"/>
            </w:pPr>
            <w:r>
              <w:t>Centralny zamek sterowany za pomocą pilota lub kluczyka.</w:t>
            </w:r>
          </w:p>
        </w:tc>
        <w:tc>
          <w:tcPr>
            <w:tcW w:w="4665" w:type="dxa"/>
          </w:tcPr>
          <w:p w14:paraId="28C25FED" w14:textId="77777777" w:rsidR="001F31D2" w:rsidRDefault="001F31D2" w:rsidP="001F31D2">
            <w:pPr>
              <w:jc w:val="both"/>
            </w:pPr>
          </w:p>
        </w:tc>
      </w:tr>
      <w:tr w:rsidR="001F31D2" w14:paraId="692E4DDD" w14:textId="77777777" w:rsidTr="00397F75">
        <w:tc>
          <w:tcPr>
            <w:tcW w:w="846" w:type="dxa"/>
          </w:tcPr>
          <w:p w14:paraId="0B41C982" w14:textId="42AFEA13" w:rsidR="001F31D2" w:rsidRDefault="001F31D2" w:rsidP="001F31D2">
            <w:pPr>
              <w:jc w:val="center"/>
            </w:pPr>
            <w:r>
              <w:t>9.2</w:t>
            </w:r>
          </w:p>
        </w:tc>
        <w:tc>
          <w:tcPr>
            <w:tcW w:w="8483" w:type="dxa"/>
          </w:tcPr>
          <w:p w14:paraId="75DC47DB" w14:textId="53EF4F87" w:rsidR="001F31D2" w:rsidRDefault="001F31D2" w:rsidP="001F31D2">
            <w:pPr>
              <w:jc w:val="both"/>
            </w:pPr>
            <w:r>
              <w:t>Immobiliser.</w:t>
            </w:r>
          </w:p>
        </w:tc>
        <w:tc>
          <w:tcPr>
            <w:tcW w:w="4665" w:type="dxa"/>
          </w:tcPr>
          <w:p w14:paraId="1EBD8F47" w14:textId="77777777" w:rsidR="001F31D2" w:rsidRDefault="001F31D2" w:rsidP="001F31D2">
            <w:pPr>
              <w:jc w:val="both"/>
            </w:pPr>
          </w:p>
        </w:tc>
      </w:tr>
      <w:tr w:rsidR="001F31D2" w14:paraId="0A7BB61A" w14:textId="77777777" w:rsidTr="00397F75">
        <w:tc>
          <w:tcPr>
            <w:tcW w:w="846" w:type="dxa"/>
          </w:tcPr>
          <w:p w14:paraId="4365367F" w14:textId="71B3BC3B" w:rsidR="001F31D2" w:rsidRDefault="001F31D2" w:rsidP="001F31D2">
            <w:pPr>
              <w:jc w:val="center"/>
            </w:pPr>
            <w:r>
              <w:t>9.3</w:t>
            </w:r>
          </w:p>
        </w:tc>
        <w:tc>
          <w:tcPr>
            <w:tcW w:w="8483" w:type="dxa"/>
          </w:tcPr>
          <w:p w14:paraId="1CE87D48" w14:textId="4B8F2DE5" w:rsidR="001F31D2" w:rsidRDefault="002561B2" w:rsidP="001F31D2">
            <w:pPr>
              <w:jc w:val="both"/>
            </w:pPr>
            <w:r>
              <w:t>Pojazd wyposażony w hak holowniczy umożliwiający ciągnięcie przyczepy o maksymalnej masie ujętej w świadectwie homologacji.</w:t>
            </w:r>
          </w:p>
        </w:tc>
        <w:tc>
          <w:tcPr>
            <w:tcW w:w="4665" w:type="dxa"/>
          </w:tcPr>
          <w:p w14:paraId="1E1AF026" w14:textId="77777777" w:rsidR="001F31D2" w:rsidRDefault="001F31D2" w:rsidP="001F31D2">
            <w:pPr>
              <w:jc w:val="both"/>
            </w:pPr>
          </w:p>
        </w:tc>
      </w:tr>
      <w:tr w:rsidR="001F31D2" w14:paraId="404915BE" w14:textId="77777777" w:rsidTr="00397F75">
        <w:tc>
          <w:tcPr>
            <w:tcW w:w="846" w:type="dxa"/>
          </w:tcPr>
          <w:p w14:paraId="306E0488" w14:textId="7BE444A4" w:rsidR="001F31D2" w:rsidRDefault="001F31D2" w:rsidP="001F31D2">
            <w:pPr>
              <w:jc w:val="center"/>
            </w:pPr>
            <w:r>
              <w:t>9.4</w:t>
            </w:r>
          </w:p>
        </w:tc>
        <w:tc>
          <w:tcPr>
            <w:tcW w:w="8483" w:type="dxa"/>
          </w:tcPr>
          <w:p w14:paraId="07B0A8CE" w14:textId="2FAC2F22" w:rsidR="001F31D2" w:rsidRDefault="001F31D2" w:rsidP="001F31D2">
            <w:pPr>
              <w:jc w:val="both"/>
            </w:pPr>
            <w:r>
              <w:t>Klimatyzacja automatyczna (zamawiający dopuszcza klimatyzację ręczną).</w:t>
            </w:r>
          </w:p>
        </w:tc>
        <w:tc>
          <w:tcPr>
            <w:tcW w:w="4665" w:type="dxa"/>
          </w:tcPr>
          <w:p w14:paraId="1F48A0AF" w14:textId="77777777" w:rsidR="001F31D2" w:rsidRDefault="001F31D2" w:rsidP="001F31D2">
            <w:pPr>
              <w:jc w:val="both"/>
            </w:pPr>
          </w:p>
        </w:tc>
      </w:tr>
      <w:tr w:rsidR="001F31D2" w14:paraId="1FC7C6ED" w14:textId="77777777" w:rsidTr="00397F75">
        <w:tc>
          <w:tcPr>
            <w:tcW w:w="846" w:type="dxa"/>
          </w:tcPr>
          <w:p w14:paraId="54A455AB" w14:textId="4CE26666" w:rsidR="001F31D2" w:rsidRDefault="001F31D2" w:rsidP="001F31D2">
            <w:pPr>
              <w:jc w:val="center"/>
            </w:pPr>
            <w:r>
              <w:t>9.5</w:t>
            </w:r>
          </w:p>
        </w:tc>
        <w:tc>
          <w:tcPr>
            <w:tcW w:w="8483" w:type="dxa"/>
          </w:tcPr>
          <w:p w14:paraId="3F77521E" w14:textId="20821BA1" w:rsidR="001F31D2" w:rsidRDefault="001F31D2" w:rsidP="001F31D2">
            <w:pPr>
              <w:jc w:val="both"/>
            </w:pPr>
            <w:r>
              <w:t>Czujniki parkowania tylne i przednie</w:t>
            </w:r>
          </w:p>
        </w:tc>
        <w:tc>
          <w:tcPr>
            <w:tcW w:w="4665" w:type="dxa"/>
          </w:tcPr>
          <w:p w14:paraId="5F96304C" w14:textId="77777777" w:rsidR="001F31D2" w:rsidRDefault="001F31D2" w:rsidP="001F31D2">
            <w:pPr>
              <w:jc w:val="both"/>
            </w:pPr>
          </w:p>
        </w:tc>
      </w:tr>
      <w:tr w:rsidR="001F31D2" w14:paraId="66A0380B" w14:textId="77777777" w:rsidTr="00397F75">
        <w:tc>
          <w:tcPr>
            <w:tcW w:w="846" w:type="dxa"/>
          </w:tcPr>
          <w:p w14:paraId="4E273A7A" w14:textId="1DDAF2CE" w:rsidR="001F31D2" w:rsidRDefault="001F31D2" w:rsidP="001F31D2">
            <w:pPr>
              <w:jc w:val="center"/>
            </w:pPr>
            <w:r>
              <w:t>9.6</w:t>
            </w:r>
          </w:p>
        </w:tc>
        <w:tc>
          <w:tcPr>
            <w:tcW w:w="8483" w:type="dxa"/>
          </w:tcPr>
          <w:p w14:paraId="51FB45FE" w14:textId="56B03E3E" w:rsidR="001F31D2" w:rsidRDefault="001F31D2" w:rsidP="001F31D2">
            <w:pPr>
              <w:jc w:val="both"/>
            </w:pPr>
            <w:r>
              <w:t>Komplet dywaników w kabinie pojazdu (gumowych); oryginalne od producenta</w:t>
            </w:r>
          </w:p>
        </w:tc>
        <w:tc>
          <w:tcPr>
            <w:tcW w:w="4665" w:type="dxa"/>
          </w:tcPr>
          <w:p w14:paraId="2FB8FBCA" w14:textId="77777777" w:rsidR="001F31D2" w:rsidRDefault="001F31D2" w:rsidP="001F31D2">
            <w:pPr>
              <w:jc w:val="both"/>
            </w:pPr>
          </w:p>
        </w:tc>
      </w:tr>
      <w:tr w:rsidR="001F31D2" w14:paraId="7A541502" w14:textId="77777777" w:rsidTr="00397F75">
        <w:tc>
          <w:tcPr>
            <w:tcW w:w="846" w:type="dxa"/>
          </w:tcPr>
          <w:p w14:paraId="2B92D8A9" w14:textId="185E4B31" w:rsidR="001F31D2" w:rsidRDefault="001F31D2" w:rsidP="001F31D2">
            <w:pPr>
              <w:jc w:val="center"/>
            </w:pPr>
            <w:r>
              <w:t>9.7</w:t>
            </w:r>
          </w:p>
        </w:tc>
        <w:tc>
          <w:tcPr>
            <w:tcW w:w="8483" w:type="dxa"/>
          </w:tcPr>
          <w:p w14:paraId="3B8E9CFE" w14:textId="7752BA93" w:rsidR="001F31D2" w:rsidRDefault="001F31D2" w:rsidP="001F31D2">
            <w:pPr>
              <w:jc w:val="both"/>
            </w:pPr>
            <w:r>
              <w:t xml:space="preserve">Schowek w konsoli centralnej z podłokietnikiem. Oba fotele posiadające możliwość regulacji przód – tył oraz pochylenia oparcia. Fotel kierowcy dodatkowo możliwość regulacji góra – dół. Wszystkie siedzenia wyposażone w 3-punktowe, bezwładnościowe pasy bezpieczeństwa. </w:t>
            </w:r>
            <w:r>
              <w:lastRenderedPageBreak/>
              <w:t>Dopuszcza się pas biodrowy przy tylnym, środkowym siedzeniu. Wszystkie siedzenia wyposażone w zagłówki.</w:t>
            </w:r>
          </w:p>
        </w:tc>
        <w:tc>
          <w:tcPr>
            <w:tcW w:w="4665" w:type="dxa"/>
          </w:tcPr>
          <w:p w14:paraId="69298EB1" w14:textId="6B168DEA" w:rsidR="001F31D2" w:rsidRDefault="001F31D2" w:rsidP="001F31D2">
            <w:pPr>
              <w:jc w:val="both"/>
            </w:pPr>
          </w:p>
        </w:tc>
      </w:tr>
      <w:tr w:rsidR="001F31D2" w14:paraId="04D02DE6" w14:textId="77777777" w:rsidTr="00397F75">
        <w:tc>
          <w:tcPr>
            <w:tcW w:w="846" w:type="dxa"/>
          </w:tcPr>
          <w:p w14:paraId="06B6DF79" w14:textId="18C73159" w:rsidR="001F31D2" w:rsidRDefault="001F31D2" w:rsidP="001F31D2">
            <w:pPr>
              <w:jc w:val="center"/>
            </w:pPr>
            <w:r>
              <w:t>9.8</w:t>
            </w:r>
          </w:p>
        </w:tc>
        <w:tc>
          <w:tcPr>
            <w:tcW w:w="8483" w:type="dxa"/>
          </w:tcPr>
          <w:p w14:paraId="30A7CE3E" w14:textId="02915E7B" w:rsidR="001F31D2" w:rsidRDefault="001F31D2" w:rsidP="001F31D2">
            <w:pPr>
              <w:jc w:val="both"/>
            </w:pPr>
            <w:r>
              <w:t>Radio samochodowe z RDS i złączem Bluetooth z funkcją głośnomówiącą, z instalacją głośnikową przód – tył minimum 6 głośników, sterowanie radiem z kierownicy</w:t>
            </w:r>
          </w:p>
        </w:tc>
        <w:tc>
          <w:tcPr>
            <w:tcW w:w="4665" w:type="dxa"/>
          </w:tcPr>
          <w:p w14:paraId="309FFD96" w14:textId="77777777" w:rsidR="001F31D2" w:rsidRDefault="001F31D2" w:rsidP="001F31D2">
            <w:pPr>
              <w:jc w:val="both"/>
            </w:pPr>
          </w:p>
        </w:tc>
      </w:tr>
      <w:tr w:rsidR="001F31D2" w14:paraId="2ED974BC" w14:textId="77777777" w:rsidTr="00397F75">
        <w:tc>
          <w:tcPr>
            <w:tcW w:w="846" w:type="dxa"/>
          </w:tcPr>
          <w:p w14:paraId="41AB520B" w14:textId="343F3B40" w:rsidR="001F31D2" w:rsidRDefault="001F31D2" w:rsidP="001F31D2">
            <w:pPr>
              <w:jc w:val="center"/>
            </w:pPr>
            <w:r>
              <w:t>9.</w:t>
            </w:r>
            <w:r w:rsidR="00AA27FB">
              <w:t>9</w:t>
            </w:r>
          </w:p>
        </w:tc>
        <w:tc>
          <w:tcPr>
            <w:tcW w:w="8483" w:type="dxa"/>
          </w:tcPr>
          <w:p w14:paraId="64775599" w14:textId="6E8F3B93" w:rsidR="001F31D2" w:rsidRDefault="001F31D2" w:rsidP="001F31D2">
            <w:pPr>
              <w:jc w:val="both"/>
            </w:pPr>
            <w:r>
              <w:t xml:space="preserve">Pojazd wyposażony w reflektory przednie </w:t>
            </w:r>
            <w:r w:rsidR="003D6F4F">
              <w:t>oraz tylne typu LED lub halogenowe</w:t>
            </w:r>
          </w:p>
        </w:tc>
        <w:tc>
          <w:tcPr>
            <w:tcW w:w="4665" w:type="dxa"/>
          </w:tcPr>
          <w:p w14:paraId="511BB41C" w14:textId="77777777" w:rsidR="001F31D2" w:rsidRDefault="001F31D2" w:rsidP="001F31D2">
            <w:pPr>
              <w:jc w:val="both"/>
            </w:pPr>
          </w:p>
        </w:tc>
      </w:tr>
      <w:tr w:rsidR="001F31D2" w14:paraId="475EF678" w14:textId="77777777" w:rsidTr="00397F75">
        <w:tc>
          <w:tcPr>
            <w:tcW w:w="846" w:type="dxa"/>
          </w:tcPr>
          <w:p w14:paraId="67600C9D" w14:textId="7DDBBEEC" w:rsidR="001F31D2" w:rsidRDefault="001F31D2" w:rsidP="001F31D2">
            <w:pPr>
              <w:jc w:val="center"/>
            </w:pPr>
            <w:r>
              <w:t>9.1</w:t>
            </w:r>
            <w:r w:rsidR="00AA27FB">
              <w:t>0</w:t>
            </w:r>
          </w:p>
        </w:tc>
        <w:tc>
          <w:tcPr>
            <w:tcW w:w="8483" w:type="dxa"/>
          </w:tcPr>
          <w:p w14:paraId="2250DA7B" w14:textId="0C8A5B64" w:rsidR="001F31D2" w:rsidRDefault="001F31D2" w:rsidP="001F31D2">
            <w:pPr>
              <w:jc w:val="both"/>
            </w:pPr>
            <w:r>
              <w:t>Na wyposażeniu pojazdu:</w:t>
            </w:r>
          </w:p>
          <w:p w14:paraId="56B35939" w14:textId="6EDC96A4" w:rsidR="001F31D2" w:rsidRDefault="001F31D2" w:rsidP="001F31D2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Fabryczny zestaw narzędzi przewidywanych do wyposażenia pojazdu przez producenta podwozia</w:t>
            </w:r>
          </w:p>
          <w:p w14:paraId="5D6449B9" w14:textId="1F8BF982" w:rsidR="001F31D2" w:rsidRDefault="001F31D2" w:rsidP="001F31D2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Trójkąt ostrzegawczy,</w:t>
            </w:r>
          </w:p>
          <w:p w14:paraId="6AD0C557" w14:textId="5B1A4F19" w:rsidR="001F31D2" w:rsidRDefault="001F31D2" w:rsidP="00B10817">
            <w:pPr>
              <w:ind w:left="360"/>
              <w:jc w:val="both"/>
            </w:pPr>
          </w:p>
        </w:tc>
        <w:tc>
          <w:tcPr>
            <w:tcW w:w="4665" w:type="dxa"/>
          </w:tcPr>
          <w:p w14:paraId="662F806E" w14:textId="77777777" w:rsidR="001F31D2" w:rsidRDefault="001F31D2" w:rsidP="001F31D2">
            <w:pPr>
              <w:jc w:val="both"/>
            </w:pPr>
          </w:p>
        </w:tc>
      </w:tr>
      <w:tr w:rsidR="001F31D2" w14:paraId="3FCEC242" w14:textId="77777777" w:rsidTr="00397F75">
        <w:tc>
          <w:tcPr>
            <w:tcW w:w="846" w:type="dxa"/>
          </w:tcPr>
          <w:p w14:paraId="14A96167" w14:textId="30F4479F" w:rsidR="001F31D2" w:rsidRDefault="001F31D2" w:rsidP="001F31D2">
            <w:pPr>
              <w:jc w:val="center"/>
            </w:pPr>
            <w:r>
              <w:t>9.1</w:t>
            </w:r>
            <w:r w:rsidR="00E07CC8">
              <w:t>1</w:t>
            </w:r>
          </w:p>
        </w:tc>
        <w:tc>
          <w:tcPr>
            <w:tcW w:w="8483" w:type="dxa"/>
          </w:tcPr>
          <w:p w14:paraId="23BB1B7B" w14:textId="77777777" w:rsidR="001F31D2" w:rsidRDefault="001F31D2" w:rsidP="001F31D2">
            <w:pPr>
              <w:jc w:val="both"/>
            </w:pPr>
            <w:r>
              <w:t>Pojazd wyposażony w urządzenie sygnalizacyjno-ostrzegawcze:</w:t>
            </w:r>
          </w:p>
          <w:p w14:paraId="3DEE56B0" w14:textId="3ED1E484" w:rsidR="001F31D2" w:rsidRDefault="001F31D2" w:rsidP="001F31D2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Akustyczne (emitujące minimum trzy modulowane tony – głośnik(i)</w:t>
            </w:r>
            <w:r w:rsidR="00C631E6">
              <w:t xml:space="preserve"> </w:t>
            </w:r>
            <w:r>
              <w:t>o mocy min. 100 W, umożliwiające podawanie komunikatów słownych za pomocą mikrofonu zamontowanego wewnątrz kabiny,</w:t>
            </w:r>
          </w:p>
          <w:p w14:paraId="410A65AA" w14:textId="75E17094" w:rsidR="001F31D2" w:rsidRDefault="001F31D2" w:rsidP="00924D67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Oświetlenie pojazdu uprzywilejowanego w ruchu: belka sygnałowa nisko profilowa typu LED koloru niebieskiego z podświetlanym napisem pośrodku: STRAŻ na białym tle, dwie lampy typu LED koloru niebieskiego zamontowane z przodu </w:t>
            </w:r>
            <w:r w:rsidR="00924D67">
              <w:t>w grillu lub za grillem pojazdu, dwie lampy typu LED koloru niebieskiego zamontowane z tyłu pojazdu,</w:t>
            </w:r>
          </w:p>
        </w:tc>
        <w:tc>
          <w:tcPr>
            <w:tcW w:w="4665" w:type="dxa"/>
          </w:tcPr>
          <w:p w14:paraId="46EAFBE8" w14:textId="77777777" w:rsidR="001F31D2" w:rsidRDefault="001F31D2" w:rsidP="001F31D2">
            <w:pPr>
              <w:jc w:val="both"/>
            </w:pPr>
          </w:p>
        </w:tc>
      </w:tr>
      <w:tr w:rsidR="001F31D2" w14:paraId="46F74180" w14:textId="77777777" w:rsidTr="00397F75">
        <w:tc>
          <w:tcPr>
            <w:tcW w:w="846" w:type="dxa"/>
          </w:tcPr>
          <w:p w14:paraId="79FF22AF" w14:textId="25C3D283" w:rsidR="001F31D2" w:rsidRDefault="001F31D2" w:rsidP="001F31D2">
            <w:pPr>
              <w:jc w:val="center"/>
            </w:pPr>
            <w:r>
              <w:t>9.1</w:t>
            </w:r>
            <w:r w:rsidR="00E07CC8">
              <w:t>2</w:t>
            </w:r>
          </w:p>
        </w:tc>
        <w:tc>
          <w:tcPr>
            <w:tcW w:w="8483" w:type="dxa"/>
          </w:tcPr>
          <w:p w14:paraId="59052832" w14:textId="5619BBDA" w:rsidR="001F31D2" w:rsidRDefault="001F31D2" w:rsidP="001F31D2">
            <w:pPr>
              <w:jc w:val="both"/>
            </w:pPr>
            <w:r>
              <w:t xml:space="preserve">W kabinie </w:t>
            </w:r>
            <w:r w:rsidR="00927122">
              <w:t>zamontowane 2 szt.</w:t>
            </w:r>
            <w:r>
              <w:t xml:space="preserve"> radiotelefon</w:t>
            </w:r>
            <w:r w:rsidR="00927122">
              <w:t>ów</w:t>
            </w:r>
            <w:r>
              <w:t xml:space="preserve"> cyfrowo-analogowy</w:t>
            </w:r>
            <w:r w:rsidR="00B10817">
              <w:t xml:space="preserve">ch </w:t>
            </w:r>
            <w:r w:rsidR="00B10817" w:rsidRPr="00B10817">
              <w:rPr>
                <w:b/>
                <w:bCs/>
              </w:rPr>
              <w:t>dostarczonych przez Zamawiającego</w:t>
            </w:r>
            <w:r w:rsidR="00B10817">
              <w:t>.</w:t>
            </w:r>
            <w:r>
              <w:t xml:space="preserve"> Radiotelefon</w:t>
            </w:r>
            <w:r w:rsidR="00927122">
              <w:t>y</w:t>
            </w:r>
            <w:r>
              <w:t xml:space="preserve"> połączon</w:t>
            </w:r>
            <w:r w:rsidR="00927122">
              <w:t>e</w:t>
            </w:r>
            <w:r>
              <w:t xml:space="preserve"> z anteną umiejscowioną na dachu kabiny na powierzchni metalowej (antena z mocowaniem umożliwiającym swobodne wyginanie się).</w:t>
            </w:r>
            <w:r w:rsidR="00927122">
              <w:t xml:space="preserve"> Jeden z radiotelefonów z możliwością przełączania na zewnętrzny maszt antenowy. </w:t>
            </w:r>
          </w:p>
          <w:p w14:paraId="64A8D5CD" w14:textId="4E1675D6" w:rsidR="001F31D2" w:rsidRDefault="001F31D2" w:rsidP="001F31D2">
            <w:pPr>
              <w:jc w:val="both"/>
            </w:pPr>
            <w:r>
              <w:t>Umiejscowienie radiotelefon</w:t>
            </w:r>
            <w:r w:rsidR="00927122">
              <w:t>ów</w:t>
            </w:r>
            <w:r>
              <w:t xml:space="preserve"> w kabinie pojazdu umożliwiając</w:t>
            </w:r>
            <w:r w:rsidR="00C631E6">
              <w:t>e</w:t>
            </w:r>
            <w:r>
              <w:t xml:space="preserve"> swobodn</w:t>
            </w:r>
            <w:r w:rsidR="00C631E6">
              <w:t>ą</w:t>
            </w:r>
            <w:r>
              <w:t xml:space="preserve"> obsługę zarówno przez kierowcę jak i pasażera.</w:t>
            </w:r>
          </w:p>
          <w:p w14:paraId="4BE28311" w14:textId="4CD70B5D" w:rsidR="00924D67" w:rsidRDefault="00AA27FB" w:rsidP="001F31D2">
            <w:pPr>
              <w:jc w:val="both"/>
            </w:pPr>
            <w:r>
              <w:t>Zaprogramowanie radiotelefon</w:t>
            </w:r>
            <w:r w:rsidR="00927122">
              <w:t>ów</w:t>
            </w:r>
            <w:r>
              <w:t xml:space="preserve"> zgodnie z dostarczonym przez zamawiającego </w:t>
            </w:r>
            <w:r w:rsidR="00E07CC8">
              <w:t>wykazem kanałów radiowych.</w:t>
            </w:r>
          </w:p>
        </w:tc>
        <w:tc>
          <w:tcPr>
            <w:tcW w:w="4665" w:type="dxa"/>
          </w:tcPr>
          <w:p w14:paraId="4BCB07CE" w14:textId="77777777" w:rsidR="001F31D2" w:rsidRDefault="001F31D2" w:rsidP="001F31D2">
            <w:pPr>
              <w:jc w:val="both"/>
            </w:pPr>
          </w:p>
        </w:tc>
      </w:tr>
      <w:tr w:rsidR="001F31D2" w14:paraId="5054C44F" w14:textId="77777777" w:rsidTr="00420A6C">
        <w:tc>
          <w:tcPr>
            <w:tcW w:w="846" w:type="dxa"/>
            <w:shd w:val="clear" w:color="auto" w:fill="A6A6A6" w:themeFill="background1" w:themeFillShade="A6"/>
          </w:tcPr>
          <w:p w14:paraId="1698B946" w14:textId="48C0A4D6" w:rsidR="001F31D2" w:rsidRDefault="001F31D2" w:rsidP="001F31D2">
            <w:pPr>
              <w:jc w:val="center"/>
            </w:pPr>
            <w:r>
              <w:t>10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7C0869E0" w14:textId="6B557964" w:rsidR="001F31D2" w:rsidRDefault="001F31D2" w:rsidP="001F31D2">
            <w:pPr>
              <w:jc w:val="center"/>
            </w:pPr>
            <w:r>
              <w:t>Pozostałe warunki zamawiającego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69D2A019" w14:textId="77777777" w:rsidR="001F31D2" w:rsidRDefault="001F31D2" w:rsidP="001F31D2">
            <w:pPr>
              <w:jc w:val="center"/>
            </w:pPr>
          </w:p>
        </w:tc>
      </w:tr>
      <w:tr w:rsidR="001F31D2" w14:paraId="6EE61B75" w14:textId="77777777" w:rsidTr="00397F75">
        <w:tc>
          <w:tcPr>
            <w:tcW w:w="846" w:type="dxa"/>
          </w:tcPr>
          <w:p w14:paraId="5EFBF3BF" w14:textId="5ADBFB17" w:rsidR="001F31D2" w:rsidRDefault="001F31D2" w:rsidP="001F31D2">
            <w:pPr>
              <w:jc w:val="center"/>
            </w:pPr>
            <w:r>
              <w:t>10.1</w:t>
            </w:r>
          </w:p>
        </w:tc>
        <w:tc>
          <w:tcPr>
            <w:tcW w:w="8483" w:type="dxa"/>
          </w:tcPr>
          <w:p w14:paraId="72EB42B9" w14:textId="4B09F365" w:rsidR="001F31D2" w:rsidRDefault="001F31D2" w:rsidP="001F31D2">
            <w:pPr>
              <w:jc w:val="both"/>
            </w:pPr>
            <w:r>
              <w:t>Zamawiający dokona odbioru technicznego samochodu w siedzibie</w:t>
            </w:r>
            <w:r w:rsidR="00E07CC8">
              <w:t xml:space="preserve"> </w:t>
            </w:r>
            <w:r w:rsidR="004A3721">
              <w:t xml:space="preserve">Wykonawcy. </w:t>
            </w:r>
          </w:p>
          <w:p w14:paraId="02C2D98E" w14:textId="6E76C7D1" w:rsidR="001F31D2" w:rsidRDefault="001F31D2" w:rsidP="001F31D2">
            <w:pPr>
              <w:jc w:val="both"/>
            </w:pPr>
            <w:r>
              <w:t>Odbioru dokona dwóch przedstawicieli zamawiającego w obecności przedstawicieli wykonawcy.</w:t>
            </w:r>
          </w:p>
        </w:tc>
        <w:tc>
          <w:tcPr>
            <w:tcW w:w="4665" w:type="dxa"/>
          </w:tcPr>
          <w:p w14:paraId="0820D709" w14:textId="77777777" w:rsidR="001F31D2" w:rsidRDefault="001F31D2" w:rsidP="001F31D2">
            <w:pPr>
              <w:jc w:val="both"/>
            </w:pPr>
          </w:p>
        </w:tc>
      </w:tr>
      <w:tr w:rsidR="001F31D2" w14:paraId="33E928FA" w14:textId="77777777" w:rsidTr="00397F75">
        <w:tc>
          <w:tcPr>
            <w:tcW w:w="846" w:type="dxa"/>
          </w:tcPr>
          <w:p w14:paraId="3126B2F8" w14:textId="087212E3" w:rsidR="001F31D2" w:rsidRDefault="001F31D2" w:rsidP="001F31D2">
            <w:pPr>
              <w:jc w:val="center"/>
            </w:pPr>
            <w:r>
              <w:t>10.</w:t>
            </w:r>
            <w:r w:rsidR="002F4A61">
              <w:t>2</w:t>
            </w:r>
          </w:p>
        </w:tc>
        <w:tc>
          <w:tcPr>
            <w:tcW w:w="8483" w:type="dxa"/>
          </w:tcPr>
          <w:p w14:paraId="34ACA983" w14:textId="7AA4F96D" w:rsidR="001F31D2" w:rsidRPr="00420A6C" w:rsidRDefault="001F31D2" w:rsidP="001F31D2">
            <w:pPr>
              <w:jc w:val="both"/>
            </w:pPr>
            <w:r>
              <w:t xml:space="preserve">Termin dostawy pojazdu: do dnia </w:t>
            </w:r>
            <w:r>
              <w:rPr>
                <w:b/>
                <w:bCs/>
              </w:rPr>
              <w:t>3</w:t>
            </w:r>
            <w:r w:rsidR="00E07CC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października 202</w:t>
            </w:r>
            <w:r w:rsidR="00E07CC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r.</w:t>
            </w:r>
          </w:p>
        </w:tc>
        <w:tc>
          <w:tcPr>
            <w:tcW w:w="4665" w:type="dxa"/>
          </w:tcPr>
          <w:p w14:paraId="5EEFE320" w14:textId="77777777" w:rsidR="001F31D2" w:rsidRDefault="001F31D2" w:rsidP="001F31D2">
            <w:pPr>
              <w:jc w:val="both"/>
            </w:pPr>
          </w:p>
        </w:tc>
      </w:tr>
    </w:tbl>
    <w:p w14:paraId="18624980" w14:textId="77777777" w:rsidR="00397F75" w:rsidRDefault="00397F75" w:rsidP="00397F75">
      <w:pPr>
        <w:jc w:val="both"/>
      </w:pPr>
    </w:p>
    <w:sectPr w:rsidR="00397F75" w:rsidSect="00397F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B098" w14:textId="77777777" w:rsidR="00C631E6" w:rsidRDefault="00C631E6" w:rsidP="00C631E6">
      <w:pPr>
        <w:spacing w:after="0" w:line="240" w:lineRule="auto"/>
      </w:pPr>
      <w:r>
        <w:separator/>
      </w:r>
    </w:p>
  </w:endnote>
  <w:endnote w:type="continuationSeparator" w:id="0">
    <w:p w14:paraId="2DDDD91E" w14:textId="77777777" w:rsidR="00C631E6" w:rsidRDefault="00C631E6" w:rsidP="00C6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DBDD" w14:textId="77777777" w:rsidR="00C631E6" w:rsidRDefault="00C631E6" w:rsidP="00C631E6">
      <w:pPr>
        <w:spacing w:after="0" w:line="240" w:lineRule="auto"/>
      </w:pPr>
      <w:r>
        <w:separator/>
      </w:r>
    </w:p>
  </w:footnote>
  <w:footnote w:type="continuationSeparator" w:id="0">
    <w:p w14:paraId="2D22695B" w14:textId="77777777" w:rsidR="00C631E6" w:rsidRDefault="00C631E6" w:rsidP="00C6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61B1"/>
    <w:multiLevelType w:val="hybridMultilevel"/>
    <w:tmpl w:val="270C3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7E7E"/>
    <w:multiLevelType w:val="hybridMultilevel"/>
    <w:tmpl w:val="EE5A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B0A"/>
    <w:multiLevelType w:val="hybridMultilevel"/>
    <w:tmpl w:val="62A2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F34EB"/>
    <w:multiLevelType w:val="hybridMultilevel"/>
    <w:tmpl w:val="8ED28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96B89"/>
    <w:multiLevelType w:val="hybridMultilevel"/>
    <w:tmpl w:val="69D21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E6AFC"/>
    <w:multiLevelType w:val="hybridMultilevel"/>
    <w:tmpl w:val="350A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44F81"/>
    <w:multiLevelType w:val="hybridMultilevel"/>
    <w:tmpl w:val="85DCD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75"/>
    <w:rsid w:val="00117635"/>
    <w:rsid w:val="001C09E7"/>
    <w:rsid w:val="001E74A8"/>
    <w:rsid w:val="001F31D2"/>
    <w:rsid w:val="001F76E1"/>
    <w:rsid w:val="0024297C"/>
    <w:rsid w:val="002561B2"/>
    <w:rsid w:val="002F4A61"/>
    <w:rsid w:val="002F4E29"/>
    <w:rsid w:val="00397F75"/>
    <w:rsid w:val="003C6DF4"/>
    <w:rsid w:val="003D4D0D"/>
    <w:rsid w:val="003D6F4F"/>
    <w:rsid w:val="00420A6C"/>
    <w:rsid w:val="004A3721"/>
    <w:rsid w:val="0053528D"/>
    <w:rsid w:val="005621EB"/>
    <w:rsid w:val="00594F93"/>
    <w:rsid w:val="005B486F"/>
    <w:rsid w:val="00615B0F"/>
    <w:rsid w:val="0064596A"/>
    <w:rsid w:val="00654328"/>
    <w:rsid w:val="00753749"/>
    <w:rsid w:val="0081738F"/>
    <w:rsid w:val="00872062"/>
    <w:rsid w:val="008A6B60"/>
    <w:rsid w:val="009172AD"/>
    <w:rsid w:val="00924D67"/>
    <w:rsid w:val="00927122"/>
    <w:rsid w:val="00942D3F"/>
    <w:rsid w:val="009922C6"/>
    <w:rsid w:val="009A3D50"/>
    <w:rsid w:val="009A71D4"/>
    <w:rsid w:val="00A54991"/>
    <w:rsid w:val="00AA27FB"/>
    <w:rsid w:val="00B10817"/>
    <w:rsid w:val="00C44EFE"/>
    <w:rsid w:val="00C631E6"/>
    <w:rsid w:val="00C63508"/>
    <w:rsid w:val="00C63874"/>
    <w:rsid w:val="00D62DE7"/>
    <w:rsid w:val="00E030B7"/>
    <w:rsid w:val="00E07CC8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3F7A"/>
  <w15:chartTrackingRefBased/>
  <w15:docId w15:val="{0F1DD8AE-C8D9-437F-B4E3-95700FD7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1E6"/>
  </w:style>
  <w:style w:type="paragraph" w:styleId="Stopka">
    <w:name w:val="footer"/>
    <w:basedOn w:val="Normalny"/>
    <w:link w:val="StopkaZnak"/>
    <w:uiPriority w:val="99"/>
    <w:unhideWhenUsed/>
    <w:rsid w:val="00C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Tomasz Michalski</cp:lastModifiedBy>
  <cp:revision>17</cp:revision>
  <cp:lastPrinted>2020-07-03T11:35:00Z</cp:lastPrinted>
  <dcterms:created xsi:type="dcterms:W3CDTF">2020-06-16T05:47:00Z</dcterms:created>
  <dcterms:modified xsi:type="dcterms:W3CDTF">2021-04-30T10:20:00Z</dcterms:modified>
</cp:coreProperties>
</file>