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8" w:rsidRPr="005238A8" w:rsidRDefault="00344B08" w:rsidP="00EF5712">
      <w:pPr>
        <w:jc w:val="both"/>
        <w:rPr>
          <w:rFonts w:ascii="Verdana" w:hAnsi="Verdana"/>
          <w:sz w:val="17"/>
          <w:szCs w:val="17"/>
        </w:rPr>
      </w:pPr>
    </w:p>
    <w:p w:rsidR="00344B08" w:rsidRDefault="00344B08" w:rsidP="00EF5712">
      <w:pPr>
        <w:tabs>
          <w:tab w:val="left" w:pos="10680"/>
        </w:tabs>
        <w:jc w:val="both"/>
        <w:rPr>
          <w:rFonts w:ascii="Verdana" w:hAnsi="Verdana" w:cs="Arial"/>
          <w:b/>
          <w:sz w:val="17"/>
          <w:szCs w:val="17"/>
        </w:rPr>
      </w:pPr>
      <w:r w:rsidRPr="005238A8">
        <w:rPr>
          <w:rFonts w:ascii="Verdana" w:hAnsi="Verdana"/>
          <w:sz w:val="17"/>
          <w:szCs w:val="17"/>
        </w:rPr>
        <w:tab/>
      </w:r>
      <w:r w:rsidRPr="005238A8">
        <w:rPr>
          <w:rFonts w:ascii="Verdana" w:hAnsi="Verdana" w:cs="Arial"/>
          <w:b/>
          <w:sz w:val="17"/>
          <w:szCs w:val="17"/>
        </w:rPr>
        <w:t>ZAŁĄCZNIK NR 1.2 do SIWZ</w:t>
      </w:r>
    </w:p>
    <w:p w:rsidR="00344B08" w:rsidRPr="005238A8" w:rsidRDefault="00344B08" w:rsidP="008A45F3">
      <w:pPr>
        <w:tabs>
          <w:tab w:val="left" w:pos="10680"/>
        </w:tabs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OPIS PRZEDMIOTU ZAMÓWIENIA do części nr 2</w:t>
      </w:r>
    </w:p>
    <w:tbl>
      <w:tblPr>
        <w:tblpPr w:leftFromText="141" w:rightFromText="141" w:vertAnchor="text" w:horzAnchor="page" w:tblpXSpec="center" w:tblpY="273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923"/>
        <w:gridCol w:w="1276"/>
      </w:tblGrid>
      <w:tr w:rsidR="00344B08" w:rsidRPr="005238A8" w:rsidTr="005238A8"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b/>
                <w:sz w:val="17"/>
                <w:szCs w:val="17"/>
              </w:rPr>
              <w:t>LP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spacing w:after="0" w:line="240" w:lineRule="auto"/>
              <w:ind w:right="-119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5238A8">
              <w:rPr>
                <w:rFonts w:ascii="Verdana" w:hAnsi="Verdana" w:cs="Arial"/>
                <w:b/>
                <w:sz w:val="17"/>
                <w:szCs w:val="17"/>
              </w:rPr>
              <w:t xml:space="preserve">Opis przedmiotu zamówienia </w:t>
            </w:r>
          </w:p>
        </w:tc>
        <w:tc>
          <w:tcPr>
            <w:tcW w:w="1276" w:type="dxa"/>
          </w:tcPr>
          <w:p w:rsidR="00344B08" w:rsidRPr="005238A8" w:rsidRDefault="00344B08" w:rsidP="00EF5712">
            <w:pPr>
              <w:spacing w:after="0" w:line="240" w:lineRule="auto"/>
              <w:ind w:right="-119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ind w:right="-119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5238A8">
              <w:rPr>
                <w:rFonts w:ascii="Verdana" w:hAnsi="Verdana" w:cs="Arial"/>
                <w:b/>
                <w:sz w:val="17"/>
                <w:szCs w:val="17"/>
              </w:rPr>
              <w:t>Ilość</w:t>
            </w:r>
          </w:p>
          <w:p w:rsidR="00344B08" w:rsidRPr="005238A8" w:rsidRDefault="00344B08" w:rsidP="00EF5712">
            <w:pPr>
              <w:spacing w:after="0" w:line="240" w:lineRule="auto"/>
              <w:ind w:right="-119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5238A8">
              <w:rPr>
                <w:rFonts w:ascii="Verdana" w:hAnsi="Verdana" w:cs="Arial"/>
                <w:b/>
                <w:sz w:val="17"/>
                <w:szCs w:val="17"/>
              </w:rPr>
              <w:t>(szt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.</w:t>
            </w:r>
            <w:r w:rsidRPr="005238A8">
              <w:rPr>
                <w:rFonts w:ascii="Verdana" w:hAnsi="Verdana" w:cs="Arial"/>
                <w:b/>
                <w:sz w:val="17"/>
                <w:szCs w:val="17"/>
              </w:rPr>
              <w:t>)</w:t>
            </w:r>
          </w:p>
        </w:tc>
      </w:tr>
      <w:tr w:rsidR="00344B08" w:rsidRPr="005238A8" w:rsidTr="005238A8">
        <w:trPr>
          <w:trHeight w:val="714"/>
        </w:trPr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sz w:val="17"/>
                <w:szCs w:val="17"/>
              </w:rPr>
              <w:t>1.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Fotel obrotowy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na kółkach z podłokietnikami posiadający wymiary: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Szerokość siedziska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490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Głębokość siedziska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450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Szerokość oparcia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490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Wysokość siedziska regulowana od poziomu 430mm w zakresie +135mm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Wysokość całkowita liczona do krańca oparcia przy położeniu siedziska na poziomie 430mm – wynosi  1160mm.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Średnica pięcioramiennej podstawy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700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Podłokietniki regulowane na wysokość w zakresie +75mm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Fotel posiada: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Siedzisko i oparcie w całości tapicerowane tkaniną. Siedzisko-szkielet wykonany z 7 warstwowej sklejki bukowej o grubości 10,5mm obłożony formatką gąbki o gęstości 40kg/m3-grubość 60mm.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Oparcie- szkielet oparcia wykonany z 8-warstwowej sklejki bukowej grubości 12mm i obłożony gąbką o gęstości 25 kg/m3-grubości 45mm z przodu i 9mm w tylnej części.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 • Oparcie schodzące poniżej poziomu siedziska.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Podłokietniki z nakładkami PU z regulacją wysokości 75mm, ruch obrotowy nakładki+/-</w:t>
            </w:r>
            <w:smartTag w:uri="urn:schemas-microsoft-com:office:smarttags" w:element="metricconverter">
              <w:smartTagPr>
                <w:attr w:name="ProductID" w:val="30 st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30 st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 Korpus metalowy chromowany. Głowica podłokietnika poliamidowa, wzmacniana włóknem szklanym. Nakładka czarna poliuretanowa.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Podstawa pięcioramienna, aluminiowa, polerowana, wykonana z jednego elementu, niespawana 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Poduszka siedziska zaokrąglona.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Podnośnik gazowy z płynną regulację wysokości, chromowany, z tworzywową osłoną.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Mechanizm synchroniczny o funkcjach: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-oparcie odchylające się synchronicznie z siedziskiem 2:1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-kąt pochylenia oparcia </w:t>
            </w:r>
            <w:smartTag w:uri="urn:schemas-microsoft-com:office:smarttags" w:element="metricconverter">
              <w:smartTagPr>
                <w:attr w:name="ProductID" w:val="20 st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20 st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 zsynchronizowany z siedziskiem 11st.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-możliwość swobodnego kołysania się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-możliwość  blokady oparcia w 5-ciu pozycjach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-regulacja siły oporu oparcia za pomocą śruby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 zabezpieczenie przed uderzeniem oparcia w plecy użytkownika po zwolnieniu blokady tzw. Anti-shock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Kółka fi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65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Kolorystyka: tkanina tapicerska - do wyboru 12 kolorów z wzornika producenta.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Parametry tkaniny obiciowej: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Ścieralność : 150 000 cykli Martindalea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Trudnozapalność : wg  EN 1021-1, EN 1021-2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Skład: 100% poliester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Gramatura: 250 g/m2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  <w:lang w:eastAsia="pl-PL"/>
              </w:rPr>
              <w:t xml:space="preserve">Fotel powinien posiadać następujące atesty i certyfikaty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Atest wytrzymałościowy zgodnie z EN 1335; EN 1022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 • Atest potwierdzający parametry tkaniny tapicerskiej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ttp://static4.redcart.pl/templates/images/thumb/3445/432/600/pl/0/templates/images/products/3445/05c378eed84b02a92faff2f4e1cba3d5.jpg" style="width:129.75pt;height:169.5pt;visibility:visible">
                  <v:imagedata r:id="rId5" o:title=""/>
                </v:shape>
              </w:pic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751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Times"/>
                <w:sz w:val="17"/>
                <w:szCs w:val="17"/>
              </w:rPr>
            </w:pPr>
            <w:r w:rsidRPr="005238A8">
              <w:rPr>
                <w:rFonts w:ascii="Verdana" w:hAnsi="Verdana" w:cs="Times"/>
                <w:sz w:val="17"/>
                <w:szCs w:val="17"/>
              </w:rPr>
              <w:t>50</w:t>
            </w:r>
          </w:p>
        </w:tc>
      </w:tr>
      <w:tr w:rsidR="00344B08" w:rsidRPr="005238A8" w:rsidTr="005238A8"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sz w:val="17"/>
                <w:szCs w:val="17"/>
              </w:rPr>
              <w:t>2.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Fotel obrotowy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na kółkach z podłokietnikami posiadający wymiary: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Szerokość siedziska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490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Głębokość siedziska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450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Szerokość oparcia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490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Wysokość siedziska regulowana od poziomu 430mm w zakresie +135mm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Wysokość całkowita liczona do krańca oparcia przy położeniu siedziska na poziomie 430mm – wynosi  1160mm.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Średnica pięcioramiennej podstawy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700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Podłokietniki regulowane na wysokość w zakresie +75mm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Fotel posiada: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Siedzisko i oparcie w całości tapicerowane skórą. Siedzisko-szkielet wykonany z 7 warstwowej sklejki bukowej o grubości 10,5mm obłożony formatką gąbki o gęstości 40kg/m3-grubość 60mm.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Oparcie- szkielet oparcia wykonany z 8-warstwowej sklejki bukowej o grubości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12</w:t>
              </w:r>
              <w:r>
                <w:rPr>
                  <w:rFonts w:ascii="Verdana" w:hAnsi="Verdana"/>
                  <w:sz w:val="17"/>
                  <w:szCs w:val="17"/>
                </w:rPr>
                <w:t xml:space="preserve"> </w:t>
              </w:r>
              <w:r w:rsidRPr="005238A8">
                <w:rPr>
                  <w:rFonts w:ascii="Verdana" w:hAnsi="Verdana"/>
                  <w:sz w:val="17"/>
                  <w:szCs w:val="17"/>
                </w:rPr>
                <w:t>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 i obłożony gąbką o gęstości 25 kg/m3-grubości 45mm z przodu i 9mm w tylnej części.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 • Oparcie schodzące poniżej poziomu siedziska.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Podłokietniki z nakładkami PU z regulacją wysokości 75mm, ruch obrotowy nakładki+/-</w:t>
            </w:r>
            <w:smartTag w:uri="urn:schemas-microsoft-com:office:smarttags" w:element="metricconverter">
              <w:smartTagPr>
                <w:attr w:name="ProductID" w:val="30 st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30 st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 Korpus metalowy chromowany. Głowica podłokietnika poliamidowa, wzmacniana włóknem szklanym. Nakładka czarna poliuretanowa.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Podstawa pięcioramienna, aluminiowa, polerowana, wykonana z jednego elementu, niespawana 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Poduszka siedziska zaokrąglona.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Podnośnik gazowy z płynną regulację wysokości, chromowany, z tworzywową osłoną.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Mechanizm synchroniczny o funkcjach: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-oparcie odchylające się synchronicznie z siedziskiem 2:1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-kąt pochylenia oparcia </w:t>
            </w:r>
            <w:smartTag w:uri="urn:schemas-microsoft-com:office:smarttags" w:element="metricconverter">
              <w:smartTagPr>
                <w:attr w:name="ProductID" w:val="20 st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20 st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 zsynchronizowany z siedziskiem 11st.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-możliwość swobodnego kołysania się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-możliwość  blokady oparcia w 5-ciu pozycjach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-regulacja siły oporu oparcia za pomocą śruby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 zabezpieczenie przed uderzeniem oparcia w plecy użytkownika po zwolnieniu blokady tzw. Anti-shock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Kółka fi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65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Kolorystyka: skóra naturalna - do wyboru 16 kolorów z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wzornika producenta.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Fotel tapicerowany skórą barwioną na wskroś.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  <w:lang w:eastAsia="pl-PL"/>
              </w:rPr>
              <w:t xml:space="preserve">Fotel powinien posiadać następujące atesty i certyfikaty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Atest wytrzymałościowy zgodnie z EN 1335; EN 1022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_x0000_i1026" type="#_x0000_t75" alt="Znalezione obrazy dla zapytania krzes&amp;lstrok;o trinity 213" style="width:117.75pt;height:172.5pt;visibility:visible">
                  <v:imagedata r:id="rId6" o:title=""/>
                </v:shape>
              </w:pic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30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344B08" w:rsidRPr="005238A8" w:rsidTr="005238A8">
        <w:trPr>
          <w:trHeight w:val="667"/>
        </w:trPr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sz w:val="17"/>
                <w:szCs w:val="17"/>
              </w:rPr>
              <w:t>3.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 xml:space="preserve">Krzesło konferencyjne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Krzesło konferencyjne stacjonarne na 4 nogach o wymiarach: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-szerokość siedziska: 475mm mierzona w najszerszym miejscu.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-całkowita wysokość: krzesła 820mm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-głębokość siedziska: 415mm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-wysokość oparcia: 350mm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-możliwość składowania w stosie max. 10 szt.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284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Krzesło konferencyjne na metalowej ramie z miękkim tapicerowanym siedziskiem i oparciem.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284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Nogi i wsporniki oparcia wykonane są ze stalowej rury owalnej 30x15x1.3 mm, poprzeczki ramy wykonano z rury stalowej fi 18x1.5mm.  Rama pokryta farbą proszkowa w kolorze czarnym.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284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 Siedzisko: szkielet ze sklejki bukowej 4 warstw. gr. </w:t>
            </w:r>
            <w:smartTag w:uri="urn:schemas-microsoft-com:office:smarttags" w:element="metricconverter">
              <w:smartTagPr>
                <w:attr w:name="ProductID" w:val="4.6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4.6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 oklejony formatka gąbki o gęst.25kg/m3 – gr.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30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 Osłona siedziska wykonana z tworzywa sztucznego.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284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Oparcie: szkielet ze sklejki bukowej 4 warstw. gr </w:t>
            </w:r>
            <w:smartTag w:uri="urn:schemas-microsoft-com:office:smarttags" w:element="metricconverter">
              <w:smartTagPr>
                <w:attr w:name="ProductID" w:val="4.6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4.6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 oklejony formatka gąbki o gęst.21kg/m3 – gr.25 mm. Osłona oparcia wykonana z tworzywa sztucznego.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Stopki z tworzywa sztucznego zapobiegające zarysowaniom powierzchni.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Parametry tkaniny obiciowej: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Skład: 100% poliester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Gramatura: 250g/m2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Odporność na ścieranie: 150 000 cykli Martindalea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Trudnozapalność: wg.EN 1021 1&amp;2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 xml:space="preserve">Krzesło powinno posiadać następujące atesty i certyfikaty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 Atest wytrzymałościowy: EN16139, EN1728, EN1022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- Protokół oceny ergonomicznej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Obraz 23" o:spid="_x0000_i1027" type="#_x0000_t75" alt="ISO chrome" style="width:132pt;height:165pt;visibility:visible">
                  <v:imagedata r:id="rId7" o:title=""/>
                </v:shape>
              </w:pic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344B08" w:rsidRPr="005238A8" w:rsidRDefault="00344B08" w:rsidP="00EF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150</w:t>
            </w:r>
          </w:p>
        </w:tc>
      </w:tr>
      <w:tr w:rsidR="00344B08" w:rsidRPr="005238A8" w:rsidTr="005238A8">
        <w:trPr>
          <w:trHeight w:val="667"/>
        </w:trPr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sz w:val="17"/>
                <w:szCs w:val="17"/>
              </w:rPr>
              <w:t>4.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spacing w:after="0" w:line="240" w:lineRule="auto"/>
              <w:ind w:left="426" w:hanging="426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 xml:space="preserve">Fotel do pracy w trybie 24/7 </w:t>
            </w:r>
          </w:p>
          <w:p w:rsidR="00344B08" w:rsidRPr="005238A8" w:rsidRDefault="00344B08" w:rsidP="00EF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Fotel obrotowy z wysokim wyprofilowanym oparciem, zintegrowanym zagłówkiem i stałymi podłokietnikami, przeznaczony do pracy 24/7 – posiada  wymiary :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Wysokość całkowita regulowana w zakresie - </w:t>
            </w:r>
            <w:smartTag w:uri="urn:schemas-microsoft-com:office:smarttags" w:element="metricconverter">
              <w:smartTagPr>
                <w:attr w:name="ProductID" w:val="1195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1195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9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1290 mm</w:t>
              </w:r>
            </w:smartTag>
          </w:p>
          <w:p w:rsidR="00344B08" w:rsidRPr="005238A8" w:rsidRDefault="00344B08" w:rsidP="00EF571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238A8">
              <w:rPr>
                <w:rFonts w:ascii="Verdana" w:hAnsi="Verdana"/>
                <w:sz w:val="17"/>
                <w:szCs w:val="17"/>
                <w:lang w:val="en-US"/>
              </w:rPr>
              <w:t xml:space="preserve">Wysokość siedziska- 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5238A8">
                <w:rPr>
                  <w:rFonts w:ascii="Verdana" w:hAnsi="Verdana"/>
                  <w:sz w:val="17"/>
                  <w:szCs w:val="17"/>
                  <w:lang w:val="en-US"/>
                </w:rPr>
                <w:t>460 mm</w:t>
              </w:r>
            </w:smartTag>
            <w:r w:rsidRPr="005238A8">
              <w:rPr>
                <w:rFonts w:ascii="Verdana" w:hAnsi="Verdana"/>
                <w:sz w:val="17"/>
                <w:szCs w:val="17"/>
                <w:lang w:val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55 mm"/>
              </w:smartTagPr>
              <w:r w:rsidRPr="005238A8">
                <w:rPr>
                  <w:rFonts w:ascii="Verdana" w:hAnsi="Verdana"/>
                  <w:sz w:val="17"/>
                  <w:szCs w:val="17"/>
                  <w:lang w:val="en-US"/>
                </w:rPr>
                <w:t>555 mm</w:t>
              </w:r>
            </w:smartTag>
          </w:p>
          <w:p w:rsidR="00344B08" w:rsidRPr="005238A8" w:rsidRDefault="00344B08" w:rsidP="00EF571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238A8">
              <w:rPr>
                <w:rFonts w:ascii="Verdana" w:hAnsi="Verdana"/>
                <w:sz w:val="17"/>
                <w:szCs w:val="17"/>
                <w:lang w:val="en-US"/>
              </w:rPr>
              <w:t xml:space="preserve">Szerokość siedziska - 510mm 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238A8">
              <w:rPr>
                <w:rFonts w:ascii="Verdana" w:hAnsi="Verdana"/>
                <w:sz w:val="17"/>
                <w:szCs w:val="17"/>
                <w:lang w:val="en-US"/>
              </w:rPr>
              <w:t>Głębokość siedziska:540mm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238A8">
              <w:rPr>
                <w:rFonts w:ascii="Verdana" w:hAnsi="Verdana"/>
                <w:sz w:val="17"/>
                <w:szCs w:val="17"/>
                <w:lang w:val="en-US"/>
              </w:rPr>
              <w:t>Średnica podstawy: fi720mm</w:t>
            </w:r>
          </w:p>
          <w:p w:rsidR="00344B08" w:rsidRPr="005238A8" w:rsidRDefault="00344B08" w:rsidP="00EF5712">
            <w:pPr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238A8">
              <w:rPr>
                <w:rFonts w:ascii="Verdana" w:hAnsi="Verdana"/>
                <w:sz w:val="17"/>
                <w:szCs w:val="17"/>
                <w:lang w:val="en-US"/>
              </w:rPr>
              <w:t>Fotel musi posiadać: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Siedzisko i oparcie na bazie formatki sklejkowej, w całości tapicerowane. Szkielet główny 9-cio warstwowa sklejka bukowa-13,5mm. Szkielet siedziska:5-cio warstwowa sklejka bukowa-7,5mm.gąbka na siedzisku o gęstości 40kg/m3.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Szkielet oparcia składa się z 5-cio warstwowej sklejki bukowej-7,5mm, pokryty gąbką o gęstości 40kg/m3-10,20 i 60mm oraz po sronie zewnętrznej gąbka o gęstości 25kg/m3-20mm.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Oparcie i siedzisko wyprofilowane, zapewniające komfort użytkowania przez 24/7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Zagłówek zintegrowany z oparciem, tapicerowany, wykonany z 5-cio warstwowej sklejki bukowej o grubości 7,5mm, pokryty gąbką o gęstości 70kg/m3.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Podstawę pięcioramienną z polerowanego aluminium, wykonaną w formie jednolitego odlewu. , kółka samohamowane fi65mm do twardych powierzchni.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Kółka o średnicy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65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 przeznaczone na miękką powierzchnię 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Podłokietniki stałe z nakładkami tapicerowanymi wykonanymi z drewna bukowego-31mm., pokryte gąbką o gęstości 40kg/m3. 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Podłokietniki połączone z oparciem i siedziskiem.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Możliwość swobodnego kołysania oraz blokady oparcia w 5 położeniach .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Kąt pochylenia oparcia 16stopni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Regulowana wysokość fotela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Zabezpieczenie przed uderzeniem oparcia w plecy użytkownika po zwolnieniu blokady tzw. Anti-shock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Krzesło przeznaczone jest do użytku przez osoby o wadze do 150kg przez 24 godziny dziennie.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Kolorystyka: tkanina tapicerska - do wyboru min. 5 kolorów z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wzornika producenta. </w:t>
            </w:r>
          </w:p>
          <w:p w:rsidR="00344B08" w:rsidRPr="005238A8" w:rsidRDefault="00344B08" w:rsidP="00EF5712">
            <w:pPr>
              <w:widowControl w:val="0"/>
              <w:suppressAutoHyphens/>
              <w:spacing w:after="0" w:line="240" w:lineRule="auto"/>
              <w:ind w:left="567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Parametry tkaniny obiciowej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: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Skład: 50%poliamid,33% wełna,10%visil, 7% wiskoza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Gramatura: 435 g/m</w:t>
            </w:r>
            <w:r w:rsidRPr="005238A8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Ścieralność: 400 000 cykli Martindalea,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Trudnozapalność : wg EN 1021-1, EN 1021-2 (papieros, zapałka)</w:t>
            </w:r>
          </w:p>
          <w:p w:rsidR="00344B08" w:rsidRPr="005238A8" w:rsidRDefault="00344B08" w:rsidP="00EF5712">
            <w:pPr>
              <w:pStyle w:val="NoSpacing"/>
              <w:ind w:left="720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Kolorystyka: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tkanina tapicerska - do wyboru min. 4 kolory z wzornika producenta. </w:t>
            </w:r>
          </w:p>
          <w:p w:rsidR="00344B08" w:rsidRPr="005238A8" w:rsidRDefault="00344B08" w:rsidP="00EF5712">
            <w:pPr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  <w:lang w:eastAsia="pl-PL"/>
              </w:rPr>
              <w:t xml:space="preserve">Krzesło powinno posiadać następujące atesty i certyfikaty 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zgodności z wymaganiami wg norm EN 1335, EN1022 w zakresie wymagań wytrzymałościowych </w:t>
            </w:r>
          </w:p>
          <w:p w:rsidR="00344B08" w:rsidRPr="005238A8" w:rsidRDefault="00344B08" w:rsidP="00EF571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zgodności z wymaganiami wg norm BS </w:t>
            </w:r>
            <w:r w:rsidRPr="005238A8">
              <w:rPr>
                <w:rStyle w:val="notranslate"/>
                <w:rFonts w:ascii="Verdana" w:hAnsi="Verdana"/>
                <w:color w:val="000000"/>
                <w:sz w:val="17"/>
                <w:szCs w:val="17"/>
                <w:shd w:val="clear" w:color="auto" w:fill="E6ECF9"/>
              </w:rPr>
              <w:t>5459-2: 2000 potwierdzające możliwość stosowania krzeseł 24h/7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noProof/>
                <w:sz w:val="17"/>
                <w:szCs w:val="17"/>
                <w:lang w:eastAsia="pl-PL"/>
              </w:rPr>
            </w:pP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_x0000_i1028" type="#_x0000_t75" alt="sonata-247-steel-17-chrome-z-mechanizmem-duetto-multiblock" style="width:108.75pt;height:162pt;visibility:visible">
                  <v:imagedata r:id="rId8" o:title=""/>
                </v:shape>
              </w:pict>
            </w: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Obraz 4" o:spid="_x0000_i1029" type="#_x0000_t75" alt="Sonata 24_7 tech" style="width:82.5pt;height:142.5pt;visibility:visible">
                  <v:imagedata r:id="rId9" o:title="" cropbottom="9879f" cropleft="4928f" cropright="39113f"/>
                </v:shape>
              </w:pict>
            </w: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_x0000_i1030" type="#_x0000_t75" alt="Sonata 24_7 tech" style="width:87.75pt;height:123.75pt;visibility:visible">
                  <v:imagedata r:id="rId9" o:title="" cropbottom="6861f" cropleft="34895f" cropright="5815f"/>
                </v:shape>
              </w:pic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344B08" w:rsidRPr="005238A8" w:rsidRDefault="00344B08" w:rsidP="00EF5712">
            <w:pPr>
              <w:spacing w:after="0" w:line="240" w:lineRule="auto"/>
              <w:ind w:left="426" w:hanging="426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ind w:left="426" w:hanging="426"/>
              <w:jc w:val="both"/>
              <w:rPr>
                <w:rFonts w:ascii="Verdana" w:hAnsi="Verdana" w:cs="Times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ind w:left="426" w:hanging="426"/>
              <w:jc w:val="both"/>
              <w:rPr>
                <w:rFonts w:ascii="Verdana" w:hAnsi="Verdana" w:cs="Times"/>
                <w:b/>
                <w:sz w:val="17"/>
                <w:szCs w:val="17"/>
              </w:rPr>
            </w:pPr>
            <w:r w:rsidRPr="005238A8">
              <w:rPr>
                <w:rFonts w:ascii="Verdana" w:hAnsi="Verdana" w:cs="Times"/>
                <w:b/>
                <w:sz w:val="17"/>
                <w:szCs w:val="17"/>
              </w:rPr>
              <w:t>50</w:t>
            </w:r>
          </w:p>
        </w:tc>
      </w:tr>
      <w:tr w:rsidR="00344B08" w:rsidRPr="005238A8" w:rsidTr="005238A8">
        <w:trPr>
          <w:trHeight w:val="667"/>
        </w:trPr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sz w:val="17"/>
                <w:szCs w:val="17"/>
              </w:rPr>
              <w:t>5.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bCs/>
                <w:sz w:val="17"/>
                <w:szCs w:val="17"/>
              </w:rPr>
              <w:t xml:space="preserve">Fotel obrotowy, </w:t>
            </w: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posiada wymiary: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Szerokość oparcia: 430mm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Wysokość oparcia: 520mm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Szerokość siedziska: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460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,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Głębokość siedziska: 420mm z regulacją głębokości w zakresie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50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Wysokość siedziska w najniższym położeniu: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420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 xml:space="preserve"> z regulacją wysokości w zakresie +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130 mm</w:t>
              </w:r>
            </w:smartTag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Wysokość całkowita, liczona do krańca oparcia przy położeniu siedziska w najniższym punkcie: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980 mm</w:t>
              </w:r>
            </w:smartTag>
            <w:r w:rsidRPr="005238A8">
              <w:rPr>
                <w:rFonts w:ascii="Verdana" w:hAnsi="Verdana"/>
                <w:sz w:val="17"/>
                <w:szCs w:val="17"/>
              </w:rPr>
              <w:t>.</w:t>
            </w:r>
          </w:p>
          <w:p w:rsidR="00344B08" w:rsidRPr="005238A8" w:rsidRDefault="00344B08" w:rsidP="00EF5712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Średnica podstawy: 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5238A8">
                <w:rPr>
                  <w:rFonts w:ascii="Verdana" w:hAnsi="Verdana"/>
                  <w:sz w:val="17"/>
                  <w:szCs w:val="17"/>
                </w:rPr>
                <w:t>700 mm</w:t>
              </w:r>
            </w:smartTag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Krzesło posiada</w:t>
            </w: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 xml:space="preserve"> : 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Siedzisko i oparcie tapicerowane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Oparcie  z tylną osłoną wykonaną z tworzywa w kolorze czarnym. Osłona w postaci ramki z widocznym, poziomym żebrowaniem. Szkielet oparcia wykonany z tworzywa sztucznego, obłożony pianką wylewaną o gęstości 35kg/m3 i grubości 35mm. Oparcie posiada możliwość regulacji wysokości w zakresie 70mm oraz możliwość blokady w 13 pozycjach. Łącznik oparcia wykonany ze stalowego płaskownika o grubości 8mm.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Szkielet siedziska wykonany z 7-wastwowej sklejki bukowej o grubości 10,5mm obłożony pianką wylewaną o gęstości 40kg/m3 o grubości 50mm.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Mechanizm synchroniczny umożliwiający swobodne kołysanie się- oparcie odchylające się synchronicznie, kąt pochylenia oparcia 33st.zsynchronizowany z siedziskiem 11 st., możliwość blokady oparcia w 5 poz., regulacja siły oporu oparcia za pomocą śruby. Mechanizm Anti-shock- zabezpieczenie przed uderzeniem oparcia w plecy użytkownika po zwolnieniu blokady, płynna regulacja wysokości krzesła za pomocą podnośnika pneumatycznego.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 xml:space="preserve">Podłokietniki regulowane na wysokość w zakresie 85 mm. 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 xml:space="preserve">Podłokietniki wykonane z czarnego tworzywa. Nakładka podłokietnika wykonana z miękkiego poliuretanu w kolorze czarnym. 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Podstawę wykonaną z polerowanego aluminium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 xml:space="preserve">Kółka o średnicy fi 65mm . </w:t>
            </w:r>
          </w:p>
          <w:p w:rsidR="00344B08" w:rsidRPr="002400DE" w:rsidRDefault="00344B08" w:rsidP="005E66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2400DE">
              <w:rPr>
                <w:rFonts w:ascii="Verdana" w:hAnsi="Verdana"/>
                <w:b/>
                <w:bCs/>
                <w:sz w:val="17"/>
                <w:szCs w:val="17"/>
              </w:rPr>
              <w:t>Kolorystyka:</w:t>
            </w:r>
            <w:r w:rsidRPr="002400DE">
              <w:rPr>
                <w:rFonts w:ascii="Verdana" w:hAnsi="Verdana"/>
                <w:sz w:val="17"/>
                <w:szCs w:val="17"/>
              </w:rPr>
              <w:t xml:space="preserve"> tkanina tapicerska -  do wyboru min. 12 kolorów ze wzornika producenta.</w:t>
            </w:r>
          </w:p>
          <w:p w:rsidR="00344B08" w:rsidRDefault="00344B08" w:rsidP="005E66EC">
            <w:pPr>
              <w:pStyle w:val="ListParagraph"/>
              <w:spacing w:after="0" w:line="240" w:lineRule="auto"/>
              <w:contextualSpacing w:val="0"/>
              <w:jc w:val="both"/>
              <w:rPr>
                <w:b/>
                <w:bCs/>
              </w:rPr>
            </w:pPr>
          </w:p>
          <w:p w:rsidR="00344B08" w:rsidRPr="005238A8" w:rsidRDefault="00344B08" w:rsidP="005E66EC">
            <w:pPr>
              <w:pStyle w:val="ListParagraph"/>
              <w:spacing w:after="0" w:line="240" w:lineRule="auto"/>
              <w:contextualSpacing w:val="0"/>
              <w:jc w:val="both"/>
              <w:rPr>
                <w:b/>
                <w:bCs/>
              </w:rPr>
            </w:pPr>
            <w:r w:rsidRPr="005238A8">
              <w:rPr>
                <w:b/>
                <w:bCs/>
              </w:rPr>
              <w:t>Parametry tkaniny obiciowej :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Skład: 100% poliester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Gramatura: 250 g/m2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Ścieralność : 150 000 cykli Martindalea,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Niepalność : wg EN 1021-1, EN 1021-2</w:t>
            </w:r>
          </w:p>
          <w:p w:rsidR="00344B08" w:rsidRPr="005238A8" w:rsidRDefault="00344B08" w:rsidP="00EF5712">
            <w:pPr>
              <w:pStyle w:val="ListParagraph"/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 xml:space="preserve">Krzesło powinno posiadać następujące atesty i certyfikaty  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Atest wytrzymałościowy zgodnie z:  EN 1335</w:t>
            </w:r>
          </w:p>
          <w:p w:rsidR="00344B08" w:rsidRPr="005238A8" w:rsidRDefault="00344B08" w:rsidP="00EF57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</w:rPr>
              <w:t>Atest potwierdzający parametry tkaniny tapicerskiej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noProof/>
                <w:sz w:val="17"/>
                <w:szCs w:val="17"/>
                <w:lang w:eastAsia="pl-PL"/>
              </w:rPr>
            </w:pP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Obraz 2" o:spid="_x0000_i1031" type="#_x0000_t75" alt="navigo_02_3_4_front copy.jpg" style="width:105pt;height:156.75pt;visibility:visible">
                  <v:imagedata r:id="rId10" o:title=""/>
                </v:shape>
              </w:pict>
            </w: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_x0000_i1032" type="#_x0000_t75" alt="navigo_02_tyl copy.jpg" style="width:101.25pt;height:151.5pt;visibility:visible">
                  <v:imagedata r:id="rId11" o:title=""/>
                </v:shape>
              </w:pic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bCs/>
                <w:sz w:val="17"/>
                <w:szCs w:val="17"/>
              </w:rPr>
              <w:t>50</w:t>
            </w:r>
          </w:p>
        </w:tc>
      </w:tr>
      <w:tr w:rsidR="00344B08" w:rsidRPr="005238A8" w:rsidTr="005238A8">
        <w:trPr>
          <w:trHeight w:val="70"/>
        </w:trPr>
        <w:tc>
          <w:tcPr>
            <w:tcW w:w="1242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5238A8">
              <w:rPr>
                <w:rFonts w:ascii="Verdana" w:hAnsi="Verdana" w:cs="Arial"/>
                <w:sz w:val="17"/>
                <w:szCs w:val="17"/>
              </w:rPr>
              <w:t>6.</w:t>
            </w:r>
          </w:p>
        </w:tc>
        <w:tc>
          <w:tcPr>
            <w:tcW w:w="9923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 xml:space="preserve">Krzesło obrotowe 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na kółkach, o wymiarach: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o Szerokość siedziska 500 mm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 Głębokość siedziska 430 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o Szerokość oparcia 465 mm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 Wysokość siedziska regulowana od poziomu 435mm w zakresie min. +130mm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 Wysokość całkowita liczona do krańca oparcia przy położeniu siedziska na poziomie 455mm – wynosi 970 mm.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 Średnica pięcioramiennej podstawy 645 mm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o Podłokietniki regulowane na wysokość w zakresie +70mm.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Krzesło  posiada: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Siedzisko i oparcie tapicerowane tkaniną. Siedzisko- szkielet wykonany ze sklejki bukowej o gr.10,5mm i obłożony gąbką wylewaną. Osłona siedziska  w kolorze czarnym wykonana z polipropylenu.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Oparcie- szkielet wykonany ze sklejki bukowej o grubości 9mm i obłożony gąbką wylewaną. Osłona siedziska wykonana z czarnego polipropylenu. Na oparciu od strony użytkownika występuje poprzeczne żebrowanie na całej wysokości, umożliwiające cyrkulację powietrza pomiędzy plecami użytkownika a oparciem.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Element łączący oparcie i siedzisko, całkowicie zamaskowany w obudowie z tworzywa w kolorze czarnym (obudowa identyczna jak osłony oparcia i siedziska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Podstawę pięcioramienną, nylonową czarną.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Podnośnik gazowy z płynną regulacją wysokości, z osłoną tworzywową.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Mechanizm synchroniczny, pozwalający na synchroniczne odchylanie oparcia i siedziska  w stosunku 2:1, umożliwiający swobodne kołysanie się. Maksymalny kąt wychylenia oparcia wynosi 19st.przy 8st. odchylenia siedziska. Regulacja siły oporu oparcia za pomocą śruby. Blokada siedziska i oparcia w 5-ciu pozycjach. Regulacja wysokości oparcia (10 zapadek, 6cm). Funkcja  zabezpieczenia przed uderzeniem oparcia w plecy użytkownika po zwolnieniu blokady tzw anti-shock.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Kółka fi 50 mm.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Kolorystyka: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tkanina tapicerska - do wyboru 12 kolorów z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5238A8">
              <w:rPr>
                <w:rFonts w:ascii="Verdana" w:hAnsi="Verdana"/>
                <w:sz w:val="17"/>
                <w:szCs w:val="17"/>
              </w:rPr>
              <w:t xml:space="preserve"> wzornika producenta.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pl-PL"/>
              </w:rPr>
              <w:t>Parametry tkaniny obiciowej :</w:t>
            </w:r>
          </w:p>
          <w:p w:rsidR="00344B08" w:rsidRPr="005238A8" w:rsidRDefault="00344B08" w:rsidP="00EF571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Skład: 100% poliester</w:t>
            </w:r>
          </w:p>
          <w:p w:rsidR="00344B08" w:rsidRPr="005238A8" w:rsidRDefault="00344B08" w:rsidP="00EF571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Gramatura: 250 g/m2</w:t>
            </w:r>
          </w:p>
          <w:p w:rsidR="00344B08" w:rsidRPr="005238A8" w:rsidRDefault="00344B08" w:rsidP="00EF571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Ścieralność : 150 000 cykli Martindalea,</w:t>
            </w:r>
          </w:p>
          <w:p w:rsidR="00344B08" w:rsidRPr="005238A8" w:rsidRDefault="00344B08" w:rsidP="00EF571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Niepalność : wg EN 1021-1, EN 1021-2</w:t>
            </w:r>
          </w:p>
          <w:p w:rsidR="00344B08" w:rsidRPr="005238A8" w:rsidRDefault="00344B08" w:rsidP="00EF5712">
            <w:pPr>
              <w:spacing w:after="0" w:line="240" w:lineRule="auto"/>
              <w:ind w:left="360"/>
              <w:jc w:val="both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  <w:lang w:eastAsia="pl-PL"/>
              </w:rPr>
              <w:t xml:space="preserve">Krzesło powinno posiadać następujące atesty i certyfikaty 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>•     Protokół oceny Ergonomicznej w oparciu o Rozporządzenie Ministra Pracy i Polityki Socjalnej z 1 grudnia 1998 (Dz.U.N 148, poz. 973)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238A8">
              <w:rPr>
                <w:rFonts w:ascii="Verdana" w:hAnsi="Verdana"/>
                <w:sz w:val="17"/>
                <w:szCs w:val="17"/>
              </w:rPr>
              <w:t xml:space="preserve">•     Atest wytrzymałościowy zgodnie z EN 1335, EN 1022  </w:t>
            </w:r>
          </w:p>
          <w:p w:rsidR="00344B08" w:rsidRPr="005238A8" w:rsidRDefault="00344B08" w:rsidP="00EF571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  <w:color w:val="000000"/>
                <w:sz w:val="17"/>
                <w:szCs w:val="17"/>
                <w:lang w:eastAsia="pl-PL"/>
              </w:rPr>
            </w:pPr>
            <w:r w:rsidRPr="005238A8">
              <w:rPr>
                <w:rFonts w:ascii="Verdana" w:hAnsi="Verdana" w:cs="Calibri"/>
                <w:color w:val="000000"/>
                <w:sz w:val="17"/>
                <w:szCs w:val="17"/>
                <w:lang w:eastAsia="pl-PL"/>
              </w:rPr>
              <w:t>Atesty potwierdzające parametry tkaniny tapicerskiej</w: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noProof/>
                <w:sz w:val="17"/>
                <w:szCs w:val="17"/>
                <w:lang w:eastAsia="pl-PL"/>
              </w:rPr>
            </w:pPr>
            <w:r w:rsidRPr="0008551C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 id="irc_mi" o:spid="_x0000_i1033" type="#_x0000_t75" alt="ZLS00MTc2NDQtTUFTVEVSIDIxMSA2MDBfYm5vcy5qcGc=" style="width:152.25pt;height:152.25pt;visibility:visible">
                  <v:imagedata r:id="rId12" o:title=""/>
                </v:shape>
              </w:pict>
            </w: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344B08" w:rsidRPr="005238A8" w:rsidRDefault="00344B08" w:rsidP="00EF5712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238A8">
              <w:rPr>
                <w:rFonts w:ascii="Verdana" w:hAnsi="Verdana"/>
                <w:b/>
                <w:sz w:val="17"/>
                <w:szCs w:val="17"/>
              </w:rPr>
              <w:t>400</w:t>
            </w:r>
          </w:p>
        </w:tc>
      </w:tr>
    </w:tbl>
    <w:p w:rsidR="00344B08" w:rsidRPr="005238A8" w:rsidRDefault="00344B08" w:rsidP="00EF5712">
      <w:pPr>
        <w:jc w:val="both"/>
        <w:rPr>
          <w:rFonts w:ascii="Verdana" w:hAnsi="Verdana"/>
          <w:sz w:val="17"/>
          <w:szCs w:val="17"/>
        </w:rPr>
      </w:pPr>
    </w:p>
    <w:p w:rsidR="00344B08" w:rsidRDefault="00344B08" w:rsidP="00EF5712">
      <w:pPr>
        <w:pStyle w:val="NoSpacing"/>
        <w:jc w:val="both"/>
        <w:rPr>
          <w:rFonts w:ascii="Verdana" w:hAnsi="Verdana"/>
          <w:sz w:val="17"/>
          <w:szCs w:val="17"/>
        </w:rPr>
      </w:pPr>
    </w:p>
    <w:p w:rsidR="00344B08" w:rsidRDefault="00344B08" w:rsidP="00EF5712">
      <w:pPr>
        <w:pStyle w:val="NoSpacing"/>
        <w:jc w:val="both"/>
        <w:rPr>
          <w:color w:val="1F497D"/>
        </w:rPr>
      </w:pPr>
      <w:r>
        <w:t>1.</w:t>
      </w:r>
      <w:r w:rsidRPr="005238A8">
        <w:t>Zamawiający dopuszcza  odchylenie na poziomie +/- 3 % od podanych wymiarów</w:t>
      </w:r>
      <w:r w:rsidRPr="005238A8">
        <w:rPr>
          <w:color w:val="1F497D"/>
        </w:rPr>
        <w:t xml:space="preserve"> </w:t>
      </w:r>
    </w:p>
    <w:p w:rsidR="00344B08" w:rsidRDefault="00344B08" w:rsidP="00EF5712">
      <w:pPr>
        <w:pStyle w:val="NoSpacing"/>
        <w:ind w:left="220" w:hanging="220"/>
        <w:jc w:val="both"/>
        <w:rPr>
          <w:color w:val="000000"/>
        </w:rPr>
      </w:pPr>
      <w:r>
        <w:rPr>
          <w:color w:val="1F497D"/>
        </w:rPr>
        <w:t>2.</w:t>
      </w:r>
      <w:r>
        <w:t xml:space="preserve"> </w:t>
      </w:r>
      <w:r w:rsidRPr="005238A8">
        <w:rPr>
          <w:color w:val="000000"/>
        </w:rPr>
        <w:t>Do wszystkich pozycji  Wykonawca dostarczy próbniki kolorów tapicerki najpóźniej 5 dni po podpisaniu umowy. Zamawiający preferuje kolory tapicerki: odcienie szarego, niebieskiego lub czarny.</w:t>
      </w:r>
    </w:p>
    <w:p w:rsidR="00344B08" w:rsidRPr="005238A8" w:rsidRDefault="00344B08" w:rsidP="00EF5712">
      <w:pPr>
        <w:pStyle w:val="NoSpacing"/>
        <w:jc w:val="both"/>
        <w:rPr>
          <w:rFonts w:ascii="Verdana" w:hAnsi="Verdana"/>
          <w:sz w:val="17"/>
          <w:szCs w:val="17"/>
        </w:rPr>
      </w:pPr>
      <w:r>
        <w:rPr>
          <w:color w:val="000000"/>
        </w:rPr>
        <w:t xml:space="preserve">3. </w:t>
      </w:r>
      <w:r>
        <w:t>Gwarancja na wszystkie dostarczone meble wynosi minimum 36 miesięcy.</w:t>
      </w:r>
    </w:p>
    <w:sectPr w:rsidR="00344B08" w:rsidRPr="005238A8" w:rsidSect="00181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3A54D9A"/>
    <w:multiLevelType w:val="hybridMultilevel"/>
    <w:tmpl w:val="AB9ACEE4"/>
    <w:lvl w:ilvl="0" w:tplc="23FE12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E14132"/>
    <w:multiLevelType w:val="hybridMultilevel"/>
    <w:tmpl w:val="D62E396C"/>
    <w:lvl w:ilvl="0" w:tplc="97B80A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0667"/>
    <w:multiLevelType w:val="hybridMultilevel"/>
    <w:tmpl w:val="7750D9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4246D"/>
    <w:multiLevelType w:val="hybridMultilevel"/>
    <w:tmpl w:val="3E0CA3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9BC76DF"/>
    <w:multiLevelType w:val="multilevel"/>
    <w:tmpl w:val="BB7ADB88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/>
        <w:sz w:val="17"/>
        <w:szCs w:val="17"/>
      </w:rPr>
    </w:lvl>
    <w:lvl w:ilvl="1">
      <w:start w:val="8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Verdana" w:hAnsi="Verdana" w:cs="Times New Roman" w:hint="default"/>
        <w:b w:val="0"/>
        <w:color w:val="auto"/>
        <w:sz w:val="17"/>
        <w:szCs w:val="17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68"/>
        </w:tabs>
        <w:ind w:left="2268" w:hanging="850"/>
      </w:pPr>
      <w:rPr>
        <w:rFonts w:ascii="Verdana" w:hAnsi="Verdana" w:cs="Times New Roman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418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828"/>
        </w:tabs>
        <w:ind w:left="3828" w:hanging="170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cs="Times New Roman" w:hint="default"/>
        <w:b w:val="0"/>
      </w:rPr>
    </w:lvl>
  </w:abstractNum>
  <w:abstractNum w:abstractNumId="7">
    <w:nsid w:val="4E3E7130"/>
    <w:multiLevelType w:val="multilevel"/>
    <w:tmpl w:val="0318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361235B"/>
    <w:multiLevelType w:val="hybridMultilevel"/>
    <w:tmpl w:val="07943306"/>
    <w:lvl w:ilvl="0" w:tplc="C2E8E7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A27964"/>
    <w:multiLevelType w:val="hybridMultilevel"/>
    <w:tmpl w:val="718C8B78"/>
    <w:lvl w:ilvl="0" w:tplc="59245016">
      <w:numFmt w:val="bullet"/>
      <w:lvlText w:val="•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55"/>
    <w:rsid w:val="00001091"/>
    <w:rsid w:val="00001E1D"/>
    <w:rsid w:val="000143B3"/>
    <w:rsid w:val="00015D45"/>
    <w:rsid w:val="00023366"/>
    <w:rsid w:val="00052DE3"/>
    <w:rsid w:val="00067C20"/>
    <w:rsid w:val="000726C3"/>
    <w:rsid w:val="0008551C"/>
    <w:rsid w:val="000B3E13"/>
    <w:rsid w:val="000D293C"/>
    <w:rsid w:val="000D7DEA"/>
    <w:rsid w:val="00131AE0"/>
    <w:rsid w:val="00142D60"/>
    <w:rsid w:val="00145430"/>
    <w:rsid w:val="00156DD9"/>
    <w:rsid w:val="00181255"/>
    <w:rsid w:val="00181913"/>
    <w:rsid w:val="001973C1"/>
    <w:rsid w:val="001C3A0A"/>
    <w:rsid w:val="001F3F3D"/>
    <w:rsid w:val="002011EC"/>
    <w:rsid w:val="00212992"/>
    <w:rsid w:val="00223568"/>
    <w:rsid w:val="002400DE"/>
    <w:rsid w:val="002807A1"/>
    <w:rsid w:val="002C7FD5"/>
    <w:rsid w:val="002D0D9E"/>
    <w:rsid w:val="003259F5"/>
    <w:rsid w:val="00344B08"/>
    <w:rsid w:val="00345B8C"/>
    <w:rsid w:val="0034767E"/>
    <w:rsid w:val="003C2573"/>
    <w:rsid w:val="00403592"/>
    <w:rsid w:val="0041769C"/>
    <w:rsid w:val="00420CAF"/>
    <w:rsid w:val="004269E4"/>
    <w:rsid w:val="00471C74"/>
    <w:rsid w:val="004E4AE3"/>
    <w:rsid w:val="004F14FA"/>
    <w:rsid w:val="005142F3"/>
    <w:rsid w:val="005238A8"/>
    <w:rsid w:val="00592E88"/>
    <w:rsid w:val="005D023A"/>
    <w:rsid w:val="005D64E2"/>
    <w:rsid w:val="005E66EC"/>
    <w:rsid w:val="0060364B"/>
    <w:rsid w:val="00660ED4"/>
    <w:rsid w:val="006B2A88"/>
    <w:rsid w:val="006E44C3"/>
    <w:rsid w:val="006F0DAE"/>
    <w:rsid w:val="00704DD4"/>
    <w:rsid w:val="00711317"/>
    <w:rsid w:val="0074667E"/>
    <w:rsid w:val="007556A7"/>
    <w:rsid w:val="007C1AAD"/>
    <w:rsid w:val="007D094D"/>
    <w:rsid w:val="008075B0"/>
    <w:rsid w:val="00822711"/>
    <w:rsid w:val="0082718C"/>
    <w:rsid w:val="00863011"/>
    <w:rsid w:val="008A3361"/>
    <w:rsid w:val="008A45F3"/>
    <w:rsid w:val="008E2B1B"/>
    <w:rsid w:val="008F3F15"/>
    <w:rsid w:val="00901B5B"/>
    <w:rsid w:val="00904950"/>
    <w:rsid w:val="00915CFF"/>
    <w:rsid w:val="00920FA3"/>
    <w:rsid w:val="00965B91"/>
    <w:rsid w:val="009676EF"/>
    <w:rsid w:val="00994539"/>
    <w:rsid w:val="009A4D37"/>
    <w:rsid w:val="009D28A0"/>
    <w:rsid w:val="00A1352A"/>
    <w:rsid w:val="00A15891"/>
    <w:rsid w:val="00A21D8B"/>
    <w:rsid w:val="00A917A3"/>
    <w:rsid w:val="00B45C99"/>
    <w:rsid w:val="00B7607C"/>
    <w:rsid w:val="00BC2B08"/>
    <w:rsid w:val="00BD2965"/>
    <w:rsid w:val="00BE488F"/>
    <w:rsid w:val="00C0077F"/>
    <w:rsid w:val="00C8005B"/>
    <w:rsid w:val="00CB3F6B"/>
    <w:rsid w:val="00CF7D55"/>
    <w:rsid w:val="00D736F6"/>
    <w:rsid w:val="00D81DFA"/>
    <w:rsid w:val="00DB3A9B"/>
    <w:rsid w:val="00DF1218"/>
    <w:rsid w:val="00E3397F"/>
    <w:rsid w:val="00E61B3E"/>
    <w:rsid w:val="00E65580"/>
    <w:rsid w:val="00EA6166"/>
    <w:rsid w:val="00EC60EF"/>
    <w:rsid w:val="00EE1488"/>
    <w:rsid w:val="00EF2955"/>
    <w:rsid w:val="00EF5712"/>
    <w:rsid w:val="00F06B34"/>
    <w:rsid w:val="00F410D8"/>
    <w:rsid w:val="00F50FFF"/>
    <w:rsid w:val="00F66A5B"/>
    <w:rsid w:val="00F678A7"/>
    <w:rsid w:val="00F852C8"/>
    <w:rsid w:val="00FD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255"/>
    <w:pPr>
      <w:ind w:left="720"/>
      <w:contextualSpacing/>
    </w:pPr>
  </w:style>
  <w:style w:type="paragraph" w:styleId="NoSpacing">
    <w:name w:val="No Spacing"/>
    <w:uiPriority w:val="99"/>
    <w:qFormat/>
    <w:rsid w:val="00181255"/>
    <w:rPr>
      <w:lang w:eastAsia="en-US"/>
    </w:rPr>
  </w:style>
  <w:style w:type="character" w:customStyle="1" w:styleId="notranslate">
    <w:name w:val="notranslate"/>
    <w:basedOn w:val="DefaultParagraphFont"/>
    <w:uiPriority w:val="99"/>
    <w:rsid w:val="001812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10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5">
    <w:name w:val="Tekst podstawowy 25"/>
    <w:basedOn w:val="Normal"/>
    <w:uiPriority w:val="99"/>
    <w:rsid w:val="00001091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Bezodstpw1">
    <w:name w:val="Bez odstępów1"/>
    <w:uiPriority w:val="99"/>
    <w:rsid w:val="00001091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2011E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8</Pages>
  <Words>1762</Words>
  <Characters>10576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842642</cp:lastModifiedBy>
  <cp:revision>45</cp:revision>
  <cp:lastPrinted>2019-02-20T08:36:00Z</cp:lastPrinted>
  <dcterms:created xsi:type="dcterms:W3CDTF">2017-10-09T07:47:00Z</dcterms:created>
  <dcterms:modified xsi:type="dcterms:W3CDTF">2019-02-25T09:02:00Z</dcterms:modified>
</cp:coreProperties>
</file>