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BFBC" w14:textId="7C68BA6A" w:rsidR="001F3BD2" w:rsidRPr="001F3BD2" w:rsidRDefault="001F3BD2" w:rsidP="001F3BD2">
      <w:pPr>
        <w:spacing w:after="360" w:line="276" w:lineRule="auto"/>
        <w:rPr>
          <w:rFonts w:asciiTheme="minorHAnsi" w:hAnsiTheme="minorHAnsi" w:cs="Arial"/>
          <w:b/>
          <w:sz w:val="24"/>
          <w:szCs w:val="24"/>
        </w:rPr>
      </w:pPr>
      <w:r w:rsidRPr="001F3BD2">
        <w:rPr>
          <w:rFonts w:asciiTheme="minorHAnsi" w:hAnsiTheme="minorHAnsi" w:cs="Arial"/>
          <w:b/>
          <w:sz w:val="24"/>
          <w:szCs w:val="24"/>
        </w:rPr>
        <w:t>Załącznik nr 8 do SWZ</w:t>
      </w:r>
    </w:p>
    <w:p w14:paraId="4308D0B1" w14:textId="3E0E588C" w:rsidR="009A470E" w:rsidRPr="001F3BD2" w:rsidRDefault="004962B8" w:rsidP="001F3BD2">
      <w:pPr>
        <w:spacing w:after="360" w:line="276" w:lineRule="auto"/>
        <w:rPr>
          <w:rFonts w:asciiTheme="minorHAnsi" w:hAnsiTheme="minorHAnsi" w:cs="Arial"/>
          <w:b/>
          <w:sz w:val="24"/>
          <w:szCs w:val="24"/>
        </w:rPr>
      </w:pPr>
      <w:r w:rsidRPr="001F3BD2">
        <w:rPr>
          <w:rFonts w:asciiTheme="minorHAnsi" w:hAnsiTheme="minorHAnsi" w:cs="Arial"/>
          <w:b/>
          <w:sz w:val="24"/>
          <w:szCs w:val="24"/>
        </w:rPr>
        <w:t xml:space="preserve">WZÓR </w:t>
      </w:r>
      <w:r w:rsidR="009A470E" w:rsidRPr="001F3BD2">
        <w:rPr>
          <w:rFonts w:asciiTheme="minorHAnsi" w:hAnsiTheme="minorHAnsi" w:cs="Arial"/>
          <w:b/>
          <w:sz w:val="24"/>
          <w:szCs w:val="24"/>
        </w:rPr>
        <w:t>UMOWY</w:t>
      </w:r>
    </w:p>
    <w:p w14:paraId="443AF77C" w14:textId="77777777" w:rsidR="00A3537E" w:rsidRPr="001F3BD2" w:rsidRDefault="00A3537E" w:rsidP="008C398A">
      <w:pPr>
        <w:spacing w:after="360" w:line="276" w:lineRule="auto"/>
        <w:jc w:val="center"/>
        <w:rPr>
          <w:rFonts w:asciiTheme="minorHAnsi" w:hAnsiTheme="minorHAnsi" w:cs="Arial"/>
          <w:b/>
          <w:sz w:val="24"/>
          <w:szCs w:val="24"/>
        </w:rPr>
      </w:pPr>
      <w:r w:rsidRPr="001F3BD2">
        <w:rPr>
          <w:rFonts w:asciiTheme="minorHAnsi" w:hAnsiTheme="minorHAnsi" w:cs="Arial"/>
          <w:b/>
          <w:sz w:val="24"/>
          <w:szCs w:val="24"/>
        </w:rPr>
        <w:t xml:space="preserve">UMOWA nr: …………………………………….. </w:t>
      </w:r>
      <w:proofErr w:type="spellStart"/>
      <w:r w:rsidRPr="001F3BD2">
        <w:rPr>
          <w:rFonts w:asciiTheme="minorHAnsi" w:hAnsiTheme="minorHAnsi" w:cs="Arial"/>
          <w:b/>
          <w:sz w:val="24"/>
          <w:szCs w:val="24"/>
        </w:rPr>
        <w:t>Fn</w:t>
      </w:r>
      <w:proofErr w:type="spellEnd"/>
      <w:r w:rsidRPr="001F3BD2">
        <w:rPr>
          <w:rFonts w:asciiTheme="minorHAnsi" w:hAnsiTheme="minorHAnsi" w:cs="Arial"/>
          <w:sz w:val="24"/>
          <w:szCs w:val="24"/>
        </w:rPr>
        <w:t>………………</w:t>
      </w:r>
    </w:p>
    <w:p w14:paraId="25351A14" w14:textId="28902E38" w:rsidR="00A3537E" w:rsidRPr="001F3BD2" w:rsidRDefault="00A3537E" w:rsidP="00F9386C">
      <w:pPr>
        <w:spacing w:line="276" w:lineRule="auto"/>
        <w:rPr>
          <w:rFonts w:asciiTheme="minorHAnsi" w:hAnsiTheme="minorHAnsi" w:cs="Arial"/>
          <w:sz w:val="24"/>
          <w:szCs w:val="24"/>
        </w:rPr>
      </w:pPr>
      <w:r w:rsidRPr="001F3BD2">
        <w:rPr>
          <w:rFonts w:asciiTheme="minorHAnsi" w:hAnsiTheme="minorHAnsi" w:cs="Arial"/>
          <w:sz w:val="24"/>
          <w:szCs w:val="24"/>
        </w:rPr>
        <w:t xml:space="preserve"> zawarta w dniu ....................................................... 2024 roku pomiędzy:</w:t>
      </w:r>
    </w:p>
    <w:p w14:paraId="0136366E" w14:textId="17B96240" w:rsidR="00A3537E" w:rsidRPr="001F3BD2" w:rsidRDefault="00A3537E" w:rsidP="00F9386C">
      <w:pPr>
        <w:spacing w:before="240" w:line="276" w:lineRule="auto"/>
        <w:rPr>
          <w:rFonts w:asciiTheme="minorHAnsi" w:hAnsiTheme="minorHAnsi" w:cs="Arial"/>
          <w:sz w:val="24"/>
          <w:szCs w:val="24"/>
        </w:rPr>
      </w:pPr>
      <w:r w:rsidRPr="001F3BD2">
        <w:rPr>
          <w:rFonts w:asciiTheme="minorHAnsi" w:hAnsiTheme="minorHAnsi" w:cs="Arial"/>
          <w:sz w:val="24"/>
          <w:szCs w:val="24"/>
        </w:rPr>
        <w:t>Miastem Poznań, pl. Kolegiacki 17, 61-841 Poznań NIP 2090001440</w:t>
      </w:r>
      <w:r w:rsidR="00124BFD" w:rsidRPr="001F3BD2">
        <w:rPr>
          <w:rFonts w:asciiTheme="minorHAnsi" w:hAnsiTheme="minorHAnsi" w:cs="Arial"/>
          <w:sz w:val="24"/>
          <w:szCs w:val="24"/>
        </w:rPr>
        <w:t>,</w:t>
      </w:r>
      <w:r w:rsidRPr="001F3BD2">
        <w:rPr>
          <w:rFonts w:asciiTheme="minorHAnsi" w:hAnsiTheme="minorHAnsi" w:cs="Arial"/>
          <w:sz w:val="24"/>
          <w:szCs w:val="24"/>
        </w:rPr>
        <w:t xml:space="preserve"> REGON 631257822, reprezentowanym przez:</w:t>
      </w:r>
    </w:p>
    <w:p w14:paraId="17D2C02D" w14:textId="77777777" w:rsidR="00A3537E" w:rsidRPr="001F3BD2" w:rsidRDefault="00A3537E" w:rsidP="00F9386C">
      <w:pPr>
        <w:spacing w:line="276" w:lineRule="auto"/>
        <w:rPr>
          <w:rFonts w:asciiTheme="minorHAnsi" w:hAnsiTheme="minorHAnsi" w:cs="Arial"/>
          <w:sz w:val="24"/>
          <w:szCs w:val="24"/>
        </w:rPr>
      </w:pPr>
      <w:r w:rsidRPr="001F3BD2">
        <w:rPr>
          <w:rFonts w:asciiTheme="minorHAnsi" w:hAnsiTheme="minorHAnsi" w:cs="Arial"/>
          <w:sz w:val="24"/>
          <w:szCs w:val="24"/>
        </w:rPr>
        <w:t>…………………………………………………………………………………………………,</w:t>
      </w:r>
    </w:p>
    <w:p w14:paraId="0B234A41" w14:textId="77777777" w:rsidR="00A3537E" w:rsidRPr="001F3BD2" w:rsidRDefault="00A3537E" w:rsidP="00F9386C">
      <w:pPr>
        <w:spacing w:line="276" w:lineRule="auto"/>
        <w:rPr>
          <w:rFonts w:asciiTheme="minorHAnsi" w:hAnsiTheme="minorHAnsi" w:cs="Arial"/>
          <w:b/>
          <w:sz w:val="24"/>
          <w:szCs w:val="24"/>
        </w:rPr>
      </w:pPr>
      <w:r w:rsidRPr="001F3BD2">
        <w:rPr>
          <w:rFonts w:asciiTheme="minorHAnsi" w:hAnsiTheme="minorHAnsi" w:cs="Arial"/>
          <w:sz w:val="24"/>
          <w:szCs w:val="24"/>
        </w:rPr>
        <w:t xml:space="preserve">zwanym dalej </w:t>
      </w:r>
      <w:r w:rsidRPr="001F3BD2">
        <w:rPr>
          <w:rFonts w:asciiTheme="minorHAnsi" w:hAnsiTheme="minorHAnsi" w:cs="Arial"/>
          <w:b/>
          <w:sz w:val="24"/>
          <w:szCs w:val="24"/>
        </w:rPr>
        <w:t>„Zamawiającym”</w:t>
      </w:r>
    </w:p>
    <w:p w14:paraId="63E45EAA" w14:textId="77777777" w:rsidR="00A3537E" w:rsidRPr="001F3BD2" w:rsidRDefault="00A3537E" w:rsidP="00F9386C">
      <w:pPr>
        <w:spacing w:before="120" w:after="120" w:line="276" w:lineRule="auto"/>
        <w:rPr>
          <w:rFonts w:asciiTheme="minorHAnsi" w:hAnsiTheme="minorHAnsi" w:cs="Arial"/>
          <w:sz w:val="24"/>
          <w:szCs w:val="24"/>
        </w:rPr>
      </w:pPr>
      <w:r w:rsidRPr="001F3BD2">
        <w:rPr>
          <w:rFonts w:asciiTheme="minorHAnsi" w:hAnsiTheme="minorHAnsi" w:cs="Arial"/>
          <w:b/>
          <w:sz w:val="24"/>
          <w:szCs w:val="24"/>
        </w:rPr>
        <w:t xml:space="preserve"> </w:t>
      </w:r>
      <w:r w:rsidRPr="001F3BD2">
        <w:rPr>
          <w:rFonts w:asciiTheme="minorHAnsi" w:hAnsiTheme="minorHAnsi" w:cs="Arial"/>
          <w:sz w:val="24"/>
          <w:szCs w:val="24"/>
        </w:rPr>
        <w:t>a</w:t>
      </w:r>
    </w:p>
    <w:p w14:paraId="4B10870C" w14:textId="77777777" w:rsidR="00CA5A27" w:rsidRPr="001F3BD2" w:rsidRDefault="00A3537E" w:rsidP="00F9386C">
      <w:pPr>
        <w:pStyle w:val="Nagwek3"/>
        <w:spacing w:line="276" w:lineRule="auto"/>
        <w:rPr>
          <w:rFonts w:asciiTheme="minorHAnsi" w:hAnsiTheme="minorHAnsi" w:cs="Arial"/>
          <w:b w:val="0"/>
          <w:sz w:val="24"/>
          <w:szCs w:val="24"/>
        </w:rPr>
      </w:pPr>
      <w:r w:rsidRPr="001F3BD2">
        <w:rPr>
          <w:rFonts w:asciiTheme="minorHAnsi" w:hAnsiTheme="minorHAnsi" w:cs="Arial"/>
          <w:b w:val="0"/>
          <w:sz w:val="24"/>
          <w:szCs w:val="24"/>
        </w:rPr>
        <w:t>…………………………………………………………………………………………………</w:t>
      </w:r>
    </w:p>
    <w:p w14:paraId="5419AD14" w14:textId="77777777" w:rsidR="00A3537E" w:rsidRPr="001F3BD2" w:rsidRDefault="00A3537E" w:rsidP="00F9386C">
      <w:pPr>
        <w:pStyle w:val="Nagwek3"/>
        <w:spacing w:line="276" w:lineRule="auto"/>
        <w:rPr>
          <w:rFonts w:asciiTheme="minorHAnsi" w:hAnsiTheme="minorHAnsi" w:cs="Arial"/>
          <w:b w:val="0"/>
          <w:sz w:val="24"/>
          <w:szCs w:val="24"/>
        </w:rPr>
      </w:pPr>
      <w:r w:rsidRPr="001F3BD2">
        <w:rPr>
          <w:rFonts w:asciiTheme="minorHAnsi" w:hAnsiTheme="minorHAnsi" w:cs="Arial"/>
          <w:b w:val="0"/>
          <w:sz w:val="24"/>
          <w:szCs w:val="24"/>
        </w:rPr>
        <w:t>NIP: ……………………………………….., REGON: ………………………………………..,</w:t>
      </w:r>
    </w:p>
    <w:p w14:paraId="7811AA4F" w14:textId="77777777" w:rsidR="00A3537E" w:rsidRPr="001F3BD2" w:rsidRDefault="00A3537E" w:rsidP="00F9386C">
      <w:pPr>
        <w:pStyle w:val="Nagwek3"/>
        <w:spacing w:line="276" w:lineRule="auto"/>
        <w:rPr>
          <w:rFonts w:asciiTheme="minorHAnsi" w:hAnsiTheme="minorHAnsi" w:cs="Arial"/>
          <w:b w:val="0"/>
          <w:sz w:val="24"/>
          <w:szCs w:val="24"/>
        </w:rPr>
      </w:pPr>
      <w:r w:rsidRPr="001F3BD2">
        <w:rPr>
          <w:rFonts w:asciiTheme="minorHAnsi" w:hAnsiTheme="minorHAnsi" w:cs="Arial"/>
          <w:b w:val="0"/>
          <w:sz w:val="24"/>
          <w:szCs w:val="24"/>
        </w:rPr>
        <w:t>reprezentowanym przez:</w:t>
      </w:r>
    </w:p>
    <w:p w14:paraId="58BF94EE" w14:textId="77777777" w:rsidR="00A3537E" w:rsidRPr="001F3BD2" w:rsidRDefault="00A3537E" w:rsidP="00F9386C">
      <w:pPr>
        <w:spacing w:line="276" w:lineRule="auto"/>
        <w:rPr>
          <w:rFonts w:asciiTheme="minorHAnsi" w:hAnsiTheme="minorHAnsi" w:cs="Arial"/>
          <w:sz w:val="24"/>
          <w:szCs w:val="24"/>
        </w:rPr>
      </w:pPr>
      <w:r w:rsidRPr="001F3BD2">
        <w:rPr>
          <w:rFonts w:asciiTheme="minorHAnsi" w:hAnsiTheme="minorHAnsi" w:cs="Arial"/>
          <w:sz w:val="24"/>
          <w:szCs w:val="24"/>
        </w:rPr>
        <w:t>…………………………………………………………………………………………………,</w:t>
      </w:r>
    </w:p>
    <w:p w14:paraId="48C14E98" w14:textId="77777777" w:rsidR="00A3537E" w:rsidRPr="001F3BD2" w:rsidRDefault="00A3537E" w:rsidP="00F9386C">
      <w:pPr>
        <w:spacing w:line="276" w:lineRule="auto"/>
        <w:rPr>
          <w:rFonts w:asciiTheme="minorHAnsi" w:hAnsiTheme="minorHAnsi" w:cs="Arial"/>
          <w:sz w:val="24"/>
          <w:szCs w:val="24"/>
        </w:rPr>
      </w:pPr>
      <w:r w:rsidRPr="001F3BD2">
        <w:rPr>
          <w:rFonts w:asciiTheme="minorHAnsi" w:hAnsiTheme="minorHAnsi" w:cs="Arial"/>
          <w:sz w:val="24"/>
          <w:szCs w:val="24"/>
        </w:rPr>
        <w:t xml:space="preserve">zwanym dalej </w:t>
      </w:r>
      <w:r w:rsidRPr="001F3BD2">
        <w:rPr>
          <w:rFonts w:asciiTheme="minorHAnsi" w:hAnsiTheme="minorHAnsi" w:cs="Arial"/>
          <w:b/>
          <w:sz w:val="24"/>
          <w:szCs w:val="24"/>
        </w:rPr>
        <w:t>„Wykonawcą”</w:t>
      </w:r>
    </w:p>
    <w:p w14:paraId="3AF0F8C8" w14:textId="77777777" w:rsidR="00A3537E" w:rsidRPr="001F3BD2" w:rsidRDefault="00A3537E" w:rsidP="00F9386C">
      <w:pPr>
        <w:spacing w:before="120" w:after="120" w:line="276" w:lineRule="auto"/>
        <w:rPr>
          <w:rFonts w:asciiTheme="minorHAnsi" w:hAnsiTheme="minorHAnsi" w:cs="Arial"/>
          <w:sz w:val="24"/>
          <w:szCs w:val="24"/>
        </w:rPr>
      </w:pPr>
      <w:r w:rsidRPr="001F3BD2">
        <w:rPr>
          <w:rFonts w:asciiTheme="minorHAnsi" w:hAnsiTheme="minorHAnsi" w:cs="Arial"/>
          <w:sz w:val="24"/>
          <w:szCs w:val="24"/>
        </w:rPr>
        <w:t xml:space="preserve">łącznie zwanymi w dalszej części umowy  </w:t>
      </w:r>
      <w:r w:rsidRPr="001F3BD2">
        <w:rPr>
          <w:rFonts w:asciiTheme="minorHAnsi" w:hAnsiTheme="minorHAnsi" w:cs="Arial"/>
          <w:b/>
          <w:sz w:val="24"/>
          <w:szCs w:val="24"/>
        </w:rPr>
        <w:t>„Stronami”</w:t>
      </w:r>
      <w:r w:rsidRPr="001F3BD2">
        <w:rPr>
          <w:rFonts w:asciiTheme="minorHAnsi" w:hAnsiTheme="minorHAnsi" w:cs="Arial"/>
          <w:sz w:val="24"/>
          <w:szCs w:val="24"/>
        </w:rPr>
        <w:t>.</w:t>
      </w:r>
    </w:p>
    <w:p w14:paraId="0AF11E24" w14:textId="4E060BA3" w:rsidR="00A3537E" w:rsidRPr="001F3BD2" w:rsidRDefault="00A3537E" w:rsidP="001F3BD2">
      <w:pPr>
        <w:spacing w:before="120" w:after="120" w:line="276" w:lineRule="auto"/>
        <w:rPr>
          <w:rFonts w:asciiTheme="minorHAnsi" w:hAnsiTheme="minorHAnsi" w:cs="Arial"/>
          <w:sz w:val="24"/>
          <w:szCs w:val="24"/>
        </w:rPr>
      </w:pPr>
      <w:r w:rsidRPr="001F3BD2">
        <w:rPr>
          <w:rFonts w:asciiTheme="minorHAnsi" w:hAnsiTheme="minorHAnsi" w:cs="Arial"/>
          <w:sz w:val="24"/>
          <w:szCs w:val="24"/>
        </w:rPr>
        <w:t xml:space="preserve">Umowa została zawarta zgodnie z art. </w:t>
      </w:r>
      <w:r w:rsidR="0071539B" w:rsidRPr="001F3BD2">
        <w:rPr>
          <w:rFonts w:asciiTheme="minorHAnsi" w:hAnsiTheme="minorHAnsi" w:cs="Arial"/>
          <w:sz w:val="24"/>
          <w:szCs w:val="24"/>
        </w:rPr>
        <w:t>275 pkt 2) u</w:t>
      </w:r>
      <w:r w:rsidRPr="001F3BD2">
        <w:rPr>
          <w:rFonts w:asciiTheme="minorHAnsi" w:hAnsiTheme="minorHAnsi" w:cs="Arial"/>
          <w:sz w:val="24"/>
          <w:szCs w:val="24"/>
        </w:rPr>
        <w:t xml:space="preserve">stawy z dnia 11 września 2019 r. Prawo zamówień publicznych </w:t>
      </w:r>
      <w:r w:rsidR="005F310E" w:rsidRPr="001F3BD2">
        <w:rPr>
          <w:rFonts w:asciiTheme="minorHAnsi" w:hAnsiTheme="minorHAnsi" w:cs="Arial"/>
          <w:sz w:val="24"/>
          <w:szCs w:val="24"/>
        </w:rPr>
        <w:t>(</w:t>
      </w:r>
      <w:proofErr w:type="spellStart"/>
      <w:r w:rsidR="005F310E" w:rsidRPr="001F3BD2">
        <w:rPr>
          <w:rFonts w:asciiTheme="minorHAnsi" w:hAnsiTheme="minorHAnsi" w:cs="Arial"/>
          <w:sz w:val="24"/>
          <w:szCs w:val="24"/>
        </w:rPr>
        <w:t>t.j</w:t>
      </w:r>
      <w:proofErr w:type="spellEnd"/>
      <w:r w:rsidR="005F310E" w:rsidRPr="001F3BD2">
        <w:rPr>
          <w:rFonts w:asciiTheme="minorHAnsi" w:hAnsiTheme="minorHAnsi" w:cs="Arial"/>
          <w:sz w:val="24"/>
          <w:szCs w:val="24"/>
        </w:rPr>
        <w:t xml:space="preserve">. Dz.U. z 2024 r., poz. 1320) </w:t>
      </w:r>
      <w:r w:rsidR="00DE271C" w:rsidRPr="001F3BD2">
        <w:rPr>
          <w:rFonts w:asciiTheme="minorHAnsi" w:hAnsiTheme="minorHAnsi" w:cs="Arial"/>
          <w:sz w:val="24"/>
          <w:szCs w:val="24"/>
        </w:rPr>
        <w:t>– dalej jako: „ustawa PZP”</w:t>
      </w:r>
      <w:r w:rsidRPr="001F3BD2">
        <w:rPr>
          <w:rFonts w:asciiTheme="minorHAnsi" w:hAnsiTheme="minorHAnsi" w:cs="Arial"/>
          <w:sz w:val="24"/>
          <w:szCs w:val="24"/>
        </w:rPr>
        <w:t>.</w:t>
      </w:r>
    </w:p>
    <w:p w14:paraId="2041B4BE" w14:textId="108B5749" w:rsidR="00A3537E" w:rsidRPr="001F3BD2" w:rsidRDefault="00A3537E" w:rsidP="00F9386C">
      <w:pPr>
        <w:spacing w:line="276" w:lineRule="auto"/>
        <w:jc w:val="center"/>
        <w:rPr>
          <w:rFonts w:asciiTheme="minorHAnsi" w:hAnsiTheme="minorHAnsi" w:cs="Arial"/>
          <w:b/>
          <w:sz w:val="24"/>
          <w:szCs w:val="24"/>
        </w:rPr>
      </w:pPr>
      <w:r w:rsidRPr="001F3BD2">
        <w:rPr>
          <w:rFonts w:asciiTheme="minorHAnsi" w:hAnsiTheme="minorHAnsi" w:cs="Arial"/>
          <w:b/>
          <w:sz w:val="24"/>
          <w:szCs w:val="24"/>
        </w:rPr>
        <w:t>§ 1</w:t>
      </w:r>
    </w:p>
    <w:p w14:paraId="13BF9C44" w14:textId="4FB397D3" w:rsidR="00A3537E" w:rsidRPr="001F3BD2" w:rsidRDefault="00BB12B3"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Przedmiot umowy</w:t>
      </w:r>
    </w:p>
    <w:p w14:paraId="3556DBC4" w14:textId="4B95418B" w:rsidR="00B72E82" w:rsidRPr="001F3BD2" w:rsidRDefault="002C43E1" w:rsidP="008605E6">
      <w:pPr>
        <w:pStyle w:val="Akapitzlist"/>
        <w:numPr>
          <w:ilvl w:val="0"/>
          <w:numId w:val="33"/>
        </w:numPr>
        <w:spacing w:line="276" w:lineRule="auto"/>
        <w:rPr>
          <w:rFonts w:cs="Arial"/>
          <w:sz w:val="24"/>
          <w:szCs w:val="24"/>
        </w:rPr>
      </w:pPr>
      <w:r w:rsidRPr="001F3BD2">
        <w:rPr>
          <w:rFonts w:cs="Arial"/>
          <w:sz w:val="24"/>
          <w:szCs w:val="24"/>
        </w:rPr>
        <w:t xml:space="preserve">Wykonawca zobowiązuje się do wykonania przedmiotu umowy, którym jest </w:t>
      </w:r>
      <w:r w:rsidR="00A3537E" w:rsidRPr="001F3BD2">
        <w:rPr>
          <w:rFonts w:cs="Arial"/>
          <w:sz w:val="24"/>
          <w:szCs w:val="24"/>
        </w:rPr>
        <w:t>wykonani</w:t>
      </w:r>
      <w:r w:rsidRPr="001F3BD2">
        <w:rPr>
          <w:rFonts w:cs="Arial"/>
          <w:sz w:val="24"/>
          <w:szCs w:val="24"/>
        </w:rPr>
        <w:t>e</w:t>
      </w:r>
      <w:r w:rsidR="00A3537E" w:rsidRPr="001F3BD2">
        <w:rPr>
          <w:rFonts w:cs="Arial"/>
          <w:sz w:val="24"/>
          <w:szCs w:val="24"/>
        </w:rPr>
        <w:t xml:space="preserve"> </w:t>
      </w:r>
      <w:bookmarkStart w:id="0" w:name="_Hlk156818609"/>
      <w:r w:rsidR="00A3537E" w:rsidRPr="001F3BD2">
        <w:rPr>
          <w:rFonts w:cs="Arial"/>
          <w:sz w:val="24"/>
          <w:szCs w:val="24"/>
        </w:rPr>
        <w:t xml:space="preserve">remontu Ju-7-1 w celu zachowania jego funkcji w ramach zadania pn.: </w:t>
      </w:r>
      <w:bookmarkStart w:id="1" w:name="_Hlk107567346"/>
      <w:r w:rsidR="00A3537E" w:rsidRPr="001F3BD2">
        <w:rPr>
          <w:rFonts w:cs="Arial"/>
          <w:sz w:val="24"/>
          <w:szCs w:val="24"/>
        </w:rPr>
        <w:t>„Modernizacja (</w:t>
      </w:r>
      <w:r w:rsidR="00444378" w:rsidRPr="001F3BD2">
        <w:rPr>
          <w:rFonts w:cs="Arial"/>
          <w:sz w:val="24"/>
          <w:szCs w:val="24"/>
        </w:rPr>
        <w:t>remont</w:t>
      </w:r>
      <w:r w:rsidR="00A3537E" w:rsidRPr="001F3BD2">
        <w:rPr>
          <w:rFonts w:cs="Arial"/>
          <w:sz w:val="24"/>
          <w:szCs w:val="24"/>
        </w:rPr>
        <w:t>) umocnień przeciwerozyjnych odcinków rowu Ju-7-1</w:t>
      </w:r>
      <w:r w:rsidR="0071539B" w:rsidRPr="001F3BD2">
        <w:rPr>
          <w:rFonts w:cs="Arial"/>
          <w:sz w:val="24"/>
          <w:szCs w:val="24"/>
        </w:rPr>
        <w:t>”</w:t>
      </w:r>
      <w:r w:rsidR="00A3537E" w:rsidRPr="001F3BD2">
        <w:rPr>
          <w:rFonts w:cs="Arial"/>
          <w:sz w:val="24"/>
          <w:szCs w:val="24"/>
        </w:rPr>
        <w:t xml:space="preserve"> w rejonie ulicy Hiacyntowej w Poznaniu”</w:t>
      </w:r>
      <w:bookmarkEnd w:id="0"/>
      <w:r w:rsidR="00A3537E" w:rsidRPr="001F3BD2">
        <w:rPr>
          <w:rFonts w:cs="Arial"/>
          <w:sz w:val="24"/>
          <w:szCs w:val="24"/>
        </w:rPr>
        <w:t>,</w:t>
      </w:r>
      <w:bookmarkEnd w:id="1"/>
      <w:r w:rsidR="00A31B3B" w:rsidRPr="001F3BD2">
        <w:rPr>
          <w:rFonts w:cs="Arial"/>
          <w:sz w:val="24"/>
          <w:szCs w:val="24"/>
        </w:rPr>
        <w:t xml:space="preserve"> zgodnie z opisem przedmiotu zamówienia, </w:t>
      </w:r>
      <w:r w:rsidR="00EA3B74" w:rsidRPr="001F3BD2">
        <w:rPr>
          <w:rFonts w:cs="Arial"/>
          <w:sz w:val="24"/>
          <w:szCs w:val="24"/>
        </w:rPr>
        <w:t>zawartym w załącznik</w:t>
      </w:r>
      <w:r w:rsidR="005F310E" w:rsidRPr="001F3BD2">
        <w:rPr>
          <w:rFonts w:cs="Arial"/>
          <w:sz w:val="24"/>
          <w:szCs w:val="24"/>
        </w:rPr>
        <w:t>u</w:t>
      </w:r>
      <w:r w:rsidR="000F6384" w:rsidRPr="001F3BD2">
        <w:rPr>
          <w:rFonts w:cs="Arial"/>
          <w:sz w:val="24"/>
          <w:szCs w:val="24"/>
        </w:rPr>
        <w:t xml:space="preserve"> </w:t>
      </w:r>
      <w:r w:rsidR="005F310E" w:rsidRPr="001F3BD2">
        <w:rPr>
          <w:rFonts w:cs="Arial"/>
          <w:sz w:val="24"/>
          <w:szCs w:val="24"/>
        </w:rPr>
        <w:t>nr</w:t>
      </w:r>
      <w:r w:rsidR="00EA3B74" w:rsidRPr="001F3BD2">
        <w:rPr>
          <w:rFonts w:cs="Arial"/>
          <w:sz w:val="24"/>
          <w:szCs w:val="24"/>
        </w:rPr>
        <w:t xml:space="preserve"> </w:t>
      </w:r>
      <w:r w:rsidR="005F310E" w:rsidRPr="001F3BD2">
        <w:rPr>
          <w:rFonts w:cs="Arial"/>
          <w:sz w:val="24"/>
          <w:szCs w:val="24"/>
        </w:rPr>
        <w:t>1</w:t>
      </w:r>
      <w:r w:rsidR="000F6384" w:rsidRPr="001F3BD2">
        <w:rPr>
          <w:rFonts w:cs="Arial"/>
          <w:sz w:val="24"/>
          <w:szCs w:val="24"/>
        </w:rPr>
        <w:t xml:space="preserve">, </w:t>
      </w:r>
      <w:r w:rsidR="00EA3B74" w:rsidRPr="001F3BD2">
        <w:rPr>
          <w:rFonts w:cs="Arial"/>
          <w:sz w:val="24"/>
          <w:szCs w:val="24"/>
        </w:rPr>
        <w:t>stanowiący</w:t>
      </w:r>
      <w:r w:rsidR="005F310E" w:rsidRPr="001F3BD2">
        <w:rPr>
          <w:rFonts w:cs="Arial"/>
          <w:sz w:val="24"/>
          <w:szCs w:val="24"/>
        </w:rPr>
        <w:t>m</w:t>
      </w:r>
      <w:r w:rsidR="00EA3B74" w:rsidRPr="001F3BD2">
        <w:rPr>
          <w:rFonts w:cs="Arial"/>
          <w:sz w:val="24"/>
          <w:szCs w:val="24"/>
        </w:rPr>
        <w:t xml:space="preserve"> jej integralną część.</w:t>
      </w:r>
      <w:r w:rsidR="005A5542" w:rsidRPr="001F3BD2">
        <w:rPr>
          <w:rFonts w:cs="Arial"/>
          <w:sz w:val="24"/>
          <w:szCs w:val="24"/>
        </w:rPr>
        <w:t xml:space="preserve"> </w:t>
      </w:r>
    </w:p>
    <w:p w14:paraId="6039AB91" w14:textId="1A2665B9" w:rsidR="00B72E82" w:rsidRPr="001F3BD2" w:rsidRDefault="00B72E82" w:rsidP="00644766">
      <w:pPr>
        <w:pStyle w:val="Akapitzlist"/>
        <w:numPr>
          <w:ilvl w:val="0"/>
          <w:numId w:val="33"/>
        </w:numPr>
        <w:tabs>
          <w:tab w:val="left" w:pos="426"/>
        </w:tabs>
        <w:spacing w:line="276" w:lineRule="auto"/>
        <w:rPr>
          <w:rFonts w:ascii="Calibri" w:hAnsi="Calibri" w:cs="Calibri"/>
          <w:sz w:val="24"/>
          <w:szCs w:val="24"/>
        </w:rPr>
      </w:pPr>
      <w:r w:rsidRPr="001F3BD2">
        <w:rPr>
          <w:rFonts w:ascii="Calibri" w:hAnsi="Calibri" w:cs="Calibri"/>
          <w:sz w:val="24"/>
          <w:szCs w:val="24"/>
        </w:rPr>
        <w:t>Na przedmiot umowy, określony w ust. 1, składają się w szczególności:</w:t>
      </w:r>
    </w:p>
    <w:p w14:paraId="1F77D0D0" w14:textId="7DD4A109" w:rsidR="00B72E82" w:rsidRPr="001F3BD2" w:rsidRDefault="00B72E82" w:rsidP="00644766">
      <w:pPr>
        <w:numPr>
          <w:ilvl w:val="0"/>
          <w:numId w:val="38"/>
        </w:numPr>
        <w:tabs>
          <w:tab w:val="left" w:pos="851"/>
        </w:tabs>
        <w:spacing w:line="276" w:lineRule="auto"/>
        <w:ind w:left="851" w:hanging="425"/>
        <w:rPr>
          <w:rFonts w:ascii="Calibri" w:hAnsi="Calibri" w:cs="Calibri"/>
          <w:sz w:val="24"/>
          <w:szCs w:val="24"/>
        </w:rPr>
      </w:pPr>
      <w:r w:rsidRPr="001F3BD2">
        <w:rPr>
          <w:rFonts w:ascii="Calibri" w:hAnsi="Calibri" w:cs="Calibri"/>
          <w:sz w:val="24"/>
          <w:szCs w:val="24"/>
        </w:rPr>
        <w:t>kompleksowe wykonanie robót budowlanych będących przedmiotem umowy, zgodnie z zasadami wiedzy technicznej, sztuki inżynierskiej i budowlanej, powszechnie obowiązującymi przepisami prawa,</w:t>
      </w:r>
    </w:p>
    <w:p w14:paraId="52928E0F" w14:textId="60FADE50" w:rsidR="00B72E82" w:rsidRPr="001F3BD2" w:rsidRDefault="00B72E82" w:rsidP="00644766">
      <w:pPr>
        <w:numPr>
          <w:ilvl w:val="0"/>
          <w:numId w:val="38"/>
        </w:numPr>
        <w:tabs>
          <w:tab w:val="left" w:pos="851"/>
        </w:tabs>
        <w:spacing w:line="276" w:lineRule="auto"/>
        <w:ind w:left="851" w:hanging="425"/>
        <w:rPr>
          <w:rFonts w:ascii="Calibri" w:hAnsi="Calibri" w:cs="Calibri"/>
          <w:sz w:val="24"/>
          <w:szCs w:val="24"/>
        </w:rPr>
      </w:pPr>
      <w:r w:rsidRPr="001F3BD2">
        <w:rPr>
          <w:rFonts w:ascii="Calibri" w:hAnsi="Calibri" w:cs="Calibri"/>
          <w:sz w:val="24"/>
          <w:szCs w:val="24"/>
        </w:rPr>
        <w:t xml:space="preserve">sporządzenie dokumentacji powykonawczej </w:t>
      </w:r>
      <w:r w:rsidRPr="001F3BD2">
        <w:rPr>
          <w:rFonts w:asciiTheme="minorHAnsi" w:hAnsiTheme="minorHAnsi" w:cs="Arial"/>
          <w:sz w:val="24"/>
          <w:szCs w:val="24"/>
        </w:rPr>
        <w:t>wraz z dokumentacją graficzną (rysunki powykonawcze, rysunki technologiczne, schematy etc.)</w:t>
      </w:r>
      <w:r w:rsidRPr="001F3BD2">
        <w:rPr>
          <w:rFonts w:ascii="Calibri" w:hAnsi="Calibri" w:cs="Calibri"/>
          <w:sz w:val="24"/>
          <w:szCs w:val="24"/>
        </w:rPr>
        <w:t>, sporządzonej w jednym egzemplarzu dokumentacji papierowej i w jednym egzemplarz</w:t>
      </w:r>
      <w:r w:rsidR="006A4312" w:rsidRPr="001F3BD2">
        <w:rPr>
          <w:rFonts w:ascii="Calibri" w:hAnsi="Calibri" w:cs="Calibri"/>
          <w:sz w:val="24"/>
          <w:szCs w:val="24"/>
        </w:rPr>
        <w:t>u</w:t>
      </w:r>
      <w:r w:rsidRPr="001F3BD2">
        <w:rPr>
          <w:rFonts w:ascii="Calibri" w:hAnsi="Calibri" w:cs="Calibri"/>
          <w:sz w:val="24"/>
          <w:szCs w:val="24"/>
        </w:rPr>
        <w:t xml:space="preserve"> dokumentacji elektronicznej, przekazanej Zamawiającemu na </w:t>
      </w:r>
      <w:r w:rsidR="00193EAA" w:rsidRPr="001F3BD2">
        <w:rPr>
          <w:rFonts w:ascii="Calibri" w:hAnsi="Calibri" w:cs="Calibri"/>
          <w:sz w:val="24"/>
          <w:szCs w:val="24"/>
        </w:rPr>
        <w:t>nośniku elektronicznym</w:t>
      </w:r>
      <w:r w:rsidRPr="001F3BD2">
        <w:rPr>
          <w:rFonts w:ascii="Calibri" w:hAnsi="Calibri" w:cs="Calibri"/>
          <w:sz w:val="24"/>
          <w:szCs w:val="24"/>
        </w:rPr>
        <w:t xml:space="preserve"> w formacie pdf</w:t>
      </w:r>
      <w:r w:rsidR="005F434D" w:rsidRPr="001F3BD2">
        <w:rPr>
          <w:rFonts w:ascii="Calibri" w:hAnsi="Calibri" w:cs="Calibri"/>
          <w:sz w:val="24"/>
          <w:szCs w:val="24"/>
        </w:rPr>
        <w:t xml:space="preserve"> i/lub przesłanej na adres e-mail</w:t>
      </w:r>
      <w:r w:rsidRPr="001F3BD2">
        <w:rPr>
          <w:rFonts w:ascii="Calibri" w:hAnsi="Calibri" w:cs="Calibri"/>
          <w:sz w:val="24"/>
          <w:szCs w:val="24"/>
        </w:rPr>
        <w:t>,</w:t>
      </w:r>
    </w:p>
    <w:p w14:paraId="5B60AEC3" w14:textId="77777777" w:rsidR="00B72E82" w:rsidRPr="001F3BD2" w:rsidRDefault="00B72E82" w:rsidP="00644766">
      <w:pPr>
        <w:numPr>
          <w:ilvl w:val="0"/>
          <w:numId w:val="38"/>
        </w:numPr>
        <w:tabs>
          <w:tab w:val="left" w:pos="851"/>
        </w:tabs>
        <w:spacing w:line="276" w:lineRule="auto"/>
        <w:ind w:left="851" w:hanging="425"/>
        <w:rPr>
          <w:rFonts w:ascii="Calibri" w:hAnsi="Calibri" w:cs="Calibri"/>
          <w:sz w:val="24"/>
          <w:szCs w:val="24"/>
        </w:rPr>
      </w:pPr>
      <w:r w:rsidRPr="001F3BD2">
        <w:rPr>
          <w:rFonts w:ascii="Calibri" w:hAnsi="Calibri" w:cs="Calibri"/>
          <w:sz w:val="24"/>
          <w:szCs w:val="24"/>
        </w:rPr>
        <w:t>wykonanie pełnej obsługi geodezyjnej wykonanych robót i przekazanie wyników pomiarów Zamawiającemu,</w:t>
      </w:r>
    </w:p>
    <w:p w14:paraId="2C70EABE" w14:textId="528479B5" w:rsidR="00B72E82" w:rsidRPr="001F3BD2" w:rsidRDefault="00B72E82" w:rsidP="00CB49A5">
      <w:pPr>
        <w:pStyle w:val="Akapitzlist"/>
        <w:numPr>
          <w:ilvl w:val="0"/>
          <w:numId w:val="33"/>
        </w:numPr>
        <w:tabs>
          <w:tab w:val="left" w:pos="426"/>
        </w:tabs>
        <w:spacing w:line="276" w:lineRule="auto"/>
        <w:ind w:left="426" w:hanging="426"/>
        <w:rPr>
          <w:bCs/>
          <w:sz w:val="24"/>
          <w:szCs w:val="24"/>
        </w:rPr>
      </w:pPr>
      <w:r w:rsidRPr="001F3BD2">
        <w:rPr>
          <w:bCs/>
          <w:iCs/>
          <w:sz w:val="24"/>
          <w:szCs w:val="24"/>
        </w:rPr>
        <w:lastRenderedPageBreak/>
        <w:t>Wykonawca</w:t>
      </w:r>
      <w:r w:rsidRPr="001F3BD2">
        <w:rPr>
          <w:iCs/>
          <w:sz w:val="24"/>
          <w:szCs w:val="24"/>
        </w:rPr>
        <w:t xml:space="preserve"> </w:t>
      </w:r>
      <w:r w:rsidRPr="001F3BD2">
        <w:rPr>
          <w:bCs/>
          <w:sz w:val="24"/>
          <w:szCs w:val="24"/>
        </w:rPr>
        <w:t>zobowiązuje się wykonać roboty będące przedmiotem umowy zgodnie z wymogami określonymi w dokumentacji przetargowej, zasadami wiedzy technicznej, sztuki inżynierskiej i budowlanej, powszechnie obowiązującymi przepisami prawa.</w:t>
      </w:r>
    </w:p>
    <w:p w14:paraId="46C9BE02" w14:textId="6CB38649" w:rsidR="00B72E82" w:rsidRPr="001F3BD2" w:rsidRDefault="00B72E82" w:rsidP="00644766">
      <w:pPr>
        <w:pStyle w:val="Akapitzlist"/>
        <w:numPr>
          <w:ilvl w:val="0"/>
          <w:numId w:val="33"/>
        </w:numPr>
        <w:tabs>
          <w:tab w:val="left" w:pos="426"/>
        </w:tabs>
        <w:spacing w:line="276" w:lineRule="auto"/>
        <w:ind w:left="426" w:hanging="426"/>
        <w:rPr>
          <w:sz w:val="24"/>
          <w:szCs w:val="24"/>
          <w:lang w:eastAsia="ar-SA"/>
        </w:rPr>
      </w:pPr>
      <w:r w:rsidRPr="001F3BD2">
        <w:rPr>
          <w:sz w:val="24"/>
          <w:szCs w:val="24"/>
          <w:lang w:eastAsia="ar-SA"/>
        </w:rPr>
        <w:t>Wszelka dokumentacja opracowana przez Wykonawcę</w:t>
      </w:r>
      <w:r w:rsidR="00CB49A5" w:rsidRPr="001F3BD2">
        <w:rPr>
          <w:sz w:val="24"/>
          <w:szCs w:val="24"/>
          <w:lang w:eastAsia="ar-SA"/>
        </w:rPr>
        <w:t xml:space="preserve"> w wykonaniu niniejszej umowy w </w:t>
      </w:r>
      <w:r w:rsidRPr="001F3BD2">
        <w:rPr>
          <w:sz w:val="24"/>
          <w:szCs w:val="24"/>
          <w:lang w:eastAsia="ar-SA"/>
        </w:rPr>
        <w:t xml:space="preserve">każdym przypadku staje się własnością Zamawiającego, a wynagrodzenie za jej wykonanie oraz wynagrodzenie z tytułu przeniesienia autorskich praw majątkowych oraz praw zależnych zawarte jest w wynagrodzeniu, o którym mowa w § </w:t>
      </w:r>
      <w:r w:rsidR="00C974B2" w:rsidRPr="001F3BD2">
        <w:rPr>
          <w:sz w:val="24"/>
          <w:szCs w:val="24"/>
          <w:lang w:eastAsia="ar-SA"/>
        </w:rPr>
        <w:t>5</w:t>
      </w:r>
      <w:r w:rsidRPr="001F3BD2">
        <w:rPr>
          <w:sz w:val="24"/>
          <w:szCs w:val="24"/>
          <w:lang w:eastAsia="ar-SA"/>
        </w:rPr>
        <w:t xml:space="preserve"> ust. 1 umowy.</w:t>
      </w:r>
    </w:p>
    <w:p w14:paraId="38DA9BDE" w14:textId="321E12F3" w:rsidR="00A31B3B" w:rsidRPr="001F3BD2" w:rsidRDefault="007D1479" w:rsidP="00644766">
      <w:pPr>
        <w:pStyle w:val="Akapitzlist"/>
        <w:numPr>
          <w:ilvl w:val="0"/>
          <w:numId w:val="33"/>
        </w:numPr>
        <w:tabs>
          <w:tab w:val="left" w:pos="426"/>
        </w:tabs>
        <w:spacing w:line="276" w:lineRule="auto"/>
        <w:ind w:left="426" w:hanging="426"/>
        <w:rPr>
          <w:sz w:val="24"/>
          <w:szCs w:val="24"/>
          <w:lang w:eastAsia="ar-SA"/>
        </w:rPr>
      </w:pPr>
      <w:r w:rsidRPr="001F3BD2">
        <w:rPr>
          <w:rFonts w:cs="Arial"/>
          <w:sz w:val="24"/>
          <w:szCs w:val="24"/>
        </w:rPr>
        <w:t>Z</w:t>
      </w:r>
      <w:r w:rsidR="00A31B3B" w:rsidRPr="001F3BD2">
        <w:rPr>
          <w:rFonts w:cs="Arial"/>
          <w:sz w:val="24"/>
          <w:szCs w:val="24"/>
        </w:rPr>
        <w:t>łożony przez Wykonawcę formularz</w:t>
      </w:r>
      <w:r w:rsidRPr="001F3BD2">
        <w:rPr>
          <w:rFonts w:cs="Arial"/>
          <w:sz w:val="24"/>
          <w:szCs w:val="24"/>
        </w:rPr>
        <w:t xml:space="preserve"> </w:t>
      </w:r>
      <w:r w:rsidR="00A31B3B" w:rsidRPr="001F3BD2">
        <w:rPr>
          <w:rFonts w:cs="Arial"/>
          <w:sz w:val="24"/>
          <w:szCs w:val="24"/>
        </w:rPr>
        <w:t>ofertowy, stanowi załącznik nr 2 do niniejszej umowy.</w:t>
      </w:r>
    </w:p>
    <w:p w14:paraId="0CD3DCE0" w14:textId="1D8B2F98" w:rsidR="003A3848" w:rsidRPr="001F3BD2" w:rsidRDefault="007D1479" w:rsidP="00210B13">
      <w:pPr>
        <w:pStyle w:val="Akapitzlist"/>
        <w:numPr>
          <w:ilvl w:val="0"/>
          <w:numId w:val="33"/>
        </w:numPr>
        <w:spacing w:line="276" w:lineRule="auto"/>
        <w:ind w:left="426"/>
        <w:rPr>
          <w:rFonts w:cs="Arial"/>
          <w:sz w:val="24"/>
          <w:szCs w:val="24"/>
        </w:rPr>
      </w:pPr>
      <w:r w:rsidRPr="001F3BD2">
        <w:rPr>
          <w:rFonts w:cs="Arial"/>
          <w:sz w:val="24"/>
          <w:szCs w:val="24"/>
        </w:rPr>
        <w:t xml:space="preserve">Zamawiający oświadcza, że część działek, </w:t>
      </w:r>
      <w:r w:rsidR="003A3848" w:rsidRPr="001F3BD2">
        <w:rPr>
          <w:rFonts w:cs="Arial"/>
          <w:sz w:val="24"/>
          <w:szCs w:val="24"/>
        </w:rPr>
        <w:t>których wyznaczone części wchodzą w skład</w:t>
      </w:r>
      <w:r w:rsidRPr="001F3BD2">
        <w:rPr>
          <w:rFonts w:cs="Arial"/>
          <w:sz w:val="24"/>
          <w:szCs w:val="24"/>
        </w:rPr>
        <w:t xml:space="preserve"> plac</w:t>
      </w:r>
      <w:r w:rsidR="003A3848" w:rsidRPr="001F3BD2">
        <w:rPr>
          <w:rFonts w:cs="Arial"/>
          <w:sz w:val="24"/>
          <w:szCs w:val="24"/>
        </w:rPr>
        <w:t>u</w:t>
      </w:r>
      <w:r w:rsidRPr="001F3BD2">
        <w:rPr>
          <w:rFonts w:cs="Arial"/>
          <w:sz w:val="24"/>
          <w:szCs w:val="24"/>
        </w:rPr>
        <w:t xml:space="preserve"> budowy, stanowi własność albo znajduje się w posiadaniu osób trzecich</w:t>
      </w:r>
      <w:r w:rsidR="003A3848" w:rsidRPr="001F3BD2">
        <w:rPr>
          <w:rFonts w:cs="Arial"/>
          <w:sz w:val="24"/>
          <w:szCs w:val="24"/>
        </w:rPr>
        <w:t>. Chodzi o działk</w:t>
      </w:r>
      <w:r w:rsidR="00FC3652" w:rsidRPr="001F3BD2">
        <w:rPr>
          <w:rFonts w:cs="Arial"/>
          <w:sz w:val="24"/>
          <w:szCs w:val="24"/>
        </w:rPr>
        <w:t>i</w:t>
      </w:r>
      <w:r w:rsidR="00FE6A87" w:rsidRPr="001F3BD2">
        <w:rPr>
          <w:rFonts w:cs="Arial"/>
          <w:sz w:val="24"/>
          <w:szCs w:val="24"/>
        </w:rPr>
        <w:t xml:space="preserve"> </w:t>
      </w:r>
      <w:r w:rsidR="003A3848" w:rsidRPr="001F3BD2">
        <w:rPr>
          <w:rFonts w:cs="Arial"/>
          <w:sz w:val="24"/>
          <w:szCs w:val="24"/>
        </w:rPr>
        <w:t>nr 592/3 rejon ul. Hiacyntowej w Poznaniu</w:t>
      </w:r>
      <w:r w:rsidR="00210B13" w:rsidRPr="001F3BD2">
        <w:rPr>
          <w:rFonts w:cs="Arial"/>
          <w:sz w:val="24"/>
          <w:szCs w:val="24"/>
        </w:rPr>
        <w:t>.</w:t>
      </w:r>
    </w:p>
    <w:p w14:paraId="0B1D3A4C" w14:textId="13D50BCB" w:rsidR="00E167B8" w:rsidRPr="001F3BD2" w:rsidRDefault="00E167B8" w:rsidP="00210B13">
      <w:pPr>
        <w:pStyle w:val="Akapitzlist"/>
        <w:numPr>
          <w:ilvl w:val="0"/>
          <w:numId w:val="33"/>
        </w:numPr>
        <w:spacing w:line="276" w:lineRule="auto"/>
        <w:ind w:left="426"/>
        <w:rPr>
          <w:rFonts w:cs="Arial"/>
          <w:sz w:val="24"/>
          <w:szCs w:val="24"/>
        </w:rPr>
      </w:pPr>
      <w:r w:rsidRPr="001F3BD2">
        <w:rPr>
          <w:rFonts w:cs="Arial"/>
          <w:sz w:val="24"/>
          <w:szCs w:val="24"/>
        </w:rPr>
        <w:t>Zamawiający oświadcza, że korzysta z części dział</w:t>
      </w:r>
      <w:r w:rsidR="00170624" w:rsidRPr="001F3BD2">
        <w:rPr>
          <w:rFonts w:cs="Arial"/>
          <w:sz w:val="24"/>
          <w:szCs w:val="24"/>
        </w:rPr>
        <w:t>ki</w:t>
      </w:r>
      <w:r w:rsidRPr="001F3BD2">
        <w:rPr>
          <w:rFonts w:cs="Arial"/>
          <w:sz w:val="24"/>
          <w:szCs w:val="24"/>
        </w:rPr>
        <w:t>, opisan</w:t>
      </w:r>
      <w:r w:rsidR="00170624" w:rsidRPr="001F3BD2">
        <w:rPr>
          <w:rFonts w:cs="Arial"/>
          <w:sz w:val="24"/>
          <w:szCs w:val="24"/>
        </w:rPr>
        <w:t>ej</w:t>
      </w:r>
      <w:r w:rsidRPr="001F3BD2">
        <w:rPr>
          <w:rFonts w:cs="Arial"/>
          <w:sz w:val="24"/>
          <w:szCs w:val="24"/>
        </w:rPr>
        <w:t xml:space="preserve"> w ust. </w:t>
      </w:r>
      <w:r w:rsidR="004A4981" w:rsidRPr="001F3BD2">
        <w:rPr>
          <w:rFonts w:cs="Arial"/>
          <w:sz w:val="24"/>
          <w:szCs w:val="24"/>
        </w:rPr>
        <w:t>6</w:t>
      </w:r>
      <w:r w:rsidRPr="001F3BD2">
        <w:rPr>
          <w:rFonts w:cs="Arial"/>
          <w:sz w:val="24"/>
          <w:szCs w:val="24"/>
        </w:rPr>
        <w:t xml:space="preserve"> na podstawie um</w:t>
      </w:r>
      <w:r w:rsidR="00170624" w:rsidRPr="001F3BD2">
        <w:rPr>
          <w:rFonts w:cs="Arial"/>
          <w:sz w:val="24"/>
          <w:szCs w:val="24"/>
        </w:rPr>
        <w:t>o</w:t>
      </w:r>
      <w:r w:rsidRPr="001F3BD2">
        <w:rPr>
          <w:rFonts w:cs="Arial"/>
          <w:sz w:val="24"/>
          <w:szCs w:val="24"/>
        </w:rPr>
        <w:t>w</w:t>
      </w:r>
      <w:r w:rsidR="00170624" w:rsidRPr="001F3BD2">
        <w:rPr>
          <w:rFonts w:cs="Arial"/>
          <w:sz w:val="24"/>
          <w:szCs w:val="24"/>
        </w:rPr>
        <w:t>y</w:t>
      </w:r>
      <w:r w:rsidRPr="001F3BD2">
        <w:rPr>
          <w:rFonts w:cs="Arial"/>
          <w:sz w:val="24"/>
          <w:szCs w:val="24"/>
        </w:rPr>
        <w:t xml:space="preserve"> najmu zawart</w:t>
      </w:r>
      <w:r w:rsidR="00170624" w:rsidRPr="001F3BD2">
        <w:rPr>
          <w:rFonts w:cs="Arial"/>
          <w:sz w:val="24"/>
          <w:szCs w:val="24"/>
        </w:rPr>
        <w:t>ej</w:t>
      </w:r>
      <w:r w:rsidRPr="001F3BD2">
        <w:rPr>
          <w:rFonts w:cs="Arial"/>
          <w:sz w:val="24"/>
          <w:szCs w:val="24"/>
        </w:rPr>
        <w:t xml:space="preserve"> na czas wykonania przedmiotu niniejszej umowy, a korzystanie z tych działek przez Zamawiającego polega na realizacji przedmiotu niniejszej umowy przez Wykonawcę.</w:t>
      </w:r>
    </w:p>
    <w:p w14:paraId="7EB20AA7" w14:textId="233B1BDB" w:rsidR="00E167B8" w:rsidRPr="001F3BD2" w:rsidRDefault="00E167B8" w:rsidP="00210B13">
      <w:pPr>
        <w:pStyle w:val="Akapitzlist"/>
        <w:numPr>
          <w:ilvl w:val="0"/>
          <w:numId w:val="33"/>
        </w:numPr>
        <w:spacing w:line="276" w:lineRule="auto"/>
        <w:ind w:left="426"/>
        <w:rPr>
          <w:rFonts w:cs="Arial"/>
          <w:sz w:val="24"/>
          <w:szCs w:val="24"/>
        </w:rPr>
      </w:pPr>
      <w:r w:rsidRPr="001F3BD2">
        <w:rPr>
          <w:rFonts w:cs="Arial"/>
          <w:sz w:val="24"/>
          <w:szCs w:val="24"/>
        </w:rPr>
        <w:t>Zamawiający oświadcza, że przedmiot umowy będzie wykonywany także na działkach nr:</w:t>
      </w:r>
      <w:r w:rsidR="00FE6A87" w:rsidRPr="001F3BD2">
        <w:rPr>
          <w:rFonts w:cs="Arial"/>
          <w:sz w:val="24"/>
          <w:szCs w:val="24"/>
        </w:rPr>
        <w:t xml:space="preserve"> </w:t>
      </w:r>
      <w:r w:rsidR="00426A0C" w:rsidRPr="001F3BD2">
        <w:rPr>
          <w:rFonts w:cs="Arial"/>
          <w:sz w:val="24"/>
          <w:szCs w:val="24"/>
        </w:rPr>
        <w:t xml:space="preserve">591, ark. 05, </w:t>
      </w:r>
      <w:proofErr w:type="spellStart"/>
      <w:r w:rsidR="00426A0C" w:rsidRPr="001F3BD2">
        <w:rPr>
          <w:rFonts w:cs="Arial"/>
          <w:sz w:val="24"/>
          <w:szCs w:val="24"/>
        </w:rPr>
        <w:t>obr</w:t>
      </w:r>
      <w:proofErr w:type="spellEnd"/>
      <w:r w:rsidR="00426A0C" w:rsidRPr="001F3BD2">
        <w:rPr>
          <w:rFonts w:cs="Arial"/>
          <w:sz w:val="24"/>
          <w:szCs w:val="24"/>
        </w:rPr>
        <w:t>. Plewiska</w:t>
      </w:r>
      <w:r w:rsidRPr="001F3BD2">
        <w:rPr>
          <w:rFonts w:cs="Arial"/>
          <w:sz w:val="24"/>
          <w:szCs w:val="24"/>
        </w:rPr>
        <w:t xml:space="preserve">, które są własnością </w:t>
      </w:r>
      <w:r w:rsidR="00EA3B74" w:rsidRPr="001F3BD2">
        <w:rPr>
          <w:rFonts w:cs="Arial"/>
          <w:sz w:val="24"/>
          <w:szCs w:val="24"/>
        </w:rPr>
        <w:t>Miasta Poznania</w:t>
      </w:r>
      <w:r w:rsidRPr="001F3BD2">
        <w:rPr>
          <w:rFonts w:cs="Arial"/>
          <w:sz w:val="24"/>
          <w:szCs w:val="24"/>
        </w:rPr>
        <w:t xml:space="preserve"> i stanowią część placu budowy.</w:t>
      </w:r>
    </w:p>
    <w:p w14:paraId="45152671" w14:textId="377D0CF7" w:rsidR="00E167B8" w:rsidRPr="001F3BD2" w:rsidRDefault="00E167B8" w:rsidP="00210B13">
      <w:pPr>
        <w:pStyle w:val="Akapitzlist"/>
        <w:numPr>
          <w:ilvl w:val="0"/>
          <w:numId w:val="33"/>
        </w:numPr>
        <w:spacing w:line="276" w:lineRule="auto"/>
        <w:ind w:left="426"/>
        <w:rPr>
          <w:rFonts w:cs="Arial"/>
          <w:sz w:val="24"/>
          <w:szCs w:val="24"/>
        </w:rPr>
      </w:pPr>
      <w:r w:rsidRPr="001F3BD2">
        <w:rPr>
          <w:rFonts w:cs="Arial"/>
          <w:sz w:val="24"/>
          <w:szCs w:val="24"/>
        </w:rPr>
        <w:t>Mapki</w:t>
      </w:r>
      <w:r w:rsidR="004E5244" w:rsidRPr="001F3BD2">
        <w:rPr>
          <w:rFonts w:cs="Arial"/>
          <w:sz w:val="24"/>
          <w:szCs w:val="24"/>
        </w:rPr>
        <w:t xml:space="preserve"> i lokalizacje</w:t>
      </w:r>
      <w:r w:rsidRPr="001F3BD2">
        <w:rPr>
          <w:rFonts w:cs="Arial"/>
          <w:sz w:val="24"/>
          <w:szCs w:val="24"/>
        </w:rPr>
        <w:t xml:space="preserve"> obrazujące granice placu budowy obejmującego działki wymienione w ust</w:t>
      </w:r>
      <w:r w:rsidR="00EA3B74" w:rsidRPr="001F3BD2">
        <w:rPr>
          <w:rFonts w:cs="Arial"/>
          <w:sz w:val="24"/>
          <w:szCs w:val="24"/>
        </w:rPr>
        <w:t xml:space="preserve">. 6 </w:t>
      </w:r>
      <w:r w:rsidRPr="001F3BD2">
        <w:rPr>
          <w:rFonts w:cs="Arial"/>
          <w:sz w:val="24"/>
          <w:szCs w:val="24"/>
        </w:rPr>
        <w:t xml:space="preserve">i </w:t>
      </w:r>
      <w:r w:rsidR="004A4981" w:rsidRPr="001F3BD2">
        <w:rPr>
          <w:rFonts w:cs="Arial"/>
          <w:sz w:val="24"/>
          <w:szCs w:val="24"/>
        </w:rPr>
        <w:t>8</w:t>
      </w:r>
      <w:r w:rsidRPr="001F3BD2">
        <w:rPr>
          <w:rFonts w:cs="Arial"/>
          <w:sz w:val="24"/>
          <w:szCs w:val="24"/>
        </w:rPr>
        <w:t xml:space="preserve"> stanowi załącznik nr</w:t>
      </w:r>
      <w:r w:rsidR="00EA3B74" w:rsidRPr="001F3BD2">
        <w:rPr>
          <w:rFonts w:cs="Arial"/>
          <w:sz w:val="24"/>
          <w:szCs w:val="24"/>
        </w:rPr>
        <w:t xml:space="preserve"> </w:t>
      </w:r>
      <w:r w:rsidR="00210B13" w:rsidRPr="001F3BD2">
        <w:rPr>
          <w:rFonts w:cs="Arial"/>
          <w:sz w:val="24"/>
          <w:szCs w:val="24"/>
        </w:rPr>
        <w:t>8</w:t>
      </w:r>
      <w:r w:rsidRPr="001F3BD2">
        <w:rPr>
          <w:rFonts w:cs="Arial"/>
          <w:sz w:val="24"/>
          <w:szCs w:val="24"/>
        </w:rPr>
        <w:t xml:space="preserve"> do umowy.</w:t>
      </w:r>
    </w:p>
    <w:p w14:paraId="011C3DF0" w14:textId="047A4FE4" w:rsidR="00A3537E" w:rsidRPr="001F3BD2" w:rsidRDefault="00A3537E"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2</w:t>
      </w:r>
    </w:p>
    <w:p w14:paraId="3380DC22" w14:textId="21D13720" w:rsidR="00A3537E" w:rsidRPr="001F3BD2" w:rsidRDefault="00BB12B3"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Termin</w:t>
      </w:r>
      <w:r w:rsidR="008D42E0" w:rsidRPr="001F3BD2">
        <w:rPr>
          <w:rFonts w:asciiTheme="minorHAnsi" w:hAnsiTheme="minorHAnsi" w:cs="Arial"/>
          <w:b/>
          <w:sz w:val="24"/>
          <w:szCs w:val="24"/>
        </w:rPr>
        <w:t>y</w:t>
      </w:r>
      <w:r w:rsidRPr="001F3BD2">
        <w:rPr>
          <w:rFonts w:asciiTheme="minorHAnsi" w:hAnsiTheme="minorHAnsi" w:cs="Arial"/>
          <w:b/>
          <w:sz w:val="24"/>
          <w:szCs w:val="24"/>
        </w:rPr>
        <w:t xml:space="preserve"> realizacji</w:t>
      </w:r>
      <w:r w:rsidR="008D42E0" w:rsidRPr="001F3BD2">
        <w:rPr>
          <w:rFonts w:asciiTheme="minorHAnsi" w:hAnsiTheme="minorHAnsi" w:cs="Arial"/>
          <w:b/>
          <w:sz w:val="24"/>
          <w:szCs w:val="24"/>
        </w:rPr>
        <w:t xml:space="preserve"> umowy i odbiory</w:t>
      </w:r>
    </w:p>
    <w:p w14:paraId="7189C3D0" w14:textId="682018E6" w:rsidR="00A3537E" w:rsidRPr="001F3BD2" w:rsidRDefault="00A3537E" w:rsidP="00644766">
      <w:pPr>
        <w:pStyle w:val="Tekstpodstawowy"/>
        <w:numPr>
          <w:ilvl w:val="0"/>
          <w:numId w:val="2"/>
        </w:numPr>
        <w:tabs>
          <w:tab w:val="num" w:pos="0"/>
        </w:tabs>
        <w:spacing w:line="276" w:lineRule="auto"/>
        <w:jc w:val="left"/>
        <w:rPr>
          <w:rFonts w:asciiTheme="minorHAnsi" w:hAnsiTheme="minorHAnsi" w:cs="Arial"/>
          <w:sz w:val="24"/>
          <w:szCs w:val="24"/>
        </w:rPr>
      </w:pPr>
      <w:r w:rsidRPr="001F3BD2">
        <w:rPr>
          <w:rFonts w:asciiTheme="minorHAnsi" w:hAnsiTheme="minorHAnsi" w:cs="Arial"/>
          <w:sz w:val="24"/>
          <w:szCs w:val="24"/>
        </w:rPr>
        <w:t>Terminy realizacji przedmiotu umowy określonego w § 1 strony ustalają następująco</w:t>
      </w:r>
      <w:r w:rsidR="00B22F2A" w:rsidRPr="001F3BD2">
        <w:rPr>
          <w:rFonts w:asciiTheme="minorHAnsi" w:hAnsiTheme="minorHAnsi" w:cs="Arial"/>
          <w:sz w:val="24"/>
          <w:szCs w:val="24"/>
        </w:rPr>
        <w:t>:</w:t>
      </w:r>
    </w:p>
    <w:p w14:paraId="7A940B00" w14:textId="4C6FD120" w:rsidR="00003ACC" w:rsidRPr="001F3BD2" w:rsidRDefault="004B314E" w:rsidP="00644766">
      <w:pPr>
        <w:pStyle w:val="Tekstpodstawowy"/>
        <w:numPr>
          <w:ilvl w:val="0"/>
          <w:numId w:val="39"/>
        </w:numPr>
        <w:spacing w:line="276" w:lineRule="auto"/>
        <w:ind w:left="993"/>
        <w:jc w:val="left"/>
        <w:rPr>
          <w:rFonts w:asciiTheme="minorHAnsi" w:hAnsiTheme="minorHAnsi" w:cs="Arial"/>
          <w:sz w:val="24"/>
          <w:szCs w:val="24"/>
        </w:rPr>
      </w:pPr>
      <w:r w:rsidRPr="001F3BD2">
        <w:rPr>
          <w:rFonts w:asciiTheme="minorHAnsi" w:hAnsiTheme="minorHAnsi" w:cs="Arial"/>
          <w:sz w:val="24"/>
          <w:szCs w:val="24"/>
        </w:rPr>
        <w:t>p</w:t>
      </w:r>
      <w:r w:rsidR="00E26B2C" w:rsidRPr="001F3BD2">
        <w:rPr>
          <w:rFonts w:asciiTheme="minorHAnsi" w:hAnsiTheme="minorHAnsi" w:cs="Arial"/>
          <w:sz w:val="24"/>
          <w:szCs w:val="24"/>
        </w:rPr>
        <w:t xml:space="preserve">rzekazanie placu budowy – w terminie </w:t>
      </w:r>
      <w:r w:rsidR="00520E83" w:rsidRPr="001F3BD2">
        <w:rPr>
          <w:rFonts w:asciiTheme="minorHAnsi" w:hAnsiTheme="minorHAnsi" w:cs="Arial"/>
          <w:sz w:val="24"/>
          <w:szCs w:val="24"/>
        </w:rPr>
        <w:t>5</w:t>
      </w:r>
      <w:r w:rsidRPr="001F3BD2">
        <w:rPr>
          <w:rFonts w:asciiTheme="minorHAnsi" w:hAnsiTheme="minorHAnsi" w:cs="Arial"/>
          <w:sz w:val="24"/>
          <w:szCs w:val="24"/>
        </w:rPr>
        <w:t xml:space="preserve"> dni roboczych od dnia zawarcia umowy</w:t>
      </w:r>
    </w:p>
    <w:p w14:paraId="6169ED2B" w14:textId="680D327E" w:rsidR="00003ACC" w:rsidRPr="001F3BD2" w:rsidRDefault="00003ACC" w:rsidP="00644766">
      <w:pPr>
        <w:pStyle w:val="Tekstpodstawowy"/>
        <w:numPr>
          <w:ilvl w:val="0"/>
          <w:numId w:val="39"/>
        </w:numPr>
        <w:spacing w:line="276" w:lineRule="auto"/>
        <w:ind w:left="993"/>
        <w:jc w:val="left"/>
        <w:rPr>
          <w:rFonts w:asciiTheme="minorHAnsi" w:hAnsiTheme="minorHAnsi" w:cs="Arial"/>
          <w:sz w:val="24"/>
          <w:szCs w:val="24"/>
        </w:rPr>
      </w:pPr>
      <w:r w:rsidRPr="001F3BD2">
        <w:rPr>
          <w:rFonts w:asciiTheme="minorHAnsi" w:hAnsiTheme="minorHAnsi" w:cs="Arial"/>
          <w:sz w:val="24"/>
          <w:szCs w:val="24"/>
        </w:rPr>
        <w:t>r</w:t>
      </w:r>
      <w:r w:rsidR="00A3537E" w:rsidRPr="001F3BD2">
        <w:rPr>
          <w:rFonts w:asciiTheme="minorHAnsi" w:hAnsiTheme="minorHAnsi" w:cs="Arial"/>
          <w:sz w:val="24"/>
          <w:szCs w:val="24"/>
        </w:rPr>
        <w:t>ozpoczęcie</w:t>
      </w:r>
      <w:r w:rsidR="004B314E" w:rsidRPr="001F3BD2">
        <w:rPr>
          <w:rFonts w:asciiTheme="minorHAnsi" w:hAnsiTheme="minorHAnsi" w:cs="Arial"/>
          <w:sz w:val="24"/>
          <w:szCs w:val="24"/>
        </w:rPr>
        <w:t xml:space="preserve"> prac przez Wykonawcę – od dnia przejęcia placu budowy</w:t>
      </w:r>
      <w:r w:rsidR="00B22F2A" w:rsidRPr="001F3BD2">
        <w:rPr>
          <w:rFonts w:asciiTheme="minorHAnsi" w:hAnsiTheme="minorHAnsi" w:cs="Arial"/>
          <w:sz w:val="24"/>
          <w:szCs w:val="24"/>
        </w:rPr>
        <w:t>,</w:t>
      </w:r>
      <w:r w:rsidR="00197A76" w:rsidRPr="001F3BD2">
        <w:rPr>
          <w:rFonts w:asciiTheme="minorHAnsi" w:hAnsiTheme="minorHAnsi" w:cs="Arial"/>
          <w:sz w:val="24"/>
          <w:szCs w:val="24"/>
        </w:rPr>
        <w:t xml:space="preserve"> </w:t>
      </w:r>
    </w:p>
    <w:p w14:paraId="065D59E2" w14:textId="62871D86" w:rsidR="00A16F60" w:rsidRPr="001F3BD2" w:rsidRDefault="00A3537E" w:rsidP="00790EAB">
      <w:pPr>
        <w:pStyle w:val="Tekstpodstawowy"/>
        <w:numPr>
          <w:ilvl w:val="0"/>
          <w:numId w:val="39"/>
        </w:numPr>
        <w:spacing w:line="276" w:lineRule="auto"/>
        <w:ind w:left="993"/>
        <w:jc w:val="left"/>
        <w:rPr>
          <w:rFonts w:asciiTheme="minorHAnsi" w:hAnsiTheme="minorHAnsi" w:cs="Arial"/>
          <w:sz w:val="24"/>
          <w:szCs w:val="24"/>
        </w:rPr>
      </w:pPr>
      <w:r w:rsidRPr="001F3BD2">
        <w:rPr>
          <w:rFonts w:asciiTheme="minorHAnsi" w:hAnsiTheme="minorHAnsi" w:cs="Arial"/>
          <w:sz w:val="24"/>
          <w:szCs w:val="24"/>
        </w:rPr>
        <w:t>zakończenie</w:t>
      </w:r>
      <w:r w:rsidR="00B22F2A" w:rsidRPr="001F3BD2">
        <w:rPr>
          <w:rFonts w:asciiTheme="minorHAnsi" w:hAnsiTheme="minorHAnsi" w:cs="Arial"/>
          <w:sz w:val="24"/>
          <w:szCs w:val="24"/>
        </w:rPr>
        <w:t xml:space="preserve"> </w:t>
      </w:r>
      <w:r w:rsidR="00BB7D25" w:rsidRPr="001F3BD2">
        <w:rPr>
          <w:rFonts w:asciiTheme="minorHAnsi" w:hAnsiTheme="minorHAnsi" w:cs="Arial"/>
          <w:sz w:val="24"/>
          <w:szCs w:val="24"/>
        </w:rPr>
        <w:t xml:space="preserve">prac przez </w:t>
      </w:r>
      <w:r w:rsidR="009A71CB" w:rsidRPr="001F3BD2">
        <w:rPr>
          <w:rFonts w:asciiTheme="minorHAnsi" w:hAnsiTheme="minorHAnsi" w:cs="Arial"/>
          <w:sz w:val="24"/>
          <w:szCs w:val="24"/>
        </w:rPr>
        <w:t>W</w:t>
      </w:r>
      <w:r w:rsidR="00BB7D25" w:rsidRPr="001F3BD2">
        <w:rPr>
          <w:rFonts w:asciiTheme="minorHAnsi" w:hAnsiTheme="minorHAnsi" w:cs="Arial"/>
          <w:sz w:val="24"/>
          <w:szCs w:val="24"/>
        </w:rPr>
        <w:t>ykonawcę</w:t>
      </w:r>
      <w:r w:rsidR="00A16F60" w:rsidRPr="001F3BD2">
        <w:rPr>
          <w:rFonts w:asciiTheme="minorHAnsi" w:hAnsiTheme="minorHAnsi" w:cs="Arial"/>
          <w:sz w:val="24"/>
          <w:szCs w:val="24"/>
        </w:rPr>
        <w:t xml:space="preserve"> – w terminie</w:t>
      </w:r>
      <w:r w:rsidR="00790EAB" w:rsidRPr="001F3BD2">
        <w:rPr>
          <w:rFonts w:asciiTheme="minorHAnsi" w:hAnsiTheme="minorHAnsi" w:cs="Arial"/>
          <w:sz w:val="24"/>
          <w:szCs w:val="24"/>
        </w:rPr>
        <w:t xml:space="preserve"> </w:t>
      </w:r>
      <w:r w:rsidR="00A16F60" w:rsidRPr="001F3BD2">
        <w:rPr>
          <w:rFonts w:asciiTheme="minorHAnsi" w:hAnsiTheme="minorHAnsi" w:cs="Arial"/>
          <w:sz w:val="24"/>
          <w:szCs w:val="24"/>
        </w:rPr>
        <w:t>do dnia</w:t>
      </w:r>
      <w:r w:rsidR="009C43ED" w:rsidRPr="001F3BD2">
        <w:rPr>
          <w:rFonts w:asciiTheme="minorHAnsi" w:hAnsiTheme="minorHAnsi" w:cs="Arial"/>
          <w:sz w:val="24"/>
          <w:szCs w:val="24"/>
        </w:rPr>
        <w:t xml:space="preserve"> </w:t>
      </w:r>
      <w:r w:rsidR="009C43ED" w:rsidRPr="001F3BD2">
        <w:rPr>
          <w:rFonts w:asciiTheme="minorHAnsi" w:hAnsiTheme="minorHAnsi" w:cs="Arial"/>
          <w:b/>
          <w:sz w:val="24"/>
          <w:szCs w:val="24"/>
        </w:rPr>
        <w:t>30.06.2025 r.</w:t>
      </w:r>
    </w:p>
    <w:p w14:paraId="2EF68E27" w14:textId="7B20A2B9" w:rsidR="004B314E" w:rsidRPr="001F3BD2" w:rsidRDefault="004B314E" w:rsidP="00644766">
      <w:pPr>
        <w:pStyle w:val="Akapitzlist"/>
        <w:numPr>
          <w:ilvl w:val="0"/>
          <w:numId w:val="2"/>
        </w:numPr>
        <w:jc w:val="both"/>
        <w:rPr>
          <w:rFonts w:ascii="Calibri (tekst podstaowy" w:hAnsi="Calibri (tekst podstaowy"/>
          <w:sz w:val="24"/>
          <w:szCs w:val="24"/>
        </w:rPr>
      </w:pPr>
      <w:r w:rsidRPr="001F3BD2">
        <w:rPr>
          <w:rFonts w:ascii="Calibri (tekst podstaowy" w:hAnsi="Calibri (tekst podstaowy"/>
          <w:sz w:val="24"/>
          <w:szCs w:val="24"/>
        </w:rPr>
        <w:t>Strony ustalają następujące zasady odbioru:</w:t>
      </w:r>
    </w:p>
    <w:p w14:paraId="43B8374C" w14:textId="35B139FC" w:rsidR="004B314E" w:rsidRPr="001F3BD2" w:rsidRDefault="004B314E" w:rsidP="00644766">
      <w:pPr>
        <w:pStyle w:val="Akapitzlist"/>
        <w:numPr>
          <w:ilvl w:val="0"/>
          <w:numId w:val="36"/>
        </w:numPr>
        <w:jc w:val="both"/>
        <w:rPr>
          <w:rFonts w:ascii="Calibri (tekst podstaowy" w:hAnsi="Calibri (tekst podstaowy"/>
          <w:sz w:val="24"/>
          <w:szCs w:val="24"/>
        </w:rPr>
      </w:pPr>
      <w:r w:rsidRPr="001F3BD2">
        <w:rPr>
          <w:rFonts w:ascii="Calibri (tekst podstaowy" w:hAnsi="Calibri (tekst podstaowy"/>
          <w:sz w:val="24"/>
          <w:szCs w:val="24"/>
        </w:rPr>
        <w:t xml:space="preserve">Wykonawca jest zobowiązany do powiadomienia Zamawiającego, w formie pisemnej lub elektronicznej, o stanie robót i gotowości do odbioru końcowego wykonanych robót, nie później niż </w:t>
      </w:r>
      <w:r w:rsidR="00790EAB" w:rsidRPr="001F3BD2">
        <w:rPr>
          <w:rFonts w:ascii="Calibri (tekst podstaowy" w:hAnsi="Calibri (tekst podstaowy"/>
          <w:sz w:val="24"/>
          <w:szCs w:val="24"/>
        </w:rPr>
        <w:t>dzień</w:t>
      </w:r>
      <w:r w:rsidRPr="001F3BD2">
        <w:rPr>
          <w:rFonts w:ascii="Calibri (tekst podstaowy" w:hAnsi="Calibri (tekst podstaowy"/>
          <w:sz w:val="24"/>
          <w:szCs w:val="24"/>
        </w:rPr>
        <w:t xml:space="preserve"> ich zakończenia - wskazanym w ust. 1 pkt 3.</w:t>
      </w:r>
    </w:p>
    <w:p w14:paraId="35261E0D" w14:textId="7A72F242" w:rsidR="00867C97" w:rsidRPr="001F3BD2" w:rsidRDefault="004B314E" w:rsidP="00867C97">
      <w:pPr>
        <w:pStyle w:val="Akapitzlist"/>
        <w:numPr>
          <w:ilvl w:val="0"/>
          <w:numId w:val="36"/>
        </w:numPr>
        <w:tabs>
          <w:tab w:val="left" w:pos="851"/>
        </w:tabs>
        <w:rPr>
          <w:rFonts w:ascii="Calibri (tekst podstaowy" w:hAnsi="Calibri (tekst podstaowy"/>
          <w:sz w:val="24"/>
          <w:szCs w:val="24"/>
        </w:rPr>
      </w:pPr>
      <w:r w:rsidRPr="001F3BD2">
        <w:rPr>
          <w:rFonts w:ascii="Calibri (tekst podstaowy" w:hAnsi="Calibri (tekst podstaowy"/>
          <w:sz w:val="24"/>
          <w:szCs w:val="24"/>
        </w:rPr>
        <w:t>Odbioru końcowego przedmiotu umowy dokona Komisja, składająca się z przedstawicieli Stron,  w razie potrzeby – podwykonawcy albo przedstawiciela podwykonawcy – w terminie 3 dni roboczych od dnia zgłoszenia przez Wykonawcę gotowości do odbioru końcowego</w:t>
      </w:r>
      <w:r w:rsidR="00867C97" w:rsidRPr="001F3BD2">
        <w:rPr>
          <w:rFonts w:ascii="Calibri (tekst podstaowy" w:hAnsi="Calibri (tekst podstaowy"/>
          <w:sz w:val="24"/>
          <w:szCs w:val="24"/>
        </w:rPr>
        <w:t>.</w:t>
      </w:r>
    </w:p>
    <w:p w14:paraId="42D652D4" w14:textId="77777777" w:rsidR="004B314E" w:rsidRPr="001F3BD2" w:rsidRDefault="004B314E" w:rsidP="00644766">
      <w:pPr>
        <w:widowControl w:val="0"/>
        <w:numPr>
          <w:ilvl w:val="0"/>
          <w:numId w:val="36"/>
        </w:numPr>
        <w:tabs>
          <w:tab w:val="left" w:pos="426"/>
        </w:tabs>
        <w:suppressAutoHyphens/>
        <w:ind w:right="74"/>
        <w:rPr>
          <w:rFonts w:ascii="Calibri (tekst podstaowy" w:eastAsia="Arial" w:hAnsi="Calibri (tekst podstaowy"/>
          <w:sz w:val="24"/>
          <w:szCs w:val="24"/>
        </w:rPr>
      </w:pPr>
      <w:r w:rsidRPr="001F3BD2">
        <w:rPr>
          <w:rFonts w:ascii="Calibri (tekst podstaowy" w:hAnsi="Calibri (tekst podstaowy"/>
          <w:sz w:val="24"/>
          <w:szCs w:val="24"/>
        </w:rPr>
        <w:t>Dokumentem potwierdzającym przyjęcie przez Zamawiającego wykonania</w:t>
      </w:r>
      <w:r w:rsidRPr="001F3BD2">
        <w:rPr>
          <w:rFonts w:ascii="Calibri (tekst podstaowy" w:hAnsi="Calibri (tekst podstaowy"/>
          <w:i/>
          <w:sz w:val="24"/>
          <w:szCs w:val="24"/>
        </w:rPr>
        <w:t xml:space="preserve"> </w:t>
      </w:r>
      <w:r w:rsidRPr="001F3BD2">
        <w:rPr>
          <w:rFonts w:ascii="Calibri (tekst podstaowy" w:hAnsi="Calibri (tekst podstaowy"/>
          <w:sz w:val="24"/>
          <w:szCs w:val="24"/>
        </w:rPr>
        <w:t>przedmiotu umowy, będzie protokół odbioru końcowego sporządzony i podpisany przez osoby uczestniczące w odbiorze końcowym.</w:t>
      </w:r>
    </w:p>
    <w:p w14:paraId="3334566C" w14:textId="77777777" w:rsidR="004B314E" w:rsidRPr="001F3BD2" w:rsidRDefault="004B314E" w:rsidP="00644766">
      <w:pPr>
        <w:widowControl w:val="0"/>
        <w:numPr>
          <w:ilvl w:val="0"/>
          <w:numId w:val="36"/>
        </w:numPr>
        <w:tabs>
          <w:tab w:val="left" w:pos="426"/>
        </w:tabs>
        <w:suppressAutoHyphens/>
        <w:ind w:right="74"/>
        <w:rPr>
          <w:rFonts w:ascii="Calibri (tekst podstaowy" w:eastAsia="Arial" w:hAnsi="Calibri (tekst podstaowy"/>
          <w:sz w:val="24"/>
          <w:szCs w:val="24"/>
        </w:rPr>
      </w:pPr>
      <w:r w:rsidRPr="001F3BD2">
        <w:rPr>
          <w:rFonts w:ascii="Calibri (tekst podstaowy" w:hAnsi="Calibri (tekst podstaowy"/>
          <w:sz w:val="24"/>
          <w:szCs w:val="24"/>
        </w:rPr>
        <w:t>Wykonawca, w terminie do 7 dni kalendarzowych od dnia sporządzenia protokołu odbioru końcowego lub w innym terminie wskazanym przez Zamawiającego, uzasadnionym technicznie, usunie wady stwierdzone podczas odbioru końcowego oraz zgłosi Zamawiającemu, w formie pisemnej lub elektronicznej,  gotowość do odbioru ostatecznego.</w:t>
      </w:r>
    </w:p>
    <w:p w14:paraId="79E44B0B" w14:textId="5BDF04CB" w:rsidR="004B314E" w:rsidRPr="001F3BD2" w:rsidRDefault="004B314E" w:rsidP="00644766">
      <w:pPr>
        <w:widowControl w:val="0"/>
        <w:numPr>
          <w:ilvl w:val="0"/>
          <w:numId w:val="36"/>
        </w:numPr>
        <w:tabs>
          <w:tab w:val="left" w:pos="426"/>
        </w:tabs>
        <w:suppressAutoHyphens/>
        <w:ind w:right="74"/>
        <w:rPr>
          <w:rFonts w:ascii="Calibri (tekst podstaowy" w:eastAsia="Arial" w:hAnsi="Calibri (tekst podstaowy"/>
          <w:sz w:val="24"/>
          <w:szCs w:val="24"/>
        </w:rPr>
      </w:pPr>
      <w:r w:rsidRPr="001F3BD2">
        <w:rPr>
          <w:rFonts w:ascii="Calibri (tekst podstaowy" w:hAnsi="Calibri (tekst podstaowy"/>
          <w:sz w:val="24"/>
          <w:szCs w:val="24"/>
        </w:rPr>
        <w:lastRenderedPageBreak/>
        <w:t>Odbioru ostatecznego prac dokona Komisja, o której mowa w pkt. 2 powyżej, w terminie 3 dni kalendarzowyc</w:t>
      </w:r>
      <w:r w:rsidR="004C5F6B" w:rsidRPr="001F3BD2">
        <w:rPr>
          <w:rFonts w:ascii="Calibri (tekst podstaowy" w:hAnsi="Calibri (tekst podstaowy"/>
          <w:sz w:val="24"/>
          <w:szCs w:val="24"/>
        </w:rPr>
        <w:t>h</w:t>
      </w:r>
      <w:r w:rsidR="004C4022" w:rsidRPr="001F3BD2">
        <w:rPr>
          <w:rFonts w:ascii="Calibri (tekst podstaowy" w:hAnsi="Calibri (tekst podstaowy"/>
          <w:sz w:val="24"/>
          <w:szCs w:val="24"/>
        </w:rPr>
        <w:t xml:space="preserve"> </w:t>
      </w:r>
      <w:r w:rsidR="00216A45" w:rsidRPr="001F3BD2">
        <w:rPr>
          <w:rFonts w:ascii="Calibri (tekst podstaowy" w:hAnsi="Calibri (tekst podstaowy"/>
          <w:sz w:val="24"/>
          <w:szCs w:val="24"/>
        </w:rPr>
        <w:t>p</w:t>
      </w:r>
      <w:r w:rsidRPr="001F3BD2">
        <w:rPr>
          <w:rFonts w:ascii="Calibri (tekst podstaowy" w:hAnsi="Calibri (tekst podstaowy"/>
          <w:sz w:val="24"/>
          <w:szCs w:val="24"/>
        </w:rPr>
        <w:t>o pisemnym zgłoszeniu przez Wykonawcę gotowości do odbioru ostatecznego przedmiotu umowy. Dokumentem potwierdzającym odbiór przedmiotu umowy po usunięciu przez Wykonawcę wad, będzie protokół odbioru ostatecznego, sporządzony i podpisany przez osoby uczestniczące w odbiorze ostatecznym. Protokół odbioru końcowego, o którym mowa w pkt. 3, stanowi protokół odbioru ostatecznego w przypadku nie stwierdzenia wad.</w:t>
      </w:r>
    </w:p>
    <w:p w14:paraId="461FCEB8" w14:textId="31191F98" w:rsidR="004B314E" w:rsidRPr="001F3BD2" w:rsidRDefault="004B314E" w:rsidP="00644766">
      <w:pPr>
        <w:widowControl w:val="0"/>
        <w:numPr>
          <w:ilvl w:val="0"/>
          <w:numId w:val="36"/>
        </w:numPr>
        <w:tabs>
          <w:tab w:val="left" w:pos="426"/>
        </w:tabs>
        <w:suppressAutoHyphens/>
        <w:ind w:right="74"/>
        <w:rPr>
          <w:rFonts w:ascii="Calibri (tekst podstaowy" w:eastAsia="Arial" w:hAnsi="Calibri (tekst podstaowy"/>
          <w:sz w:val="24"/>
          <w:szCs w:val="24"/>
        </w:rPr>
      </w:pPr>
      <w:r w:rsidRPr="001F3BD2">
        <w:rPr>
          <w:rFonts w:ascii="Calibri (tekst podstaowy" w:hAnsi="Calibri (tekst podstaowy"/>
          <w:sz w:val="24"/>
          <w:szCs w:val="24"/>
        </w:rPr>
        <w:t>Jeżeli w toku czynności odbioru ostatecznego przedmiotu umowy Komisja</w:t>
      </w:r>
      <w:r w:rsidRPr="001F3BD2">
        <w:rPr>
          <w:rFonts w:ascii="Calibri (tekst podstaowy" w:hAnsi="Calibri (tekst podstaowy"/>
          <w:i/>
          <w:sz w:val="24"/>
          <w:szCs w:val="24"/>
        </w:rPr>
        <w:t xml:space="preserve"> </w:t>
      </w:r>
      <w:r w:rsidRPr="001F3BD2">
        <w:rPr>
          <w:rFonts w:ascii="Calibri (tekst podstaowy" w:hAnsi="Calibri (tekst podstaowy"/>
          <w:sz w:val="24"/>
          <w:szCs w:val="24"/>
        </w:rPr>
        <w:t>stwierdzi, że wady zgłoszone w protokole odbioru końcowego nie zostały usunięte, Zamawiający rozpocznie naliczanie Wykonawcy kary umownej, określonej w § 6 ust. 1</w:t>
      </w:r>
      <w:r w:rsidR="00370B20" w:rsidRPr="001F3BD2">
        <w:rPr>
          <w:rFonts w:ascii="Calibri (tekst podstaowy" w:hAnsi="Calibri (tekst podstaowy"/>
          <w:sz w:val="24"/>
          <w:szCs w:val="24"/>
        </w:rPr>
        <w:t>4</w:t>
      </w:r>
      <w:r w:rsidRPr="001F3BD2">
        <w:rPr>
          <w:rFonts w:ascii="Calibri (tekst podstaowy" w:hAnsi="Calibri (tekst podstaowy"/>
          <w:sz w:val="24"/>
          <w:szCs w:val="24"/>
        </w:rPr>
        <w:t>, poczynając od dnia sporządzenia protokołu odbioru ostatecznego z uwagami.</w:t>
      </w:r>
    </w:p>
    <w:p w14:paraId="4D4A4E12" w14:textId="77777777" w:rsidR="004B314E" w:rsidRPr="001F3BD2" w:rsidRDefault="004B314E" w:rsidP="00644766">
      <w:pPr>
        <w:widowControl w:val="0"/>
        <w:numPr>
          <w:ilvl w:val="0"/>
          <w:numId w:val="36"/>
        </w:numPr>
        <w:tabs>
          <w:tab w:val="left" w:pos="426"/>
        </w:tabs>
        <w:suppressAutoHyphens/>
        <w:ind w:right="74"/>
        <w:rPr>
          <w:rFonts w:ascii="Calibri (tekst podstaowy" w:eastAsia="Arial" w:hAnsi="Calibri (tekst podstaowy"/>
          <w:sz w:val="24"/>
          <w:szCs w:val="24"/>
        </w:rPr>
      </w:pPr>
      <w:r w:rsidRPr="001F3BD2">
        <w:rPr>
          <w:rFonts w:ascii="Calibri (tekst podstaowy" w:hAnsi="Calibri (tekst podstaowy"/>
          <w:sz w:val="24"/>
          <w:szCs w:val="24"/>
        </w:rPr>
        <w:t>Jeżeli w toku czynności odbioru ostatecznego przedmiotu umowy, Komisja</w:t>
      </w:r>
      <w:r w:rsidRPr="001F3BD2">
        <w:rPr>
          <w:rFonts w:ascii="Calibri (tekst podstaowy" w:hAnsi="Calibri (tekst podstaowy"/>
          <w:i/>
          <w:sz w:val="24"/>
          <w:szCs w:val="24"/>
        </w:rPr>
        <w:t xml:space="preserve"> </w:t>
      </w:r>
      <w:r w:rsidRPr="001F3BD2">
        <w:rPr>
          <w:rFonts w:ascii="Calibri (tekst podstaowy" w:hAnsi="Calibri (tekst podstaowy"/>
          <w:sz w:val="24"/>
          <w:szCs w:val="24"/>
        </w:rPr>
        <w:t>stwierdzi nowe wady niezgłoszone wcześniej w protokole odbioru końcowego, Zamawiający wyznaczy termin na ich usuniecie. W takim przypadku mają zastosowanie kolejno postanowienia punktów od 2 do 5.</w:t>
      </w:r>
    </w:p>
    <w:p w14:paraId="152595E3" w14:textId="6AE83794" w:rsidR="00A3537E" w:rsidRPr="001F3BD2" w:rsidRDefault="00A3537E"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3</w:t>
      </w:r>
    </w:p>
    <w:p w14:paraId="5DF3F08B" w14:textId="4901104C" w:rsidR="00A3537E" w:rsidRPr="001F3BD2" w:rsidRDefault="00337BA2"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Realizacja umowy</w:t>
      </w:r>
    </w:p>
    <w:p w14:paraId="58AB189C" w14:textId="75B87C7C" w:rsidR="004A4981" w:rsidRPr="001F3BD2" w:rsidRDefault="004A4981" w:rsidP="00644766">
      <w:pPr>
        <w:numPr>
          <w:ilvl w:val="0"/>
          <w:numId w:val="6"/>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Wykonawca oświadcza, że zapoznał się z terenem objętym planowanymi pracami, z istniejącymi warunkami, z terenami sąsiadującymi i ma pełną wiedzę, co do zakresu prac objętych przedmiotem umowy, co do trudności wynikających z ukształtowania terenu objętego planowanymi pracami i z ich zakresu oraz związanych z sąsiednimi terenami, co do ryzyka związanego z wyżej opisanymi trudnościami oraz wszelkich innych okoliczności, jakie mogą wpłynąć na realizacje umowy i nie wnosi w tym przedmiocie zastrzeżeń oraz zostały przez Wykonawcę uwzględnione w Ofercie Wykonawcy.</w:t>
      </w:r>
    </w:p>
    <w:p w14:paraId="4B83CEB8" w14:textId="51DCAD44" w:rsidR="004A4981" w:rsidRPr="001F3BD2" w:rsidRDefault="004A4981" w:rsidP="00644766">
      <w:pPr>
        <w:numPr>
          <w:ilvl w:val="0"/>
          <w:numId w:val="6"/>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 xml:space="preserve">Wykonawca oświadcza, że zapoznał się z załącznikami </w:t>
      </w:r>
      <w:r w:rsidR="003C02E8" w:rsidRPr="001F3BD2">
        <w:rPr>
          <w:rFonts w:asciiTheme="minorHAnsi" w:hAnsiTheme="minorHAnsi" w:cs="Arial"/>
          <w:sz w:val="24"/>
          <w:szCs w:val="24"/>
        </w:rPr>
        <w:t>wymienionymi w § 1 ust. 9</w:t>
      </w:r>
      <w:r w:rsidRPr="001F3BD2">
        <w:rPr>
          <w:rFonts w:asciiTheme="minorHAnsi" w:hAnsiTheme="minorHAnsi" w:cs="Arial"/>
          <w:sz w:val="24"/>
          <w:szCs w:val="24"/>
        </w:rPr>
        <w:t xml:space="preserve"> i oświadcza, że ma świadomość lokalizacji miejsc</w:t>
      </w:r>
      <w:r w:rsidR="009F3EE4" w:rsidRPr="001F3BD2">
        <w:rPr>
          <w:rFonts w:asciiTheme="minorHAnsi" w:hAnsiTheme="minorHAnsi" w:cs="Arial"/>
          <w:sz w:val="24"/>
          <w:szCs w:val="24"/>
        </w:rPr>
        <w:t>a</w:t>
      </w:r>
      <w:r w:rsidRPr="001F3BD2">
        <w:rPr>
          <w:rFonts w:asciiTheme="minorHAnsi" w:hAnsiTheme="minorHAnsi" w:cs="Arial"/>
          <w:sz w:val="24"/>
          <w:szCs w:val="24"/>
        </w:rPr>
        <w:t>, w który</w:t>
      </w:r>
      <w:r w:rsidR="009F3EE4" w:rsidRPr="001F3BD2">
        <w:rPr>
          <w:rFonts w:asciiTheme="minorHAnsi" w:hAnsiTheme="minorHAnsi" w:cs="Arial"/>
          <w:sz w:val="24"/>
          <w:szCs w:val="24"/>
        </w:rPr>
        <w:t>m</w:t>
      </w:r>
      <w:r w:rsidRPr="001F3BD2">
        <w:rPr>
          <w:rFonts w:asciiTheme="minorHAnsi" w:hAnsiTheme="minorHAnsi" w:cs="Arial"/>
          <w:sz w:val="24"/>
          <w:szCs w:val="24"/>
        </w:rPr>
        <w:t xml:space="preserve"> przedmiot umowy będzie realizowany. Oświadcza także, iż ma świadomość, że przedmiot umowy będzie wykonywany na gruntach określonych </w:t>
      </w:r>
      <w:r w:rsidR="00133ECA" w:rsidRPr="001F3BD2">
        <w:rPr>
          <w:rFonts w:asciiTheme="minorHAnsi" w:hAnsiTheme="minorHAnsi" w:cs="Arial"/>
          <w:sz w:val="24"/>
          <w:szCs w:val="24"/>
        </w:rPr>
        <w:t>§ 1 ust. 6 i 8</w:t>
      </w:r>
      <w:r w:rsidRPr="001F3BD2">
        <w:rPr>
          <w:rFonts w:asciiTheme="minorHAnsi" w:hAnsiTheme="minorHAnsi" w:cs="Arial"/>
          <w:sz w:val="24"/>
          <w:szCs w:val="24"/>
        </w:rPr>
        <w:t>.</w:t>
      </w:r>
    </w:p>
    <w:p w14:paraId="147DE7DF" w14:textId="63692F76" w:rsidR="004A4981" w:rsidRPr="001F3BD2" w:rsidRDefault="004A4981" w:rsidP="003C02E8">
      <w:pPr>
        <w:numPr>
          <w:ilvl w:val="0"/>
          <w:numId w:val="6"/>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Wykonawca oświadcza iż do wykonania przedmiotu umowy będzie wykorzystywać tylko i wyłącznie pas technologiczny Wyznaczony przez Zamawiającego. W przypadku nie zastosowania się do zdania powyżej Zamawiający naliczy karę</w:t>
      </w:r>
      <w:r w:rsidR="00216A45" w:rsidRPr="001F3BD2">
        <w:rPr>
          <w:rFonts w:asciiTheme="minorHAnsi" w:hAnsiTheme="minorHAnsi" w:cs="Arial"/>
          <w:sz w:val="24"/>
          <w:szCs w:val="24"/>
        </w:rPr>
        <w:t xml:space="preserve"> umowną</w:t>
      </w:r>
      <w:r w:rsidRPr="001F3BD2">
        <w:rPr>
          <w:rFonts w:asciiTheme="minorHAnsi" w:hAnsiTheme="minorHAnsi" w:cs="Arial"/>
          <w:sz w:val="24"/>
          <w:szCs w:val="24"/>
        </w:rPr>
        <w:t xml:space="preserve"> określoną w § 6 ust. 13.</w:t>
      </w:r>
    </w:p>
    <w:p w14:paraId="62E71AA7" w14:textId="46C487BF" w:rsidR="00F76BD2" w:rsidRPr="001F3BD2" w:rsidRDefault="00F76BD2" w:rsidP="00644766">
      <w:pPr>
        <w:numPr>
          <w:ilvl w:val="0"/>
          <w:numId w:val="6"/>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Wykonawca oświadcza, że przedmiot umowy wykona z należytą starannością, zgodnie z zasadami rzetelnej wiedzy technicznej oraz obowiązującymi przepisami porządkowymi, zobowiązuje się do stosowania i przestrzegania norm prawa powszechnie obowiązującego  oraz prawa miejscowego z zakresu ochrony środowiska i gospodarki odpadami.</w:t>
      </w:r>
    </w:p>
    <w:p w14:paraId="56F6702D" w14:textId="53F1A629" w:rsidR="00F76BD2" w:rsidRPr="001F3BD2" w:rsidRDefault="00F76BD2" w:rsidP="00644766">
      <w:pPr>
        <w:numPr>
          <w:ilvl w:val="0"/>
          <w:numId w:val="6"/>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Wykonawca zobowiązuje się w czasie realizacji przedmiotu umowy zapewnić w miejscu prac należyty ład i porządek, a w szczególności przestrzegać przepisów BHP.</w:t>
      </w:r>
    </w:p>
    <w:p w14:paraId="141C2062" w14:textId="5A95E0FC" w:rsidR="006C2027" w:rsidRPr="001F3BD2" w:rsidRDefault="00115F0C" w:rsidP="00644766">
      <w:pPr>
        <w:numPr>
          <w:ilvl w:val="0"/>
          <w:numId w:val="6"/>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 xml:space="preserve">Zamawiający zastrzega sobie prawo przeprowadzania kontroli w zakresie, o którym mowa w ust. </w:t>
      </w:r>
      <w:r w:rsidR="004A4981" w:rsidRPr="001F3BD2">
        <w:rPr>
          <w:rFonts w:asciiTheme="minorHAnsi" w:hAnsiTheme="minorHAnsi" w:cs="Arial"/>
          <w:sz w:val="24"/>
          <w:szCs w:val="24"/>
        </w:rPr>
        <w:t>4</w:t>
      </w:r>
      <w:r w:rsidRPr="001F3BD2">
        <w:rPr>
          <w:rFonts w:asciiTheme="minorHAnsi" w:hAnsiTheme="minorHAnsi" w:cs="Arial"/>
          <w:sz w:val="24"/>
          <w:szCs w:val="24"/>
        </w:rPr>
        <w:t>-</w:t>
      </w:r>
      <w:r w:rsidR="004A4981" w:rsidRPr="001F3BD2">
        <w:rPr>
          <w:rFonts w:asciiTheme="minorHAnsi" w:hAnsiTheme="minorHAnsi" w:cs="Arial"/>
          <w:sz w:val="24"/>
          <w:szCs w:val="24"/>
        </w:rPr>
        <w:t>5</w:t>
      </w:r>
      <w:r w:rsidRPr="001F3BD2">
        <w:rPr>
          <w:rFonts w:asciiTheme="minorHAnsi" w:hAnsiTheme="minorHAnsi" w:cs="Arial"/>
          <w:sz w:val="24"/>
          <w:szCs w:val="24"/>
        </w:rPr>
        <w:t xml:space="preserve"> przy realizacji przedmiotu umowy.</w:t>
      </w:r>
    </w:p>
    <w:p w14:paraId="6E83AD2C" w14:textId="4AE039A6" w:rsidR="00115F0C" w:rsidRPr="001F3BD2" w:rsidRDefault="00115F0C" w:rsidP="00644766">
      <w:pPr>
        <w:numPr>
          <w:ilvl w:val="0"/>
          <w:numId w:val="6"/>
        </w:numPr>
        <w:spacing w:line="276" w:lineRule="auto"/>
        <w:ind w:left="284" w:hanging="284"/>
        <w:rPr>
          <w:rFonts w:asciiTheme="minorHAnsi" w:hAnsiTheme="minorHAnsi" w:cstheme="minorHAnsi"/>
          <w:sz w:val="24"/>
          <w:szCs w:val="24"/>
        </w:rPr>
      </w:pPr>
      <w:r w:rsidRPr="001F3BD2">
        <w:rPr>
          <w:rFonts w:asciiTheme="minorHAnsi" w:hAnsiTheme="minorHAnsi" w:cstheme="minorHAnsi"/>
          <w:sz w:val="24"/>
          <w:szCs w:val="24"/>
        </w:rPr>
        <w:t xml:space="preserve">Naruszenie wymogów określonych w ust. </w:t>
      </w:r>
      <w:r w:rsidR="004A4981" w:rsidRPr="001F3BD2">
        <w:rPr>
          <w:rFonts w:asciiTheme="minorHAnsi" w:hAnsiTheme="minorHAnsi" w:cstheme="minorHAnsi"/>
          <w:sz w:val="24"/>
          <w:szCs w:val="24"/>
        </w:rPr>
        <w:t>4</w:t>
      </w:r>
      <w:r w:rsidRPr="001F3BD2">
        <w:rPr>
          <w:rFonts w:asciiTheme="minorHAnsi" w:hAnsiTheme="minorHAnsi" w:cstheme="minorHAnsi"/>
          <w:sz w:val="24"/>
          <w:szCs w:val="24"/>
        </w:rPr>
        <w:t>-</w:t>
      </w:r>
      <w:r w:rsidR="004A4981" w:rsidRPr="001F3BD2">
        <w:rPr>
          <w:rFonts w:asciiTheme="minorHAnsi" w:hAnsiTheme="minorHAnsi" w:cstheme="minorHAnsi"/>
          <w:sz w:val="24"/>
          <w:szCs w:val="24"/>
        </w:rPr>
        <w:t>5</w:t>
      </w:r>
      <w:r w:rsidRPr="001F3BD2">
        <w:rPr>
          <w:rFonts w:asciiTheme="minorHAnsi" w:hAnsiTheme="minorHAnsi" w:cstheme="minorHAnsi"/>
          <w:sz w:val="24"/>
          <w:szCs w:val="24"/>
        </w:rPr>
        <w:t xml:space="preserve"> skutkować będzie:</w:t>
      </w:r>
    </w:p>
    <w:p w14:paraId="4C97535D" w14:textId="77777777" w:rsidR="00115F0C" w:rsidRPr="001F3BD2" w:rsidRDefault="00115F0C" w:rsidP="00644766">
      <w:pPr>
        <w:numPr>
          <w:ilvl w:val="0"/>
          <w:numId w:val="37"/>
        </w:numPr>
        <w:ind w:left="709" w:hanging="284"/>
        <w:jc w:val="both"/>
        <w:rPr>
          <w:rFonts w:asciiTheme="minorHAnsi" w:hAnsiTheme="minorHAnsi" w:cstheme="minorHAnsi"/>
          <w:sz w:val="24"/>
          <w:szCs w:val="24"/>
        </w:rPr>
      </w:pPr>
      <w:r w:rsidRPr="001F3BD2">
        <w:rPr>
          <w:rFonts w:asciiTheme="minorHAnsi" w:hAnsiTheme="minorHAnsi" w:cstheme="minorHAnsi"/>
          <w:sz w:val="24"/>
          <w:szCs w:val="24"/>
        </w:rPr>
        <w:lastRenderedPageBreak/>
        <w:t>obowiązkiem przywrócenia środowiska do stanu zgodnego z wymogami na koszt Wykonawcy,</w:t>
      </w:r>
    </w:p>
    <w:p w14:paraId="7880490F" w14:textId="141AC67F" w:rsidR="00115F0C" w:rsidRPr="001F3BD2" w:rsidRDefault="00115F0C" w:rsidP="00644766">
      <w:pPr>
        <w:numPr>
          <w:ilvl w:val="0"/>
          <w:numId w:val="37"/>
        </w:numPr>
        <w:ind w:left="709" w:hanging="284"/>
        <w:jc w:val="both"/>
        <w:rPr>
          <w:rFonts w:asciiTheme="minorHAnsi" w:hAnsiTheme="minorHAnsi" w:cstheme="minorHAnsi"/>
          <w:sz w:val="24"/>
          <w:szCs w:val="24"/>
        </w:rPr>
      </w:pPr>
      <w:r w:rsidRPr="001F3BD2">
        <w:rPr>
          <w:rFonts w:asciiTheme="minorHAnsi" w:hAnsiTheme="minorHAnsi" w:cstheme="minorHAnsi"/>
          <w:sz w:val="24"/>
          <w:szCs w:val="24"/>
        </w:rPr>
        <w:t xml:space="preserve">uprawnieniem do rozwiązania umowy przez Zamawiającego bez wypowiedzenia, z przyczyn leżących po stronie Wykonawcy oraz prawem żądania od Wykonawcy zapłaty kary umownej, o której mowa w § </w:t>
      </w:r>
      <w:r w:rsidR="006C2027" w:rsidRPr="001F3BD2">
        <w:rPr>
          <w:rFonts w:asciiTheme="minorHAnsi" w:hAnsiTheme="minorHAnsi" w:cstheme="minorHAnsi"/>
          <w:sz w:val="24"/>
          <w:szCs w:val="24"/>
        </w:rPr>
        <w:t>6</w:t>
      </w:r>
      <w:r w:rsidRPr="001F3BD2">
        <w:rPr>
          <w:rFonts w:asciiTheme="minorHAnsi" w:hAnsiTheme="minorHAnsi" w:cstheme="minorHAnsi"/>
          <w:sz w:val="24"/>
          <w:szCs w:val="24"/>
        </w:rPr>
        <w:t xml:space="preserve"> ust. 1</w:t>
      </w:r>
      <w:r w:rsidR="00370B20" w:rsidRPr="001F3BD2">
        <w:rPr>
          <w:rFonts w:asciiTheme="minorHAnsi" w:hAnsiTheme="minorHAnsi" w:cstheme="minorHAnsi"/>
          <w:sz w:val="24"/>
          <w:szCs w:val="24"/>
        </w:rPr>
        <w:t>5</w:t>
      </w:r>
      <w:r w:rsidR="006C2027" w:rsidRPr="001F3BD2">
        <w:rPr>
          <w:rFonts w:asciiTheme="minorHAnsi" w:hAnsiTheme="minorHAnsi" w:cstheme="minorHAnsi"/>
          <w:sz w:val="24"/>
          <w:szCs w:val="24"/>
        </w:rPr>
        <w:t>.</w:t>
      </w:r>
    </w:p>
    <w:p w14:paraId="772462E3" w14:textId="49B81376" w:rsidR="00FD0740" w:rsidRPr="001F3BD2" w:rsidRDefault="00E25807" w:rsidP="00644766">
      <w:pPr>
        <w:pStyle w:val="Akapitzlist"/>
        <w:numPr>
          <w:ilvl w:val="0"/>
          <w:numId w:val="6"/>
        </w:numPr>
        <w:ind w:left="284" w:hanging="284"/>
        <w:rPr>
          <w:sz w:val="24"/>
          <w:szCs w:val="24"/>
        </w:rPr>
      </w:pPr>
      <w:r w:rsidRPr="001F3BD2">
        <w:rPr>
          <w:sz w:val="24"/>
          <w:szCs w:val="24"/>
        </w:rPr>
        <w:t>Wykonawca oraz Podwykonawca/y zobowiązuje się nie naruszać spokojnego posiadania właścicieli oraz posiadaczy gruntów sąsiadujących z gruntami, na których przedmiot umowy będzie wykonywany. W przypadku naruszenia przez Wykonawcę lub Podwykonawcę/ów spokojnego posiadania, o którym mowa w zdaniu poprzednim, wszelkie konsekwencje takiego naruszenia będzie ponos</w:t>
      </w:r>
      <w:r w:rsidR="003C02E8" w:rsidRPr="001F3BD2">
        <w:rPr>
          <w:sz w:val="24"/>
          <w:szCs w:val="24"/>
        </w:rPr>
        <w:t>ił Wykonawca lub Podwykonawca/y</w:t>
      </w:r>
      <w:r w:rsidR="006751DC" w:rsidRPr="001F3BD2">
        <w:rPr>
          <w:sz w:val="24"/>
          <w:szCs w:val="24"/>
        </w:rPr>
        <w:t>, a</w:t>
      </w:r>
      <w:r w:rsidR="00FD0740" w:rsidRPr="001F3BD2">
        <w:rPr>
          <w:rFonts w:cs="Arial"/>
          <w:sz w:val="24"/>
          <w:szCs w:val="24"/>
        </w:rPr>
        <w:t xml:space="preserve"> Zamawiający naliczy karę</w:t>
      </w:r>
      <w:r w:rsidR="006751DC" w:rsidRPr="001F3BD2">
        <w:rPr>
          <w:rFonts w:cs="Arial"/>
          <w:sz w:val="24"/>
          <w:szCs w:val="24"/>
        </w:rPr>
        <w:t xml:space="preserve"> umowną</w:t>
      </w:r>
      <w:r w:rsidR="00FD0740" w:rsidRPr="001F3BD2">
        <w:rPr>
          <w:rFonts w:cs="Arial"/>
          <w:sz w:val="24"/>
          <w:szCs w:val="24"/>
        </w:rPr>
        <w:t xml:space="preserve"> określoną w § 6 ust. 1</w:t>
      </w:r>
      <w:r w:rsidR="00370B20" w:rsidRPr="001F3BD2">
        <w:rPr>
          <w:rFonts w:cs="Arial"/>
          <w:sz w:val="24"/>
          <w:szCs w:val="24"/>
        </w:rPr>
        <w:t>3</w:t>
      </w:r>
      <w:r w:rsidR="00FD0740" w:rsidRPr="001F3BD2">
        <w:rPr>
          <w:rFonts w:cs="Arial"/>
          <w:sz w:val="24"/>
          <w:szCs w:val="24"/>
        </w:rPr>
        <w:t>.</w:t>
      </w:r>
    </w:p>
    <w:p w14:paraId="09CEB035" w14:textId="15C70788" w:rsidR="00E25807" w:rsidRPr="001F3BD2" w:rsidRDefault="00E25807" w:rsidP="00644766">
      <w:pPr>
        <w:pStyle w:val="Akapitzlist"/>
        <w:numPr>
          <w:ilvl w:val="0"/>
          <w:numId w:val="6"/>
        </w:numPr>
        <w:ind w:left="284" w:hanging="284"/>
        <w:rPr>
          <w:sz w:val="24"/>
          <w:szCs w:val="24"/>
        </w:rPr>
      </w:pPr>
      <w:r w:rsidRPr="001F3BD2">
        <w:rPr>
          <w:sz w:val="24"/>
          <w:szCs w:val="24"/>
        </w:rPr>
        <w:t>W przypadku, w którym okaże się, iż dla wykonania przedmiotu umowy albo jego części albo dla należytego wykonania przedmiotu umowy konieczne jest wejście na grunty będące własnością albo będące w posiadaniu osób trzecich</w:t>
      </w:r>
      <w:r w:rsidR="006751DC" w:rsidRPr="001F3BD2">
        <w:rPr>
          <w:sz w:val="24"/>
          <w:szCs w:val="24"/>
        </w:rPr>
        <w:t xml:space="preserve">, innych niż osoby, o których mowa w </w:t>
      </w:r>
      <w:r w:rsidR="00C11BDB" w:rsidRPr="001F3BD2">
        <w:rPr>
          <w:sz w:val="24"/>
          <w:szCs w:val="24"/>
        </w:rPr>
        <w:t>§</w:t>
      </w:r>
      <w:r w:rsidR="006751DC" w:rsidRPr="001F3BD2">
        <w:rPr>
          <w:sz w:val="24"/>
          <w:szCs w:val="24"/>
        </w:rPr>
        <w:t xml:space="preserve"> 1 ust. 6, </w:t>
      </w:r>
      <w:r w:rsidRPr="001F3BD2">
        <w:rPr>
          <w:sz w:val="24"/>
          <w:szCs w:val="24"/>
        </w:rPr>
        <w:t xml:space="preserve">Wykonawca lub Podwykonawca/y niezwłocznie poinformuje o takiej sytuacji  przedstawicieli Zamawiającego wskazanych w § 8 ust. 1 oraz w sposób określony w § 8 ust. 3.  </w:t>
      </w:r>
    </w:p>
    <w:p w14:paraId="594AA450" w14:textId="480C5FD6" w:rsidR="00E25807" w:rsidRPr="001F3BD2" w:rsidRDefault="00E25807" w:rsidP="00644766">
      <w:pPr>
        <w:pStyle w:val="Akapitzlist"/>
        <w:numPr>
          <w:ilvl w:val="0"/>
          <w:numId w:val="6"/>
        </w:numPr>
        <w:ind w:left="284" w:hanging="284"/>
        <w:rPr>
          <w:sz w:val="24"/>
          <w:szCs w:val="24"/>
        </w:rPr>
      </w:pPr>
      <w:r w:rsidRPr="001F3BD2">
        <w:rPr>
          <w:sz w:val="24"/>
          <w:szCs w:val="24"/>
        </w:rPr>
        <w:t>W przypadku opisanym w ust.</w:t>
      </w:r>
      <w:r w:rsidR="004A4981" w:rsidRPr="001F3BD2">
        <w:rPr>
          <w:sz w:val="24"/>
          <w:szCs w:val="24"/>
        </w:rPr>
        <w:t xml:space="preserve"> </w:t>
      </w:r>
      <w:r w:rsidR="00C11BDB" w:rsidRPr="001F3BD2">
        <w:rPr>
          <w:sz w:val="24"/>
          <w:szCs w:val="24"/>
        </w:rPr>
        <w:t>9</w:t>
      </w:r>
      <w:r w:rsidRPr="001F3BD2">
        <w:rPr>
          <w:sz w:val="24"/>
          <w:szCs w:val="24"/>
        </w:rPr>
        <w:t>, wszelkie negocjacje, ustalenia, umowy będzie prowadził i zawierał wyłącznie Zamawiający.</w:t>
      </w:r>
    </w:p>
    <w:p w14:paraId="1F8E80B5" w14:textId="25A823FB" w:rsidR="00E25807" w:rsidRPr="001F3BD2" w:rsidRDefault="00E25807" w:rsidP="00644766">
      <w:pPr>
        <w:pStyle w:val="Akapitzlist"/>
        <w:numPr>
          <w:ilvl w:val="0"/>
          <w:numId w:val="6"/>
        </w:numPr>
        <w:ind w:left="284" w:hanging="284"/>
        <w:rPr>
          <w:sz w:val="24"/>
          <w:szCs w:val="24"/>
        </w:rPr>
      </w:pPr>
      <w:r w:rsidRPr="001F3BD2">
        <w:rPr>
          <w:sz w:val="24"/>
          <w:szCs w:val="24"/>
        </w:rPr>
        <w:t xml:space="preserve">W przypadku niezawiadomienia Zamawiającego o konieczności  wejścia na grunty osób trzecich, o czym mowa w ust. </w:t>
      </w:r>
      <w:r w:rsidR="00C11BDB" w:rsidRPr="001F3BD2">
        <w:rPr>
          <w:sz w:val="24"/>
          <w:szCs w:val="24"/>
        </w:rPr>
        <w:t>9</w:t>
      </w:r>
      <w:r w:rsidRPr="001F3BD2">
        <w:rPr>
          <w:sz w:val="24"/>
          <w:szCs w:val="24"/>
        </w:rPr>
        <w:t xml:space="preserve">, i jeśli niemożność wejścia wpłynie na przedłużenie terminu wykonania przedmiotu umowy, Zamawiający uzna, że Wykonawca jest zwłoce oraz zastosuje postanowienie § </w:t>
      </w:r>
      <w:r w:rsidR="00C11BDB" w:rsidRPr="001F3BD2">
        <w:rPr>
          <w:sz w:val="24"/>
          <w:szCs w:val="24"/>
        </w:rPr>
        <w:t>6</w:t>
      </w:r>
      <w:r w:rsidRPr="001F3BD2">
        <w:rPr>
          <w:sz w:val="24"/>
          <w:szCs w:val="24"/>
        </w:rPr>
        <w:t xml:space="preserve"> ust. 4.  </w:t>
      </w:r>
    </w:p>
    <w:p w14:paraId="1100EB33" w14:textId="61A24CFF" w:rsidR="00773CC9" w:rsidRPr="001F3BD2" w:rsidRDefault="00773CC9" w:rsidP="00644766">
      <w:pPr>
        <w:numPr>
          <w:ilvl w:val="0"/>
          <w:numId w:val="6"/>
        </w:numPr>
        <w:tabs>
          <w:tab w:val="left" w:pos="426"/>
        </w:tabs>
        <w:spacing w:line="276" w:lineRule="auto"/>
        <w:ind w:left="284" w:hanging="284"/>
        <w:rPr>
          <w:rFonts w:ascii="Calibri" w:hAnsi="Calibri" w:cs="Calibri"/>
          <w:bCs/>
          <w:iCs/>
          <w:sz w:val="24"/>
          <w:szCs w:val="24"/>
        </w:rPr>
      </w:pPr>
      <w:r w:rsidRPr="001F3BD2">
        <w:rPr>
          <w:rFonts w:ascii="Calibri" w:hAnsi="Calibri" w:cs="Calibri"/>
          <w:sz w:val="24"/>
          <w:szCs w:val="24"/>
        </w:rPr>
        <w:t xml:space="preserve">Przekazanie placu budowy, o którym mowa w § </w:t>
      </w:r>
      <w:r w:rsidR="00003ACC" w:rsidRPr="001F3BD2">
        <w:rPr>
          <w:rFonts w:ascii="Calibri" w:hAnsi="Calibri" w:cs="Calibri"/>
          <w:sz w:val="24"/>
          <w:szCs w:val="24"/>
        </w:rPr>
        <w:t>2</w:t>
      </w:r>
      <w:r w:rsidRPr="001F3BD2">
        <w:rPr>
          <w:rFonts w:ascii="Calibri" w:hAnsi="Calibri" w:cs="Calibri"/>
          <w:sz w:val="24"/>
          <w:szCs w:val="24"/>
        </w:rPr>
        <w:t xml:space="preserve"> ust. 1 </w:t>
      </w:r>
      <w:r w:rsidR="00122360" w:rsidRPr="001F3BD2">
        <w:rPr>
          <w:rFonts w:ascii="Calibri" w:hAnsi="Calibri" w:cs="Calibri"/>
          <w:sz w:val="24"/>
          <w:szCs w:val="24"/>
        </w:rPr>
        <w:t>pkt</w:t>
      </w:r>
      <w:r w:rsidRPr="001F3BD2">
        <w:rPr>
          <w:rFonts w:ascii="Calibri" w:hAnsi="Calibri" w:cs="Calibri"/>
          <w:sz w:val="24"/>
          <w:szCs w:val="24"/>
        </w:rPr>
        <w:t>. 1, przez Zamawiającego i jego przejęcie przez Wykonawcę nastąpi w drodze pisemnego protokołu sporządzonego pomiędzy Zamawiającym a Wykonawcą.</w:t>
      </w:r>
    </w:p>
    <w:p w14:paraId="5C8A88F9" w14:textId="77777777" w:rsidR="005C7478" w:rsidRPr="001F3BD2" w:rsidRDefault="005C7478" w:rsidP="00644766">
      <w:pPr>
        <w:pStyle w:val="Tekstpodstawowy"/>
        <w:numPr>
          <w:ilvl w:val="0"/>
          <w:numId w:val="6"/>
        </w:numPr>
        <w:spacing w:line="276" w:lineRule="auto"/>
        <w:ind w:left="284" w:hanging="284"/>
        <w:jc w:val="left"/>
        <w:rPr>
          <w:rFonts w:asciiTheme="minorHAnsi" w:hAnsiTheme="minorHAnsi" w:cs="Arial"/>
          <w:sz w:val="24"/>
          <w:szCs w:val="24"/>
        </w:rPr>
      </w:pPr>
      <w:r w:rsidRPr="001F3BD2">
        <w:rPr>
          <w:rFonts w:ascii="Calibri" w:hAnsi="Calibri" w:cs="Calibri"/>
          <w:sz w:val="24"/>
          <w:szCs w:val="24"/>
        </w:rPr>
        <w:t>Wykonawca jest zobowiązany do powołania Kierownika Budowy, na którym będą ciążyły wszystkie obowiązki wymienione w art. 22 ustawy Prawo budowlane.</w:t>
      </w:r>
    </w:p>
    <w:p w14:paraId="09031266" w14:textId="6374FA30" w:rsidR="005C7478" w:rsidRPr="001F3BD2" w:rsidRDefault="005C7478" w:rsidP="00644766">
      <w:pPr>
        <w:pStyle w:val="Tekstpodstawowy"/>
        <w:numPr>
          <w:ilvl w:val="0"/>
          <w:numId w:val="6"/>
        </w:numPr>
        <w:spacing w:line="276" w:lineRule="auto"/>
        <w:ind w:left="284" w:hanging="284"/>
        <w:jc w:val="left"/>
        <w:rPr>
          <w:rFonts w:asciiTheme="minorHAnsi" w:hAnsiTheme="minorHAnsi" w:cs="Arial"/>
          <w:sz w:val="24"/>
          <w:szCs w:val="24"/>
        </w:rPr>
      </w:pPr>
      <w:r w:rsidRPr="001F3BD2">
        <w:rPr>
          <w:rFonts w:ascii="Calibri" w:hAnsi="Calibri" w:cs="Calibri"/>
          <w:sz w:val="24"/>
          <w:szCs w:val="24"/>
        </w:rPr>
        <w:t xml:space="preserve">Zamawiający powołał Inspektora Nadzoru wskazanego w § 8 ust. 1 pkt. 2. </w:t>
      </w:r>
    </w:p>
    <w:p w14:paraId="62E832C0" w14:textId="77777777" w:rsidR="00122360" w:rsidRPr="001F3BD2" w:rsidRDefault="00122360" w:rsidP="00644766">
      <w:pPr>
        <w:numPr>
          <w:ilvl w:val="0"/>
          <w:numId w:val="6"/>
        </w:numPr>
        <w:tabs>
          <w:tab w:val="left" w:pos="426"/>
        </w:tabs>
        <w:spacing w:line="276" w:lineRule="auto"/>
        <w:ind w:left="284" w:hanging="284"/>
        <w:rPr>
          <w:rFonts w:ascii="Calibri" w:hAnsi="Calibri" w:cs="Calibri"/>
          <w:bCs/>
          <w:iCs/>
          <w:sz w:val="24"/>
          <w:szCs w:val="24"/>
        </w:rPr>
      </w:pPr>
      <w:r w:rsidRPr="001F3BD2">
        <w:rPr>
          <w:rFonts w:ascii="Calibri" w:hAnsi="Calibri" w:cs="Calibri"/>
          <w:sz w:val="24"/>
          <w:szCs w:val="24"/>
        </w:rPr>
        <w:t xml:space="preserve">Przed przystąpieniem do przejęcia placu budowy, Wykonawca zobowiązany jest dostarczyć oświadczenia Kierownika Budowy o podjęciu obowiązków wraz z wymaganymi prawem dokumentami do zgłoszenia rozpoczęcia robót. Wykonawca jest zobowiązany do zapewnienia, aby Kierownik Budowy przebywał na terenie budowy w trakcie wykonywania robót budowlanych. </w:t>
      </w:r>
      <w:r w:rsidRPr="001F3BD2">
        <w:rPr>
          <w:rFonts w:ascii="Calibri" w:hAnsi="Calibri" w:cs="Calibri"/>
          <w:bCs/>
          <w:iCs/>
          <w:sz w:val="24"/>
          <w:szCs w:val="24"/>
        </w:rPr>
        <w:t xml:space="preserve"> </w:t>
      </w:r>
    </w:p>
    <w:p w14:paraId="00EFCAA4" w14:textId="1D9AE4F8" w:rsidR="00122360" w:rsidRPr="001F3BD2" w:rsidRDefault="00122360" w:rsidP="00644766">
      <w:pPr>
        <w:numPr>
          <w:ilvl w:val="0"/>
          <w:numId w:val="6"/>
        </w:numPr>
        <w:spacing w:line="276" w:lineRule="auto"/>
        <w:ind w:left="284" w:hanging="284"/>
        <w:rPr>
          <w:rFonts w:ascii="Calibri" w:hAnsi="Calibri" w:cs="Calibri"/>
          <w:sz w:val="24"/>
          <w:szCs w:val="24"/>
        </w:rPr>
      </w:pPr>
      <w:r w:rsidRPr="001F3BD2">
        <w:rPr>
          <w:rFonts w:ascii="Calibri" w:hAnsi="Calibri" w:cs="Calibri"/>
          <w:sz w:val="24"/>
          <w:szCs w:val="24"/>
        </w:rPr>
        <w:t>Od dnia przejęcia placu budowy Wykonawca ponosi odpowiedzialność za wszelkie szkody powstałe w związku z realizacją przedmiotu umowy. Przed przystąpieniem przez Wykonawcę do realizacji przedmiotu umowy, Wykonawca zobowiązany jest wyznaczyć granice placu budowy i zabezpieczyć plac budowy, w tym sprzęt, materiały i urządzenia przed dostępem osób nieupoważnionych.</w:t>
      </w:r>
    </w:p>
    <w:p w14:paraId="58DE97F8" w14:textId="4CE3EC36" w:rsidR="00773CC9" w:rsidRPr="001F3BD2" w:rsidRDefault="00EF510B" w:rsidP="00644766">
      <w:pPr>
        <w:numPr>
          <w:ilvl w:val="0"/>
          <w:numId w:val="6"/>
        </w:numPr>
        <w:spacing w:line="276" w:lineRule="auto"/>
        <w:ind w:left="284" w:hanging="284"/>
        <w:rPr>
          <w:rFonts w:ascii="Calibri" w:hAnsi="Calibri" w:cs="Calibri"/>
          <w:sz w:val="24"/>
          <w:szCs w:val="24"/>
        </w:rPr>
      </w:pPr>
      <w:r w:rsidRPr="001F3BD2">
        <w:rPr>
          <w:rFonts w:ascii="Calibri" w:hAnsi="Calibri" w:cs="Calibri"/>
          <w:sz w:val="24"/>
          <w:szCs w:val="24"/>
        </w:rPr>
        <w:t>Wszystkie materiały, jakie Wykonawca zamierza zabudować, wymagają uprzedniej, pisemnej akceptacji Inspektora Nadzoru i przedstawiciela Zamawiającego.</w:t>
      </w:r>
    </w:p>
    <w:p w14:paraId="38EC6BF5" w14:textId="77777777" w:rsidR="00E25807" w:rsidRPr="001F3BD2" w:rsidRDefault="00E25807" w:rsidP="00644766">
      <w:pPr>
        <w:pStyle w:val="Akapitzlist"/>
        <w:numPr>
          <w:ilvl w:val="0"/>
          <w:numId w:val="6"/>
        </w:numPr>
        <w:ind w:left="284" w:hanging="284"/>
        <w:rPr>
          <w:sz w:val="24"/>
          <w:szCs w:val="24"/>
        </w:rPr>
      </w:pPr>
      <w:r w:rsidRPr="001F3BD2">
        <w:rPr>
          <w:sz w:val="24"/>
          <w:szCs w:val="24"/>
        </w:rPr>
        <w:t>W przypadku uszkodzenia lub zniszczenia mienia Zamawiającego w toku realizacji przedmiotu umowy, Wykonawca zobowiązany jest doprowadzić je do stanu pierwotnego lub zapłacić stosowne odszkodowanie.</w:t>
      </w:r>
    </w:p>
    <w:p w14:paraId="72612317" w14:textId="77777777" w:rsidR="00455D3A" w:rsidRPr="001F3BD2" w:rsidRDefault="00455D3A" w:rsidP="00644766">
      <w:pPr>
        <w:numPr>
          <w:ilvl w:val="0"/>
          <w:numId w:val="6"/>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lastRenderedPageBreak/>
        <w:t xml:space="preserve">Strony zobowiązane są do udzielania sobie wzajemnie wszelkich odpowiedzi i wyjaśnień w sprawach związanych z wykonaniem niniejszej umowy. </w:t>
      </w:r>
    </w:p>
    <w:p w14:paraId="3B449480" w14:textId="6FBCF113" w:rsidR="00115F0C" w:rsidRPr="001F3BD2" w:rsidRDefault="00455D3A" w:rsidP="00644766">
      <w:pPr>
        <w:pStyle w:val="Tekstpodstawowy"/>
        <w:numPr>
          <w:ilvl w:val="0"/>
          <w:numId w:val="6"/>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 xml:space="preserve">Wykonawca ma obowiązek uczestniczyć w naradach koordynacyjnych. Celem narad koordynacyjnych będzie omawianie bieżących spraw dotyczących wykonania i zaawansowania robót, w szczególności postępu prac albo nieprawidłowości w wykonywaniu robót oraz czasu koniecznego na realizację przedmiotu umowy (zagrożenia nieterminowego wykonania przedmiotu umowy). Narady będą odbywać się nie częściej niż raz na tydzień i nie rzadziej niż raz na dwa tygodnie w siedzibie Wydziału Działalności Gospodarczej i Rolnictwa Urzędu Miasta Poznania, ul. 28 Czerwca 1956 r. nr 404, pok. 112, lub na internetowej platformie komunikacyjnej, lub na terenie budowy. Na żądanie Zamawiającego lub Inspektora Nadzoru, Wykonawca zorganizuje spotkania i narady dodatkowe i zapewni w nich udział swoich kompetentnych i upoważnionych przedstawicieli. Protokoły z narad będą dostarczone wszystkim osobom uczestniczącym w naradzie. </w:t>
      </w:r>
    </w:p>
    <w:p w14:paraId="1E201300" w14:textId="4C8ABB54" w:rsidR="00A84CB7" w:rsidRPr="001F3BD2" w:rsidRDefault="00455D3A" w:rsidP="00644766">
      <w:pPr>
        <w:pStyle w:val="Tekstpodstawowy"/>
        <w:numPr>
          <w:ilvl w:val="0"/>
          <w:numId w:val="6"/>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Wykonawca jest zobowiązany do przekazania w formie papierowej lub elektronicznej Zamawiającemu i Inspektorowi Nadzoru dokumentów pozwalających</w:t>
      </w:r>
      <w:r w:rsidR="00A84CB7" w:rsidRPr="001F3BD2">
        <w:rPr>
          <w:rFonts w:asciiTheme="minorHAnsi" w:hAnsiTheme="minorHAnsi" w:cs="Arial"/>
          <w:sz w:val="24"/>
          <w:szCs w:val="24"/>
        </w:rPr>
        <w:t xml:space="preserve"> </w:t>
      </w:r>
      <w:r w:rsidRPr="001F3BD2">
        <w:rPr>
          <w:rFonts w:ascii="Calibri" w:hAnsi="Calibri" w:cs="Calibri"/>
          <w:sz w:val="24"/>
          <w:szCs w:val="24"/>
        </w:rPr>
        <w:t>na ocenę prawidłowego wykonania przedmiotu umowy i odbioru robót, a w szczególności</w:t>
      </w:r>
      <w:r w:rsidR="00A84CB7" w:rsidRPr="001F3BD2">
        <w:rPr>
          <w:rFonts w:ascii="Calibri" w:hAnsi="Calibri" w:cs="Calibri"/>
          <w:sz w:val="24"/>
          <w:szCs w:val="24"/>
        </w:rPr>
        <w:t xml:space="preserve"> dokumentacji powykonawczej, inwentaryzacji geodezyjnej powykonawczej, protokołów badań i sprawdzeń, protokołów technicznych odbiorów, niezbędnych świadectw kontroli jakości, oświadczeń Kierownika Budowy, o których mowa w przepisach ustawy Prawo budowlane.</w:t>
      </w:r>
    </w:p>
    <w:p w14:paraId="2B733EB2" w14:textId="77777777" w:rsidR="00455D3A" w:rsidRPr="001F3BD2" w:rsidRDefault="00455D3A" w:rsidP="00644766">
      <w:pPr>
        <w:pStyle w:val="Tekstpodstawowy"/>
        <w:numPr>
          <w:ilvl w:val="0"/>
          <w:numId w:val="6"/>
        </w:numPr>
        <w:spacing w:line="276" w:lineRule="auto"/>
        <w:ind w:left="426"/>
        <w:jc w:val="left"/>
        <w:rPr>
          <w:rFonts w:asciiTheme="minorHAnsi" w:hAnsiTheme="minorHAnsi" w:cs="Arial"/>
          <w:sz w:val="24"/>
          <w:szCs w:val="24"/>
        </w:rPr>
      </w:pPr>
      <w:r w:rsidRPr="001F3BD2">
        <w:rPr>
          <w:rFonts w:ascii="Calibri" w:hAnsi="Calibri" w:cs="Calibri"/>
          <w:sz w:val="24"/>
          <w:szCs w:val="24"/>
        </w:rPr>
        <w:t>Wykonawca jest zobowiązany do sporządzania pisemnych kart odbioru robót zanikowych i ulegających zakryciu i danych etapów robót, zgodnie ze wzorem zatwierdzonym przez Inspektora Nadzoru oraz przekazywania ich do akceptacji przez Inspektora Nadzoru.</w:t>
      </w:r>
    </w:p>
    <w:p w14:paraId="3452BA05" w14:textId="77777777" w:rsidR="00455D3A" w:rsidRPr="001F3BD2" w:rsidRDefault="00455D3A" w:rsidP="00644766">
      <w:pPr>
        <w:pStyle w:val="Tekstpodstawowy"/>
        <w:numPr>
          <w:ilvl w:val="0"/>
          <w:numId w:val="6"/>
        </w:numPr>
        <w:spacing w:line="276" w:lineRule="auto"/>
        <w:ind w:left="426"/>
        <w:jc w:val="left"/>
        <w:rPr>
          <w:rFonts w:asciiTheme="minorHAnsi" w:hAnsiTheme="minorHAnsi" w:cs="Arial"/>
          <w:sz w:val="24"/>
          <w:szCs w:val="24"/>
        </w:rPr>
      </w:pPr>
      <w:r w:rsidRPr="001F3BD2">
        <w:rPr>
          <w:rFonts w:ascii="Calibri" w:hAnsi="Calibri" w:cs="Calibri"/>
          <w:sz w:val="24"/>
          <w:szCs w:val="24"/>
        </w:rPr>
        <w:t>W przypadku konieczności wprowadzenia zmian w Dokumentacji projektowej, Wykonawca jest zobowiązany do otrzymania każdorazowo pisemnej zgody projektanta i Zamawiającego  lub Inspektora Nadzoru na ich wprowadzenie.</w:t>
      </w:r>
    </w:p>
    <w:p w14:paraId="0D9CC63A" w14:textId="673D2F1F" w:rsidR="00455D3A" w:rsidRPr="001F3BD2" w:rsidRDefault="00455D3A" w:rsidP="00644766">
      <w:pPr>
        <w:pStyle w:val="Tekstpodstawowy"/>
        <w:numPr>
          <w:ilvl w:val="0"/>
          <w:numId w:val="6"/>
        </w:numPr>
        <w:spacing w:line="276" w:lineRule="auto"/>
        <w:ind w:left="426"/>
        <w:jc w:val="left"/>
        <w:rPr>
          <w:rFonts w:asciiTheme="minorHAnsi" w:hAnsiTheme="minorHAnsi" w:cs="Arial"/>
          <w:sz w:val="24"/>
          <w:szCs w:val="24"/>
        </w:rPr>
      </w:pPr>
      <w:r w:rsidRPr="001F3BD2">
        <w:rPr>
          <w:rFonts w:ascii="Calibri" w:hAnsi="Calibri" w:cs="Calibri"/>
          <w:sz w:val="24"/>
          <w:szCs w:val="24"/>
        </w:rPr>
        <w:t xml:space="preserve">Wykonawca, po dokonaniu zgłoszenia gotowości do odbioru końcowego przedmiotu umowy, najpóźniej w dniu odbioru, złoży Zamawiającemu następujące dokumenty: </w:t>
      </w:r>
    </w:p>
    <w:p w14:paraId="4A0E468E" w14:textId="77411052" w:rsidR="00A84CB7" w:rsidRPr="001F3BD2" w:rsidRDefault="00A84CB7" w:rsidP="00644766">
      <w:pPr>
        <w:pStyle w:val="Akapitzlist"/>
        <w:keepLines/>
        <w:numPr>
          <w:ilvl w:val="2"/>
          <w:numId w:val="6"/>
        </w:numPr>
        <w:suppressAutoHyphens/>
        <w:spacing w:line="276" w:lineRule="auto"/>
        <w:ind w:left="851"/>
        <w:rPr>
          <w:rFonts w:ascii="Calibri" w:hAnsi="Calibri" w:cs="Calibri"/>
          <w:sz w:val="24"/>
          <w:szCs w:val="24"/>
        </w:rPr>
      </w:pPr>
      <w:r w:rsidRPr="001F3BD2">
        <w:rPr>
          <w:rFonts w:ascii="Calibri" w:hAnsi="Calibri" w:cs="Calibri"/>
          <w:sz w:val="24"/>
          <w:szCs w:val="24"/>
        </w:rPr>
        <w:t>informację o ilości oraz rodzaju powstałych odpadów w postaci wypełnionych kart przekazania odpadów</w:t>
      </w:r>
      <w:r w:rsidR="005F434D" w:rsidRPr="001F3BD2">
        <w:rPr>
          <w:rFonts w:ascii="Calibri" w:hAnsi="Calibri" w:cs="Calibri"/>
          <w:sz w:val="24"/>
          <w:szCs w:val="24"/>
        </w:rPr>
        <w:t xml:space="preserve"> lub oświadczeń</w:t>
      </w:r>
      <w:r w:rsidRPr="001F3BD2">
        <w:rPr>
          <w:rFonts w:ascii="Calibri" w:hAnsi="Calibri" w:cs="Calibri"/>
          <w:sz w:val="24"/>
          <w:szCs w:val="24"/>
        </w:rPr>
        <w:t>,</w:t>
      </w:r>
    </w:p>
    <w:p w14:paraId="20B58C81" w14:textId="77777777" w:rsidR="00A84CB7" w:rsidRPr="001F3BD2" w:rsidRDefault="00A84CB7" w:rsidP="00644766">
      <w:pPr>
        <w:keepLines/>
        <w:numPr>
          <w:ilvl w:val="2"/>
          <w:numId w:val="6"/>
        </w:numPr>
        <w:suppressAutoHyphens/>
        <w:spacing w:line="276" w:lineRule="auto"/>
        <w:ind w:left="851"/>
        <w:rPr>
          <w:rFonts w:ascii="Calibri" w:hAnsi="Calibri" w:cs="Calibri"/>
          <w:sz w:val="24"/>
          <w:szCs w:val="24"/>
        </w:rPr>
      </w:pPr>
      <w:r w:rsidRPr="001F3BD2">
        <w:rPr>
          <w:rFonts w:ascii="Calibri" w:hAnsi="Calibri" w:cs="Calibri"/>
          <w:sz w:val="24"/>
          <w:szCs w:val="24"/>
        </w:rPr>
        <w:t>deklaracje zgodności, deklaracje właściwości użytkowych, atestów na prefabrykaty, materiały i wyroby zastosowane przez Wykonawcę w trakcie realizacji zamówienia,</w:t>
      </w:r>
    </w:p>
    <w:p w14:paraId="6FDBFF50" w14:textId="77777777" w:rsidR="00A84CB7" w:rsidRPr="001F3BD2" w:rsidRDefault="00A84CB7" w:rsidP="00644766">
      <w:pPr>
        <w:keepLines/>
        <w:numPr>
          <w:ilvl w:val="2"/>
          <w:numId w:val="6"/>
        </w:numPr>
        <w:suppressAutoHyphens/>
        <w:spacing w:line="276" w:lineRule="auto"/>
        <w:ind w:left="851"/>
        <w:rPr>
          <w:rFonts w:ascii="Calibri" w:hAnsi="Calibri" w:cs="Calibri"/>
          <w:sz w:val="24"/>
          <w:szCs w:val="24"/>
        </w:rPr>
      </w:pPr>
      <w:r w:rsidRPr="001F3BD2">
        <w:rPr>
          <w:rFonts w:ascii="Calibri" w:hAnsi="Calibri" w:cs="Calibri"/>
          <w:sz w:val="24"/>
          <w:szCs w:val="24"/>
        </w:rPr>
        <w:t>instrukcje eksploatacji i konserwacji (w języku polskim) prefabrykatów, materiałów i wyrobów, umożliwiające ich funkcjonowanie, naprawy i remonty,</w:t>
      </w:r>
    </w:p>
    <w:p w14:paraId="65DE80B8" w14:textId="77777777" w:rsidR="00A84CB7" w:rsidRPr="001F3BD2" w:rsidRDefault="00A84CB7" w:rsidP="00644766">
      <w:pPr>
        <w:keepLines/>
        <w:numPr>
          <w:ilvl w:val="2"/>
          <w:numId w:val="6"/>
        </w:numPr>
        <w:suppressAutoHyphens/>
        <w:spacing w:line="276" w:lineRule="auto"/>
        <w:ind w:left="851"/>
        <w:rPr>
          <w:rFonts w:ascii="Calibri" w:hAnsi="Calibri" w:cs="Calibri"/>
          <w:sz w:val="24"/>
          <w:szCs w:val="24"/>
        </w:rPr>
      </w:pPr>
      <w:r w:rsidRPr="001F3BD2">
        <w:rPr>
          <w:rFonts w:ascii="Calibri" w:hAnsi="Calibri" w:cs="Calibri"/>
          <w:sz w:val="24"/>
          <w:szCs w:val="24"/>
        </w:rPr>
        <w:t>inwentaryzację geodezyjną wykonania przedmiotu umowy,</w:t>
      </w:r>
    </w:p>
    <w:p w14:paraId="23FCF8F9" w14:textId="77777777" w:rsidR="00A84CB7" w:rsidRPr="001F3BD2" w:rsidRDefault="00A84CB7" w:rsidP="00644766">
      <w:pPr>
        <w:keepLines/>
        <w:numPr>
          <w:ilvl w:val="2"/>
          <w:numId w:val="6"/>
        </w:numPr>
        <w:suppressAutoHyphens/>
        <w:spacing w:line="276" w:lineRule="auto"/>
        <w:ind w:left="851"/>
        <w:rPr>
          <w:rFonts w:ascii="Calibri" w:hAnsi="Calibri" w:cs="Calibri"/>
          <w:sz w:val="24"/>
          <w:szCs w:val="24"/>
        </w:rPr>
      </w:pPr>
      <w:r w:rsidRPr="001F3BD2">
        <w:rPr>
          <w:rFonts w:ascii="Calibri" w:hAnsi="Calibri" w:cs="Calibri"/>
          <w:sz w:val="24"/>
          <w:szCs w:val="24"/>
        </w:rPr>
        <w:t xml:space="preserve">dokumentację powykonawczą, o której mowa w § 1 ust. 2 lit. b, </w:t>
      </w:r>
    </w:p>
    <w:p w14:paraId="3AE8320A" w14:textId="77777777" w:rsidR="00A84CB7" w:rsidRPr="001F3BD2" w:rsidRDefault="00A84CB7" w:rsidP="00644766">
      <w:pPr>
        <w:keepLines/>
        <w:numPr>
          <w:ilvl w:val="2"/>
          <w:numId w:val="6"/>
        </w:numPr>
        <w:suppressAutoHyphens/>
        <w:spacing w:line="276" w:lineRule="auto"/>
        <w:ind w:left="851"/>
        <w:rPr>
          <w:rFonts w:ascii="Calibri" w:hAnsi="Calibri" w:cs="Calibri"/>
          <w:sz w:val="24"/>
          <w:szCs w:val="24"/>
        </w:rPr>
      </w:pPr>
      <w:r w:rsidRPr="001F3BD2">
        <w:rPr>
          <w:rFonts w:ascii="Calibri" w:hAnsi="Calibri" w:cs="Calibri"/>
          <w:sz w:val="24"/>
          <w:szCs w:val="24"/>
        </w:rPr>
        <w:t xml:space="preserve">oświadczenie Wykonawcy o zgodności wykonania robót budowlanych </w:t>
      </w:r>
      <w:r w:rsidRPr="001F3BD2">
        <w:rPr>
          <w:rFonts w:ascii="Calibri" w:hAnsi="Calibri" w:cs="Calibri"/>
          <w:sz w:val="24"/>
          <w:szCs w:val="24"/>
        </w:rPr>
        <w:br/>
        <w:t>z dokumentacją przetargową oraz przepisami i obowiązującymi Polskimi Normami,</w:t>
      </w:r>
    </w:p>
    <w:p w14:paraId="4A05681A" w14:textId="77777777" w:rsidR="005C7478" w:rsidRPr="001F3BD2" w:rsidRDefault="00A84CB7" w:rsidP="00644766">
      <w:pPr>
        <w:keepLines/>
        <w:numPr>
          <w:ilvl w:val="2"/>
          <w:numId w:val="6"/>
        </w:numPr>
        <w:suppressAutoHyphens/>
        <w:spacing w:line="276" w:lineRule="auto"/>
        <w:ind w:left="851"/>
        <w:rPr>
          <w:rFonts w:ascii="Calibri" w:hAnsi="Calibri" w:cs="Calibri"/>
          <w:sz w:val="24"/>
          <w:szCs w:val="24"/>
        </w:rPr>
      </w:pPr>
      <w:r w:rsidRPr="001F3BD2">
        <w:rPr>
          <w:rFonts w:ascii="Calibri" w:hAnsi="Calibri" w:cs="Calibri"/>
          <w:sz w:val="24"/>
          <w:szCs w:val="24"/>
        </w:rPr>
        <w:lastRenderedPageBreak/>
        <w:t>z zastrzeżeniem § 5 ust. 6, w przypadku wykonywania części przedmiotu umowy przez podwykonawcę/ -ów, wymagane jest złożenie przez Wykonawcę dowodów potwierdzających zapłatę wymagalnego wynagrodzenia podwykonawcom lub dalszym podwykonawcom</w:t>
      </w:r>
      <w:r w:rsidR="005C7478" w:rsidRPr="001F3BD2">
        <w:rPr>
          <w:rFonts w:ascii="Calibri" w:hAnsi="Calibri" w:cs="Calibri"/>
          <w:sz w:val="24"/>
          <w:szCs w:val="24"/>
        </w:rPr>
        <w:t>.</w:t>
      </w:r>
    </w:p>
    <w:p w14:paraId="74013B52" w14:textId="2A5766EC" w:rsidR="005C7478" w:rsidRPr="001F3BD2" w:rsidRDefault="005C7478" w:rsidP="00644766">
      <w:pPr>
        <w:pStyle w:val="Akapitzlist"/>
        <w:keepLines/>
        <w:numPr>
          <w:ilvl w:val="0"/>
          <w:numId w:val="6"/>
        </w:numPr>
        <w:suppressAutoHyphens/>
        <w:spacing w:line="276" w:lineRule="auto"/>
        <w:ind w:left="284"/>
        <w:rPr>
          <w:rFonts w:ascii="Calibri" w:hAnsi="Calibri" w:cs="Calibri"/>
          <w:sz w:val="24"/>
          <w:szCs w:val="24"/>
        </w:rPr>
      </w:pPr>
      <w:r w:rsidRPr="001F3BD2">
        <w:rPr>
          <w:rFonts w:ascii="Calibri" w:hAnsi="Calibri" w:cs="Calibri"/>
          <w:sz w:val="24"/>
          <w:szCs w:val="24"/>
        </w:rPr>
        <w:t>Wraz z dokumentacją, opisaną w ust. 2</w:t>
      </w:r>
      <w:r w:rsidR="00880783" w:rsidRPr="001F3BD2">
        <w:rPr>
          <w:rFonts w:ascii="Calibri" w:hAnsi="Calibri" w:cs="Calibri"/>
          <w:sz w:val="24"/>
          <w:szCs w:val="24"/>
        </w:rPr>
        <w:t>4</w:t>
      </w:r>
      <w:r w:rsidRPr="001F3BD2">
        <w:rPr>
          <w:rFonts w:ascii="Calibri" w:hAnsi="Calibri" w:cs="Calibri"/>
          <w:sz w:val="24"/>
          <w:szCs w:val="24"/>
        </w:rPr>
        <w:t xml:space="preserve"> lit. a – g, Wykonawca przekaże Zamawiającemu uporządkowany plac budowy. Wydanie placu budowy Zamawiającemu nastąpi w drodze pisemnego protokołu sporządzonego pomiędzy Zamawiającym a Wykonawcą.</w:t>
      </w:r>
    </w:p>
    <w:p w14:paraId="58B2D276" w14:textId="366570B1" w:rsidR="00115F0C" w:rsidRPr="001F3BD2" w:rsidRDefault="005C7478" w:rsidP="00644766">
      <w:pPr>
        <w:pStyle w:val="Akapitzlist"/>
        <w:keepLines/>
        <w:numPr>
          <w:ilvl w:val="0"/>
          <w:numId w:val="6"/>
        </w:numPr>
        <w:suppressAutoHyphens/>
        <w:spacing w:line="276" w:lineRule="auto"/>
        <w:ind w:left="284"/>
        <w:rPr>
          <w:rFonts w:ascii="Calibri" w:hAnsi="Calibri" w:cs="Calibri"/>
          <w:sz w:val="24"/>
          <w:szCs w:val="24"/>
        </w:rPr>
      </w:pPr>
      <w:r w:rsidRPr="001F3BD2">
        <w:rPr>
          <w:rFonts w:ascii="Calibri" w:hAnsi="Calibri" w:cs="Calibri"/>
          <w:sz w:val="24"/>
          <w:szCs w:val="24"/>
        </w:rPr>
        <w:t xml:space="preserve">Wykonawca opracuje plan bezpieczeństwa i ochrony zdrowia w przypadku, gdy będzie wymagany na podstawie obowiązujących przepisów prawa, zgodnie z rozporządzeniem Ministra Infrastruktury z dnia 23 czerwca 2003r. w sprawie informacji dotyczącej bezpieczeństwa i ochrony zdrowia oraz planu bezpieczeństwa i ochrony zdrowia. </w:t>
      </w:r>
    </w:p>
    <w:p w14:paraId="7ABF3296" w14:textId="63A2487B" w:rsidR="00166635" w:rsidRPr="001F3BD2" w:rsidRDefault="00166635" w:rsidP="00644766">
      <w:pPr>
        <w:pStyle w:val="Tekstpodstawowy"/>
        <w:numPr>
          <w:ilvl w:val="0"/>
          <w:numId w:val="6"/>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Wykonawca jest zobowiązany, w przypadku konieczności opracowania dokumentacji projektowej, przedłożenia do pisemnej</w:t>
      </w:r>
      <w:r w:rsidR="007558C5" w:rsidRPr="001F3BD2">
        <w:rPr>
          <w:rFonts w:asciiTheme="minorHAnsi" w:hAnsiTheme="minorHAnsi" w:cs="Arial"/>
          <w:sz w:val="24"/>
          <w:szCs w:val="24"/>
        </w:rPr>
        <w:t>,</w:t>
      </w:r>
      <w:r w:rsidRPr="001F3BD2">
        <w:rPr>
          <w:rFonts w:asciiTheme="minorHAnsi" w:hAnsiTheme="minorHAnsi" w:cs="Arial"/>
          <w:sz w:val="24"/>
          <w:szCs w:val="24"/>
        </w:rPr>
        <w:t xml:space="preserve"> pod rygorem nieważności</w:t>
      </w:r>
      <w:r w:rsidR="007558C5" w:rsidRPr="001F3BD2">
        <w:rPr>
          <w:rFonts w:asciiTheme="minorHAnsi" w:hAnsiTheme="minorHAnsi" w:cs="Arial"/>
          <w:sz w:val="24"/>
          <w:szCs w:val="24"/>
        </w:rPr>
        <w:t>,</w:t>
      </w:r>
      <w:r w:rsidRPr="001F3BD2">
        <w:rPr>
          <w:rFonts w:asciiTheme="minorHAnsi" w:hAnsiTheme="minorHAnsi" w:cs="Arial"/>
          <w:sz w:val="24"/>
          <w:szCs w:val="24"/>
        </w:rPr>
        <w:t xml:space="preserve"> akceptacji Inspektora Nadzoru</w:t>
      </w:r>
      <w:r w:rsidR="007558C5" w:rsidRPr="001F3BD2">
        <w:rPr>
          <w:rFonts w:asciiTheme="minorHAnsi" w:hAnsiTheme="minorHAnsi" w:cs="Arial"/>
          <w:sz w:val="24"/>
          <w:szCs w:val="24"/>
        </w:rPr>
        <w:t>,</w:t>
      </w:r>
      <w:r w:rsidRPr="001F3BD2">
        <w:rPr>
          <w:rFonts w:asciiTheme="minorHAnsi" w:hAnsiTheme="minorHAnsi" w:cs="Arial"/>
          <w:sz w:val="24"/>
          <w:szCs w:val="24"/>
        </w:rPr>
        <w:t xml:space="preserve"> projektów wykonawczych i warsztatowych, przed wykonaniem danego zakresu prac.</w:t>
      </w:r>
    </w:p>
    <w:p w14:paraId="0EF01564" w14:textId="6AD4BF71" w:rsidR="00014291" w:rsidRPr="001F3BD2" w:rsidRDefault="00166635" w:rsidP="00F04B82">
      <w:pPr>
        <w:pStyle w:val="Tekstpodstawowy"/>
        <w:numPr>
          <w:ilvl w:val="0"/>
          <w:numId w:val="6"/>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Do obowiązków Wykonawcy należy niezwłoczne informowanie Zamawiającego i Inspektora Nadzoru o problemach technicznych lub okolicznościach, które mogą wpłynąć na jakość robót lub termin realizacji przedmiotu umowy.</w:t>
      </w:r>
    </w:p>
    <w:p w14:paraId="451488EA" w14:textId="37504D80" w:rsidR="00E92E23" w:rsidRPr="001F3BD2" w:rsidRDefault="00E92E23"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4</w:t>
      </w:r>
    </w:p>
    <w:p w14:paraId="54C07F45" w14:textId="30265C1B" w:rsidR="00E92E23" w:rsidRPr="001F3BD2" w:rsidRDefault="00583987"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Z</w:t>
      </w:r>
      <w:r w:rsidR="00CC4F7A" w:rsidRPr="001F3BD2">
        <w:rPr>
          <w:rFonts w:asciiTheme="minorHAnsi" w:hAnsiTheme="minorHAnsi" w:cs="Arial"/>
          <w:b/>
          <w:sz w:val="24"/>
          <w:szCs w:val="24"/>
        </w:rPr>
        <w:t>atrudnieni</w:t>
      </w:r>
      <w:r w:rsidRPr="001F3BD2">
        <w:rPr>
          <w:rFonts w:asciiTheme="minorHAnsi" w:hAnsiTheme="minorHAnsi" w:cs="Arial"/>
          <w:b/>
          <w:sz w:val="24"/>
          <w:szCs w:val="24"/>
        </w:rPr>
        <w:t>e na podstawie umowy o pracę</w:t>
      </w:r>
    </w:p>
    <w:p w14:paraId="2E2CDD59" w14:textId="29E574F0" w:rsidR="00E92E23" w:rsidRPr="001F3BD2" w:rsidRDefault="009A1F42" w:rsidP="00644766">
      <w:pPr>
        <w:pStyle w:val="Akapitzlist"/>
        <w:numPr>
          <w:ilvl w:val="0"/>
          <w:numId w:val="26"/>
        </w:numPr>
        <w:spacing w:line="276" w:lineRule="auto"/>
        <w:ind w:left="284" w:hanging="284"/>
        <w:rPr>
          <w:rFonts w:cs="Arial"/>
          <w:sz w:val="24"/>
          <w:szCs w:val="24"/>
        </w:rPr>
      </w:pPr>
      <w:r w:rsidRPr="001F3BD2">
        <w:rPr>
          <w:rFonts w:cs="Arial"/>
          <w:sz w:val="24"/>
          <w:szCs w:val="24"/>
        </w:rPr>
        <w:t xml:space="preserve">Na podstawie art. 95 ustawy  PZP, Zamawiający wymaga zatrudnienia przez </w:t>
      </w:r>
      <w:r w:rsidR="00F76BD2" w:rsidRPr="001F3BD2">
        <w:rPr>
          <w:rFonts w:cs="Arial"/>
          <w:sz w:val="24"/>
          <w:szCs w:val="24"/>
        </w:rPr>
        <w:t>Wykonawc</w:t>
      </w:r>
      <w:r w:rsidRPr="001F3BD2">
        <w:rPr>
          <w:rFonts w:cs="Arial"/>
          <w:sz w:val="24"/>
          <w:szCs w:val="24"/>
        </w:rPr>
        <w:t>ę</w:t>
      </w:r>
      <w:r w:rsidR="00F76BD2" w:rsidRPr="001F3BD2">
        <w:rPr>
          <w:rFonts w:cs="Arial"/>
          <w:sz w:val="24"/>
          <w:szCs w:val="24"/>
        </w:rPr>
        <w:t xml:space="preserve">, </w:t>
      </w:r>
      <w:r w:rsidRPr="001F3BD2">
        <w:rPr>
          <w:rFonts w:cs="Arial"/>
          <w:sz w:val="24"/>
          <w:szCs w:val="24"/>
        </w:rPr>
        <w:t xml:space="preserve">i/lub podwykonawcę, </w:t>
      </w:r>
      <w:r w:rsidR="00F76BD2" w:rsidRPr="001F3BD2">
        <w:rPr>
          <w:rFonts w:cs="Arial"/>
          <w:sz w:val="24"/>
          <w:szCs w:val="24"/>
        </w:rPr>
        <w:t xml:space="preserve">na podstawie umowy o pracę, </w:t>
      </w:r>
      <w:r w:rsidRPr="001F3BD2">
        <w:rPr>
          <w:rFonts w:cs="Arial"/>
          <w:sz w:val="24"/>
          <w:szCs w:val="24"/>
        </w:rPr>
        <w:t>osób wykonujących czynności związane z:</w:t>
      </w:r>
    </w:p>
    <w:p w14:paraId="62C3DF85" w14:textId="48598991" w:rsidR="009A1F42" w:rsidRPr="001F3BD2" w:rsidRDefault="009A1F42" w:rsidP="00644766">
      <w:pPr>
        <w:pStyle w:val="Akapitzlist"/>
        <w:numPr>
          <w:ilvl w:val="0"/>
          <w:numId w:val="35"/>
        </w:numPr>
        <w:spacing w:line="276" w:lineRule="auto"/>
        <w:rPr>
          <w:rFonts w:cs="Arial"/>
          <w:sz w:val="24"/>
          <w:szCs w:val="24"/>
        </w:rPr>
      </w:pPr>
      <w:r w:rsidRPr="001F3BD2">
        <w:rPr>
          <w:rFonts w:cs="Arial"/>
          <w:sz w:val="24"/>
          <w:szCs w:val="24"/>
        </w:rPr>
        <w:t>pracami pomiarowymi przy liniowych robotach ziemnych w zakresie odbudowy urz</w:t>
      </w:r>
      <w:r w:rsidR="007F6A82" w:rsidRPr="001F3BD2">
        <w:rPr>
          <w:rFonts w:cs="Arial"/>
          <w:sz w:val="24"/>
          <w:szCs w:val="24"/>
        </w:rPr>
        <w:t>.</w:t>
      </w:r>
      <w:r w:rsidRPr="001F3BD2">
        <w:rPr>
          <w:rFonts w:cs="Arial"/>
          <w:sz w:val="24"/>
          <w:szCs w:val="24"/>
        </w:rPr>
        <w:t xml:space="preserve"> wodno-melioracyjnych,</w:t>
      </w:r>
    </w:p>
    <w:p w14:paraId="4B97AAC9" w14:textId="6332B27F" w:rsidR="009A1F42" w:rsidRPr="001F3BD2" w:rsidRDefault="009A1F42" w:rsidP="00644766">
      <w:pPr>
        <w:pStyle w:val="Akapitzlist"/>
        <w:numPr>
          <w:ilvl w:val="0"/>
          <w:numId w:val="35"/>
        </w:numPr>
        <w:spacing w:line="276" w:lineRule="auto"/>
        <w:rPr>
          <w:rFonts w:cs="Arial"/>
          <w:sz w:val="24"/>
          <w:szCs w:val="24"/>
        </w:rPr>
      </w:pPr>
      <w:r w:rsidRPr="001F3BD2">
        <w:rPr>
          <w:rFonts w:cs="Arial"/>
          <w:sz w:val="24"/>
          <w:szCs w:val="24"/>
        </w:rPr>
        <w:t>prowadzeniem prac remontowo-montażowych w liniowych urz. wodno-melioracyjnych.</w:t>
      </w:r>
    </w:p>
    <w:p w14:paraId="68373982" w14:textId="5802CBF1" w:rsidR="009A1F42" w:rsidRPr="001F3BD2" w:rsidRDefault="009A1F42" w:rsidP="00644766">
      <w:pPr>
        <w:pStyle w:val="Akapitzlist"/>
        <w:numPr>
          <w:ilvl w:val="0"/>
          <w:numId w:val="26"/>
        </w:numPr>
        <w:spacing w:line="276" w:lineRule="auto"/>
        <w:ind w:left="284" w:hanging="284"/>
        <w:rPr>
          <w:rFonts w:cs="Arial"/>
          <w:sz w:val="24"/>
          <w:szCs w:val="24"/>
        </w:rPr>
      </w:pPr>
      <w:r w:rsidRPr="001F3BD2">
        <w:rPr>
          <w:rFonts w:cs="Arial"/>
          <w:sz w:val="24"/>
          <w:szCs w:val="24"/>
        </w:rPr>
        <w:t xml:space="preserve">W trakcie realizacji zamówienia Zamawiający jest uprawniony do sprawdzenia raz w miesiącu, czy Wykonawca lub podwykonawca spełniają wymóg zatrudnienia osób na podstawie umowy o pracę wykonujących czynności wskazane w ust. 1, a w szczególności Zamawiający jest uprawniony do: </w:t>
      </w:r>
    </w:p>
    <w:p w14:paraId="29A611DC" w14:textId="77777777" w:rsidR="009A1F42" w:rsidRPr="001F3BD2" w:rsidRDefault="009A1F42" w:rsidP="00644766">
      <w:pPr>
        <w:pStyle w:val="Tekstpodstawowy"/>
        <w:numPr>
          <w:ilvl w:val="0"/>
          <w:numId w:val="27"/>
        </w:numPr>
        <w:spacing w:line="276" w:lineRule="auto"/>
        <w:jc w:val="left"/>
        <w:rPr>
          <w:rFonts w:asciiTheme="minorHAnsi" w:hAnsiTheme="minorHAnsi" w:cs="Arial"/>
          <w:sz w:val="24"/>
          <w:szCs w:val="24"/>
        </w:rPr>
      </w:pPr>
      <w:r w:rsidRPr="001F3BD2">
        <w:rPr>
          <w:rFonts w:asciiTheme="minorHAnsi" w:hAnsiTheme="minorHAnsi" w:cs="Arial"/>
          <w:sz w:val="24"/>
          <w:szCs w:val="24"/>
        </w:rPr>
        <w:t>żądania oświadczeń w zakresie potwierdzenia spełniania wymienionych wyżej wymogów i dokonywania ich oceny,</w:t>
      </w:r>
    </w:p>
    <w:p w14:paraId="6307F265" w14:textId="77777777" w:rsidR="009A1F42" w:rsidRPr="001F3BD2" w:rsidRDefault="009A1F42" w:rsidP="00644766">
      <w:pPr>
        <w:pStyle w:val="Tekstpodstawowy"/>
        <w:numPr>
          <w:ilvl w:val="0"/>
          <w:numId w:val="27"/>
        </w:numPr>
        <w:spacing w:line="276" w:lineRule="auto"/>
        <w:jc w:val="left"/>
        <w:rPr>
          <w:rFonts w:asciiTheme="minorHAnsi" w:hAnsiTheme="minorHAnsi" w:cs="Arial"/>
          <w:sz w:val="24"/>
          <w:szCs w:val="24"/>
        </w:rPr>
      </w:pPr>
      <w:r w:rsidRPr="001F3BD2">
        <w:rPr>
          <w:rFonts w:asciiTheme="minorHAnsi" w:hAnsiTheme="minorHAnsi" w:cs="Arial"/>
          <w:sz w:val="24"/>
          <w:szCs w:val="24"/>
        </w:rPr>
        <w:t>żądania wyjaśnień w przypadku wątpliwości w zakresie potwierdzenia spełniania wyżej wymienionych wymogów,</w:t>
      </w:r>
    </w:p>
    <w:p w14:paraId="6424A303" w14:textId="48F655B1" w:rsidR="009A1F42" w:rsidRPr="001F3BD2" w:rsidRDefault="009A1F42" w:rsidP="00644766">
      <w:pPr>
        <w:pStyle w:val="Tekstpodstawowy"/>
        <w:numPr>
          <w:ilvl w:val="0"/>
          <w:numId w:val="27"/>
        </w:numPr>
        <w:spacing w:line="276" w:lineRule="auto"/>
        <w:jc w:val="left"/>
        <w:rPr>
          <w:rFonts w:asciiTheme="minorHAnsi" w:hAnsiTheme="minorHAnsi" w:cs="Arial"/>
          <w:sz w:val="24"/>
          <w:szCs w:val="24"/>
        </w:rPr>
      </w:pPr>
      <w:r w:rsidRPr="001F3BD2">
        <w:rPr>
          <w:rFonts w:asciiTheme="minorHAnsi" w:hAnsiTheme="minorHAnsi" w:cs="Arial"/>
          <w:sz w:val="24"/>
          <w:szCs w:val="24"/>
        </w:rPr>
        <w:t>przeprowadzania kontroli na miejscu wykonywania świadczenia.</w:t>
      </w:r>
    </w:p>
    <w:p w14:paraId="58894E4E" w14:textId="45FD1B85" w:rsidR="00F76BD2" w:rsidRPr="001F3BD2" w:rsidRDefault="00E92E23" w:rsidP="00644766">
      <w:pPr>
        <w:numPr>
          <w:ilvl w:val="0"/>
          <w:numId w:val="26"/>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 xml:space="preserve">Wykonawca zobowiązany jest najpóźniej w dniu zawarcia umowy do złożenia oświadczenia potwierdzającego zatrudnienie na podstawie umowy o pracę osób wykonujących wskazane w ust. </w:t>
      </w:r>
      <w:r w:rsidR="007F6A82" w:rsidRPr="001F3BD2">
        <w:rPr>
          <w:rFonts w:asciiTheme="minorHAnsi" w:hAnsiTheme="minorHAnsi" w:cs="Arial"/>
          <w:sz w:val="24"/>
          <w:szCs w:val="24"/>
        </w:rPr>
        <w:t>1</w:t>
      </w:r>
      <w:r w:rsidRPr="001F3BD2">
        <w:rPr>
          <w:rFonts w:asciiTheme="minorHAnsi" w:hAnsiTheme="minorHAnsi" w:cs="Arial"/>
          <w:sz w:val="24"/>
          <w:szCs w:val="24"/>
        </w:rPr>
        <w:t xml:space="preserve"> czynności. Oświadczenie Wykonawcy lub podwykonawcy winno zawierać w szczególności imię i nazwisko zatrudnionego </w:t>
      </w:r>
      <w:r w:rsidRPr="001F3BD2">
        <w:rPr>
          <w:rFonts w:asciiTheme="minorHAnsi" w:hAnsiTheme="minorHAnsi" w:cs="Arial"/>
          <w:sz w:val="24"/>
          <w:szCs w:val="24"/>
        </w:rPr>
        <w:lastRenderedPageBreak/>
        <w:t>pracownika, datę zawarcia umowy o pracę, rodzaj umowy o pracę i zakres obowiązków pracownika.</w:t>
      </w:r>
    </w:p>
    <w:p w14:paraId="035B50C9" w14:textId="0D98F82D" w:rsidR="00B85A32" w:rsidRPr="001F3BD2" w:rsidRDefault="00B85A32" w:rsidP="00644766">
      <w:pPr>
        <w:pStyle w:val="Tekstpodstawowy"/>
        <w:numPr>
          <w:ilvl w:val="0"/>
          <w:numId w:val="26"/>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Dwukrotne niewywiązanie się z obowiązku, o którym mowa w ust. 2, Zamawiający uzna za</w:t>
      </w:r>
    </w:p>
    <w:p w14:paraId="0DB85FA8" w14:textId="68ADA8DA" w:rsidR="00F76BD2" w:rsidRPr="001F3BD2" w:rsidRDefault="00F76BD2" w:rsidP="00B85A32">
      <w:pPr>
        <w:pStyle w:val="Tekstpodstawowy"/>
        <w:spacing w:line="276" w:lineRule="auto"/>
        <w:ind w:left="284"/>
        <w:jc w:val="left"/>
        <w:rPr>
          <w:rFonts w:asciiTheme="minorHAnsi" w:hAnsiTheme="minorHAnsi" w:cs="Arial"/>
          <w:sz w:val="24"/>
          <w:szCs w:val="24"/>
        </w:rPr>
      </w:pPr>
      <w:r w:rsidRPr="001F3BD2">
        <w:rPr>
          <w:rFonts w:asciiTheme="minorHAnsi" w:hAnsiTheme="minorHAnsi" w:cs="Arial"/>
          <w:sz w:val="24"/>
          <w:szCs w:val="24"/>
        </w:rPr>
        <w:t>niespełnieni</w:t>
      </w:r>
      <w:r w:rsidR="00B85A32" w:rsidRPr="001F3BD2">
        <w:rPr>
          <w:rFonts w:asciiTheme="minorHAnsi" w:hAnsiTheme="minorHAnsi" w:cs="Arial"/>
          <w:sz w:val="24"/>
          <w:szCs w:val="24"/>
        </w:rPr>
        <w:t>e</w:t>
      </w:r>
      <w:r w:rsidRPr="001F3BD2">
        <w:rPr>
          <w:rFonts w:asciiTheme="minorHAnsi" w:hAnsiTheme="minorHAnsi" w:cs="Arial"/>
          <w:sz w:val="24"/>
          <w:szCs w:val="24"/>
        </w:rPr>
        <w:t xml:space="preserve"> przez Wykonawcę lub </w:t>
      </w:r>
      <w:r w:rsidR="00B85A32" w:rsidRPr="001F3BD2">
        <w:rPr>
          <w:rFonts w:asciiTheme="minorHAnsi" w:hAnsiTheme="minorHAnsi" w:cs="Arial"/>
          <w:sz w:val="24"/>
          <w:szCs w:val="24"/>
        </w:rPr>
        <w:t>p</w:t>
      </w:r>
      <w:r w:rsidRPr="001F3BD2">
        <w:rPr>
          <w:rFonts w:asciiTheme="minorHAnsi" w:hAnsiTheme="minorHAnsi" w:cs="Arial"/>
          <w:sz w:val="24"/>
          <w:szCs w:val="24"/>
        </w:rPr>
        <w:t xml:space="preserve">odwykonawcę wymogu zatrudnienia na podstawie umowy o pracę osób wykonujących wskazane w ust. </w:t>
      </w:r>
      <w:r w:rsidR="00B85A32" w:rsidRPr="001F3BD2">
        <w:rPr>
          <w:rFonts w:asciiTheme="minorHAnsi" w:hAnsiTheme="minorHAnsi" w:cs="Arial"/>
          <w:sz w:val="24"/>
          <w:szCs w:val="24"/>
        </w:rPr>
        <w:t>1</w:t>
      </w:r>
      <w:r w:rsidR="007F6A82" w:rsidRPr="001F3BD2">
        <w:rPr>
          <w:rFonts w:asciiTheme="minorHAnsi" w:hAnsiTheme="minorHAnsi" w:cs="Arial"/>
          <w:sz w:val="24"/>
          <w:szCs w:val="24"/>
        </w:rPr>
        <w:t xml:space="preserve"> czynności i w takim wypadku </w:t>
      </w:r>
      <w:r w:rsidRPr="001F3BD2">
        <w:rPr>
          <w:rFonts w:asciiTheme="minorHAnsi" w:hAnsiTheme="minorHAnsi" w:cs="Arial"/>
          <w:sz w:val="24"/>
          <w:szCs w:val="24"/>
        </w:rPr>
        <w:t xml:space="preserve">Zamawiający </w:t>
      </w:r>
      <w:r w:rsidR="007F6A82" w:rsidRPr="001F3BD2">
        <w:rPr>
          <w:rFonts w:asciiTheme="minorHAnsi" w:hAnsiTheme="minorHAnsi" w:cs="Arial"/>
          <w:sz w:val="24"/>
          <w:szCs w:val="24"/>
        </w:rPr>
        <w:t>zażąda</w:t>
      </w:r>
      <w:r w:rsidRPr="001F3BD2">
        <w:rPr>
          <w:rFonts w:asciiTheme="minorHAnsi" w:hAnsiTheme="minorHAnsi" w:cs="Arial"/>
          <w:sz w:val="24"/>
          <w:szCs w:val="24"/>
        </w:rPr>
        <w:t xml:space="preserve"> zapłaty  kary umownej określonej w § </w:t>
      </w:r>
      <w:r w:rsidR="00166635" w:rsidRPr="001F3BD2">
        <w:rPr>
          <w:rFonts w:asciiTheme="minorHAnsi" w:hAnsiTheme="minorHAnsi" w:cs="Arial"/>
          <w:sz w:val="24"/>
          <w:szCs w:val="24"/>
        </w:rPr>
        <w:t>6</w:t>
      </w:r>
      <w:r w:rsidRPr="001F3BD2">
        <w:rPr>
          <w:rFonts w:asciiTheme="minorHAnsi" w:hAnsiTheme="minorHAnsi" w:cs="Arial"/>
          <w:sz w:val="24"/>
          <w:szCs w:val="24"/>
        </w:rPr>
        <w:t xml:space="preserve"> ust. 5</w:t>
      </w:r>
      <w:r w:rsidR="00890D0A" w:rsidRPr="001F3BD2">
        <w:rPr>
          <w:rFonts w:asciiTheme="minorHAnsi" w:hAnsiTheme="minorHAnsi" w:cs="Arial"/>
          <w:sz w:val="24"/>
          <w:szCs w:val="24"/>
        </w:rPr>
        <w:t>.</w:t>
      </w:r>
    </w:p>
    <w:p w14:paraId="1613053C" w14:textId="67A28601" w:rsidR="00A3537E" w:rsidRPr="001F3BD2" w:rsidRDefault="00A3537E"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xml:space="preserve">§ </w:t>
      </w:r>
      <w:r w:rsidR="00E13C71" w:rsidRPr="001F3BD2">
        <w:rPr>
          <w:rFonts w:asciiTheme="minorHAnsi" w:hAnsiTheme="minorHAnsi" w:cs="Arial"/>
          <w:b/>
          <w:sz w:val="24"/>
          <w:szCs w:val="24"/>
        </w:rPr>
        <w:t>5</w:t>
      </w:r>
    </w:p>
    <w:p w14:paraId="72BC9EF8" w14:textId="31ECB666" w:rsidR="00A3537E" w:rsidRPr="001F3BD2" w:rsidRDefault="00BB12B3"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Wynagrodzenie</w:t>
      </w:r>
    </w:p>
    <w:p w14:paraId="2E826B86" w14:textId="09468A12" w:rsidR="002A28D2" w:rsidRPr="001F3BD2" w:rsidRDefault="00E225C3" w:rsidP="008C478B">
      <w:pPr>
        <w:numPr>
          <w:ilvl w:val="0"/>
          <w:numId w:val="3"/>
        </w:numPr>
        <w:spacing w:line="276" w:lineRule="auto"/>
        <w:ind w:left="284" w:hanging="284"/>
        <w:rPr>
          <w:rFonts w:asciiTheme="minorHAnsi" w:eastAsia="Arial" w:hAnsiTheme="minorHAnsi" w:cs="Arial"/>
          <w:sz w:val="24"/>
          <w:szCs w:val="24"/>
        </w:rPr>
      </w:pPr>
      <w:r w:rsidRPr="001F3BD2">
        <w:rPr>
          <w:rFonts w:asciiTheme="minorHAnsi" w:hAnsiTheme="minorHAnsi" w:cs="Arial"/>
          <w:sz w:val="24"/>
          <w:szCs w:val="24"/>
        </w:rPr>
        <w:t>Za wykonanie przedmiotu umowy, o którym mowa w § 1, Wykonawcy przysługuje wynagrodzenie ryczałtowe według złożonego formularza ofertowego Wykonawcy (załącznik nr 2)</w:t>
      </w:r>
      <w:r w:rsidR="001464F9" w:rsidRPr="001F3BD2">
        <w:rPr>
          <w:rFonts w:asciiTheme="minorHAnsi" w:hAnsiTheme="minorHAnsi" w:cs="Arial"/>
          <w:sz w:val="24"/>
          <w:szCs w:val="24"/>
        </w:rPr>
        <w:t xml:space="preserve"> w</w:t>
      </w:r>
      <w:r w:rsidRPr="001F3BD2">
        <w:rPr>
          <w:rFonts w:asciiTheme="minorHAnsi" w:hAnsiTheme="minorHAnsi" w:cs="Arial"/>
          <w:sz w:val="24"/>
          <w:szCs w:val="24"/>
        </w:rPr>
        <w:t xml:space="preserve"> wysokości: </w:t>
      </w:r>
      <w:r w:rsidRPr="001F3BD2">
        <w:rPr>
          <w:rFonts w:asciiTheme="minorHAnsi" w:hAnsiTheme="minorHAnsi" w:cs="Arial"/>
          <w:b/>
          <w:sz w:val="24"/>
          <w:szCs w:val="24"/>
        </w:rPr>
        <w:t xml:space="preserve">…………………………….. </w:t>
      </w:r>
      <w:r w:rsidRPr="001F3BD2">
        <w:rPr>
          <w:rFonts w:asciiTheme="minorHAnsi" w:hAnsiTheme="minorHAnsi" w:cs="Arial"/>
          <w:sz w:val="24"/>
          <w:szCs w:val="24"/>
        </w:rPr>
        <w:t>zł brutto (słownie: …………………………..złote …………… …/100), w tym ………..% podatku VAT w wysokości: …………………………….z</w:t>
      </w:r>
      <w:r w:rsidR="00535DD6" w:rsidRPr="001F3BD2">
        <w:rPr>
          <w:rFonts w:asciiTheme="minorHAnsi" w:hAnsiTheme="minorHAnsi" w:cs="Arial"/>
          <w:sz w:val="24"/>
          <w:szCs w:val="24"/>
        </w:rPr>
        <w:t>ł (słownie: ………………………. …./100)</w:t>
      </w:r>
      <w:r w:rsidR="00FD2F0A" w:rsidRPr="001F3BD2">
        <w:rPr>
          <w:rFonts w:asciiTheme="minorHAnsi" w:hAnsiTheme="minorHAnsi" w:cs="Arial"/>
          <w:sz w:val="24"/>
          <w:szCs w:val="24"/>
        </w:rPr>
        <w:t>.</w:t>
      </w:r>
      <w:r w:rsidR="00E715E6" w:rsidRPr="001F3BD2">
        <w:rPr>
          <w:rFonts w:asciiTheme="minorHAnsi" w:hAnsiTheme="minorHAnsi" w:cs="Arial"/>
          <w:sz w:val="24"/>
          <w:szCs w:val="24"/>
        </w:rPr>
        <w:t xml:space="preserve"> </w:t>
      </w:r>
      <w:r w:rsidR="001464F9" w:rsidRPr="001F3BD2">
        <w:rPr>
          <w:rFonts w:asciiTheme="minorHAnsi" w:hAnsiTheme="minorHAnsi" w:cs="Arial"/>
          <w:sz w:val="24"/>
          <w:szCs w:val="24"/>
        </w:rPr>
        <w:t xml:space="preserve"> </w:t>
      </w:r>
    </w:p>
    <w:p w14:paraId="5A3E00BF" w14:textId="3998BA7A" w:rsidR="00106FB1" w:rsidRPr="001F3BD2" w:rsidRDefault="00106FB1" w:rsidP="008C478B">
      <w:pPr>
        <w:numPr>
          <w:ilvl w:val="0"/>
          <w:numId w:val="3"/>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 xml:space="preserve">Zamawiający  zapłaci wynagrodzenie przelewem na rachunek bankowy Wykonawcy nr: </w:t>
      </w:r>
      <w:r w:rsidRPr="001F3BD2">
        <w:rPr>
          <w:rFonts w:asciiTheme="minorHAnsi" w:hAnsiTheme="minorHAnsi" w:cs="Arial"/>
          <w:b/>
          <w:sz w:val="24"/>
          <w:szCs w:val="24"/>
        </w:rPr>
        <w:t>………………………</w:t>
      </w:r>
      <w:r w:rsidRPr="001F3BD2">
        <w:rPr>
          <w:rFonts w:asciiTheme="minorHAnsi" w:hAnsiTheme="minorHAnsi" w:cs="Arial"/>
          <w:sz w:val="24"/>
          <w:szCs w:val="24"/>
        </w:rPr>
        <w:t>. wskazany na fakturze VAT lub rachunku w terminie do 21 dni od dnia otrzymania prawidłowo  wystawionej faktury VAT lub rachunku, który należy dostarczyć wraz z kopią protokołu odbioru</w:t>
      </w:r>
      <w:r w:rsidR="00535DD6" w:rsidRPr="001F3BD2">
        <w:rPr>
          <w:rFonts w:asciiTheme="minorHAnsi" w:hAnsiTheme="minorHAnsi" w:cs="Arial"/>
          <w:sz w:val="24"/>
          <w:szCs w:val="24"/>
        </w:rPr>
        <w:t xml:space="preserve"> ostatecznego</w:t>
      </w:r>
      <w:r w:rsidRPr="001F3BD2">
        <w:rPr>
          <w:rFonts w:asciiTheme="minorHAnsi" w:hAnsiTheme="minorHAnsi" w:cs="Arial"/>
          <w:sz w:val="24"/>
          <w:szCs w:val="24"/>
        </w:rPr>
        <w:t xml:space="preserve"> na adres Zamawiającego: Miasto Poznań, Wydział Działalności Gospodarczej i Rolnictwa, ul. 28 Czerwca 1956r, nr 404, 61-441 Poznań, pok. 108.</w:t>
      </w:r>
    </w:p>
    <w:p w14:paraId="44541A84" w14:textId="4EBB4192" w:rsidR="00106FB1" w:rsidRPr="001F3BD2" w:rsidRDefault="00106FB1" w:rsidP="008C478B">
      <w:pPr>
        <w:numPr>
          <w:ilvl w:val="0"/>
          <w:numId w:val="3"/>
        </w:numPr>
        <w:spacing w:line="276" w:lineRule="auto"/>
        <w:ind w:left="284" w:hanging="284"/>
        <w:rPr>
          <w:rFonts w:ascii="Calibri" w:hAnsi="Calibri" w:cs="Calibri"/>
          <w:sz w:val="24"/>
          <w:szCs w:val="24"/>
        </w:rPr>
      </w:pPr>
      <w:r w:rsidRPr="001F3BD2">
        <w:rPr>
          <w:rFonts w:ascii="Calibri" w:hAnsi="Calibri" w:cs="Calibri"/>
          <w:sz w:val="24"/>
          <w:szCs w:val="24"/>
        </w:rPr>
        <w:t>Podstawą do wystawienia faktury VAT lub rachunku będzie</w:t>
      </w:r>
      <w:r w:rsidR="00535DD6" w:rsidRPr="001F3BD2">
        <w:rPr>
          <w:rFonts w:ascii="Calibri" w:hAnsi="Calibri" w:cs="Calibri"/>
          <w:sz w:val="24"/>
          <w:szCs w:val="24"/>
        </w:rPr>
        <w:t xml:space="preserve"> </w:t>
      </w:r>
      <w:r w:rsidRPr="001F3BD2">
        <w:rPr>
          <w:rFonts w:ascii="Calibri" w:hAnsi="Calibri" w:cs="Calibri"/>
          <w:sz w:val="24"/>
          <w:szCs w:val="24"/>
        </w:rPr>
        <w:t>protokół odbioru ostatecznego robót, sporządzony i podpisany przez Wykonawcę, Inspektora Nadzoru i przez przedstawiciela Zamawiającego, z udziałem</w:t>
      </w:r>
      <w:r w:rsidR="00327886" w:rsidRPr="001F3BD2">
        <w:rPr>
          <w:rFonts w:ascii="Calibri" w:hAnsi="Calibri" w:cs="Calibri"/>
          <w:sz w:val="24"/>
          <w:szCs w:val="24"/>
        </w:rPr>
        <w:t xml:space="preserve"> podwykonawcy lub </w:t>
      </w:r>
      <w:r w:rsidRPr="001F3BD2">
        <w:rPr>
          <w:rFonts w:ascii="Calibri" w:hAnsi="Calibri" w:cs="Calibri"/>
          <w:sz w:val="24"/>
          <w:szCs w:val="24"/>
        </w:rPr>
        <w:t>przedstawiciela podwykonawcy – o ile Wykonawca korzystał z podwykonawcy i/lub jeżeli obecność podwykonawcy</w:t>
      </w:r>
      <w:r w:rsidR="00327886" w:rsidRPr="001F3BD2">
        <w:rPr>
          <w:rFonts w:ascii="Calibri" w:hAnsi="Calibri" w:cs="Calibri"/>
          <w:sz w:val="24"/>
          <w:szCs w:val="24"/>
        </w:rPr>
        <w:t xml:space="preserve"> lub jego przedstawiciela,</w:t>
      </w:r>
      <w:r w:rsidRPr="001F3BD2">
        <w:rPr>
          <w:rFonts w:ascii="Calibri" w:hAnsi="Calibri" w:cs="Calibri"/>
          <w:sz w:val="24"/>
          <w:szCs w:val="24"/>
        </w:rPr>
        <w:t xml:space="preserve"> z uwagi na zakres wykonanych przez niego prac, jest zasadna.</w:t>
      </w:r>
    </w:p>
    <w:p w14:paraId="6F7CB78E" w14:textId="77777777" w:rsidR="00106FB1" w:rsidRPr="001F3BD2" w:rsidRDefault="00106FB1" w:rsidP="008C478B">
      <w:pPr>
        <w:pStyle w:val="Akapitzlist"/>
        <w:numPr>
          <w:ilvl w:val="0"/>
          <w:numId w:val="3"/>
        </w:numPr>
        <w:spacing w:line="276" w:lineRule="auto"/>
        <w:ind w:left="284" w:hanging="284"/>
        <w:rPr>
          <w:rFonts w:cs="Arial"/>
          <w:sz w:val="24"/>
          <w:szCs w:val="24"/>
        </w:rPr>
      </w:pPr>
      <w:r w:rsidRPr="001F3BD2">
        <w:rPr>
          <w:rFonts w:eastAsia="Arial" w:cs="Arial"/>
          <w:kern w:val="1"/>
          <w:sz w:val="24"/>
          <w:szCs w:val="24"/>
        </w:rPr>
        <w:t>Wykonawca przyjmuje do wiadomości, iż zapłata wynagrodzenia będzie następować z zastosowaniem mechanizmu podzielonej płatności na rachunek rozliczeniowy wskazany dla Wykonawcy na białej liście. W przypadku wskazania na fakturach VAT, wystawionych zgodnie z art. 96b ust. 4 ustawy o podatku od towarów i usług, rachunku rozliczeniowego niewymienionego na białej liście, Zamawiający dokona płatności na inny podany na białej liście rachunek rozliczeniowy Wykonawcy, a w przypadku braku rachunku rozliczeniowego na białej liście na rachunek podany na fakturach VAT z zastosowaniem art. 117ba § 3 ustawy z dnia 20 sierpnia 1997 r. Ordynacja podatkowa.</w:t>
      </w:r>
    </w:p>
    <w:p w14:paraId="3188D8A2" w14:textId="77777777" w:rsidR="00106FB1" w:rsidRPr="001F3BD2" w:rsidRDefault="00106FB1" w:rsidP="008C478B">
      <w:pPr>
        <w:numPr>
          <w:ilvl w:val="0"/>
          <w:numId w:val="3"/>
        </w:numPr>
        <w:spacing w:line="276" w:lineRule="auto"/>
        <w:ind w:left="284" w:hanging="284"/>
        <w:rPr>
          <w:rFonts w:asciiTheme="minorHAnsi" w:hAnsiTheme="minorHAnsi" w:cs="Arial"/>
          <w:sz w:val="24"/>
          <w:szCs w:val="24"/>
        </w:rPr>
      </w:pPr>
      <w:r w:rsidRPr="001F3BD2">
        <w:rPr>
          <w:rFonts w:asciiTheme="minorHAnsi" w:eastAsia="Arial" w:hAnsiTheme="minorHAnsi" w:cs="Arial"/>
          <w:spacing w:val="-3"/>
          <w:sz w:val="24"/>
          <w:szCs w:val="24"/>
        </w:rPr>
        <w:t>W przypadku wystawienia faktury elektronicznej, musi ona zostać przesłana za pośrednictwem Platformy Elektronicznego Fakturowania zgodnie z przepisami ustawy z dnia  9 listopada 2018r o elektronicznym fakturowaniu w zamówieniach publicznych oraz zawierać następujące dane: NABYWCA: Miasto Poznań, pl. Kolegiacki 17, 61-841 Poznań NIP 2090001440, ODBIORCA: Wydział Działalności Gospodarczej i Rolnictwa ul. 28 Czerwca 1956r, nr 404, 61- 441 Poznań, GLN 5907459620290.</w:t>
      </w:r>
    </w:p>
    <w:p w14:paraId="5A26F799" w14:textId="77777777" w:rsidR="00106FB1" w:rsidRPr="001F3BD2" w:rsidRDefault="00106FB1" w:rsidP="008C478B">
      <w:pPr>
        <w:pStyle w:val="Akapitzlist"/>
        <w:numPr>
          <w:ilvl w:val="0"/>
          <w:numId w:val="3"/>
        </w:numPr>
        <w:spacing w:line="276" w:lineRule="auto"/>
        <w:ind w:left="284" w:hanging="284"/>
        <w:rPr>
          <w:rFonts w:cs="Arial"/>
          <w:sz w:val="24"/>
          <w:szCs w:val="24"/>
        </w:rPr>
      </w:pPr>
      <w:r w:rsidRPr="001F3BD2">
        <w:rPr>
          <w:rFonts w:cs="Arial"/>
          <w:sz w:val="24"/>
          <w:szCs w:val="24"/>
        </w:rPr>
        <w:lastRenderedPageBreak/>
        <w:t>Wykonawca oświadcza, że jest / nie jest</w:t>
      </w:r>
      <w:r w:rsidRPr="001F3BD2">
        <w:rPr>
          <w:rStyle w:val="Odwoanieprzypisudolnego"/>
          <w:rFonts w:cs="Arial"/>
          <w:sz w:val="24"/>
          <w:szCs w:val="24"/>
        </w:rPr>
        <w:footnoteReference w:id="1"/>
      </w:r>
      <w:r w:rsidRPr="001F3BD2">
        <w:rPr>
          <w:rFonts w:cs="Arial"/>
          <w:sz w:val="24"/>
          <w:szCs w:val="24"/>
        </w:rPr>
        <w:t xml:space="preserve"> płatnikiem podatku VAT.</w:t>
      </w:r>
    </w:p>
    <w:p w14:paraId="65B3B271" w14:textId="1FABD6AD" w:rsidR="001B7558" w:rsidRPr="001F3BD2" w:rsidRDefault="001B7558" w:rsidP="008C478B">
      <w:pPr>
        <w:numPr>
          <w:ilvl w:val="0"/>
          <w:numId w:val="3"/>
        </w:numPr>
        <w:spacing w:line="276" w:lineRule="auto"/>
        <w:ind w:left="284" w:hanging="284"/>
        <w:rPr>
          <w:rFonts w:ascii="Calibri" w:hAnsi="Calibri" w:cs="Calibri"/>
          <w:sz w:val="24"/>
          <w:szCs w:val="24"/>
        </w:rPr>
      </w:pPr>
      <w:r w:rsidRPr="001F3BD2">
        <w:rPr>
          <w:rFonts w:ascii="Calibri" w:hAnsi="Calibri" w:cs="Calibri"/>
          <w:sz w:val="24"/>
          <w:szCs w:val="24"/>
        </w:rPr>
        <w:t xml:space="preserve">Ewentualne zatrzymanie przez Wykonawcę części wynagrodzenia podwykonawców </w:t>
      </w:r>
      <w:r w:rsidRPr="001F3BD2">
        <w:rPr>
          <w:rFonts w:ascii="Calibri" w:hAnsi="Calibri" w:cs="Calibri"/>
          <w:sz w:val="24"/>
          <w:szCs w:val="24"/>
        </w:rPr>
        <w:br/>
        <w:t xml:space="preserve">z tytułu wykonanych przez nich robót na poczet zabezpieczenia roszczeń o należyte ich wykonanie, nie stanowi przeszkody do złożenia przez podwykonawców oświadczeń, </w:t>
      </w:r>
      <w:r w:rsidRPr="001F3BD2">
        <w:rPr>
          <w:rFonts w:ascii="Calibri" w:hAnsi="Calibri" w:cs="Calibri"/>
          <w:sz w:val="24"/>
          <w:szCs w:val="24"/>
        </w:rPr>
        <w:br/>
        <w:t xml:space="preserve">o których mowa w § 3 ust. 24 lit. g. W takim przypadku w oświadczeniu podwykonawcy należy wskazać każdorazowo wysokość kwoty zatrzymanej przez Wykonawcę tytułem zabezpieczenia jego roszczeń. </w:t>
      </w:r>
    </w:p>
    <w:p w14:paraId="56ABB8ED" w14:textId="654D68A0" w:rsidR="00106FB1" w:rsidRPr="001F3BD2" w:rsidRDefault="00106FB1" w:rsidP="008C478B">
      <w:pPr>
        <w:numPr>
          <w:ilvl w:val="0"/>
          <w:numId w:val="3"/>
        </w:numPr>
        <w:spacing w:line="276" w:lineRule="auto"/>
        <w:ind w:left="284" w:hanging="284"/>
        <w:rPr>
          <w:rFonts w:asciiTheme="minorHAnsi" w:hAnsiTheme="minorHAnsi" w:cs="Arial"/>
          <w:sz w:val="24"/>
          <w:szCs w:val="24"/>
        </w:rPr>
      </w:pPr>
      <w:r w:rsidRPr="001F3BD2">
        <w:rPr>
          <w:rFonts w:asciiTheme="minorHAnsi" w:hAnsiTheme="minorHAnsi" w:cs="Arial"/>
          <w:sz w:val="24"/>
          <w:szCs w:val="24"/>
        </w:rPr>
        <w:t>Wykonawca oświadcza, że wskazany w umowie numer rachunku bankowego jest rachunkiem rozliczeniowym, umieszczonym na białej liście podatników VAT.</w:t>
      </w:r>
    </w:p>
    <w:p w14:paraId="6F862B33" w14:textId="77777777" w:rsidR="0030421B" w:rsidRPr="001F3BD2" w:rsidRDefault="0030421B" w:rsidP="008C478B">
      <w:pPr>
        <w:pStyle w:val="Akapitzlist"/>
        <w:numPr>
          <w:ilvl w:val="0"/>
          <w:numId w:val="3"/>
        </w:numPr>
        <w:spacing w:line="276" w:lineRule="auto"/>
        <w:ind w:left="284" w:hanging="284"/>
        <w:rPr>
          <w:rFonts w:cs="Arial"/>
          <w:sz w:val="24"/>
          <w:szCs w:val="24"/>
        </w:rPr>
      </w:pPr>
      <w:r w:rsidRPr="001F3BD2">
        <w:rPr>
          <w:rFonts w:cs="Arial"/>
          <w:sz w:val="24"/>
          <w:szCs w:val="24"/>
        </w:rPr>
        <w:t>Wynagrodzenie za wykonanie przedmiotu umowy uwzględnia podatek od towarów i usług, o ile zgodnie z przepisami prawa jest on należny. Jeżeli istnieje ustawowe zwolnienie w części lub w całości z obowiązku zapłaty podatku od towarów i usług lub nastąpi zaniechanie jego poboru, wypłacone wynagrodzenie, w odniesieniu do każdej pozycji, zostanie odpowiednio pomniejszone lub powiększone bez konieczności zmiany umowy.</w:t>
      </w:r>
    </w:p>
    <w:p w14:paraId="6F8F9258" w14:textId="77777777" w:rsidR="0030421B" w:rsidRPr="001F3BD2" w:rsidRDefault="0030421B" w:rsidP="00644766">
      <w:pPr>
        <w:numPr>
          <w:ilvl w:val="0"/>
          <w:numId w:val="3"/>
        </w:numPr>
        <w:spacing w:line="276" w:lineRule="auto"/>
        <w:rPr>
          <w:rFonts w:ascii="Calibri" w:hAnsi="Calibri" w:cs="Calibri"/>
          <w:sz w:val="24"/>
          <w:szCs w:val="24"/>
        </w:rPr>
      </w:pPr>
      <w:r w:rsidRPr="001F3BD2">
        <w:rPr>
          <w:rFonts w:ascii="Calibri" w:hAnsi="Calibri" w:cs="Calibri"/>
          <w:sz w:val="24"/>
          <w:szCs w:val="24"/>
        </w:rPr>
        <w:t xml:space="preserve">Wynagrodzenie obejmuje wszelkie poniesione przez Wykonawcę koszty związane </w:t>
      </w:r>
      <w:r w:rsidRPr="001F3BD2">
        <w:rPr>
          <w:rFonts w:ascii="Calibri" w:hAnsi="Calibri" w:cs="Calibri"/>
          <w:sz w:val="24"/>
          <w:szCs w:val="24"/>
        </w:rPr>
        <w:br/>
        <w:t xml:space="preserve">z wykonaniem przedmiotu umowy, w szczególności takie jak wynagrodzenia osobowe, koszty prac, koszty przejazdów, koszty składowania odpadów, a także wszelkie inne koszty niezbędne do należytego wykonania robót, choćby nie były one wprost wymienione w projekcie umowy czy też w opisie danej roboty lub dokumentacji przetargowej. </w:t>
      </w:r>
    </w:p>
    <w:p w14:paraId="57D942BB" w14:textId="77777777" w:rsidR="0030421B" w:rsidRPr="001F3BD2" w:rsidRDefault="0030421B" w:rsidP="00644766">
      <w:pPr>
        <w:pStyle w:val="Akapitzlist"/>
        <w:numPr>
          <w:ilvl w:val="0"/>
          <w:numId w:val="3"/>
        </w:numPr>
        <w:spacing w:line="276" w:lineRule="auto"/>
        <w:ind w:left="357" w:hanging="357"/>
        <w:rPr>
          <w:rFonts w:cs="Arial"/>
          <w:sz w:val="24"/>
          <w:szCs w:val="24"/>
        </w:rPr>
      </w:pPr>
      <w:r w:rsidRPr="001F3BD2">
        <w:rPr>
          <w:rFonts w:cs="Arial"/>
          <w:sz w:val="24"/>
          <w:szCs w:val="24"/>
        </w:rPr>
        <w:t>Ewentualna cesja wierzytelności wymaga pisemnej zgody Zamawiającego.</w:t>
      </w:r>
    </w:p>
    <w:p w14:paraId="2B602515" w14:textId="77777777" w:rsidR="0030421B" w:rsidRPr="001F3BD2" w:rsidRDefault="0030421B" w:rsidP="00644766">
      <w:pPr>
        <w:pStyle w:val="Akapitzlist"/>
        <w:numPr>
          <w:ilvl w:val="0"/>
          <w:numId w:val="3"/>
        </w:numPr>
        <w:spacing w:before="240" w:line="276" w:lineRule="auto"/>
        <w:rPr>
          <w:rFonts w:cs="Arial"/>
          <w:sz w:val="24"/>
          <w:szCs w:val="24"/>
        </w:rPr>
      </w:pPr>
      <w:r w:rsidRPr="001F3BD2">
        <w:rPr>
          <w:rFonts w:cs="Arial"/>
          <w:sz w:val="24"/>
          <w:szCs w:val="24"/>
        </w:rPr>
        <w:t>Dniem zapłaty wynagrodzenia jest dzień dokonania polecenia przelewu bankowego.</w:t>
      </w:r>
    </w:p>
    <w:p w14:paraId="07F6DBF7" w14:textId="77777777" w:rsidR="000C1CEB" w:rsidRPr="001F3BD2" w:rsidRDefault="0030421B" w:rsidP="000C1CEB">
      <w:pPr>
        <w:numPr>
          <w:ilvl w:val="0"/>
          <w:numId w:val="3"/>
        </w:numPr>
        <w:tabs>
          <w:tab w:val="left" w:pos="426"/>
        </w:tabs>
        <w:spacing w:line="276" w:lineRule="auto"/>
        <w:rPr>
          <w:rFonts w:ascii="Calibri" w:hAnsi="Calibri" w:cs="Calibri"/>
          <w:sz w:val="24"/>
          <w:szCs w:val="24"/>
        </w:rPr>
      </w:pPr>
      <w:r w:rsidRPr="001F3BD2">
        <w:rPr>
          <w:rFonts w:ascii="Calibri" w:hAnsi="Calibri" w:cs="Calibri"/>
          <w:sz w:val="24"/>
          <w:szCs w:val="24"/>
        </w:rPr>
        <w:t xml:space="preserve">Wynagrodzenie ma charakter ryczałtowy i obejmuje zarówno koszt prac, materiałów </w:t>
      </w:r>
      <w:r w:rsidRPr="001F3BD2">
        <w:rPr>
          <w:rFonts w:ascii="Calibri" w:hAnsi="Calibri" w:cs="Calibri"/>
          <w:sz w:val="24"/>
          <w:szCs w:val="24"/>
        </w:rPr>
        <w:br/>
        <w:t xml:space="preserve">i urządzeń, jak i wszelkie koszty wynikające z dokumentacji przetargowej niezbędne do wykonania przedmiotu umowy oraz wszystkie obowiązujące w Polsce podatki, opłaty celne i inne opłaty, jak również opłaty i wszystkie inne koszty związane z realizacją przedmiotu umowy, w tym w szczególności wszelkie koszty robót tymczasowych, przygotowawczych, porządkowych i sprzątania obiektów, zabezpieczających, koszty zaplecza budowy, ewentualne opłaty za użytkowanie drogi, koszty związane z odbiorami wykonanych robót, sporządzeniem dokumentacji, uzyskaniem decyzji, wykonaniem prób, pomiarów, koszty opracowania dokumentacji powykonawczej i zamiennej (jeśli Wykonawca uzna ją za niezbędną), koszty ubezpieczenia i inne koszty niewymienione </w:t>
      </w:r>
      <w:r w:rsidRPr="001F3BD2">
        <w:rPr>
          <w:rFonts w:ascii="Calibri" w:hAnsi="Calibri" w:cs="Calibri"/>
          <w:sz w:val="24"/>
          <w:szCs w:val="24"/>
        </w:rPr>
        <w:br/>
        <w:t xml:space="preserve">w sposób wyraźny, a które są konieczne do prawidłowego wykonania przedmiotu umowy. </w:t>
      </w:r>
    </w:p>
    <w:p w14:paraId="1AA48755" w14:textId="477FAC03" w:rsidR="001A314E" w:rsidRPr="001F3BD2" w:rsidRDefault="001A314E" w:rsidP="000C1CEB">
      <w:pPr>
        <w:numPr>
          <w:ilvl w:val="0"/>
          <w:numId w:val="3"/>
        </w:numPr>
        <w:tabs>
          <w:tab w:val="left" w:pos="426"/>
        </w:tabs>
        <w:spacing w:line="276" w:lineRule="auto"/>
        <w:rPr>
          <w:rFonts w:ascii="Calibri" w:hAnsi="Calibri" w:cs="Calibri"/>
          <w:sz w:val="24"/>
          <w:szCs w:val="24"/>
        </w:rPr>
      </w:pPr>
      <w:r w:rsidRPr="001F3BD2">
        <w:rPr>
          <w:rFonts w:asciiTheme="minorHAnsi" w:hAnsiTheme="minorHAnsi" w:cstheme="minorHAnsi"/>
          <w:kern w:val="1"/>
          <w:sz w:val="24"/>
          <w:szCs w:val="22"/>
          <w:lang w:eastAsia="ar-SA"/>
        </w:rPr>
        <w:t>Zamawiający dokona zapłaty wynagrodzenia należnego Wykonawcy mechanizmem podzielonej płatności w sytuacj</w:t>
      </w:r>
      <w:r w:rsidR="000C1CEB" w:rsidRPr="001F3BD2">
        <w:rPr>
          <w:rFonts w:asciiTheme="minorHAnsi" w:hAnsiTheme="minorHAnsi" w:cstheme="minorHAnsi"/>
          <w:kern w:val="1"/>
          <w:sz w:val="24"/>
          <w:szCs w:val="22"/>
          <w:lang w:eastAsia="ar-SA"/>
        </w:rPr>
        <w:t>ach</w:t>
      </w:r>
      <w:r w:rsidRPr="001F3BD2">
        <w:rPr>
          <w:rFonts w:asciiTheme="minorHAnsi" w:hAnsiTheme="minorHAnsi" w:cstheme="minorHAnsi"/>
          <w:kern w:val="1"/>
          <w:sz w:val="24"/>
          <w:szCs w:val="22"/>
          <w:lang w:eastAsia="ar-SA"/>
        </w:rPr>
        <w:t xml:space="preserve"> przewidziany</w:t>
      </w:r>
      <w:r w:rsidR="000C1CEB" w:rsidRPr="001F3BD2">
        <w:rPr>
          <w:rFonts w:asciiTheme="minorHAnsi" w:hAnsiTheme="minorHAnsi" w:cstheme="minorHAnsi"/>
          <w:kern w:val="1"/>
          <w:sz w:val="24"/>
          <w:szCs w:val="22"/>
          <w:lang w:eastAsia="ar-SA"/>
        </w:rPr>
        <w:t>ch</w:t>
      </w:r>
      <w:r w:rsidRPr="001F3BD2">
        <w:rPr>
          <w:rFonts w:asciiTheme="minorHAnsi" w:hAnsiTheme="minorHAnsi" w:cstheme="minorHAnsi"/>
          <w:kern w:val="1"/>
          <w:sz w:val="24"/>
          <w:szCs w:val="22"/>
          <w:lang w:eastAsia="ar-SA"/>
        </w:rPr>
        <w:t xml:space="preserve"> zapisami ustawy o podatku od towarów i usług.</w:t>
      </w:r>
    </w:p>
    <w:p w14:paraId="00995E60" w14:textId="77777777" w:rsidR="001F3BD2" w:rsidRPr="001F3BD2" w:rsidRDefault="001F3BD2">
      <w:pPr>
        <w:spacing w:after="160" w:line="259" w:lineRule="auto"/>
        <w:rPr>
          <w:rFonts w:asciiTheme="minorHAnsi" w:hAnsiTheme="minorHAnsi" w:cs="Arial"/>
          <w:b/>
          <w:sz w:val="24"/>
          <w:szCs w:val="24"/>
        </w:rPr>
      </w:pPr>
      <w:r w:rsidRPr="001F3BD2">
        <w:rPr>
          <w:rFonts w:asciiTheme="minorHAnsi" w:hAnsiTheme="minorHAnsi" w:cs="Arial"/>
          <w:b/>
          <w:sz w:val="24"/>
          <w:szCs w:val="24"/>
        </w:rPr>
        <w:br w:type="page"/>
      </w:r>
    </w:p>
    <w:p w14:paraId="7D14BC00" w14:textId="6C89E169" w:rsidR="00F70278" w:rsidRPr="001F3BD2" w:rsidRDefault="00F70278" w:rsidP="00F9386C">
      <w:pPr>
        <w:spacing w:line="276" w:lineRule="auto"/>
        <w:jc w:val="center"/>
        <w:rPr>
          <w:rFonts w:asciiTheme="minorHAnsi" w:hAnsiTheme="minorHAnsi" w:cs="Arial"/>
          <w:b/>
          <w:sz w:val="24"/>
          <w:szCs w:val="24"/>
        </w:rPr>
      </w:pPr>
      <w:r w:rsidRPr="001F3BD2">
        <w:rPr>
          <w:rFonts w:asciiTheme="minorHAnsi" w:hAnsiTheme="minorHAnsi" w:cs="Arial"/>
          <w:b/>
          <w:sz w:val="24"/>
          <w:szCs w:val="24"/>
        </w:rPr>
        <w:lastRenderedPageBreak/>
        <w:t xml:space="preserve">§ </w:t>
      </w:r>
      <w:r w:rsidR="00E13C71" w:rsidRPr="001F3BD2">
        <w:rPr>
          <w:rFonts w:asciiTheme="minorHAnsi" w:hAnsiTheme="minorHAnsi" w:cs="Arial"/>
          <w:b/>
          <w:sz w:val="24"/>
          <w:szCs w:val="24"/>
        </w:rPr>
        <w:t>6</w:t>
      </w:r>
    </w:p>
    <w:p w14:paraId="6D8E4868" w14:textId="1CA05A5B" w:rsidR="00EE3313" w:rsidRPr="001F3BD2" w:rsidRDefault="0012737F"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Wady i kary</w:t>
      </w:r>
    </w:p>
    <w:p w14:paraId="2992E279" w14:textId="77777777" w:rsidR="00890D0A" w:rsidRPr="001F3BD2" w:rsidRDefault="00890D0A" w:rsidP="00644766">
      <w:pPr>
        <w:numPr>
          <w:ilvl w:val="0"/>
          <w:numId w:val="9"/>
        </w:numPr>
        <w:spacing w:line="276" w:lineRule="auto"/>
        <w:ind w:left="426" w:hanging="426"/>
        <w:rPr>
          <w:rFonts w:asciiTheme="minorHAnsi" w:hAnsiTheme="minorHAnsi" w:cs="Arial"/>
          <w:sz w:val="24"/>
          <w:szCs w:val="24"/>
        </w:rPr>
      </w:pPr>
      <w:r w:rsidRPr="001F3BD2">
        <w:rPr>
          <w:rFonts w:asciiTheme="minorHAnsi" w:hAnsiTheme="minorHAnsi" w:cs="Arial"/>
          <w:sz w:val="24"/>
          <w:szCs w:val="24"/>
        </w:rPr>
        <w:t>W przypadku stwierdzenia w trakcie odbioru wystąpienia wad w przedmiocie umowy, Zamawiający może:</w:t>
      </w:r>
    </w:p>
    <w:p w14:paraId="03070564" w14:textId="08B77B78" w:rsidR="00890D0A" w:rsidRPr="001F3BD2" w:rsidRDefault="00890D0A" w:rsidP="00644766">
      <w:pPr>
        <w:numPr>
          <w:ilvl w:val="0"/>
          <w:numId w:val="10"/>
        </w:numPr>
        <w:spacing w:line="276" w:lineRule="auto"/>
        <w:ind w:left="851" w:hanging="284"/>
        <w:rPr>
          <w:rFonts w:asciiTheme="minorHAnsi" w:hAnsiTheme="minorHAnsi" w:cs="Arial"/>
          <w:sz w:val="24"/>
          <w:szCs w:val="24"/>
        </w:rPr>
      </w:pPr>
      <w:r w:rsidRPr="001F3BD2">
        <w:rPr>
          <w:rFonts w:asciiTheme="minorHAnsi" w:hAnsiTheme="minorHAnsi" w:cs="Arial"/>
          <w:sz w:val="24"/>
          <w:szCs w:val="24"/>
        </w:rPr>
        <w:t>jeśli wady nadają się do usunięcia – Zamawiający</w:t>
      </w:r>
      <w:r w:rsidR="00041B47" w:rsidRPr="001F3BD2">
        <w:rPr>
          <w:rFonts w:asciiTheme="minorHAnsi" w:hAnsiTheme="minorHAnsi" w:cs="Arial"/>
          <w:sz w:val="24"/>
          <w:szCs w:val="24"/>
        </w:rPr>
        <w:t>, zgodnie z procedurą odbiorową opisaną w § 2 niniejszej umowy, wskaże je w protokole odbioru końcowego i poda termin ich usunięcia, zgodnie z § 2</w:t>
      </w:r>
      <w:r w:rsidRPr="001F3BD2">
        <w:rPr>
          <w:rFonts w:asciiTheme="minorHAnsi" w:hAnsiTheme="minorHAnsi" w:cs="Arial"/>
          <w:sz w:val="24"/>
          <w:szCs w:val="24"/>
        </w:rPr>
        <w:t xml:space="preserve">, </w:t>
      </w:r>
    </w:p>
    <w:p w14:paraId="3F66811B" w14:textId="63EC9DB7" w:rsidR="00890D0A" w:rsidRPr="001F3BD2" w:rsidRDefault="00890D0A" w:rsidP="00644766">
      <w:pPr>
        <w:numPr>
          <w:ilvl w:val="0"/>
          <w:numId w:val="10"/>
        </w:numPr>
        <w:spacing w:line="276" w:lineRule="auto"/>
        <w:ind w:left="851" w:hanging="284"/>
        <w:rPr>
          <w:rFonts w:asciiTheme="minorHAnsi" w:hAnsiTheme="minorHAnsi" w:cs="Arial"/>
          <w:sz w:val="24"/>
          <w:szCs w:val="24"/>
        </w:rPr>
      </w:pPr>
      <w:r w:rsidRPr="001F3BD2">
        <w:rPr>
          <w:rFonts w:asciiTheme="minorHAnsi" w:hAnsiTheme="minorHAnsi" w:cs="Arial"/>
          <w:sz w:val="24"/>
          <w:szCs w:val="24"/>
        </w:rPr>
        <w:t xml:space="preserve">jeżeli wady nie nadają się do usunięcia - obniżyć odpowiednio wynagrodzenie albo zażądać wykonania przedmiotu umowy po raz drugi, albo w terminie 7 dni od stwierdzenia nieusuwalności wad odstąpić od umowy i zażądać zapłaty kary umownej w wysokości 15% wynagrodzenia brutto określonego w § </w:t>
      </w:r>
      <w:r w:rsidR="00EF3D57" w:rsidRPr="001F3BD2">
        <w:rPr>
          <w:rFonts w:asciiTheme="minorHAnsi" w:hAnsiTheme="minorHAnsi" w:cs="Arial"/>
          <w:sz w:val="24"/>
          <w:szCs w:val="24"/>
        </w:rPr>
        <w:t>5</w:t>
      </w:r>
      <w:r w:rsidRPr="001F3BD2">
        <w:rPr>
          <w:rFonts w:asciiTheme="minorHAnsi" w:hAnsiTheme="minorHAnsi" w:cs="Arial"/>
          <w:sz w:val="24"/>
          <w:szCs w:val="24"/>
        </w:rPr>
        <w:t xml:space="preserve"> ust. 1.</w:t>
      </w:r>
    </w:p>
    <w:p w14:paraId="5A73AFFE" w14:textId="77777777" w:rsidR="00890D0A" w:rsidRPr="001F3BD2" w:rsidRDefault="00890D0A" w:rsidP="00644766">
      <w:pPr>
        <w:numPr>
          <w:ilvl w:val="0"/>
          <w:numId w:val="9"/>
        </w:numPr>
        <w:spacing w:line="276" w:lineRule="auto"/>
        <w:ind w:left="426" w:hanging="426"/>
        <w:rPr>
          <w:rFonts w:asciiTheme="minorHAnsi" w:hAnsiTheme="minorHAnsi" w:cs="Arial"/>
          <w:sz w:val="24"/>
          <w:szCs w:val="24"/>
        </w:rPr>
      </w:pPr>
      <w:r w:rsidRPr="001F3BD2">
        <w:rPr>
          <w:rFonts w:asciiTheme="minorHAnsi" w:hAnsiTheme="minorHAnsi" w:cs="Arial"/>
          <w:sz w:val="24"/>
          <w:szCs w:val="24"/>
        </w:rPr>
        <w:t>W razie nieusunięcia wad w terminie, o którym mowa w ust. 1 lit. a, Zamawiający, według swego wyboru, może:</w:t>
      </w:r>
    </w:p>
    <w:p w14:paraId="2333832F" w14:textId="77777777" w:rsidR="00890D0A" w:rsidRPr="001F3BD2" w:rsidRDefault="00890D0A" w:rsidP="00F9386C">
      <w:pPr>
        <w:autoSpaceDE w:val="0"/>
        <w:autoSpaceDN w:val="0"/>
        <w:adjustRightInd w:val="0"/>
        <w:spacing w:line="276" w:lineRule="auto"/>
        <w:ind w:left="851" w:hanging="284"/>
        <w:rPr>
          <w:rFonts w:asciiTheme="minorHAnsi" w:hAnsiTheme="minorHAnsi" w:cs="Arial"/>
          <w:bCs/>
          <w:sz w:val="24"/>
          <w:szCs w:val="24"/>
        </w:rPr>
      </w:pPr>
      <w:r w:rsidRPr="001F3BD2">
        <w:rPr>
          <w:rFonts w:asciiTheme="minorHAnsi" w:hAnsiTheme="minorHAnsi" w:cs="Arial"/>
          <w:bCs/>
          <w:sz w:val="24"/>
          <w:szCs w:val="24"/>
        </w:rPr>
        <w:t>a) zlecić zastępcze wykonanie prac innemu wykonawcy, na koszt i ryzyko Wykonawcy, albo</w:t>
      </w:r>
    </w:p>
    <w:p w14:paraId="0A3C68BC" w14:textId="3B13CB5C" w:rsidR="00890D0A" w:rsidRPr="001F3BD2" w:rsidRDefault="00890D0A" w:rsidP="00F9386C">
      <w:pPr>
        <w:autoSpaceDE w:val="0"/>
        <w:autoSpaceDN w:val="0"/>
        <w:adjustRightInd w:val="0"/>
        <w:spacing w:line="276" w:lineRule="auto"/>
        <w:ind w:left="851" w:hanging="284"/>
        <w:rPr>
          <w:rFonts w:asciiTheme="minorHAnsi" w:hAnsiTheme="minorHAnsi" w:cs="Arial"/>
          <w:bCs/>
          <w:sz w:val="24"/>
          <w:szCs w:val="24"/>
        </w:rPr>
      </w:pPr>
      <w:r w:rsidRPr="001F3BD2">
        <w:rPr>
          <w:rFonts w:asciiTheme="minorHAnsi" w:hAnsiTheme="minorHAnsi" w:cs="Arial"/>
          <w:bCs/>
          <w:sz w:val="24"/>
          <w:szCs w:val="24"/>
        </w:rPr>
        <w:t xml:space="preserve">b) odstąpić od umowy i zażądać zapłaty kary umownej w wysokości 15% wartości umowy brutto określonej w § </w:t>
      </w:r>
      <w:r w:rsidR="00EF3D57" w:rsidRPr="001F3BD2">
        <w:rPr>
          <w:rFonts w:asciiTheme="minorHAnsi" w:hAnsiTheme="minorHAnsi" w:cs="Arial"/>
          <w:bCs/>
          <w:sz w:val="24"/>
          <w:szCs w:val="24"/>
        </w:rPr>
        <w:t>5</w:t>
      </w:r>
      <w:r w:rsidRPr="001F3BD2">
        <w:rPr>
          <w:rFonts w:asciiTheme="minorHAnsi" w:hAnsiTheme="minorHAnsi" w:cs="Arial"/>
          <w:bCs/>
          <w:sz w:val="24"/>
          <w:szCs w:val="24"/>
        </w:rPr>
        <w:t xml:space="preserve"> ust. 1.</w:t>
      </w:r>
    </w:p>
    <w:p w14:paraId="4A8AB2C9" w14:textId="58FB5D11" w:rsidR="00890D0A" w:rsidRPr="001F3BD2" w:rsidRDefault="00890D0A" w:rsidP="00644766">
      <w:pPr>
        <w:numPr>
          <w:ilvl w:val="0"/>
          <w:numId w:val="9"/>
        </w:numPr>
        <w:autoSpaceDE w:val="0"/>
        <w:autoSpaceDN w:val="0"/>
        <w:adjustRightInd w:val="0"/>
        <w:spacing w:line="276" w:lineRule="auto"/>
        <w:ind w:left="426" w:hanging="426"/>
        <w:rPr>
          <w:rFonts w:asciiTheme="minorHAnsi" w:hAnsiTheme="minorHAnsi" w:cs="Arial"/>
          <w:bCs/>
          <w:sz w:val="24"/>
          <w:szCs w:val="24"/>
        </w:rPr>
      </w:pPr>
      <w:r w:rsidRPr="001F3BD2">
        <w:rPr>
          <w:rFonts w:asciiTheme="minorHAnsi" w:hAnsiTheme="minorHAnsi" w:cs="Arial"/>
          <w:sz w:val="24"/>
          <w:szCs w:val="24"/>
        </w:rPr>
        <w:t>W przypadku opisanym w ust. 1 lit. b i w razie wyboru Zamawiającego, aby Wykonawca wykonał przedmiot</w:t>
      </w:r>
      <w:r w:rsidRPr="001F3BD2">
        <w:rPr>
          <w:rFonts w:asciiTheme="minorHAnsi" w:hAnsiTheme="minorHAnsi" w:cs="Arial"/>
          <w:bCs/>
          <w:sz w:val="24"/>
          <w:szCs w:val="24"/>
        </w:rPr>
        <w:t xml:space="preserve"> umowy po raz drugi, jeśli Wykonawca nie zrealizuje prac po raz drugi, Zamawiający odstąpi od umowy i zażąda zapłaty kary umownej w wysokości 15% wartości brutto umowy określonej w § </w:t>
      </w:r>
      <w:r w:rsidR="00EF3D57" w:rsidRPr="001F3BD2">
        <w:rPr>
          <w:rFonts w:asciiTheme="minorHAnsi" w:hAnsiTheme="minorHAnsi" w:cs="Arial"/>
          <w:bCs/>
          <w:sz w:val="24"/>
          <w:szCs w:val="24"/>
        </w:rPr>
        <w:t>5</w:t>
      </w:r>
      <w:r w:rsidRPr="001F3BD2">
        <w:rPr>
          <w:rFonts w:asciiTheme="minorHAnsi" w:hAnsiTheme="minorHAnsi" w:cs="Arial"/>
          <w:bCs/>
          <w:sz w:val="24"/>
          <w:szCs w:val="24"/>
        </w:rPr>
        <w:t xml:space="preserve"> ust. 1.</w:t>
      </w:r>
    </w:p>
    <w:p w14:paraId="45F9B597" w14:textId="76388E60" w:rsidR="00890D0A" w:rsidRPr="001F3BD2" w:rsidRDefault="00890D0A" w:rsidP="00644766">
      <w:pPr>
        <w:numPr>
          <w:ilvl w:val="0"/>
          <w:numId w:val="9"/>
        </w:numPr>
        <w:autoSpaceDE w:val="0"/>
        <w:autoSpaceDN w:val="0"/>
        <w:adjustRightInd w:val="0"/>
        <w:spacing w:line="276" w:lineRule="auto"/>
        <w:ind w:left="426" w:hanging="426"/>
        <w:rPr>
          <w:rFonts w:asciiTheme="minorHAnsi" w:hAnsiTheme="minorHAnsi" w:cs="Arial"/>
          <w:sz w:val="24"/>
          <w:szCs w:val="24"/>
        </w:rPr>
      </w:pPr>
      <w:r w:rsidRPr="001F3BD2">
        <w:rPr>
          <w:rFonts w:asciiTheme="minorHAnsi" w:hAnsiTheme="minorHAnsi" w:cs="Arial"/>
          <w:sz w:val="24"/>
          <w:szCs w:val="24"/>
        </w:rPr>
        <w:t xml:space="preserve">W razie zwłoki w wykonaniu przedmiotu umowy Zamawiającemu przysługuje kara umowna w wysokości 0,3% wynagrodzenia brutto określonego w § </w:t>
      </w:r>
      <w:r w:rsidR="006F6A04" w:rsidRPr="001F3BD2">
        <w:rPr>
          <w:rFonts w:asciiTheme="minorHAnsi" w:hAnsiTheme="minorHAnsi" w:cs="Arial"/>
          <w:sz w:val="24"/>
          <w:szCs w:val="24"/>
        </w:rPr>
        <w:t>5</w:t>
      </w:r>
      <w:r w:rsidRPr="001F3BD2">
        <w:rPr>
          <w:rFonts w:asciiTheme="minorHAnsi" w:hAnsiTheme="minorHAnsi" w:cs="Arial"/>
          <w:sz w:val="24"/>
          <w:szCs w:val="24"/>
        </w:rPr>
        <w:t xml:space="preserve"> ust. 1, za każdy dzień zwłoki, a jeśli zwłoka przekroczy okres 7 dni, Zamawiający może odstąpić od umowy i zażądać zapłaty kary umownej w wysokości 15% wartości wynagrodzenia brutto określonego  w § </w:t>
      </w:r>
      <w:r w:rsidR="00EF3D57" w:rsidRPr="001F3BD2">
        <w:rPr>
          <w:rFonts w:asciiTheme="minorHAnsi" w:hAnsiTheme="minorHAnsi" w:cs="Arial"/>
          <w:sz w:val="24"/>
          <w:szCs w:val="24"/>
        </w:rPr>
        <w:t>5</w:t>
      </w:r>
      <w:r w:rsidRPr="001F3BD2">
        <w:rPr>
          <w:rFonts w:asciiTheme="minorHAnsi" w:hAnsiTheme="minorHAnsi" w:cs="Arial"/>
          <w:sz w:val="24"/>
          <w:szCs w:val="24"/>
        </w:rPr>
        <w:t xml:space="preserve"> ust. 1.</w:t>
      </w:r>
    </w:p>
    <w:p w14:paraId="17B84344" w14:textId="5046290F" w:rsidR="00890D0A" w:rsidRPr="001F3BD2" w:rsidRDefault="00890D0A" w:rsidP="00644766">
      <w:pPr>
        <w:numPr>
          <w:ilvl w:val="0"/>
          <w:numId w:val="9"/>
        </w:numPr>
        <w:autoSpaceDE w:val="0"/>
        <w:autoSpaceDN w:val="0"/>
        <w:adjustRightInd w:val="0"/>
        <w:spacing w:line="276" w:lineRule="auto"/>
        <w:ind w:left="426" w:hanging="426"/>
        <w:rPr>
          <w:rFonts w:asciiTheme="minorHAnsi" w:hAnsiTheme="minorHAnsi" w:cs="Arial"/>
          <w:bCs/>
          <w:sz w:val="24"/>
          <w:szCs w:val="24"/>
        </w:rPr>
      </w:pPr>
      <w:r w:rsidRPr="001F3BD2">
        <w:rPr>
          <w:rFonts w:asciiTheme="minorHAnsi" w:hAnsiTheme="minorHAnsi" w:cs="Arial"/>
          <w:sz w:val="24"/>
          <w:szCs w:val="24"/>
        </w:rPr>
        <w:t xml:space="preserve">Za każdorazowe niewywiązanie się z obowiązku przedłożenia oświadczenia, o którym mowa w § </w:t>
      </w:r>
      <w:r w:rsidR="00495EC2" w:rsidRPr="001F3BD2">
        <w:rPr>
          <w:rFonts w:asciiTheme="minorHAnsi" w:hAnsiTheme="minorHAnsi" w:cs="Arial"/>
          <w:sz w:val="24"/>
          <w:szCs w:val="24"/>
        </w:rPr>
        <w:t>4</w:t>
      </w:r>
      <w:r w:rsidRPr="001F3BD2">
        <w:rPr>
          <w:rFonts w:asciiTheme="minorHAnsi" w:hAnsiTheme="minorHAnsi" w:cs="Arial"/>
          <w:sz w:val="24"/>
          <w:szCs w:val="24"/>
        </w:rPr>
        <w:t xml:space="preserve"> ust. </w:t>
      </w:r>
      <w:r w:rsidR="00495EC2" w:rsidRPr="001F3BD2">
        <w:rPr>
          <w:rFonts w:asciiTheme="minorHAnsi" w:hAnsiTheme="minorHAnsi" w:cs="Arial"/>
          <w:sz w:val="24"/>
          <w:szCs w:val="24"/>
        </w:rPr>
        <w:t>2 lit. a</w:t>
      </w:r>
      <w:r w:rsidRPr="001F3BD2">
        <w:rPr>
          <w:rFonts w:asciiTheme="minorHAnsi" w:hAnsiTheme="minorHAnsi" w:cs="Arial"/>
          <w:sz w:val="24"/>
          <w:szCs w:val="24"/>
        </w:rPr>
        <w:t xml:space="preserve"> Wykonawca zapłaci Zamawiającemu karę umowną w wysokości 0,5 % wartości wynagrodzenia brutto, określonego w § </w:t>
      </w:r>
      <w:r w:rsidR="009A3F6B" w:rsidRPr="001F3BD2">
        <w:rPr>
          <w:rFonts w:asciiTheme="minorHAnsi" w:hAnsiTheme="minorHAnsi" w:cs="Arial"/>
          <w:sz w:val="24"/>
          <w:szCs w:val="24"/>
        </w:rPr>
        <w:t>5</w:t>
      </w:r>
      <w:r w:rsidRPr="001F3BD2">
        <w:rPr>
          <w:rFonts w:asciiTheme="minorHAnsi" w:hAnsiTheme="minorHAnsi" w:cs="Arial"/>
          <w:sz w:val="24"/>
          <w:szCs w:val="24"/>
        </w:rPr>
        <w:t xml:space="preserve"> ust. 1.</w:t>
      </w:r>
    </w:p>
    <w:p w14:paraId="3AFFAB55" w14:textId="2C11644E" w:rsidR="00656192" w:rsidRPr="001F3BD2" w:rsidRDefault="00656192" w:rsidP="00644766">
      <w:pPr>
        <w:pStyle w:val="Akapitzlist"/>
        <w:numPr>
          <w:ilvl w:val="0"/>
          <w:numId w:val="9"/>
        </w:numPr>
        <w:spacing w:line="276" w:lineRule="auto"/>
        <w:ind w:left="284" w:hanging="284"/>
        <w:rPr>
          <w:rFonts w:cs="Arial"/>
          <w:sz w:val="24"/>
          <w:szCs w:val="24"/>
        </w:rPr>
      </w:pPr>
      <w:r w:rsidRPr="001F3BD2">
        <w:rPr>
          <w:rFonts w:cs="Arial"/>
          <w:sz w:val="24"/>
          <w:szCs w:val="24"/>
        </w:rPr>
        <w:t xml:space="preserve">Za nieprzedłożenie projektu umów o podwykonawstwo lub projektu aneksu zmieniającego, o których mowa w § </w:t>
      </w:r>
      <w:r w:rsidR="00C014A2" w:rsidRPr="001F3BD2">
        <w:rPr>
          <w:rFonts w:cs="Arial"/>
          <w:sz w:val="24"/>
          <w:szCs w:val="24"/>
        </w:rPr>
        <w:t>1</w:t>
      </w:r>
      <w:r w:rsidR="00C44323" w:rsidRPr="001F3BD2">
        <w:rPr>
          <w:rFonts w:cs="Arial"/>
          <w:sz w:val="24"/>
          <w:szCs w:val="24"/>
        </w:rPr>
        <w:t>1</w:t>
      </w:r>
      <w:r w:rsidRPr="001F3BD2">
        <w:rPr>
          <w:rFonts w:cs="Arial"/>
          <w:sz w:val="24"/>
          <w:szCs w:val="24"/>
        </w:rPr>
        <w:t xml:space="preserve"> ust. </w:t>
      </w:r>
      <w:r w:rsidR="006F6A04" w:rsidRPr="001F3BD2">
        <w:rPr>
          <w:rFonts w:cs="Arial"/>
          <w:sz w:val="24"/>
          <w:szCs w:val="24"/>
        </w:rPr>
        <w:t>5</w:t>
      </w:r>
      <w:r w:rsidR="00FA2B6D" w:rsidRPr="001F3BD2">
        <w:rPr>
          <w:rFonts w:cs="Arial"/>
          <w:sz w:val="24"/>
          <w:szCs w:val="24"/>
        </w:rPr>
        <w:t xml:space="preserve"> i 15</w:t>
      </w:r>
      <w:r w:rsidRPr="001F3BD2">
        <w:rPr>
          <w:rFonts w:cs="Arial"/>
          <w:sz w:val="24"/>
          <w:szCs w:val="24"/>
        </w:rPr>
        <w:t xml:space="preserve">  Wykonawca zapłaci Zamawiającemu karę umowną w wysokości 500, 00 zł (słownie: pięćset złotych) za każdy przypadek nieprzedłożenia projektu umowy lub projektu aneksu zmieniającego.</w:t>
      </w:r>
    </w:p>
    <w:p w14:paraId="7C415CAC" w14:textId="2470D076" w:rsidR="00656192" w:rsidRPr="001F3BD2" w:rsidRDefault="00656192" w:rsidP="00644766">
      <w:pPr>
        <w:pStyle w:val="Akapitzlist"/>
        <w:numPr>
          <w:ilvl w:val="0"/>
          <w:numId w:val="9"/>
        </w:numPr>
        <w:spacing w:line="276" w:lineRule="auto"/>
        <w:ind w:left="284" w:hanging="284"/>
        <w:rPr>
          <w:rFonts w:cs="Arial"/>
          <w:sz w:val="24"/>
          <w:szCs w:val="24"/>
        </w:rPr>
      </w:pPr>
      <w:r w:rsidRPr="001F3BD2">
        <w:rPr>
          <w:rFonts w:cs="Arial"/>
          <w:sz w:val="24"/>
          <w:szCs w:val="24"/>
        </w:rPr>
        <w:t>Za nieprzedłożenie Zamawiającemu poświadczonej za zgodność z oryginałem kopii zawartej umowy o podwykonawstwo lub jej zmiany, w terminie wynikającym z § 1</w:t>
      </w:r>
      <w:r w:rsidR="00C44323" w:rsidRPr="001F3BD2">
        <w:rPr>
          <w:rFonts w:cs="Arial"/>
          <w:sz w:val="24"/>
          <w:szCs w:val="24"/>
        </w:rPr>
        <w:t>1</w:t>
      </w:r>
      <w:r w:rsidRPr="001F3BD2">
        <w:rPr>
          <w:rFonts w:cs="Arial"/>
          <w:sz w:val="24"/>
          <w:szCs w:val="24"/>
        </w:rPr>
        <w:t xml:space="preserve"> ust. 12 umowy, Wykonawca zapłaci Zamawiającemu karę umowną w wysokości 500,00 zł (słownie: pięćset złotych)  za każdy przypadek nieprzedłożenia kopii umowy lub jej zmiany.</w:t>
      </w:r>
    </w:p>
    <w:p w14:paraId="186E33C1" w14:textId="77777777" w:rsidR="00C014A2" w:rsidRPr="001F3BD2" w:rsidRDefault="00656192" w:rsidP="00644766">
      <w:pPr>
        <w:pStyle w:val="Akapitzlist"/>
        <w:numPr>
          <w:ilvl w:val="0"/>
          <w:numId w:val="9"/>
        </w:numPr>
        <w:spacing w:line="276" w:lineRule="auto"/>
        <w:ind w:left="284" w:hanging="284"/>
        <w:rPr>
          <w:rFonts w:cs="Arial"/>
          <w:sz w:val="24"/>
          <w:szCs w:val="24"/>
        </w:rPr>
      </w:pPr>
      <w:r w:rsidRPr="001F3BD2">
        <w:rPr>
          <w:rFonts w:cs="Arial"/>
          <w:sz w:val="24"/>
          <w:szCs w:val="24"/>
        </w:rPr>
        <w:t>Za brak zmiany umowy o podwykonawstwo w zakresie terminów zapłaty wynagrodzenia i jego wysokości, Wykonawca zapłaci Zamawiającemu karę umowną w wysokości 500,00 zł (słownie: pięćset złotych) za każdy przypadek braku zmiany.</w:t>
      </w:r>
    </w:p>
    <w:p w14:paraId="2E8D61DD" w14:textId="5FBA6D03" w:rsidR="00656192" w:rsidRPr="001F3BD2" w:rsidRDefault="00656192" w:rsidP="00644766">
      <w:pPr>
        <w:pStyle w:val="Akapitzlist"/>
        <w:numPr>
          <w:ilvl w:val="0"/>
          <w:numId w:val="9"/>
        </w:numPr>
        <w:spacing w:line="276" w:lineRule="auto"/>
        <w:ind w:left="284" w:hanging="284"/>
        <w:rPr>
          <w:rFonts w:cs="Arial"/>
          <w:sz w:val="24"/>
          <w:szCs w:val="24"/>
        </w:rPr>
      </w:pPr>
      <w:r w:rsidRPr="001F3BD2">
        <w:rPr>
          <w:rFonts w:cs="Arial"/>
          <w:sz w:val="24"/>
          <w:szCs w:val="24"/>
        </w:rPr>
        <w:lastRenderedPageBreak/>
        <w:t xml:space="preserve">Za brak zapłaty lub nieterminową zapłatę wynagrodzenia należnego podwykonawcom lub dalszym podwykonawcom, w wysokości </w:t>
      </w:r>
      <w:r w:rsidRPr="001F3BD2">
        <w:rPr>
          <w:rFonts w:cs="Arial"/>
          <w:bCs/>
          <w:sz w:val="24"/>
          <w:szCs w:val="24"/>
        </w:rPr>
        <w:t>0,3% wartości Wynagrodzenia brutto określonego w</w:t>
      </w:r>
      <w:r w:rsidRPr="001F3BD2">
        <w:rPr>
          <w:rFonts w:cs="Arial"/>
          <w:sz w:val="24"/>
          <w:szCs w:val="24"/>
        </w:rPr>
        <w:t xml:space="preserve"> § </w:t>
      </w:r>
      <w:r w:rsidR="00EF3D57" w:rsidRPr="001F3BD2">
        <w:rPr>
          <w:rFonts w:cs="Arial"/>
          <w:sz w:val="24"/>
          <w:szCs w:val="24"/>
        </w:rPr>
        <w:t>5</w:t>
      </w:r>
      <w:r w:rsidRPr="001F3BD2">
        <w:rPr>
          <w:rFonts w:cs="Arial"/>
          <w:sz w:val="24"/>
          <w:szCs w:val="24"/>
        </w:rPr>
        <w:t xml:space="preserve"> ust. 1.</w:t>
      </w:r>
    </w:p>
    <w:p w14:paraId="743BCA26" w14:textId="2A0034BA" w:rsidR="00C014A2" w:rsidRPr="001F3BD2" w:rsidRDefault="00C014A2" w:rsidP="00644766">
      <w:pPr>
        <w:numPr>
          <w:ilvl w:val="0"/>
          <w:numId w:val="9"/>
        </w:numPr>
        <w:autoSpaceDE w:val="0"/>
        <w:autoSpaceDN w:val="0"/>
        <w:adjustRightInd w:val="0"/>
        <w:spacing w:line="276" w:lineRule="auto"/>
        <w:ind w:left="284"/>
        <w:rPr>
          <w:rFonts w:asciiTheme="minorHAnsi" w:hAnsiTheme="minorHAnsi" w:cs="Arial"/>
          <w:bCs/>
          <w:sz w:val="24"/>
          <w:szCs w:val="24"/>
        </w:rPr>
      </w:pPr>
      <w:r w:rsidRPr="001F3BD2">
        <w:rPr>
          <w:rFonts w:asciiTheme="minorHAnsi" w:hAnsiTheme="minorHAnsi" w:cs="Arial"/>
          <w:bCs/>
          <w:sz w:val="24"/>
          <w:szCs w:val="24"/>
        </w:rPr>
        <w:t>Za nieprzedłożenie Zamawiającemu poświadczonej za zgodność z oryginałem kopii aktualnej polisy</w:t>
      </w:r>
      <w:r w:rsidR="00A0221D" w:rsidRPr="001F3BD2">
        <w:rPr>
          <w:rFonts w:asciiTheme="minorHAnsi" w:hAnsiTheme="minorHAnsi" w:cs="Arial"/>
          <w:bCs/>
          <w:sz w:val="24"/>
          <w:szCs w:val="24"/>
        </w:rPr>
        <w:t xml:space="preserve"> </w:t>
      </w:r>
      <w:r w:rsidR="00756D1F" w:rsidRPr="001F3BD2">
        <w:rPr>
          <w:rFonts w:asciiTheme="minorHAnsi" w:hAnsiTheme="minorHAnsi" w:cs="Arial"/>
          <w:bCs/>
          <w:sz w:val="24"/>
          <w:szCs w:val="24"/>
        </w:rPr>
        <w:t>wraz z dowodami opłacenia składki</w:t>
      </w:r>
      <w:r w:rsidRPr="001F3BD2">
        <w:rPr>
          <w:rFonts w:asciiTheme="minorHAnsi" w:hAnsiTheme="minorHAnsi" w:cs="Arial"/>
          <w:bCs/>
          <w:sz w:val="24"/>
          <w:szCs w:val="24"/>
        </w:rPr>
        <w:t>, o której mowa w § 1</w:t>
      </w:r>
      <w:r w:rsidR="00C44323" w:rsidRPr="001F3BD2">
        <w:rPr>
          <w:rFonts w:asciiTheme="minorHAnsi" w:hAnsiTheme="minorHAnsi" w:cs="Arial"/>
          <w:bCs/>
          <w:sz w:val="24"/>
          <w:szCs w:val="24"/>
        </w:rPr>
        <w:t>5</w:t>
      </w:r>
      <w:r w:rsidRPr="001F3BD2">
        <w:rPr>
          <w:rFonts w:asciiTheme="minorHAnsi" w:hAnsiTheme="minorHAnsi" w:cs="Arial"/>
          <w:bCs/>
          <w:sz w:val="24"/>
          <w:szCs w:val="24"/>
        </w:rPr>
        <w:t xml:space="preserve"> ust. 1</w:t>
      </w:r>
      <w:r w:rsidR="00D5044A" w:rsidRPr="001F3BD2">
        <w:rPr>
          <w:rFonts w:asciiTheme="minorHAnsi" w:hAnsiTheme="minorHAnsi" w:cs="Arial"/>
          <w:bCs/>
          <w:sz w:val="24"/>
          <w:szCs w:val="24"/>
        </w:rPr>
        <w:t xml:space="preserve"> i ust. 2</w:t>
      </w:r>
      <w:r w:rsidRPr="001F3BD2">
        <w:rPr>
          <w:rFonts w:asciiTheme="minorHAnsi" w:hAnsiTheme="minorHAnsi" w:cs="Arial"/>
          <w:bCs/>
          <w:sz w:val="24"/>
          <w:szCs w:val="24"/>
        </w:rPr>
        <w:t xml:space="preserve">, </w:t>
      </w:r>
      <w:r w:rsidRPr="001F3BD2">
        <w:rPr>
          <w:rFonts w:asciiTheme="minorHAnsi" w:hAnsiTheme="minorHAnsi" w:cs="Arial"/>
          <w:sz w:val="24"/>
          <w:szCs w:val="24"/>
        </w:rPr>
        <w:t>Wykonawca zapłaci Zamawiającemu karę umowną w wysokości 500,00 zł (słownie: pięćset 00/100 złotych) za każdy przypadek nieprzedłożenia polisy.</w:t>
      </w:r>
    </w:p>
    <w:p w14:paraId="718EA79A" w14:textId="1070AE4C" w:rsidR="00043A8A" w:rsidRPr="001F3BD2" w:rsidRDefault="00043A8A" w:rsidP="00644766">
      <w:pPr>
        <w:numPr>
          <w:ilvl w:val="0"/>
          <w:numId w:val="9"/>
        </w:numPr>
        <w:autoSpaceDE w:val="0"/>
        <w:autoSpaceDN w:val="0"/>
        <w:adjustRightInd w:val="0"/>
        <w:spacing w:line="276" w:lineRule="auto"/>
        <w:ind w:left="284"/>
        <w:rPr>
          <w:rFonts w:asciiTheme="minorHAnsi" w:hAnsiTheme="minorHAnsi" w:cs="Arial"/>
          <w:sz w:val="24"/>
          <w:szCs w:val="24"/>
        </w:rPr>
      </w:pPr>
      <w:r w:rsidRPr="001F3BD2">
        <w:rPr>
          <w:rFonts w:asciiTheme="minorHAnsi" w:hAnsiTheme="minorHAnsi" w:cs="Arial"/>
          <w:sz w:val="24"/>
          <w:szCs w:val="24"/>
        </w:rPr>
        <w:t xml:space="preserve">W przypadku wykonywania robót budowlanych przez podwykonawców niezaakceptowanych przez </w:t>
      </w:r>
      <w:r w:rsidR="00FA2B6D" w:rsidRPr="001F3BD2">
        <w:rPr>
          <w:rFonts w:asciiTheme="minorHAnsi" w:hAnsiTheme="minorHAnsi" w:cs="Arial"/>
          <w:sz w:val="24"/>
          <w:szCs w:val="24"/>
        </w:rPr>
        <w:t>Z</w:t>
      </w:r>
      <w:r w:rsidRPr="001F3BD2">
        <w:rPr>
          <w:rFonts w:asciiTheme="minorHAnsi" w:hAnsiTheme="minorHAnsi" w:cs="Arial"/>
          <w:sz w:val="24"/>
          <w:szCs w:val="24"/>
        </w:rPr>
        <w:t>amawiającego, Wykonawca zapłaci Zamawiającemu karę umowną w wysokości 5000,00 zł (słownie: pięć tysięcy 00/100 złotych) za każdy przypadek.</w:t>
      </w:r>
    </w:p>
    <w:p w14:paraId="2D0B11FE" w14:textId="69300A59" w:rsidR="008A287B" w:rsidRPr="001F3BD2" w:rsidRDefault="00CD4032" w:rsidP="00644766">
      <w:pPr>
        <w:numPr>
          <w:ilvl w:val="0"/>
          <w:numId w:val="9"/>
        </w:numPr>
        <w:autoSpaceDE w:val="0"/>
        <w:autoSpaceDN w:val="0"/>
        <w:adjustRightInd w:val="0"/>
        <w:spacing w:line="276" w:lineRule="auto"/>
        <w:ind w:left="284"/>
        <w:rPr>
          <w:rFonts w:asciiTheme="minorHAnsi" w:hAnsiTheme="minorHAnsi" w:cs="Arial"/>
          <w:sz w:val="24"/>
          <w:szCs w:val="24"/>
        </w:rPr>
      </w:pPr>
      <w:r w:rsidRPr="001F3BD2">
        <w:rPr>
          <w:rFonts w:asciiTheme="minorHAnsi" w:hAnsiTheme="minorHAnsi" w:cs="Arial"/>
          <w:sz w:val="24"/>
          <w:szCs w:val="24"/>
        </w:rPr>
        <w:t xml:space="preserve">W przypadku wykorzystania pasa </w:t>
      </w:r>
      <w:r w:rsidR="005C2A1B" w:rsidRPr="001F3BD2">
        <w:rPr>
          <w:rFonts w:asciiTheme="minorHAnsi" w:hAnsiTheme="minorHAnsi" w:cs="Arial"/>
          <w:sz w:val="24"/>
          <w:szCs w:val="24"/>
        </w:rPr>
        <w:t xml:space="preserve">technologicznego </w:t>
      </w:r>
      <w:r w:rsidRPr="001F3BD2">
        <w:rPr>
          <w:rFonts w:asciiTheme="minorHAnsi" w:hAnsiTheme="minorHAnsi" w:cs="Arial"/>
          <w:sz w:val="24"/>
          <w:szCs w:val="24"/>
        </w:rPr>
        <w:t xml:space="preserve">innego niż </w:t>
      </w:r>
      <w:r w:rsidR="005C2A1B" w:rsidRPr="001F3BD2">
        <w:rPr>
          <w:rFonts w:asciiTheme="minorHAnsi" w:hAnsiTheme="minorHAnsi" w:cs="Arial"/>
          <w:sz w:val="24"/>
          <w:szCs w:val="24"/>
        </w:rPr>
        <w:t>wyznaczonego</w:t>
      </w:r>
      <w:r w:rsidRPr="001F3BD2">
        <w:rPr>
          <w:rFonts w:asciiTheme="minorHAnsi" w:hAnsiTheme="minorHAnsi" w:cs="Arial"/>
          <w:sz w:val="24"/>
          <w:szCs w:val="24"/>
        </w:rPr>
        <w:t xml:space="preserve"> przez Zamawiającego, Wykonawca zapłaci Zamawiającemu karę umowną w wysokości 5000,00 zł (słownie: pięć tysięcy 00/100 złotych) za każdy przypadek.</w:t>
      </w:r>
    </w:p>
    <w:p w14:paraId="7B7CA4BE" w14:textId="77777777" w:rsidR="004B314E" w:rsidRPr="001F3BD2" w:rsidRDefault="00D339A6" w:rsidP="00644766">
      <w:pPr>
        <w:numPr>
          <w:ilvl w:val="0"/>
          <w:numId w:val="9"/>
        </w:numPr>
        <w:autoSpaceDE w:val="0"/>
        <w:autoSpaceDN w:val="0"/>
        <w:adjustRightInd w:val="0"/>
        <w:spacing w:line="276" w:lineRule="auto"/>
        <w:ind w:left="284"/>
        <w:rPr>
          <w:rFonts w:asciiTheme="minorHAnsi" w:hAnsiTheme="minorHAnsi" w:cs="Arial"/>
          <w:sz w:val="24"/>
          <w:szCs w:val="24"/>
        </w:rPr>
      </w:pPr>
      <w:r w:rsidRPr="001F3BD2">
        <w:rPr>
          <w:rFonts w:asciiTheme="minorHAnsi" w:hAnsiTheme="minorHAnsi" w:cs="Arial"/>
          <w:sz w:val="24"/>
          <w:szCs w:val="24"/>
        </w:rPr>
        <w:t>W przypadku jakiegokolwiek naruszenia spokojnego posiadania właścicieli oraz posiadaczy gruntów sąsiadujących z gruntami, na których przedmiot umowy będzie wykonywany, Wykonawca zapłaci Zamawiającemu karę umowną w wysokości 5000,00 zł (słownie: pięć tysięcy 00/100 złotych) za każdy przypadek.</w:t>
      </w:r>
    </w:p>
    <w:p w14:paraId="11328720" w14:textId="0D096CBC" w:rsidR="004B314E" w:rsidRPr="001F3BD2" w:rsidRDefault="004B314E" w:rsidP="00644766">
      <w:pPr>
        <w:numPr>
          <w:ilvl w:val="0"/>
          <w:numId w:val="9"/>
        </w:numPr>
        <w:autoSpaceDE w:val="0"/>
        <w:autoSpaceDN w:val="0"/>
        <w:adjustRightInd w:val="0"/>
        <w:spacing w:line="276" w:lineRule="auto"/>
        <w:ind w:left="284"/>
        <w:rPr>
          <w:rFonts w:asciiTheme="minorHAnsi" w:hAnsiTheme="minorHAnsi" w:cs="Arial"/>
          <w:sz w:val="24"/>
          <w:szCs w:val="24"/>
        </w:rPr>
      </w:pPr>
      <w:r w:rsidRPr="001F3BD2">
        <w:rPr>
          <w:rFonts w:asciiTheme="minorHAnsi" w:hAnsiTheme="minorHAnsi" w:cs="Arial"/>
          <w:sz w:val="24"/>
          <w:szCs w:val="24"/>
        </w:rPr>
        <w:t>W razie zwłoki Wykonawcy w usunięciu wad stwierdzonych przy odbiorze, Zamawiający może żądać kary umownej w wysokości 500,00 zł (słownie: pięćset 00/100 złotych) za każdy rozpoczęty dzień zwłoki, licząc od pierwszego dnia po upływie terminu wyznaczonego do usunięcia wad stwierdzonych przy odbiorze.</w:t>
      </w:r>
    </w:p>
    <w:p w14:paraId="3D9D1C99" w14:textId="2390749A" w:rsidR="006C2027" w:rsidRPr="001F3BD2" w:rsidRDefault="006C2027" w:rsidP="00644766">
      <w:pPr>
        <w:numPr>
          <w:ilvl w:val="0"/>
          <w:numId w:val="9"/>
        </w:numPr>
        <w:autoSpaceDE w:val="0"/>
        <w:autoSpaceDN w:val="0"/>
        <w:adjustRightInd w:val="0"/>
        <w:spacing w:line="276" w:lineRule="auto"/>
        <w:ind w:left="284"/>
        <w:rPr>
          <w:rFonts w:ascii="Calibri" w:hAnsi="Calibri" w:cs="Calibri"/>
          <w:bCs/>
          <w:sz w:val="24"/>
          <w:szCs w:val="24"/>
        </w:rPr>
      </w:pPr>
      <w:r w:rsidRPr="001F3BD2">
        <w:rPr>
          <w:rFonts w:ascii="Calibri" w:hAnsi="Calibri" w:cs="Calibri"/>
          <w:bCs/>
          <w:sz w:val="24"/>
          <w:szCs w:val="24"/>
        </w:rPr>
        <w:t>W przypadku odstąpienia od umowy z przyczyn leżących po stronie Wykonawcy, Wykonawca zapłaci zamawiającemu karę umowną w wysokości 15% wynagrodzenia brutto określonego w § 5 ust. 1.</w:t>
      </w:r>
    </w:p>
    <w:p w14:paraId="3A76A15D" w14:textId="39565A03" w:rsidR="00890D0A" w:rsidRPr="001F3BD2" w:rsidRDefault="00890D0A" w:rsidP="00644766">
      <w:pPr>
        <w:numPr>
          <w:ilvl w:val="0"/>
          <w:numId w:val="9"/>
        </w:numPr>
        <w:autoSpaceDE w:val="0"/>
        <w:autoSpaceDN w:val="0"/>
        <w:adjustRightInd w:val="0"/>
        <w:spacing w:line="276" w:lineRule="auto"/>
        <w:ind w:left="426" w:hanging="426"/>
        <w:rPr>
          <w:rFonts w:asciiTheme="minorHAnsi" w:hAnsiTheme="minorHAnsi" w:cs="Arial"/>
          <w:bCs/>
          <w:sz w:val="24"/>
          <w:szCs w:val="24"/>
        </w:rPr>
      </w:pPr>
      <w:r w:rsidRPr="001F3BD2">
        <w:rPr>
          <w:rFonts w:asciiTheme="minorHAnsi" w:hAnsiTheme="minorHAnsi" w:cs="Arial"/>
          <w:sz w:val="24"/>
          <w:szCs w:val="24"/>
        </w:rPr>
        <w:t xml:space="preserve">Łączna wartość kar umownych, których mogą dochodzić Strony, nie może przekroczyć </w:t>
      </w:r>
      <w:r w:rsidR="00FF0B09" w:rsidRPr="001F3BD2">
        <w:rPr>
          <w:rFonts w:asciiTheme="minorHAnsi" w:hAnsiTheme="minorHAnsi" w:cs="Arial"/>
          <w:sz w:val="24"/>
          <w:szCs w:val="24"/>
        </w:rPr>
        <w:t>30</w:t>
      </w:r>
      <w:r w:rsidRPr="001F3BD2">
        <w:rPr>
          <w:rFonts w:asciiTheme="minorHAnsi" w:hAnsiTheme="minorHAnsi" w:cs="Arial"/>
          <w:sz w:val="24"/>
          <w:szCs w:val="24"/>
        </w:rPr>
        <w:t xml:space="preserve">% wynagrodzenia brutto określonego w </w:t>
      </w:r>
      <w:r w:rsidRPr="001F3BD2">
        <w:rPr>
          <w:rFonts w:asciiTheme="minorHAnsi" w:hAnsiTheme="minorHAnsi" w:cs="Arial"/>
          <w:sz w:val="24"/>
          <w:szCs w:val="24"/>
        </w:rPr>
        <w:sym w:font="Times New Roman" w:char="00A7"/>
      </w:r>
      <w:r w:rsidRPr="001F3BD2">
        <w:rPr>
          <w:rFonts w:asciiTheme="minorHAnsi" w:hAnsiTheme="minorHAnsi" w:cs="Arial"/>
          <w:sz w:val="24"/>
          <w:szCs w:val="24"/>
        </w:rPr>
        <w:t xml:space="preserve"> </w:t>
      </w:r>
      <w:r w:rsidR="00166635" w:rsidRPr="001F3BD2">
        <w:rPr>
          <w:rFonts w:asciiTheme="minorHAnsi" w:hAnsiTheme="minorHAnsi" w:cs="Arial"/>
          <w:sz w:val="24"/>
          <w:szCs w:val="24"/>
        </w:rPr>
        <w:t>5</w:t>
      </w:r>
      <w:r w:rsidRPr="001F3BD2">
        <w:rPr>
          <w:rFonts w:asciiTheme="minorHAnsi" w:hAnsiTheme="minorHAnsi" w:cs="Arial"/>
          <w:sz w:val="24"/>
          <w:szCs w:val="24"/>
        </w:rPr>
        <w:t xml:space="preserve"> ust. 1. </w:t>
      </w:r>
    </w:p>
    <w:p w14:paraId="74193636" w14:textId="77777777" w:rsidR="00890D0A" w:rsidRPr="001F3BD2" w:rsidRDefault="00890D0A" w:rsidP="00644766">
      <w:pPr>
        <w:numPr>
          <w:ilvl w:val="0"/>
          <w:numId w:val="9"/>
        </w:numPr>
        <w:autoSpaceDE w:val="0"/>
        <w:autoSpaceDN w:val="0"/>
        <w:adjustRightInd w:val="0"/>
        <w:spacing w:line="276" w:lineRule="auto"/>
        <w:ind w:left="426" w:hanging="426"/>
        <w:rPr>
          <w:rFonts w:asciiTheme="minorHAnsi" w:hAnsiTheme="minorHAnsi" w:cs="Arial"/>
          <w:bCs/>
          <w:sz w:val="24"/>
          <w:szCs w:val="24"/>
        </w:rPr>
      </w:pPr>
      <w:r w:rsidRPr="001F3BD2">
        <w:rPr>
          <w:rFonts w:asciiTheme="minorHAnsi" w:hAnsiTheme="minorHAnsi" w:cs="Arial"/>
          <w:sz w:val="24"/>
          <w:szCs w:val="24"/>
        </w:rPr>
        <w:t xml:space="preserve">Stronom przysługuje prawo dochodzenia odszkodowania przewyższającego zastrzeżone kary umowne, jak również dochodzenia odszkodowań z innych tytułów niż określone w umowie, na zasadach ogólnych. </w:t>
      </w:r>
    </w:p>
    <w:p w14:paraId="7EE29300" w14:textId="18927A24" w:rsidR="005E2C99" w:rsidRPr="001F3BD2" w:rsidRDefault="00043A8A" w:rsidP="00644766">
      <w:pPr>
        <w:numPr>
          <w:ilvl w:val="0"/>
          <w:numId w:val="9"/>
        </w:numPr>
        <w:autoSpaceDE w:val="0"/>
        <w:autoSpaceDN w:val="0"/>
        <w:adjustRightInd w:val="0"/>
        <w:spacing w:line="276" w:lineRule="auto"/>
        <w:ind w:left="426" w:hanging="426"/>
        <w:rPr>
          <w:rFonts w:asciiTheme="minorHAnsi" w:hAnsiTheme="minorHAnsi" w:cs="Arial"/>
          <w:sz w:val="24"/>
          <w:szCs w:val="24"/>
        </w:rPr>
      </w:pPr>
      <w:r w:rsidRPr="001F3BD2">
        <w:rPr>
          <w:rFonts w:asciiTheme="minorHAnsi" w:hAnsiTheme="minorHAnsi" w:cs="Arial"/>
          <w:sz w:val="24"/>
          <w:szCs w:val="24"/>
        </w:rPr>
        <w:t xml:space="preserve">Zamawiający zastrzega sobie prawo dochodzenia kar umownych określonych w umowie także po zakończeniu wykonywania przedmiotu umowy, po odstąpieniu przez którąkolwiek ze Stron od umowy lub po jakimkolwiek innym ustaniu umowy. </w:t>
      </w:r>
    </w:p>
    <w:p w14:paraId="620EFD07" w14:textId="2621EF35" w:rsidR="00043A8A" w:rsidRPr="001F3BD2" w:rsidRDefault="00043A8A" w:rsidP="00644766">
      <w:pPr>
        <w:numPr>
          <w:ilvl w:val="0"/>
          <w:numId w:val="9"/>
        </w:numPr>
        <w:autoSpaceDE w:val="0"/>
        <w:autoSpaceDN w:val="0"/>
        <w:adjustRightInd w:val="0"/>
        <w:spacing w:line="276" w:lineRule="auto"/>
        <w:ind w:left="426" w:hanging="426"/>
        <w:rPr>
          <w:rFonts w:asciiTheme="minorHAnsi" w:hAnsiTheme="minorHAnsi" w:cs="Arial"/>
          <w:sz w:val="24"/>
          <w:szCs w:val="24"/>
        </w:rPr>
      </w:pPr>
      <w:r w:rsidRPr="001F3BD2">
        <w:rPr>
          <w:rFonts w:asciiTheme="minorHAnsi" w:hAnsiTheme="minorHAnsi" w:cs="Arial"/>
          <w:sz w:val="24"/>
          <w:szCs w:val="24"/>
        </w:rPr>
        <w:t>Okoliczność, że Zamawiający nie poniósł szkody wskutek zdarzeń uzasadniających nałożenie kar umownych, w szczególności powstania zwłoki po stronie Wykonawcy, nie zwalnia Wykonawcy z obowiązku zapłaty zastrzeżonych kar umownych.</w:t>
      </w:r>
    </w:p>
    <w:p w14:paraId="740DE4E2" w14:textId="19A3F165" w:rsidR="00043A8A" w:rsidRPr="001F3BD2" w:rsidRDefault="00043A8A" w:rsidP="00644766">
      <w:pPr>
        <w:numPr>
          <w:ilvl w:val="0"/>
          <w:numId w:val="9"/>
        </w:numPr>
        <w:autoSpaceDE w:val="0"/>
        <w:autoSpaceDN w:val="0"/>
        <w:adjustRightInd w:val="0"/>
        <w:spacing w:line="276" w:lineRule="auto"/>
        <w:ind w:left="426" w:hanging="426"/>
        <w:rPr>
          <w:rFonts w:asciiTheme="minorHAnsi" w:hAnsiTheme="minorHAnsi" w:cs="Arial"/>
          <w:sz w:val="24"/>
          <w:szCs w:val="24"/>
        </w:rPr>
      </w:pPr>
      <w:r w:rsidRPr="001F3BD2">
        <w:rPr>
          <w:rFonts w:asciiTheme="minorHAnsi" w:hAnsiTheme="minorHAnsi" w:cs="Arial"/>
          <w:sz w:val="24"/>
          <w:szCs w:val="24"/>
        </w:rPr>
        <w:t>Zapłata kary umownej przez Wykonawcę lub potrącenie przez Zamawiającego kwoty kary z wierzytelności należnej Wykonawcy, nie zwalnia Wykonawcy z obowiązku ukończenia przedmiotu umowy lub jakichkolwiek innych obowiązków wynikających z umowy.</w:t>
      </w:r>
    </w:p>
    <w:p w14:paraId="417063EB" w14:textId="06061E7D" w:rsidR="00C44323" w:rsidRPr="001F3BD2" w:rsidRDefault="00C44323" w:rsidP="00644766">
      <w:pPr>
        <w:numPr>
          <w:ilvl w:val="0"/>
          <w:numId w:val="9"/>
        </w:numPr>
        <w:autoSpaceDE w:val="0"/>
        <w:autoSpaceDN w:val="0"/>
        <w:adjustRightInd w:val="0"/>
        <w:spacing w:line="276" w:lineRule="auto"/>
        <w:ind w:left="426" w:hanging="426"/>
        <w:rPr>
          <w:rFonts w:asciiTheme="minorHAnsi" w:hAnsiTheme="minorHAnsi" w:cs="Arial"/>
          <w:sz w:val="24"/>
          <w:szCs w:val="24"/>
        </w:rPr>
      </w:pPr>
      <w:r w:rsidRPr="001F3BD2">
        <w:rPr>
          <w:rFonts w:ascii="Calibri" w:hAnsi="Calibri" w:cs="Arial"/>
          <w:sz w:val="24"/>
          <w:szCs w:val="24"/>
        </w:rPr>
        <w:lastRenderedPageBreak/>
        <w:t>Wykonawca zapłaci Zamawiającemu karę umowną w wysokości 1,0%</w:t>
      </w:r>
      <w:r w:rsidR="00D64A19" w:rsidRPr="001F3BD2">
        <w:rPr>
          <w:rFonts w:ascii="Calibri" w:hAnsi="Calibri" w:cs="Arial"/>
          <w:sz w:val="24"/>
          <w:szCs w:val="24"/>
        </w:rPr>
        <w:t xml:space="preserve"> wynagrodzenia, o którym mowa</w:t>
      </w:r>
      <w:r w:rsidRPr="001F3BD2">
        <w:rPr>
          <w:rFonts w:ascii="Calibri" w:hAnsi="Calibri" w:cs="Arial"/>
          <w:sz w:val="24"/>
          <w:szCs w:val="24"/>
        </w:rPr>
        <w:t xml:space="preserve"> w § 5 ust. 1, w przypadku, gdy Wykonawca, którego wynagrodzenie zostało zmienione zgodnie z § </w:t>
      </w:r>
      <w:r w:rsidR="00411FA6" w:rsidRPr="001F3BD2">
        <w:rPr>
          <w:rFonts w:ascii="Calibri" w:hAnsi="Calibri" w:cs="Arial"/>
          <w:sz w:val="24"/>
          <w:szCs w:val="24"/>
        </w:rPr>
        <w:t>10</w:t>
      </w:r>
      <w:r w:rsidRPr="001F3BD2">
        <w:rPr>
          <w:rFonts w:ascii="Calibri" w:hAnsi="Calibri" w:cs="Arial"/>
          <w:sz w:val="24"/>
          <w:szCs w:val="24"/>
        </w:rPr>
        <w:t>, nie zmieni wynagrodzenia przysługującego podwykonawcy, z którym zawarł umowę, w zakresie odpowiadającym zmianom cen materiałów lub kosztów dotyczących zobowiązania podwykonawcy</w:t>
      </w:r>
      <w:r w:rsidR="00411FA6" w:rsidRPr="001F3BD2">
        <w:rPr>
          <w:rFonts w:ascii="Calibri" w:hAnsi="Calibri" w:cs="Arial"/>
          <w:sz w:val="24"/>
          <w:szCs w:val="24"/>
        </w:rPr>
        <w:t>, jeżeli zmiana cen materiałów lub kosztów nastąpiła.</w:t>
      </w:r>
    </w:p>
    <w:p w14:paraId="0CB08EB8" w14:textId="6D124AC3" w:rsidR="008D3B7C" w:rsidRPr="001F3BD2" w:rsidRDefault="00E00068" w:rsidP="00F9386C">
      <w:pPr>
        <w:spacing w:before="300" w:line="276" w:lineRule="auto"/>
        <w:jc w:val="center"/>
        <w:rPr>
          <w:rFonts w:asciiTheme="minorHAnsi" w:hAnsiTheme="minorHAnsi" w:cs="Arial"/>
          <w:b/>
          <w:bCs/>
          <w:sz w:val="24"/>
          <w:szCs w:val="24"/>
        </w:rPr>
      </w:pPr>
      <w:r w:rsidRPr="001F3BD2">
        <w:rPr>
          <w:rFonts w:asciiTheme="minorHAnsi" w:hAnsiTheme="minorHAnsi" w:cs="Arial"/>
          <w:b/>
          <w:bCs/>
          <w:sz w:val="24"/>
          <w:szCs w:val="24"/>
        </w:rPr>
        <w:t xml:space="preserve">§ </w:t>
      </w:r>
      <w:r w:rsidR="00E13C71" w:rsidRPr="001F3BD2">
        <w:rPr>
          <w:rFonts w:asciiTheme="minorHAnsi" w:hAnsiTheme="minorHAnsi" w:cs="Arial"/>
          <w:b/>
          <w:sz w:val="24"/>
          <w:szCs w:val="24"/>
        </w:rPr>
        <w:t>7</w:t>
      </w:r>
    </w:p>
    <w:p w14:paraId="5F9CC8E2" w14:textId="73F3CBD0" w:rsidR="008D3B7C" w:rsidRPr="001F3BD2" w:rsidRDefault="00D97EDD" w:rsidP="001C11CF">
      <w:pPr>
        <w:spacing w:line="276" w:lineRule="auto"/>
        <w:jc w:val="center"/>
        <w:rPr>
          <w:rFonts w:asciiTheme="minorHAnsi" w:hAnsiTheme="minorHAnsi" w:cs="Arial"/>
          <w:b/>
          <w:bCs/>
          <w:sz w:val="24"/>
          <w:szCs w:val="24"/>
        </w:rPr>
      </w:pPr>
      <w:r w:rsidRPr="001F3BD2">
        <w:rPr>
          <w:rFonts w:asciiTheme="minorHAnsi" w:hAnsiTheme="minorHAnsi" w:cs="Arial"/>
          <w:b/>
          <w:bCs/>
          <w:sz w:val="24"/>
          <w:szCs w:val="24"/>
        </w:rPr>
        <w:t xml:space="preserve">Odstąpienie do umowy </w:t>
      </w:r>
    </w:p>
    <w:p w14:paraId="07868B90" w14:textId="70A6019A" w:rsidR="005D369F" w:rsidRPr="001F3BD2" w:rsidRDefault="005D369F" w:rsidP="00644766">
      <w:pPr>
        <w:numPr>
          <w:ilvl w:val="0"/>
          <w:numId w:val="40"/>
        </w:numPr>
        <w:autoSpaceDE w:val="0"/>
        <w:autoSpaceDN w:val="0"/>
        <w:adjustRightInd w:val="0"/>
        <w:spacing w:line="276" w:lineRule="auto"/>
        <w:rPr>
          <w:rFonts w:ascii="Calibri" w:hAnsi="Calibri" w:cs="Calibri"/>
          <w:sz w:val="24"/>
          <w:szCs w:val="24"/>
        </w:rPr>
      </w:pPr>
      <w:r w:rsidRPr="001F3BD2">
        <w:rPr>
          <w:rFonts w:ascii="Calibri" w:hAnsi="Calibri" w:cs="Calibri"/>
          <w:sz w:val="24"/>
          <w:szCs w:val="24"/>
        </w:rPr>
        <w:t>Zamawiający zastrzega sobie prawo do odstąpienia od umowy w terminie 30 dni od powzięcia wiadomości o istotnej zmianie okoliczności powodującej, że wykonanie umowy nie leży w interesie publicznym, czego nie można było przewidzieć w chwili zawarcia umowy.</w:t>
      </w:r>
    </w:p>
    <w:p w14:paraId="0A486A50" w14:textId="7E045080" w:rsidR="00D97EDD" w:rsidRPr="001F3BD2" w:rsidRDefault="00D97EDD" w:rsidP="00644766">
      <w:pPr>
        <w:pStyle w:val="Akapitzlist"/>
        <w:numPr>
          <w:ilvl w:val="0"/>
          <w:numId w:val="40"/>
        </w:numPr>
        <w:autoSpaceDE w:val="0"/>
        <w:autoSpaceDN w:val="0"/>
        <w:adjustRightInd w:val="0"/>
        <w:spacing w:line="276" w:lineRule="auto"/>
        <w:rPr>
          <w:rFonts w:eastAsia="Times New Roman" w:cs="Calibri"/>
          <w:sz w:val="24"/>
          <w:szCs w:val="24"/>
          <w:lang w:eastAsia="pl-PL"/>
        </w:rPr>
      </w:pPr>
      <w:r w:rsidRPr="001F3BD2">
        <w:rPr>
          <w:rFonts w:cs="Arial"/>
          <w:sz w:val="24"/>
          <w:szCs w:val="24"/>
        </w:rPr>
        <w:t xml:space="preserve">Zamawiającemu przysługuje prawo do złożenia oświadczenia o odstąpieniu od umowy w całości lub w części - według uznania Zamawiającego, w terminie 30 dni od powzięcia wiadomości o zaistnieniu którejkolwiek z poniższych okoliczności: </w:t>
      </w:r>
    </w:p>
    <w:p w14:paraId="30838CA0" w14:textId="41B694FD" w:rsidR="005D369F" w:rsidRPr="001F3BD2" w:rsidRDefault="005D369F" w:rsidP="00644766">
      <w:pPr>
        <w:pStyle w:val="Default"/>
        <w:numPr>
          <w:ilvl w:val="1"/>
          <w:numId w:val="18"/>
        </w:numPr>
        <w:autoSpaceDE/>
        <w:autoSpaceDN/>
        <w:adjustRightInd/>
        <w:spacing w:line="276" w:lineRule="auto"/>
        <w:rPr>
          <w:rFonts w:asciiTheme="minorHAnsi" w:hAnsiTheme="minorHAnsi" w:cs="Arial"/>
          <w:color w:val="auto"/>
        </w:rPr>
      </w:pPr>
      <w:r w:rsidRPr="001F3BD2">
        <w:rPr>
          <w:color w:val="auto"/>
        </w:rPr>
        <w:t>Wykonawca nie przystąpił do przejęcia placu budowy w terminie zgodnym z postanowieniami umowy, pomimo pisemnego wezwania Wykonawcy przez Zamawiającego lub nie rozpoczął robót w ustalonym przez Strony terminie,</w:t>
      </w:r>
    </w:p>
    <w:p w14:paraId="5772282B" w14:textId="77DD5DCE" w:rsidR="005D369F" w:rsidRPr="001F3BD2" w:rsidRDefault="00D97EDD" w:rsidP="00644766">
      <w:pPr>
        <w:pStyle w:val="Default"/>
        <w:numPr>
          <w:ilvl w:val="1"/>
          <w:numId w:val="18"/>
        </w:numPr>
        <w:autoSpaceDE/>
        <w:autoSpaceDN/>
        <w:adjustRightInd/>
        <w:spacing w:line="276" w:lineRule="auto"/>
        <w:rPr>
          <w:rFonts w:asciiTheme="minorHAnsi" w:hAnsiTheme="minorHAnsi" w:cs="Arial"/>
          <w:color w:val="auto"/>
        </w:rPr>
      </w:pPr>
      <w:r w:rsidRPr="001F3BD2">
        <w:rPr>
          <w:rFonts w:asciiTheme="minorHAnsi" w:hAnsiTheme="minorHAnsi" w:cs="Arial"/>
          <w:color w:val="auto"/>
        </w:rPr>
        <w:t>Wykonawca przerwał realizację przedmiotu umowy z przyczyn leżących po stronie Wykonawcy i przerwa ta trwa dłużej niż 7 dni roboczych, pomimo pisemnego wezwania Wykonawcy do kontynuacji wykonania przedmiotu umowy,</w:t>
      </w:r>
    </w:p>
    <w:p w14:paraId="66F782C3" w14:textId="7ACDA1CD" w:rsidR="005D369F" w:rsidRPr="001F3BD2" w:rsidRDefault="005D369F" w:rsidP="00644766">
      <w:pPr>
        <w:pStyle w:val="Default"/>
        <w:numPr>
          <w:ilvl w:val="1"/>
          <w:numId w:val="18"/>
        </w:numPr>
        <w:autoSpaceDE/>
        <w:autoSpaceDN/>
        <w:adjustRightInd/>
        <w:spacing w:line="276" w:lineRule="auto"/>
        <w:rPr>
          <w:color w:val="auto"/>
        </w:rPr>
      </w:pPr>
      <w:r w:rsidRPr="001F3BD2">
        <w:rPr>
          <w:color w:val="auto"/>
        </w:rPr>
        <w:t>Wykonawca realizuje przedmiot umowy w sposób niezgodny z wskazaniami Zamawiającego, Inspektora Nadzoru lub umową, pomimo pisemnego wezwania Wykonawcy przez Zamawiającego do realizacji przedmiotu umowy zgodnie z tymi</w:t>
      </w:r>
      <w:r w:rsidR="000C124B" w:rsidRPr="001F3BD2">
        <w:rPr>
          <w:color w:val="auto"/>
        </w:rPr>
        <w:t xml:space="preserve"> wskazaniami</w:t>
      </w:r>
      <w:r w:rsidRPr="001F3BD2">
        <w:rPr>
          <w:color w:val="auto"/>
        </w:rPr>
        <w:t xml:space="preserve"> dokumentami i bezskutecznego upływu wyznaczonego terminu, </w:t>
      </w:r>
    </w:p>
    <w:p w14:paraId="76780EA4" w14:textId="4BC1574D" w:rsidR="005D369F" w:rsidRPr="001F3BD2" w:rsidRDefault="00D97EDD" w:rsidP="00644766">
      <w:pPr>
        <w:pStyle w:val="Default"/>
        <w:numPr>
          <w:ilvl w:val="1"/>
          <w:numId w:val="18"/>
        </w:numPr>
        <w:autoSpaceDE/>
        <w:autoSpaceDN/>
        <w:adjustRightInd/>
        <w:spacing w:line="276" w:lineRule="auto"/>
        <w:rPr>
          <w:rFonts w:asciiTheme="minorHAnsi" w:hAnsiTheme="minorHAnsi" w:cs="Arial"/>
          <w:color w:val="auto"/>
        </w:rPr>
      </w:pPr>
      <w:r w:rsidRPr="001F3BD2">
        <w:rPr>
          <w:rFonts w:asciiTheme="minorHAnsi" w:hAnsiTheme="minorHAnsi" w:cs="Arial"/>
          <w:color w:val="auto"/>
        </w:rPr>
        <w:t xml:space="preserve">w wyniku wszczętego postępowania egzekucyjnego nastąpi zajęcie majątku Wykonawcy, w całości </w:t>
      </w:r>
      <w:r w:rsidR="00BE0373" w:rsidRPr="001F3BD2">
        <w:rPr>
          <w:rFonts w:asciiTheme="minorHAnsi" w:hAnsiTheme="minorHAnsi" w:cs="Arial"/>
          <w:color w:val="auto"/>
        </w:rPr>
        <w:t>albo</w:t>
      </w:r>
      <w:r w:rsidRPr="001F3BD2">
        <w:rPr>
          <w:rFonts w:asciiTheme="minorHAnsi" w:hAnsiTheme="minorHAnsi" w:cs="Arial"/>
          <w:color w:val="auto"/>
        </w:rPr>
        <w:t xml:space="preserve"> </w:t>
      </w:r>
      <w:r w:rsidR="00BE0373" w:rsidRPr="001F3BD2">
        <w:rPr>
          <w:rFonts w:asciiTheme="minorHAnsi" w:hAnsiTheme="minorHAnsi" w:cs="Arial"/>
          <w:color w:val="auto"/>
        </w:rPr>
        <w:t xml:space="preserve">w </w:t>
      </w:r>
      <w:r w:rsidRPr="001F3BD2">
        <w:rPr>
          <w:rFonts w:asciiTheme="minorHAnsi" w:hAnsiTheme="minorHAnsi" w:cs="Arial"/>
          <w:color w:val="auto"/>
        </w:rPr>
        <w:t>części, w takim zakresie, że nie będzie możliwa dalsza realizacja robót przez Wykonawcę, lub nastąpi utrata zdolności do czynności prawnych albo płynności finansowej Wykonawcy,</w:t>
      </w:r>
    </w:p>
    <w:p w14:paraId="31AE5A89" w14:textId="77777777" w:rsidR="005D369F" w:rsidRPr="001F3BD2" w:rsidRDefault="005D369F" w:rsidP="00644766">
      <w:pPr>
        <w:pStyle w:val="Default"/>
        <w:numPr>
          <w:ilvl w:val="1"/>
          <w:numId w:val="18"/>
        </w:numPr>
        <w:autoSpaceDE/>
        <w:autoSpaceDN/>
        <w:adjustRightInd/>
        <w:spacing w:line="276" w:lineRule="auto"/>
        <w:rPr>
          <w:rFonts w:asciiTheme="minorHAnsi" w:hAnsiTheme="minorHAnsi" w:cs="Arial"/>
          <w:color w:val="auto"/>
        </w:rPr>
      </w:pPr>
      <w:r w:rsidRPr="001F3BD2">
        <w:rPr>
          <w:rFonts w:asciiTheme="minorHAnsi" w:hAnsiTheme="minorHAnsi" w:cs="Arial"/>
          <w:color w:val="auto"/>
        </w:rPr>
        <w:t>sytuacja ekonomiczna Wykonawcy uległa znacznemu pogorszeniu, Wykonawca został postawiony w stan likwidacji, wobec Wykonawcy wszczęto postępowanie o ogłoszenie upadłości, postępowanie naprawcze lub następuje jego zasadnicza reorganizacja (np.: poprzez podział lub połączenie), co czyni wątpliwym wykonanie umowy przez Wykonawcę zgodnie z jej postanowieniami,</w:t>
      </w:r>
    </w:p>
    <w:p w14:paraId="5D8D5929" w14:textId="3BE04753" w:rsidR="00D97EDD" w:rsidRPr="001F3BD2" w:rsidRDefault="00D97EDD" w:rsidP="00644766">
      <w:pPr>
        <w:pStyle w:val="Default"/>
        <w:numPr>
          <w:ilvl w:val="0"/>
          <w:numId w:val="40"/>
        </w:numPr>
        <w:autoSpaceDE/>
        <w:autoSpaceDN/>
        <w:adjustRightInd/>
        <w:spacing w:line="276" w:lineRule="auto"/>
        <w:rPr>
          <w:rFonts w:asciiTheme="minorHAnsi" w:hAnsiTheme="minorHAnsi" w:cs="Arial"/>
          <w:color w:val="auto"/>
        </w:rPr>
      </w:pPr>
      <w:r w:rsidRPr="001F3BD2">
        <w:rPr>
          <w:rFonts w:asciiTheme="minorHAnsi" w:hAnsiTheme="minorHAnsi" w:cs="Arial"/>
          <w:bCs/>
          <w:color w:val="auto"/>
        </w:rPr>
        <w:t xml:space="preserve">W przypadku odstąpienia od umowy Wykonawca może żądać wyłącznie wynagrodzenia należnego z tytułu wykonania części umowy do chwili odstąpienia, stosownie do postanowień zawartych w </w:t>
      </w:r>
      <w:r w:rsidRPr="001F3BD2">
        <w:rPr>
          <w:rFonts w:asciiTheme="minorHAnsi" w:hAnsiTheme="minorHAnsi" w:cs="Arial"/>
          <w:color w:val="auto"/>
        </w:rPr>
        <w:t>§</w:t>
      </w:r>
      <w:r w:rsidRPr="001F3BD2">
        <w:rPr>
          <w:rFonts w:asciiTheme="minorHAnsi" w:hAnsiTheme="minorHAnsi" w:cs="Arial"/>
          <w:bCs/>
          <w:color w:val="auto"/>
        </w:rPr>
        <w:t xml:space="preserve"> 5 umowy</w:t>
      </w:r>
      <w:r w:rsidRPr="001F3BD2">
        <w:rPr>
          <w:rFonts w:asciiTheme="minorHAnsi" w:hAnsiTheme="minorHAnsi" w:cs="Arial"/>
          <w:color w:val="auto"/>
        </w:rPr>
        <w:t xml:space="preserve">. </w:t>
      </w:r>
    </w:p>
    <w:p w14:paraId="47DE7754" w14:textId="4E7CFCA3" w:rsidR="005D369F" w:rsidRPr="001F3BD2" w:rsidRDefault="00D97EDD" w:rsidP="00644766">
      <w:pPr>
        <w:pStyle w:val="Default"/>
        <w:numPr>
          <w:ilvl w:val="0"/>
          <w:numId w:val="40"/>
        </w:numPr>
        <w:autoSpaceDE/>
        <w:autoSpaceDN/>
        <w:adjustRightInd/>
        <w:spacing w:line="276" w:lineRule="auto"/>
        <w:rPr>
          <w:rFonts w:asciiTheme="minorHAnsi" w:hAnsiTheme="minorHAnsi" w:cs="Arial"/>
          <w:color w:val="auto"/>
        </w:rPr>
      </w:pPr>
      <w:r w:rsidRPr="001F3BD2">
        <w:rPr>
          <w:rFonts w:asciiTheme="minorHAnsi" w:hAnsiTheme="minorHAnsi" w:cs="Arial"/>
          <w:color w:val="auto"/>
        </w:rPr>
        <w:t xml:space="preserve">W przypadku odstąpienia od umowy, Wykonawcę i Zamawiającego obciążają następujące obowiązki: </w:t>
      </w:r>
    </w:p>
    <w:p w14:paraId="4ECBC8D5" w14:textId="77777777" w:rsidR="005D369F" w:rsidRPr="001F3BD2" w:rsidRDefault="005D369F" w:rsidP="00644766">
      <w:pPr>
        <w:pStyle w:val="Default"/>
        <w:numPr>
          <w:ilvl w:val="0"/>
          <w:numId w:val="41"/>
        </w:numPr>
        <w:autoSpaceDE/>
        <w:autoSpaceDN/>
        <w:adjustRightInd/>
        <w:spacing w:line="276" w:lineRule="auto"/>
        <w:rPr>
          <w:rFonts w:asciiTheme="minorHAnsi" w:hAnsiTheme="minorHAnsi" w:cs="Arial"/>
          <w:color w:val="auto"/>
        </w:rPr>
      </w:pPr>
      <w:r w:rsidRPr="001F3BD2">
        <w:rPr>
          <w:color w:val="auto"/>
        </w:rPr>
        <w:lastRenderedPageBreak/>
        <w:t>Wykonawca przy udziale Zamawiającego, w terminie do 7 dni od dnia odstąpienia, sporządzi szczegółowy protokół inwentaryzacji robót w toku (w tym materiałów dostarczonych na budowę niezabudowanych i materiałów zamówionych niedostarczonych na budowę), które nie zostały odebrane. Protokół z inwentaryzacji wymaga zatwierdzenia przez Inspektora Nadzoru i przedstawiciela Zamawiającego, wraz z zestawieniem wartości wykonanych robót według stanu na dzień odstąpienia. Protokół inwentaryzacji robót w toku stanowić będzie podstawę do wystawienia faktury VAT przez Wykonawcę,</w:t>
      </w:r>
    </w:p>
    <w:p w14:paraId="4E4EB761" w14:textId="66FB3922" w:rsidR="005D369F" w:rsidRPr="001F3BD2" w:rsidRDefault="005D369F" w:rsidP="00644766">
      <w:pPr>
        <w:pStyle w:val="Default"/>
        <w:numPr>
          <w:ilvl w:val="0"/>
          <w:numId w:val="41"/>
        </w:numPr>
        <w:autoSpaceDE/>
        <w:autoSpaceDN/>
        <w:adjustRightInd/>
        <w:spacing w:line="276" w:lineRule="auto"/>
        <w:rPr>
          <w:rFonts w:asciiTheme="minorHAnsi" w:hAnsiTheme="minorHAnsi" w:cs="Arial"/>
          <w:color w:val="auto"/>
        </w:rPr>
      </w:pPr>
      <w:r w:rsidRPr="001F3BD2">
        <w:rPr>
          <w:color w:val="auto"/>
        </w:rPr>
        <w:t xml:space="preserve">Wykonawca niezwłocznie zabezpieczy przerwane roboty w zakresie uzgodnionym przez Strony, na koszt Strony z której winy nastąpiło odstąpienie od umowy. </w:t>
      </w:r>
    </w:p>
    <w:p w14:paraId="0590EF84" w14:textId="5320C49E" w:rsidR="00D97EDD" w:rsidRPr="001F3BD2" w:rsidRDefault="00D97EDD" w:rsidP="00644766">
      <w:pPr>
        <w:pStyle w:val="Default"/>
        <w:numPr>
          <w:ilvl w:val="0"/>
          <w:numId w:val="40"/>
        </w:numPr>
        <w:autoSpaceDE/>
        <w:autoSpaceDN/>
        <w:adjustRightInd/>
        <w:spacing w:line="276" w:lineRule="auto"/>
        <w:rPr>
          <w:rFonts w:asciiTheme="minorHAnsi" w:hAnsiTheme="minorHAnsi" w:cs="Arial"/>
          <w:color w:val="auto"/>
        </w:rPr>
      </w:pPr>
      <w:r w:rsidRPr="001F3BD2">
        <w:rPr>
          <w:rFonts w:asciiTheme="minorHAnsi" w:hAnsiTheme="minorHAnsi" w:cs="Arial"/>
          <w:color w:val="auto"/>
        </w:rPr>
        <w:t>Zamawiający</w:t>
      </w:r>
      <w:r w:rsidR="008A2F23" w:rsidRPr="001F3BD2">
        <w:rPr>
          <w:rFonts w:asciiTheme="minorHAnsi" w:hAnsiTheme="minorHAnsi" w:cs="Arial"/>
          <w:color w:val="auto"/>
        </w:rPr>
        <w:t>,</w:t>
      </w:r>
      <w:r w:rsidRPr="001F3BD2">
        <w:rPr>
          <w:rFonts w:asciiTheme="minorHAnsi" w:hAnsiTheme="minorHAnsi" w:cs="Arial"/>
          <w:color w:val="auto"/>
        </w:rPr>
        <w:t xml:space="preserve"> składając oświadczenie o odstąpieniu</w:t>
      </w:r>
      <w:r w:rsidR="008A2F23" w:rsidRPr="001F3BD2">
        <w:rPr>
          <w:rFonts w:asciiTheme="minorHAnsi" w:hAnsiTheme="minorHAnsi" w:cs="Arial"/>
          <w:color w:val="auto"/>
        </w:rPr>
        <w:t>,</w:t>
      </w:r>
      <w:r w:rsidRPr="001F3BD2">
        <w:rPr>
          <w:rFonts w:asciiTheme="minorHAnsi" w:hAnsiTheme="minorHAnsi" w:cs="Arial"/>
          <w:color w:val="auto"/>
        </w:rPr>
        <w:t xml:space="preserve"> wskaże, czy odstępuje od umowy w całości, czy w części niewykonanej. W przypadku odstąpienia w części niewykonanej, z momentem złożenia oświadczenia o odstąpieniu, dla części przedmiotu umowy, dla których sporządzono i przekazano Wykonawcy protokoły odbioru etapów realizacji przedmiotu umowy, rozpoczyna się bie</w:t>
      </w:r>
      <w:r w:rsidR="00C977F3" w:rsidRPr="001F3BD2">
        <w:rPr>
          <w:rFonts w:asciiTheme="minorHAnsi" w:hAnsiTheme="minorHAnsi" w:cs="Arial"/>
          <w:color w:val="auto"/>
        </w:rPr>
        <w:t xml:space="preserve">g okresu rękojmi oraz gwarancji, </w:t>
      </w:r>
      <w:r w:rsidRPr="001F3BD2">
        <w:rPr>
          <w:rFonts w:asciiTheme="minorHAnsi" w:hAnsiTheme="minorHAnsi" w:cs="Arial"/>
          <w:color w:val="auto"/>
        </w:rPr>
        <w:t xml:space="preserve">na warunkach określonych w umowie i przepisach prawa. </w:t>
      </w:r>
    </w:p>
    <w:p w14:paraId="703A1D8C" w14:textId="77777777" w:rsidR="005D369F" w:rsidRPr="001F3BD2" w:rsidRDefault="00D97EDD" w:rsidP="00644766">
      <w:pPr>
        <w:pStyle w:val="Default"/>
        <w:numPr>
          <w:ilvl w:val="0"/>
          <w:numId w:val="40"/>
        </w:numPr>
        <w:autoSpaceDE/>
        <w:autoSpaceDN/>
        <w:adjustRightInd/>
        <w:spacing w:line="276" w:lineRule="auto"/>
        <w:rPr>
          <w:rStyle w:val="Odwoaniedokomentarza"/>
          <w:rFonts w:asciiTheme="minorHAnsi" w:hAnsiTheme="minorHAnsi" w:cs="Arial"/>
          <w:color w:val="auto"/>
          <w:sz w:val="24"/>
          <w:szCs w:val="24"/>
        </w:rPr>
      </w:pPr>
      <w:r w:rsidRPr="001F3BD2">
        <w:rPr>
          <w:rFonts w:asciiTheme="minorHAnsi" w:hAnsiTheme="minorHAnsi" w:cs="Arial"/>
          <w:color w:val="auto"/>
        </w:rPr>
        <w:t>Odstąpienie musi zostać dokonane na piśmie pod rygorem nieważności i doręczone drugiej Stronie za pośrednictwem listu poleconego lub w formie pisma złożonego w siedzibie Strony. Chwilą otrzymania oświadczenia jest dzień doręczenia listu poleconego lub złożenia pisma w siedzibie Strony. Oświadczenia wysłane listem poleconym uważa się za wysłane na prawidłowy adres Strony, jeżeli zostało nadane listem poleconym na adres podany w umowie.</w:t>
      </w:r>
    </w:p>
    <w:p w14:paraId="79E8E703" w14:textId="14BA2AB3" w:rsidR="00A3537E" w:rsidRPr="001F3BD2" w:rsidRDefault="00A3537E"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xml:space="preserve">§ </w:t>
      </w:r>
      <w:r w:rsidR="00E13C71" w:rsidRPr="001F3BD2">
        <w:rPr>
          <w:rFonts w:asciiTheme="minorHAnsi" w:hAnsiTheme="minorHAnsi" w:cs="Arial"/>
          <w:b/>
          <w:sz w:val="24"/>
          <w:szCs w:val="24"/>
        </w:rPr>
        <w:t>8</w:t>
      </w:r>
    </w:p>
    <w:p w14:paraId="76F3681B" w14:textId="47425F99" w:rsidR="00A3537E" w:rsidRPr="001F3BD2" w:rsidRDefault="0012737F"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 xml:space="preserve">Przedstawiciele </w:t>
      </w:r>
      <w:r w:rsidR="00C44323" w:rsidRPr="001F3BD2">
        <w:rPr>
          <w:rFonts w:asciiTheme="minorHAnsi" w:hAnsiTheme="minorHAnsi" w:cs="Arial"/>
          <w:b/>
          <w:sz w:val="24"/>
          <w:szCs w:val="24"/>
        </w:rPr>
        <w:t>S</w:t>
      </w:r>
      <w:r w:rsidRPr="001F3BD2">
        <w:rPr>
          <w:rFonts w:asciiTheme="minorHAnsi" w:hAnsiTheme="minorHAnsi" w:cs="Arial"/>
          <w:b/>
          <w:sz w:val="24"/>
          <w:szCs w:val="24"/>
        </w:rPr>
        <w:t>tron</w:t>
      </w:r>
    </w:p>
    <w:p w14:paraId="1424EF4C" w14:textId="77777777" w:rsidR="008453E0" w:rsidRPr="001F3BD2" w:rsidRDefault="00A3537E" w:rsidP="00644766">
      <w:pPr>
        <w:numPr>
          <w:ilvl w:val="0"/>
          <w:numId w:val="1"/>
        </w:numPr>
        <w:spacing w:line="276" w:lineRule="auto"/>
        <w:rPr>
          <w:rFonts w:asciiTheme="minorHAnsi" w:hAnsiTheme="minorHAnsi" w:cs="Arial"/>
          <w:sz w:val="24"/>
          <w:szCs w:val="24"/>
        </w:rPr>
      </w:pPr>
      <w:bookmarkStart w:id="2" w:name="_Hlk76370503"/>
      <w:r w:rsidRPr="001F3BD2">
        <w:rPr>
          <w:rFonts w:asciiTheme="minorHAnsi" w:hAnsiTheme="minorHAnsi" w:cs="Arial"/>
          <w:sz w:val="24"/>
          <w:szCs w:val="24"/>
        </w:rPr>
        <w:t>Zamawiający wyznacza na przedstawiciela odpowiedzialnego</w:t>
      </w:r>
      <w:r w:rsidR="008453E0" w:rsidRPr="001F3BD2">
        <w:rPr>
          <w:rFonts w:asciiTheme="minorHAnsi" w:hAnsiTheme="minorHAnsi" w:cs="Arial"/>
          <w:sz w:val="24"/>
          <w:szCs w:val="24"/>
        </w:rPr>
        <w:t>:</w:t>
      </w:r>
    </w:p>
    <w:p w14:paraId="72EDC420" w14:textId="0B916986" w:rsidR="00A3537E" w:rsidRPr="001F3BD2" w:rsidRDefault="00A3537E" w:rsidP="00644766">
      <w:pPr>
        <w:pStyle w:val="Akapitzlist"/>
        <w:numPr>
          <w:ilvl w:val="0"/>
          <w:numId w:val="28"/>
        </w:numPr>
        <w:spacing w:line="276" w:lineRule="auto"/>
        <w:ind w:left="709"/>
        <w:rPr>
          <w:rFonts w:cs="Arial"/>
          <w:sz w:val="24"/>
          <w:szCs w:val="24"/>
        </w:rPr>
      </w:pPr>
      <w:r w:rsidRPr="001F3BD2">
        <w:rPr>
          <w:rFonts w:cs="Arial"/>
          <w:sz w:val="24"/>
          <w:szCs w:val="24"/>
        </w:rPr>
        <w:t>za</w:t>
      </w:r>
      <w:r w:rsidR="00583987" w:rsidRPr="001F3BD2">
        <w:rPr>
          <w:rFonts w:cs="Arial"/>
          <w:sz w:val="24"/>
          <w:szCs w:val="24"/>
        </w:rPr>
        <w:t xml:space="preserve"> koordynację i do kontaktu</w:t>
      </w:r>
      <w:r w:rsidRPr="001F3BD2">
        <w:rPr>
          <w:rFonts w:cs="Arial"/>
          <w:sz w:val="24"/>
          <w:szCs w:val="24"/>
        </w:rPr>
        <w:t>:</w:t>
      </w:r>
    </w:p>
    <w:p w14:paraId="56F09B81" w14:textId="77777777" w:rsidR="00DF318E" w:rsidRPr="001F3BD2" w:rsidRDefault="00CB7923" w:rsidP="00DF318E">
      <w:pPr>
        <w:spacing w:line="276" w:lineRule="auto"/>
        <w:ind w:left="338"/>
        <w:rPr>
          <w:rFonts w:ascii="Calibri" w:hAnsi="Calibri" w:cs="Calibri"/>
          <w:sz w:val="24"/>
          <w:szCs w:val="24"/>
        </w:rPr>
      </w:pPr>
      <w:r w:rsidRPr="001F3BD2">
        <w:rPr>
          <w:rFonts w:asciiTheme="minorHAnsi" w:hAnsiTheme="minorHAnsi" w:cs="Arial"/>
          <w:sz w:val="24"/>
          <w:szCs w:val="24"/>
        </w:rPr>
        <w:t xml:space="preserve">- </w:t>
      </w:r>
      <w:r w:rsidR="00DF318E" w:rsidRPr="001F3BD2">
        <w:rPr>
          <w:rFonts w:ascii="Calibri" w:hAnsi="Calibri" w:cs="Calibri"/>
          <w:sz w:val="24"/>
          <w:szCs w:val="24"/>
        </w:rPr>
        <w:t>…………………………….., tel. ……………………., e-mail:  …………………………………………..</w:t>
      </w:r>
    </w:p>
    <w:p w14:paraId="3149B33D" w14:textId="271CAB44" w:rsidR="00CB7923" w:rsidRPr="001F3BD2" w:rsidRDefault="00DF318E" w:rsidP="00DF318E">
      <w:pPr>
        <w:spacing w:line="276" w:lineRule="auto"/>
        <w:ind w:left="338"/>
        <w:rPr>
          <w:rFonts w:ascii="Calibri" w:hAnsi="Calibri" w:cs="Calibri"/>
          <w:sz w:val="24"/>
          <w:szCs w:val="24"/>
        </w:rPr>
      </w:pPr>
      <w:r w:rsidRPr="001F3BD2">
        <w:rPr>
          <w:rFonts w:asciiTheme="minorHAnsi" w:hAnsiTheme="minorHAnsi" w:cs="Arial"/>
          <w:sz w:val="24"/>
          <w:szCs w:val="24"/>
        </w:rPr>
        <w:t xml:space="preserve">- </w:t>
      </w:r>
      <w:r w:rsidRPr="001F3BD2">
        <w:rPr>
          <w:rFonts w:ascii="Calibri" w:hAnsi="Calibri" w:cs="Calibri"/>
          <w:sz w:val="24"/>
          <w:szCs w:val="24"/>
        </w:rPr>
        <w:t>…………………………….., tel. ……………………., e-mail:  …………………………………………..</w:t>
      </w:r>
    </w:p>
    <w:p w14:paraId="428F46C2" w14:textId="5DB99F5A" w:rsidR="008453E0" w:rsidRPr="001F3BD2" w:rsidRDefault="008453E0" w:rsidP="00644766">
      <w:pPr>
        <w:pStyle w:val="Akapitzlist"/>
        <w:numPr>
          <w:ilvl w:val="0"/>
          <w:numId w:val="28"/>
        </w:numPr>
        <w:spacing w:line="276" w:lineRule="auto"/>
        <w:ind w:left="709"/>
        <w:rPr>
          <w:rFonts w:cs="Arial"/>
          <w:sz w:val="24"/>
          <w:szCs w:val="24"/>
        </w:rPr>
      </w:pPr>
      <w:r w:rsidRPr="001F3BD2">
        <w:rPr>
          <w:rFonts w:cs="Arial"/>
          <w:sz w:val="24"/>
          <w:szCs w:val="24"/>
        </w:rPr>
        <w:t>za nadzór - Inspektora nadzoru inwestorskiego:</w:t>
      </w:r>
    </w:p>
    <w:p w14:paraId="7C4B6E4F" w14:textId="5A50BBF3" w:rsidR="00C82D70" w:rsidRPr="001F3BD2" w:rsidRDefault="00C82D70" w:rsidP="00DF318E">
      <w:pPr>
        <w:spacing w:line="276" w:lineRule="auto"/>
        <w:ind w:left="338"/>
        <w:rPr>
          <w:rFonts w:ascii="Calibri" w:hAnsi="Calibri" w:cs="Calibri"/>
          <w:sz w:val="24"/>
          <w:szCs w:val="24"/>
        </w:rPr>
      </w:pPr>
      <w:r w:rsidRPr="001F3BD2">
        <w:rPr>
          <w:rFonts w:asciiTheme="minorHAnsi" w:hAnsiTheme="minorHAnsi" w:cs="Arial"/>
          <w:sz w:val="24"/>
          <w:szCs w:val="24"/>
        </w:rPr>
        <w:t>-</w:t>
      </w:r>
      <w:r w:rsidR="00DF318E" w:rsidRPr="001F3BD2">
        <w:rPr>
          <w:rFonts w:ascii="Calibri" w:hAnsi="Calibri" w:cs="Calibri"/>
          <w:sz w:val="24"/>
          <w:szCs w:val="24"/>
        </w:rPr>
        <w:t>…………………………….., tel. ……………………., e-mail:  …………………………………………..</w:t>
      </w:r>
    </w:p>
    <w:p w14:paraId="76BBD390" w14:textId="77777777" w:rsidR="00DF318E" w:rsidRPr="001F3BD2" w:rsidRDefault="00A3537E" w:rsidP="00644766">
      <w:pPr>
        <w:numPr>
          <w:ilvl w:val="0"/>
          <w:numId w:val="1"/>
        </w:numPr>
        <w:tabs>
          <w:tab w:val="clear" w:pos="360"/>
        </w:tabs>
        <w:spacing w:line="276" w:lineRule="auto"/>
        <w:rPr>
          <w:rFonts w:asciiTheme="minorHAnsi" w:hAnsiTheme="minorHAnsi" w:cs="Arial"/>
          <w:sz w:val="24"/>
          <w:szCs w:val="24"/>
        </w:rPr>
      </w:pPr>
      <w:r w:rsidRPr="001F3BD2">
        <w:rPr>
          <w:rFonts w:asciiTheme="minorHAnsi" w:hAnsiTheme="minorHAnsi" w:cs="Arial"/>
          <w:sz w:val="24"/>
          <w:szCs w:val="24"/>
        </w:rPr>
        <w:t>Wykonawca wyznacza</w:t>
      </w:r>
      <w:r w:rsidR="00DF318E" w:rsidRPr="001F3BD2">
        <w:rPr>
          <w:rFonts w:asciiTheme="minorHAnsi" w:hAnsiTheme="minorHAnsi" w:cs="Arial"/>
          <w:sz w:val="24"/>
          <w:szCs w:val="24"/>
        </w:rPr>
        <w:t>:</w:t>
      </w:r>
    </w:p>
    <w:p w14:paraId="630BFA03" w14:textId="1CC71FE0" w:rsidR="00A3537E" w:rsidRPr="001F3BD2" w:rsidRDefault="00DF318E" w:rsidP="00DF318E">
      <w:pPr>
        <w:spacing w:line="276" w:lineRule="auto"/>
        <w:ind w:left="360"/>
        <w:rPr>
          <w:rFonts w:asciiTheme="minorHAnsi" w:hAnsiTheme="minorHAnsi" w:cs="Arial"/>
          <w:sz w:val="24"/>
          <w:szCs w:val="24"/>
        </w:rPr>
      </w:pPr>
      <w:r w:rsidRPr="001F3BD2">
        <w:rPr>
          <w:rFonts w:asciiTheme="minorHAnsi" w:hAnsiTheme="minorHAnsi" w:cs="Arial"/>
          <w:sz w:val="24"/>
          <w:szCs w:val="24"/>
        </w:rPr>
        <w:t>1)</w:t>
      </w:r>
      <w:r w:rsidR="00A3537E" w:rsidRPr="001F3BD2">
        <w:rPr>
          <w:rFonts w:asciiTheme="minorHAnsi" w:hAnsiTheme="minorHAnsi" w:cs="Arial"/>
          <w:sz w:val="24"/>
          <w:szCs w:val="24"/>
        </w:rPr>
        <w:t xml:space="preserve"> </w:t>
      </w:r>
      <w:r w:rsidRPr="001F3BD2">
        <w:rPr>
          <w:rFonts w:asciiTheme="minorHAnsi" w:hAnsiTheme="minorHAnsi" w:cs="Arial"/>
          <w:sz w:val="24"/>
          <w:szCs w:val="24"/>
        </w:rPr>
        <w:t>Przedstawiciela Wykonawcy</w:t>
      </w:r>
      <w:r w:rsidR="00A3537E" w:rsidRPr="001F3BD2">
        <w:rPr>
          <w:rFonts w:asciiTheme="minorHAnsi" w:hAnsiTheme="minorHAnsi" w:cs="Arial"/>
          <w:sz w:val="24"/>
          <w:szCs w:val="24"/>
        </w:rPr>
        <w:t xml:space="preserve">:                           </w:t>
      </w:r>
    </w:p>
    <w:p w14:paraId="0FCD44E2" w14:textId="32A163FB" w:rsidR="00FC5B39" w:rsidRPr="001F3BD2" w:rsidRDefault="00410CA6" w:rsidP="00DF318E">
      <w:pPr>
        <w:spacing w:line="276" w:lineRule="auto"/>
        <w:ind w:left="338"/>
        <w:rPr>
          <w:rFonts w:ascii="Calibri" w:hAnsi="Calibri" w:cs="Calibri"/>
          <w:sz w:val="24"/>
          <w:szCs w:val="24"/>
        </w:rPr>
      </w:pPr>
      <w:r w:rsidRPr="001F3BD2">
        <w:rPr>
          <w:rFonts w:asciiTheme="minorHAnsi" w:hAnsiTheme="minorHAnsi" w:cs="Arial"/>
          <w:sz w:val="24"/>
          <w:szCs w:val="24"/>
        </w:rPr>
        <w:t xml:space="preserve">- </w:t>
      </w:r>
      <w:r w:rsidR="00DF318E" w:rsidRPr="001F3BD2">
        <w:rPr>
          <w:rFonts w:ascii="Calibri" w:hAnsi="Calibri" w:cs="Calibri"/>
          <w:sz w:val="24"/>
          <w:szCs w:val="24"/>
        </w:rPr>
        <w:t>…………………………….., tel. ……………………., e-mail:  …………………………………………..</w:t>
      </w:r>
    </w:p>
    <w:p w14:paraId="12CEA1BF" w14:textId="5E867A32" w:rsidR="00DF318E" w:rsidRPr="001F3BD2" w:rsidRDefault="00DF318E" w:rsidP="00DF318E">
      <w:pPr>
        <w:spacing w:line="276" w:lineRule="auto"/>
        <w:ind w:left="360"/>
        <w:rPr>
          <w:rFonts w:asciiTheme="minorHAnsi" w:hAnsiTheme="minorHAnsi" w:cs="Arial"/>
          <w:sz w:val="24"/>
          <w:szCs w:val="24"/>
        </w:rPr>
      </w:pPr>
      <w:r w:rsidRPr="001F3BD2">
        <w:rPr>
          <w:rFonts w:asciiTheme="minorHAnsi" w:hAnsiTheme="minorHAnsi" w:cs="Arial"/>
          <w:sz w:val="24"/>
          <w:szCs w:val="24"/>
        </w:rPr>
        <w:t xml:space="preserve">2) osobę odpowiedzialną za prowadzenie robót – Kierownika robót:                           </w:t>
      </w:r>
    </w:p>
    <w:p w14:paraId="4C64C653" w14:textId="3E4C2A9F" w:rsidR="00DF318E" w:rsidRPr="001F3BD2" w:rsidRDefault="00DF318E" w:rsidP="00301751">
      <w:pPr>
        <w:spacing w:line="276" w:lineRule="auto"/>
        <w:ind w:left="338"/>
        <w:rPr>
          <w:rFonts w:ascii="Calibri" w:hAnsi="Calibri" w:cs="Calibri"/>
          <w:sz w:val="24"/>
          <w:szCs w:val="24"/>
        </w:rPr>
      </w:pPr>
      <w:r w:rsidRPr="001F3BD2">
        <w:rPr>
          <w:rFonts w:ascii="Calibri" w:hAnsi="Calibri" w:cs="Calibri"/>
          <w:sz w:val="24"/>
          <w:szCs w:val="24"/>
        </w:rPr>
        <w:t>- …………………………….., tel. ……………………., e-mail:  …………………………………………..</w:t>
      </w:r>
    </w:p>
    <w:bookmarkEnd w:id="2"/>
    <w:p w14:paraId="1E00ABEF" w14:textId="7F979810" w:rsidR="00125AAB" w:rsidRPr="001F3BD2" w:rsidRDefault="00125AAB" w:rsidP="00644766">
      <w:pPr>
        <w:pStyle w:val="Akapitzlist"/>
        <w:numPr>
          <w:ilvl w:val="0"/>
          <w:numId w:val="1"/>
        </w:numPr>
        <w:spacing w:line="276" w:lineRule="auto"/>
        <w:rPr>
          <w:rFonts w:cs="Arial"/>
          <w:sz w:val="24"/>
          <w:szCs w:val="24"/>
        </w:rPr>
      </w:pPr>
      <w:r w:rsidRPr="001F3BD2">
        <w:rPr>
          <w:rFonts w:cs="Arial"/>
          <w:sz w:val="24"/>
          <w:szCs w:val="24"/>
        </w:rPr>
        <w:t>Osoby wskazane w ust. 1 i 2 są jednocześnie osobami do kontaktu między stronami umowy i będą się kontaktować między sobą we wszystkich sprawach związanych z wykonaniem niniejszej umowy, a za formę wiążącą w zakresie przekazywania informacji związanych z realizacją postanowień umowy, strony uznają korespondencję w formie elektronicznej przy użyciu adresów e-mail wskazanych w ust. 1 i 2.</w:t>
      </w:r>
    </w:p>
    <w:p w14:paraId="1AD0AE2B" w14:textId="47AC6436" w:rsidR="00125AAB" w:rsidRPr="001F3BD2" w:rsidRDefault="00125AAB" w:rsidP="00644766">
      <w:pPr>
        <w:numPr>
          <w:ilvl w:val="0"/>
          <w:numId w:val="1"/>
        </w:numPr>
        <w:spacing w:line="276" w:lineRule="auto"/>
        <w:rPr>
          <w:rFonts w:asciiTheme="minorHAnsi" w:hAnsiTheme="minorHAnsi" w:cs="Arial"/>
          <w:sz w:val="24"/>
          <w:szCs w:val="24"/>
        </w:rPr>
      </w:pPr>
      <w:r w:rsidRPr="001F3BD2">
        <w:rPr>
          <w:rFonts w:asciiTheme="minorHAnsi" w:hAnsiTheme="minorHAnsi" w:cs="Arial"/>
          <w:sz w:val="24"/>
          <w:szCs w:val="24"/>
        </w:rPr>
        <w:lastRenderedPageBreak/>
        <w:t>Zmiany osób wymienionych w ust. 1 i 2 nie wymagają aneksu do umowy, wymagają jedynie dla swej ważności pisemnego, niezwłocznego zgłoszenia drugiej Stronie, z możliwością zgłoszenia drogą poczty elektronicznej.</w:t>
      </w:r>
    </w:p>
    <w:p w14:paraId="3C14DFF6" w14:textId="1800E8F4" w:rsidR="00631C1C" w:rsidRPr="001F3BD2" w:rsidRDefault="00631C1C" w:rsidP="001F3BD2">
      <w:pPr>
        <w:tabs>
          <w:tab w:val="left" w:pos="426"/>
        </w:tabs>
        <w:spacing w:before="120" w:after="160" w:line="276" w:lineRule="auto"/>
        <w:jc w:val="center"/>
        <w:rPr>
          <w:rFonts w:asciiTheme="minorHAnsi" w:hAnsiTheme="minorHAnsi" w:cs="Arial"/>
          <w:b/>
          <w:sz w:val="24"/>
          <w:szCs w:val="24"/>
        </w:rPr>
      </w:pPr>
      <w:r w:rsidRPr="001F3BD2">
        <w:rPr>
          <w:rFonts w:asciiTheme="minorHAnsi" w:hAnsiTheme="minorHAnsi" w:cs="Arial"/>
          <w:b/>
          <w:sz w:val="24"/>
          <w:szCs w:val="24"/>
        </w:rPr>
        <w:t xml:space="preserve">§ </w:t>
      </w:r>
      <w:r w:rsidR="000050DA" w:rsidRPr="001F3BD2">
        <w:rPr>
          <w:rFonts w:asciiTheme="minorHAnsi" w:hAnsiTheme="minorHAnsi" w:cs="Arial"/>
          <w:b/>
          <w:sz w:val="24"/>
          <w:szCs w:val="24"/>
        </w:rPr>
        <w:t>9</w:t>
      </w:r>
      <w:r w:rsidR="00BB12B3" w:rsidRPr="001F3BD2">
        <w:rPr>
          <w:rFonts w:asciiTheme="minorHAnsi" w:hAnsiTheme="minorHAnsi" w:cs="Arial"/>
          <w:b/>
          <w:sz w:val="24"/>
          <w:szCs w:val="24"/>
        </w:rPr>
        <w:br/>
        <w:t>Zmiany umowy</w:t>
      </w:r>
    </w:p>
    <w:p w14:paraId="7A719A28" w14:textId="347A3D7D" w:rsidR="0012737F" w:rsidRPr="001F3BD2" w:rsidRDefault="00631C1C" w:rsidP="00F9386C">
      <w:pPr>
        <w:spacing w:line="276" w:lineRule="auto"/>
        <w:ind w:left="142"/>
        <w:rPr>
          <w:rFonts w:asciiTheme="minorHAnsi" w:hAnsiTheme="minorHAnsi" w:cs="Arial"/>
          <w:sz w:val="24"/>
          <w:szCs w:val="24"/>
          <w:lang w:eastAsia="en-US"/>
        </w:rPr>
      </w:pPr>
      <w:r w:rsidRPr="001F3BD2">
        <w:rPr>
          <w:rFonts w:asciiTheme="minorHAnsi" w:hAnsiTheme="minorHAnsi" w:cs="Arial"/>
          <w:sz w:val="24"/>
          <w:szCs w:val="24"/>
          <w:lang w:eastAsia="en-US"/>
        </w:rPr>
        <w:t xml:space="preserve">1. </w:t>
      </w:r>
      <w:r w:rsidR="007C3D60" w:rsidRPr="001F3BD2">
        <w:rPr>
          <w:rFonts w:asciiTheme="minorHAnsi" w:hAnsiTheme="minorHAnsi" w:cs="Arial"/>
          <w:sz w:val="24"/>
          <w:szCs w:val="24"/>
          <w:lang w:eastAsia="en-US"/>
        </w:rPr>
        <w:t xml:space="preserve">Na podstawie art. 455 ust. 1 ustawy PZP, </w:t>
      </w:r>
      <w:r w:rsidRPr="001F3BD2">
        <w:rPr>
          <w:rFonts w:asciiTheme="minorHAnsi" w:hAnsiTheme="minorHAnsi" w:cs="Arial"/>
          <w:sz w:val="24"/>
          <w:szCs w:val="24"/>
          <w:lang w:eastAsia="en-US"/>
        </w:rPr>
        <w:t xml:space="preserve">Strony przewidują możliwość zmiany </w:t>
      </w:r>
      <w:r w:rsidR="007C3D60" w:rsidRPr="001F3BD2">
        <w:rPr>
          <w:rFonts w:asciiTheme="minorHAnsi" w:hAnsiTheme="minorHAnsi" w:cs="Arial"/>
          <w:sz w:val="24"/>
          <w:szCs w:val="24"/>
          <w:lang w:eastAsia="en-US"/>
        </w:rPr>
        <w:t>u</w:t>
      </w:r>
      <w:r w:rsidRPr="001F3BD2">
        <w:rPr>
          <w:rFonts w:asciiTheme="minorHAnsi" w:hAnsiTheme="minorHAnsi" w:cs="Arial"/>
          <w:sz w:val="24"/>
          <w:szCs w:val="24"/>
          <w:lang w:eastAsia="en-US"/>
        </w:rPr>
        <w:t xml:space="preserve">mowy w </w:t>
      </w:r>
      <w:r w:rsidR="007C3D60" w:rsidRPr="001F3BD2">
        <w:rPr>
          <w:rFonts w:asciiTheme="minorHAnsi" w:hAnsiTheme="minorHAnsi" w:cs="Arial"/>
          <w:sz w:val="24"/>
          <w:szCs w:val="24"/>
          <w:lang w:eastAsia="en-US"/>
        </w:rPr>
        <w:t>zakresie:</w:t>
      </w:r>
    </w:p>
    <w:p w14:paraId="7334CEFA" w14:textId="037F3332" w:rsidR="007C3D60" w:rsidRPr="001F3BD2" w:rsidRDefault="007C3D60" w:rsidP="00644766">
      <w:pPr>
        <w:pStyle w:val="Akapitzlist"/>
        <w:numPr>
          <w:ilvl w:val="0"/>
          <w:numId w:val="29"/>
        </w:numPr>
        <w:spacing w:line="276" w:lineRule="auto"/>
        <w:rPr>
          <w:rFonts w:cs="Arial"/>
          <w:sz w:val="24"/>
          <w:szCs w:val="24"/>
        </w:rPr>
      </w:pPr>
      <w:r w:rsidRPr="001F3BD2">
        <w:rPr>
          <w:rFonts w:cs="Arial"/>
          <w:sz w:val="24"/>
          <w:szCs w:val="24"/>
        </w:rPr>
        <w:t xml:space="preserve">wydłużenia terminu realizacji przedmiotu umowy o czas przestoju, w przypadku długotrwałych opadów atmosferycznych lub opadów atmosferycznych o charakterze nawalnym, które zmuszą Wykonawcę do przerwania robót ze względu na wysokie stany wody w ciekach, </w:t>
      </w:r>
    </w:p>
    <w:p w14:paraId="5A6A0E8C" w14:textId="52F92D0D" w:rsidR="00FD2F0A" w:rsidRPr="001F3BD2" w:rsidRDefault="007C3D60" w:rsidP="00644766">
      <w:pPr>
        <w:pStyle w:val="Akapitzlist"/>
        <w:numPr>
          <w:ilvl w:val="0"/>
          <w:numId w:val="29"/>
        </w:numPr>
        <w:spacing w:line="276" w:lineRule="auto"/>
        <w:rPr>
          <w:rFonts w:cs="Arial"/>
          <w:sz w:val="24"/>
          <w:szCs w:val="24"/>
        </w:rPr>
      </w:pPr>
      <w:r w:rsidRPr="001F3BD2">
        <w:rPr>
          <w:rFonts w:cs="Arial"/>
          <w:sz w:val="24"/>
          <w:szCs w:val="24"/>
        </w:rPr>
        <w:t>wydłużenia terminu realizacji przedmiotu umowy o czas przestoju w przypadku wystąpienia</w:t>
      </w:r>
      <w:r w:rsidR="00631C1C" w:rsidRPr="001F3BD2">
        <w:rPr>
          <w:rFonts w:cs="Arial"/>
          <w:sz w:val="24"/>
          <w:szCs w:val="24"/>
        </w:rPr>
        <w:t xml:space="preserve"> siły wyższej rozumianej jako zdarzenia niedające się przewidzieć, występujące niezależnie od woli stron, w szczególności, takie jak powódź,</w:t>
      </w:r>
      <w:r w:rsidRPr="001F3BD2">
        <w:rPr>
          <w:rFonts w:cs="Arial"/>
          <w:sz w:val="24"/>
          <w:szCs w:val="24"/>
        </w:rPr>
        <w:t xml:space="preserve"> wezbranie,</w:t>
      </w:r>
      <w:r w:rsidR="00631C1C" w:rsidRPr="001F3BD2">
        <w:rPr>
          <w:rFonts w:cs="Arial"/>
          <w:sz w:val="24"/>
          <w:szCs w:val="24"/>
        </w:rPr>
        <w:t xml:space="preserve"> huragan</w:t>
      </w:r>
      <w:r w:rsidRPr="001F3BD2">
        <w:rPr>
          <w:rFonts w:cs="Arial"/>
          <w:sz w:val="24"/>
          <w:szCs w:val="24"/>
        </w:rPr>
        <w:t>, trąba powietrzna, gradobicie,</w:t>
      </w:r>
      <w:r w:rsidR="00631C1C" w:rsidRPr="001F3BD2">
        <w:rPr>
          <w:rFonts w:cs="Arial"/>
          <w:sz w:val="24"/>
          <w:szCs w:val="24"/>
        </w:rPr>
        <w:t xml:space="preserve"> pożar,</w:t>
      </w:r>
      <w:r w:rsidRPr="001F3BD2">
        <w:rPr>
          <w:rFonts w:cs="Arial"/>
          <w:sz w:val="24"/>
          <w:szCs w:val="24"/>
        </w:rPr>
        <w:t xml:space="preserve"> ujawnienie niewybuchów i niewypałów, ujawnienie obiektów archeologicznych</w:t>
      </w:r>
      <w:r w:rsidR="00631C1C" w:rsidRPr="001F3BD2">
        <w:rPr>
          <w:rFonts w:cs="Arial"/>
          <w:sz w:val="24"/>
          <w:szCs w:val="24"/>
        </w:rPr>
        <w:t>, wojna, strajk i inne zdarzenia im podobne</w:t>
      </w:r>
      <w:r w:rsidRPr="001F3BD2">
        <w:rPr>
          <w:rFonts w:cs="Arial"/>
          <w:sz w:val="24"/>
          <w:szCs w:val="24"/>
        </w:rPr>
        <w:t>, skutkujące</w:t>
      </w:r>
      <w:r w:rsidR="00F90949" w:rsidRPr="001F3BD2">
        <w:rPr>
          <w:rFonts w:cs="Arial"/>
          <w:sz w:val="24"/>
          <w:szCs w:val="24"/>
        </w:rPr>
        <w:t xml:space="preserve"> koniecznością przerwania robót. </w:t>
      </w:r>
    </w:p>
    <w:p w14:paraId="0AEDC746" w14:textId="6D00C245" w:rsidR="00FD2F0A" w:rsidRPr="001F3BD2" w:rsidRDefault="00631C1C" w:rsidP="00644766">
      <w:pPr>
        <w:pStyle w:val="Akapitzlist"/>
        <w:numPr>
          <w:ilvl w:val="0"/>
          <w:numId w:val="29"/>
        </w:numPr>
        <w:spacing w:line="276" w:lineRule="auto"/>
        <w:rPr>
          <w:rFonts w:cs="Arial"/>
          <w:sz w:val="24"/>
          <w:szCs w:val="24"/>
        </w:rPr>
      </w:pPr>
      <w:r w:rsidRPr="001F3BD2">
        <w:rPr>
          <w:rFonts w:cs="Arial"/>
          <w:sz w:val="24"/>
          <w:szCs w:val="24"/>
        </w:rPr>
        <w:t xml:space="preserve">ze względu na okoliczności, o których mowa w § </w:t>
      </w:r>
      <w:r w:rsidR="0026656C" w:rsidRPr="001F3BD2">
        <w:rPr>
          <w:rFonts w:cs="Arial"/>
          <w:sz w:val="24"/>
          <w:szCs w:val="24"/>
        </w:rPr>
        <w:t>3</w:t>
      </w:r>
      <w:r w:rsidRPr="001F3BD2">
        <w:rPr>
          <w:rFonts w:cs="Arial"/>
          <w:sz w:val="24"/>
          <w:szCs w:val="24"/>
        </w:rPr>
        <w:t xml:space="preserve"> ust. </w:t>
      </w:r>
      <w:r w:rsidR="0026656C" w:rsidRPr="001F3BD2">
        <w:rPr>
          <w:rFonts w:cs="Arial"/>
          <w:sz w:val="24"/>
          <w:szCs w:val="24"/>
        </w:rPr>
        <w:t>9</w:t>
      </w:r>
      <w:r w:rsidRPr="001F3BD2">
        <w:rPr>
          <w:rFonts w:cs="Arial"/>
          <w:sz w:val="24"/>
          <w:szCs w:val="24"/>
        </w:rPr>
        <w:t>,</w:t>
      </w:r>
    </w:p>
    <w:p w14:paraId="167D0699" w14:textId="50EDC0A1" w:rsidR="00FD2F0A" w:rsidRPr="001F3BD2" w:rsidRDefault="00E93FCE" w:rsidP="00644766">
      <w:pPr>
        <w:pStyle w:val="Akapitzlist"/>
        <w:numPr>
          <w:ilvl w:val="0"/>
          <w:numId w:val="29"/>
        </w:numPr>
        <w:spacing w:line="276" w:lineRule="auto"/>
        <w:rPr>
          <w:rFonts w:cs="Arial"/>
          <w:sz w:val="24"/>
          <w:szCs w:val="24"/>
        </w:rPr>
      </w:pPr>
      <w:r w:rsidRPr="001F3BD2">
        <w:rPr>
          <w:rFonts w:cs="Arial"/>
          <w:sz w:val="24"/>
          <w:szCs w:val="24"/>
        </w:rPr>
        <w:t xml:space="preserve">konieczności wykonania </w:t>
      </w:r>
      <w:r w:rsidR="00465515" w:rsidRPr="001F3BD2">
        <w:rPr>
          <w:rFonts w:cs="Arial"/>
          <w:sz w:val="24"/>
          <w:szCs w:val="24"/>
        </w:rPr>
        <w:t>prac dodatkowych lub zamiennych.</w:t>
      </w:r>
    </w:p>
    <w:p w14:paraId="7C33985B" w14:textId="6B558956" w:rsidR="00631C1C" w:rsidRPr="001F3BD2" w:rsidRDefault="00631C1C" w:rsidP="00C44323">
      <w:pPr>
        <w:pStyle w:val="Tekstpodstawowy"/>
        <w:numPr>
          <w:ilvl w:val="0"/>
          <w:numId w:val="15"/>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 xml:space="preserve">Terminy wykonania prac mogą </w:t>
      </w:r>
      <w:r w:rsidR="00D32301" w:rsidRPr="001F3BD2">
        <w:rPr>
          <w:rFonts w:asciiTheme="minorHAnsi" w:hAnsiTheme="minorHAnsi" w:cs="Arial"/>
          <w:sz w:val="24"/>
          <w:szCs w:val="24"/>
        </w:rPr>
        <w:t>być z</w:t>
      </w:r>
      <w:r w:rsidRPr="001F3BD2">
        <w:rPr>
          <w:rFonts w:asciiTheme="minorHAnsi" w:hAnsiTheme="minorHAnsi" w:cs="Arial"/>
          <w:sz w:val="24"/>
          <w:szCs w:val="24"/>
        </w:rPr>
        <w:t xml:space="preserve">mieniane w zależności od panujących warunków atmosferycznych, wyłącznie po spisaniu protokołu dotyczącego konieczności zmiany terminu, sporządzonego nie później niż na siedem dni kalendarzowych przed upływem terminu określonego w § 2 ust. 1 pkt 2. </w:t>
      </w:r>
    </w:p>
    <w:p w14:paraId="48091B77" w14:textId="6B845E59" w:rsidR="006A7227" w:rsidRPr="001F3BD2" w:rsidRDefault="00F90949" w:rsidP="00C44323">
      <w:pPr>
        <w:pStyle w:val="Akapitzlist"/>
        <w:numPr>
          <w:ilvl w:val="0"/>
          <w:numId w:val="15"/>
        </w:numPr>
        <w:shd w:val="clear" w:color="auto" w:fill="FFFFFF"/>
        <w:spacing w:line="276" w:lineRule="auto"/>
        <w:ind w:left="284" w:hanging="284"/>
        <w:rPr>
          <w:rFonts w:cs="Arial"/>
          <w:bCs/>
          <w:kern w:val="2"/>
          <w:sz w:val="24"/>
          <w:szCs w:val="24"/>
          <w:lang w:eastAsia="zh-CN"/>
        </w:rPr>
      </w:pPr>
      <w:r w:rsidRPr="001F3BD2">
        <w:rPr>
          <w:rFonts w:cs="Arial"/>
          <w:bCs/>
          <w:kern w:val="2"/>
          <w:sz w:val="24"/>
          <w:szCs w:val="24"/>
          <w:lang w:eastAsia="zh-CN"/>
        </w:rPr>
        <w:t xml:space="preserve">Zmiana umowy z powodu zmiany terminów wykonania przedmiotu umowy na podstawie ust. 1 lit a i/lub b nastąpi niezwłocznie po zaistnieniu okoliczności, o których mowa w ust. 1 lit. a i/lub b, lecz nie później niż 5 dni roboczych od zaistnienia tych okoliczności. </w:t>
      </w:r>
    </w:p>
    <w:p w14:paraId="0E3D4C89" w14:textId="574FEDE9" w:rsidR="00C44323" w:rsidRPr="001F3BD2" w:rsidRDefault="00C44323" w:rsidP="001F3BD2">
      <w:pPr>
        <w:shd w:val="clear" w:color="auto" w:fill="FFFFFF"/>
        <w:spacing w:before="120" w:line="276" w:lineRule="auto"/>
        <w:jc w:val="center"/>
        <w:rPr>
          <w:rFonts w:asciiTheme="minorHAnsi" w:hAnsiTheme="minorHAnsi" w:cstheme="minorHAnsi"/>
          <w:b/>
          <w:bCs/>
          <w:kern w:val="2"/>
          <w:sz w:val="24"/>
          <w:szCs w:val="24"/>
          <w:lang w:eastAsia="zh-CN"/>
        </w:rPr>
      </w:pPr>
      <w:r w:rsidRPr="001F3BD2">
        <w:rPr>
          <w:rFonts w:asciiTheme="minorHAnsi" w:hAnsiTheme="minorHAnsi" w:cstheme="minorHAnsi"/>
          <w:b/>
          <w:bCs/>
          <w:kern w:val="2"/>
          <w:sz w:val="24"/>
          <w:szCs w:val="24"/>
          <w:lang w:eastAsia="zh-CN"/>
        </w:rPr>
        <w:t>§ 10</w:t>
      </w:r>
    </w:p>
    <w:p w14:paraId="3066F011" w14:textId="204BAE36" w:rsidR="00C44323" w:rsidRPr="001F3BD2" w:rsidRDefault="00C44323" w:rsidP="00C44323">
      <w:pPr>
        <w:shd w:val="clear" w:color="auto" w:fill="FFFFFF"/>
        <w:spacing w:line="276" w:lineRule="auto"/>
        <w:jc w:val="center"/>
        <w:rPr>
          <w:rFonts w:asciiTheme="minorHAnsi" w:hAnsiTheme="minorHAnsi" w:cstheme="minorHAnsi"/>
          <w:b/>
          <w:bCs/>
          <w:kern w:val="2"/>
          <w:sz w:val="24"/>
          <w:szCs w:val="24"/>
          <w:lang w:eastAsia="zh-CN"/>
        </w:rPr>
      </w:pPr>
      <w:r w:rsidRPr="001F3BD2">
        <w:rPr>
          <w:rFonts w:asciiTheme="minorHAnsi" w:hAnsiTheme="minorHAnsi" w:cstheme="minorHAnsi"/>
          <w:b/>
          <w:bCs/>
          <w:kern w:val="2"/>
          <w:sz w:val="24"/>
          <w:szCs w:val="24"/>
          <w:lang w:eastAsia="zh-CN"/>
        </w:rPr>
        <w:t>Waloryzacja</w:t>
      </w:r>
    </w:p>
    <w:p w14:paraId="5741DFDE" w14:textId="71A051EB" w:rsidR="00C44323" w:rsidRPr="001F3BD2" w:rsidRDefault="00C44323" w:rsidP="00C44323">
      <w:pPr>
        <w:spacing w:line="276" w:lineRule="auto"/>
        <w:ind w:left="426" w:hanging="426"/>
        <w:rPr>
          <w:rFonts w:asciiTheme="minorHAnsi" w:hAnsiTheme="minorHAnsi" w:cs="Arial"/>
          <w:sz w:val="24"/>
          <w:szCs w:val="24"/>
        </w:rPr>
      </w:pPr>
      <w:r w:rsidRPr="001F3BD2">
        <w:rPr>
          <w:rFonts w:asciiTheme="minorHAnsi" w:hAnsiTheme="minorHAnsi" w:cs="Arial"/>
          <w:sz w:val="24"/>
          <w:szCs w:val="24"/>
        </w:rPr>
        <w:t>1.</w:t>
      </w:r>
      <w:r w:rsidRPr="001F3BD2">
        <w:rPr>
          <w:rFonts w:asciiTheme="minorHAnsi" w:hAnsiTheme="minorHAnsi" w:cs="Arial"/>
          <w:sz w:val="24"/>
          <w:szCs w:val="24"/>
        </w:rPr>
        <w:tab/>
        <w:t xml:space="preserve">W przypadku gdy ceny materiałów lub inne koszty związane z realizacją umowy ulegną zmianie o co najmniej 5 % w stosunku do tych cen i kosztów z daty złożenia oferty w odniesieniu do odpowiedniego komunikatu Prezesa GUS o wskaźniku cen i usług, wynagrodzenie należne Wykonawcy ulegnie odpowiedniej zmianie (zwiększeniu lub zmniejszeniu). </w:t>
      </w:r>
    </w:p>
    <w:p w14:paraId="15362E7E" w14:textId="77777777" w:rsidR="00C44323" w:rsidRPr="001F3BD2" w:rsidRDefault="00C44323" w:rsidP="00C44323">
      <w:pPr>
        <w:spacing w:line="276" w:lineRule="auto"/>
        <w:ind w:left="426" w:hanging="426"/>
        <w:rPr>
          <w:rFonts w:asciiTheme="minorHAnsi" w:hAnsiTheme="minorHAnsi" w:cs="Arial"/>
          <w:sz w:val="24"/>
          <w:szCs w:val="24"/>
        </w:rPr>
      </w:pPr>
      <w:r w:rsidRPr="001F3BD2">
        <w:rPr>
          <w:rFonts w:asciiTheme="minorHAnsi" w:hAnsiTheme="minorHAnsi" w:cs="Arial"/>
          <w:sz w:val="24"/>
          <w:szCs w:val="24"/>
        </w:rPr>
        <w:t>2.</w:t>
      </w:r>
      <w:r w:rsidRPr="001F3BD2">
        <w:rPr>
          <w:rFonts w:asciiTheme="minorHAnsi" w:hAnsiTheme="minorHAnsi" w:cs="Arial"/>
          <w:sz w:val="24"/>
          <w:szCs w:val="24"/>
        </w:rPr>
        <w:tab/>
        <w:t>Początkowy termin waloryzacji wynagrodzenia to pierwszy dzień 7 miesiąca realizacji umowy. Waloryzacja nie działa wstecz, co oznacza, że nie znajduje ona zastosowania w stosunku do wypłaconego już wynagrodzenia przed datą pierwszej waloryzacji. W przypadku umowy zawartej po upływie 180 dni od dnia upływu terminu składania ofert, początkowym terminem ustalenia zmiany wynagrodzenia jest dzień otwarcia ofert.</w:t>
      </w:r>
    </w:p>
    <w:p w14:paraId="5AA243AE" w14:textId="77777777" w:rsidR="00C44323" w:rsidRPr="001F3BD2" w:rsidRDefault="00C44323" w:rsidP="00C44323">
      <w:pPr>
        <w:spacing w:line="276" w:lineRule="auto"/>
        <w:ind w:left="426" w:hanging="426"/>
        <w:rPr>
          <w:rFonts w:asciiTheme="minorHAnsi" w:hAnsiTheme="minorHAnsi" w:cs="Arial"/>
          <w:sz w:val="24"/>
          <w:szCs w:val="24"/>
        </w:rPr>
      </w:pPr>
      <w:r w:rsidRPr="001F3BD2">
        <w:rPr>
          <w:rFonts w:asciiTheme="minorHAnsi" w:hAnsiTheme="minorHAnsi" w:cs="Arial"/>
          <w:sz w:val="24"/>
          <w:szCs w:val="24"/>
        </w:rPr>
        <w:lastRenderedPageBreak/>
        <w:t>3.</w:t>
      </w:r>
      <w:r w:rsidRPr="001F3BD2">
        <w:rPr>
          <w:rFonts w:asciiTheme="minorHAnsi" w:hAnsiTheme="minorHAnsi" w:cs="Arial"/>
          <w:sz w:val="24"/>
          <w:szCs w:val="24"/>
        </w:rPr>
        <w:tab/>
        <w:t xml:space="preserve">Maksymalna wysokość zmiany wynagrodzenia należnego Wykonawcy w związku z waloryzacją wynagrodzenia nie może przekroczyć 5 % wartości wynagrodzenia brutto za wykonanie umowy, o którym mowa w § 5 ust. 1. </w:t>
      </w:r>
    </w:p>
    <w:p w14:paraId="1E0B54FC" w14:textId="61FE154F" w:rsidR="00C44323" w:rsidRPr="001F3BD2" w:rsidRDefault="00C44323" w:rsidP="00C44323">
      <w:pPr>
        <w:spacing w:line="276" w:lineRule="auto"/>
        <w:ind w:left="426" w:hanging="426"/>
        <w:rPr>
          <w:rFonts w:asciiTheme="minorHAnsi" w:hAnsiTheme="minorHAnsi" w:cs="Arial"/>
          <w:sz w:val="24"/>
          <w:szCs w:val="24"/>
        </w:rPr>
      </w:pPr>
      <w:r w:rsidRPr="001F3BD2">
        <w:rPr>
          <w:rFonts w:asciiTheme="minorHAnsi" w:hAnsiTheme="minorHAnsi" w:cs="Arial"/>
          <w:sz w:val="24"/>
          <w:szCs w:val="24"/>
        </w:rPr>
        <w:t xml:space="preserve">4. </w:t>
      </w:r>
      <w:r w:rsidRPr="001F3BD2">
        <w:rPr>
          <w:rFonts w:asciiTheme="minorHAnsi" w:hAnsiTheme="minorHAnsi" w:cs="Arial"/>
          <w:sz w:val="24"/>
          <w:szCs w:val="24"/>
        </w:rPr>
        <w:tab/>
        <w:t>Strona, która wnosi o waloryzację wynagrodzenia umownego zobowiązana jest do przedstawienia szczegółowego uzasadnienia, wskazującego:</w:t>
      </w:r>
    </w:p>
    <w:p w14:paraId="33C81B2B" w14:textId="77777777" w:rsidR="00C44323" w:rsidRPr="001F3BD2" w:rsidRDefault="00C44323" w:rsidP="00C44323">
      <w:pPr>
        <w:spacing w:line="276" w:lineRule="auto"/>
        <w:ind w:left="851" w:hanging="426"/>
        <w:rPr>
          <w:rFonts w:asciiTheme="minorHAnsi" w:hAnsiTheme="minorHAnsi" w:cs="Arial"/>
          <w:sz w:val="24"/>
          <w:szCs w:val="24"/>
        </w:rPr>
      </w:pPr>
      <w:r w:rsidRPr="001F3BD2">
        <w:rPr>
          <w:rFonts w:asciiTheme="minorHAnsi" w:hAnsiTheme="minorHAnsi" w:cs="Arial"/>
          <w:sz w:val="24"/>
          <w:szCs w:val="24"/>
        </w:rPr>
        <w:t>1)</w:t>
      </w:r>
      <w:r w:rsidRPr="001F3BD2">
        <w:rPr>
          <w:rFonts w:asciiTheme="minorHAnsi" w:hAnsiTheme="minorHAnsi" w:cs="Arial"/>
          <w:sz w:val="24"/>
          <w:szCs w:val="24"/>
        </w:rPr>
        <w:tab/>
        <w:t xml:space="preserve"> jakie ceny i koszty związane z realizacją umowy wzrosły w stosunku do cen i kosztów z daty złożenia oferty wraz z odniesieniem się do odpowiednich komunikatów Prezesa GUS na temat wskaźników cen i usług;</w:t>
      </w:r>
    </w:p>
    <w:p w14:paraId="1EC70F60" w14:textId="77777777" w:rsidR="00C44323" w:rsidRPr="001F3BD2" w:rsidRDefault="00C44323" w:rsidP="00C44323">
      <w:pPr>
        <w:spacing w:line="276" w:lineRule="auto"/>
        <w:ind w:left="851" w:hanging="426"/>
        <w:rPr>
          <w:rFonts w:asciiTheme="minorHAnsi" w:hAnsiTheme="minorHAnsi" w:cs="Arial"/>
          <w:sz w:val="24"/>
          <w:szCs w:val="24"/>
        </w:rPr>
      </w:pPr>
      <w:r w:rsidRPr="001F3BD2">
        <w:rPr>
          <w:rFonts w:asciiTheme="minorHAnsi" w:hAnsiTheme="minorHAnsi" w:cs="Arial"/>
          <w:sz w:val="24"/>
          <w:szCs w:val="24"/>
        </w:rPr>
        <w:t>2)</w:t>
      </w:r>
      <w:r w:rsidRPr="001F3BD2">
        <w:rPr>
          <w:rFonts w:asciiTheme="minorHAnsi" w:hAnsiTheme="minorHAnsi" w:cs="Arial"/>
          <w:sz w:val="24"/>
          <w:szCs w:val="24"/>
        </w:rPr>
        <w:tab/>
        <w:t xml:space="preserve"> dlaczego ww. zmiana wpływa na koszt realizacji umowy (np. wzrost cen niezakupionych jeszcze materiałów);</w:t>
      </w:r>
    </w:p>
    <w:p w14:paraId="55A585AE" w14:textId="77777777" w:rsidR="00C44323" w:rsidRPr="001F3BD2" w:rsidRDefault="00C44323" w:rsidP="00C44323">
      <w:pPr>
        <w:spacing w:line="276" w:lineRule="auto"/>
        <w:ind w:left="851" w:hanging="426"/>
        <w:rPr>
          <w:rFonts w:asciiTheme="minorHAnsi" w:hAnsiTheme="minorHAnsi" w:cs="Arial"/>
          <w:sz w:val="24"/>
          <w:szCs w:val="24"/>
        </w:rPr>
      </w:pPr>
      <w:r w:rsidRPr="001F3BD2">
        <w:rPr>
          <w:rFonts w:asciiTheme="minorHAnsi" w:hAnsiTheme="minorHAnsi" w:cs="Arial"/>
          <w:sz w:val="24"/>
          <w:szCs w:val="24"/>
        </w:rPr>
        <w:t>3)</w:t>
      </w:r>
      <w:r w:rsidRPr="001F3BD2">
        <w:rPr>
          <w:rFonts w:asciiTheme="minorHAnsi" w:hAnsiTheme="minorHAnsi" w:cs="Arial"/>
          <w:sz w:val="24"/>
          <w:szCs w:val="24"/>
        </w:rPr>
        <w:tab/>
        <w:t xml:space="preserve">kwoty o jaką zmienił się koszt wykonania umowy, w związku ze zmianą cen i kosztów związanych z realizacją umowy wraz z uzasadnieniem. </w:t>
      </w:r>
    </w:p>
    <w:p w14:paraId="4A0639B4" w14:textId="77777777" w:rsidR="00C44323" w:rsidRPr="001F3BD2" w:rsidRDefault="00C44323" w:rsidP="00C44323">
      <w:pPr>
        <w:spacing w:line="276" w:lineRule="auto"/>
        <w:ind w:left="426" w:hanging="426"/>
        <w:rPr>
          <w:rFonts w:asciiTheme="minorHAnsi" w:hAnsiTheme="minorHAnsi" w:cs="Arial"/>
          <w:sz w:val="24"/>
          <w:szCs w:val="24"/>
        </w:rPr>
      </w:pPr>
      <w:r w:rsidRPr="001F3BD2">
        <w:rPr>
          <w:rFonts w:asciiTheme="minorHAnsi" w:hAnsiTheme="minorHAnsi" w:cs="Arial"/>
          <w:sz w:val="24"/>
          <w:szCs w:val="24"/>
        </w:rPr>
        <w:t>5.</w:t>
      </w:r>
      <w:r w:rsidRPr="001F3BD2">
        <w:rPr>
          <w:rFonts w:asciiTheme="minorHAnsi" w:hAnsiTheme="minorHAnsi" w:cs="Arial"/>
          <w:sz w:val="24"/>
          <w:szCs w:val="24"/>
        </w:rPr>
        <w:tab/>
        <w:t xml:space="preserve">Wynagrodzenie należne Wykonawcy zostanie zmienione w wysokości kwoty, o której mowa w ust. 4, z zastrzeżeniem maksymalnej kwoty zmiany wynagrodzenia określonej w ust. 3 oraz w wysokości proporcjonalnej do wpływu zmian wskaźników na koszty wykonania umowy, jeżeli zmiany te będą miały wpływ na koszty wykonania zamówienia przez Wykonawcę. </w:t>
      </w:r>
    </w:p>
    <w:p w14:paraId="6BE091E5" w14:textId="77777777" w:rsidR="00C44323" w:rsidRPr="001F3BD2" w:rsidRDefault="00C44323" w:rsidP="00C44323">
      <w:pPr>
        <w:spacing w:line="276" w:lineRule="auto"/>
        <w:ind w:left="426" w:hanging="426"/>
        <w:rPr>
          <w:rFonts w:asciiTheme="minorHAnsi" w:hAnsiTheme="minorHAnsi" w:cs="Arial"/>
          <w:sz w:val="24"/>
          <w:szCs w:val="24"/>
        </w:rPr>
      </w:pPr>
      <w:r w:rsidRPr="001F3BD2">
        <w:rPr>
          <w:rFonts w:asciiTheme="minorHAnsi" w:hAnsiTheme="minorHAnsi" w:cs="Arial"/>
          <w:sz w:val="24"/>
          <w:szCs w:val="24"/>
        </w:rPr>
        <w:t>6.</w:t>
      </w:r>
      <w:r w:rsidRPr="001F3BD2">
        <w:rPr>
          <w:rFonts w:asciiTheme="minorHAnsi" w:hAnsiTheme="minorHAnsi" w:cs="Arial"/>
          <w:sz w:val="24"/>
          <w:szCs w:val="24"/>
        </w:rPr>
        <w:tab/>
        <w:t>W przypadku wątpliwości w zakresie przedstawionych informacji każda ze Stron może żądać uzupełnienia, poprawienia informacji przedstawionych przez drugą Stronę wnioskującą o zmianę wynagrodzenia wynikającą z jego waloryzacji.</w:t>
      </w:r>
    </w:p>
    <w:p w14:paraId="3F70C80F" w14:textId="2149E06D" w:rsidR="00125AAB" w:rsidRPr="001F3BD2" w:rsidRDefault="00C44323" w:rsidP="00C44323">
      <w:pPr>
        <w:spacing w:line="276" w:lineRule="auto"/>
        <w:ind w:left="426" w:hanging="426"/>
        <w:rPr>
          <w:rFonts w:asciiTheme="minorHAnsi" w:hAnsiTheme="minorHAnsi" w:cs="Arial"/>
          <w:sz w:val="24"/>
          <w:szCs w:val="24"/>
        </w:rPr>
      </w:pPr>
      <w:r w:rsidRPr="001F3BD2">
        <w:rPr>
          <w:rFonts w:asciiTheme="minorHAnsi" w:hAnsiTheme="minorHAnsi" w:cs="Arial"/>
          <w:sz w:val="24"/>
          <w:szCs w:val="24"/>
        </w:rPr>
        <w:t>7.</w:t>
      </w:r>
      <w:r w:rsidRPr="001F3BD2">
        <w:rPr>
          <w:rFonts w:asciiTheme="minorHAnsi" w:hAnsiTheme="minorHAnsi" w:cs="Arial"/>
          <w:sz w:val="24"/>
          <w:szCs w:val="24"/>
        </w:rPr>
        <w:tab/>
        <w:t>W przypadku uwzględnienia wniosku Wykonawcy w zakresie waloryzacji wynagrodzenia, wynagrodzenie Wykonawcy zostanie przeliczone proporcjonalnie do wzrostu tych kosztów.</w:t>
      </w:r>
    </w:p>
    <w:p w14:paraId="7EF14AB5" w14:textId="659DDC09" w:rsidR="00631C1C" w:rsidRPr="001F3BD2" w:rsidRDefault="00A3537E"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w:t>
      </w:r>
      <w:r w:rsidR="00631C1C" w:rsidRPr="001F3BD2">
        <w:rPr>
          <w:rFonts w:asciiTheme="minorHAnsi" w:hAnsiTheme="minorHAnsi" w:cs="Arial"/>
          <w:b/>
          <w:sz w:val="24"/>
          <w:szCs w:val="24"/>
        </w:rPr>
        <w:t xml:space="preserve"> 1</w:t>
      </w:r>
      <w:r w:rsidR="00C44323" w:rsidRPr="001F3BD2">
        <w:rPr>
          <w:rFonts w:asciiTheme="minorHAnsi" w:hAnsiTheme="minorHAnsi" w:cs="Arial"/>
          <w:b/>
          <w:sz w:val="24"/>
          <w:szCs w:val="24"/>
        </w:rPr>
        <w:t>1</w:t>
      </w:r>
    </w:p>
    <w:p w14:paraId="0F0D1274" w14:textId="515A4ED8" w:rsidR="00A3537E" w:rsidRPr="001F3BD2" w:rsidRDefault="00BB12B3"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Podwykonawcy</w:t>
      </w:r>
    </w:p>
    <w:p w14:paraId="0389B773" w14:textId="73EFCCC0" w:rsidR="00A3537E" w:rsidRPr="001F3BD2" w:rsidRDefault="00A3537E" w:rsidP="00644766">
      <w:pPr>
        <w:pStyle w:val="Akapitzlist"/>
        <w:numPr>
          <w:ilvl w:val="0"/>
          <w:numId w:val="7"/>
        </w:numPr>
        <w:spacing w:line="276" w:lineRule="auto"/>
        <w:ind w:left="426"/>
        <w:rPr>
          <w:rFonts w:cs="Arial"/>
          <w:sz w:val="24"/>
          <w:szCs w:val="24"/>
        </w:rPr>
      </w:pPr>
      <w:r w:rsidRPr="001F3BD2">
        <w:rPr>
          <w:rFonts w:cs="Arial"/>
          <w:sz w:val="24"/>
          <w:szCs w:val="24"/>
        </w:rPr>
        <w:t>Wykonawca powierz</w:t>
      </w:r>
      <w:r w:rsidR="001564DA" w:rsidRPr="001F3BD2">
        <w:rPr>
          <w:rFonts w:cs="Arial"/>
          <w:sz w:val="24"/>
          <w:szCs w:val="24"/>
        </w:rPr>
        <w:t>a</w:t>
      </w:r>
      <w:r w:rsidRPr="001F3BD2">
        <w:rPr>
          <w:rFonts w:cs="Arial"/>
          <w:sz w:val="24"/>
          <w:szCs w:val="24"/>
        </w:rPr>
        <w:t xml:space="preserve"> podwykonawcom wskazanym w Formularzu ofertowym wykonanie następujących części </w:t>
      </w:r>
      <w:r w:rsidR="001564DA" w:rsidRPr="001F3BD2">
        <w:rPr>
          <w:rFonts w:cs="Arial"/>
          <w:sz w:val="24"/>
          <w:szCs w:val="24"/>
        </w:rPr>
        <w:t>przedmiotu umowy</w:t>
      </w:r>
      <w:r w:rsidRPr="001F3BD2">
        <w:rPr>
          <w:rFonts w:cs="Arial"/>
          <w:sz w:val="24"/>
          <w:szCs w:val="24"/>
        </w:rPr>
        <w:t>:</w:t>
      </w:r>
    </w:p>
    <w:p w14:paraId="248F59E7" w14:textId="77777777" w:rsidR="00FD2F0A" w:rsidRPr="001F3BD2" w:rsidRDefault="00A3537E" w:rsidP="00644766">
      <w:pPr>
        <w:pStyle w:val="Akapitzlist"/>
        <w:numPr>
          <w:ilvl w:val="0"/>
          <w:numId w:val="30"/>
        </w:numPr>
        <w:spacing w:line="276" w:lineRule="auto"/>
        <w:ind w:left="709"/>
        <w:rPr>
          <w:rFonts w:cs="Arial"/>
          <w:sz w:val="24"/>
          <w:szCs w:val="24"/>
        </w:rPr>
      </w:pPr>
      <w:r w:rsidRPr="001F3BD2">
        <w:rPr>
          <w:rFonts w:cs="Arial"/>
          <w:sz w:val="24"/>
          <w:szCs w:val="24"/>
        </w:rPr>
        <w:t>….................................................</w:t>
      </w:r>
    </w:p>
    <w:p w14:paraId="554F58F2" w14:textId="3BA0D81B" w:rsidR="00A3537E" w:rsidRPr="001F3BD2" w:rsidRDefault="00A3537E" w:rsidP="00644766">
      <w:pPr>
        <w:pStyle w:val="Akapitzlist"/>
        <w:numPr>
          <w:ilvl w:val="0"/>
          <w:numId w:val="30"/>
        </w:numPr>
        <w:spacing w:line="276" w:lineRule="auto"/>
        <w:ind w:left="709"/>
        <w:rPr>
          <w:rFonts w:cs="Arial"/>
          <w:sz w:val="24"/>
          <w:szCs w:val="24"/>
        </w:rPr>
      </w:pPr>
      <w:r w:rsidRPr="001F3BD2">
        <w:rPr>
          <w:rFonts w:cs="Arial"/>
          <w:sz w:val="24"/>
          <w:szCs w:val="24"/>
        </w:rPr>
        <w:t>….................................................</w:t>
      </w:r>
    </w:p>
    <w:p w14:paraId="436FD336" w14:textId="77777777" w:rsidR="00610625" w:rsidRPr="001F3BD2" w:rsidRDefault="00A3537E" w:rsidP="00644766">
      <w:pPr>
        <w:pStyle w:val="Akapitzlist"/>
        <w:numPr>
          <w:ilvl w:val="0"/>
          <w:numId w:val="7"/>
        </w:numPr>
        <w:spacing w:line="276" w:lineRule="auto"/>
        <w:ind w:left="284" w:hanging="284"/>
        <w:rPr>
          <w:rFonts w:cs="Arial"/>
          <w:sz w:val="24"/>
          <w:szCs w:val="24"/>
        </w:rPr>
      </w:pPr>
      <w:r w:rsidRPr="001F3BD2">
        <w:rPr>
          <w:rFonts w:cs="Arial"/>
          <w:sz w:val="24"/>
          <w:szCs w:val="24"/>
        </w:rPr>
        <w:t xml:space="preserve">Wykonawca </w:t>
      </w:r>
      <w:r w:rsidR="001564DA" w:rsidRPr="001F3BD2">
        <w:rPr>
          <w:rFonts w:cs="Arial"/>
          <w:sz w:val="24"/>
          <w:szCs w:val="24"/>
        </w:rPr>
        <w:t>jest odpowiedzialny za działania lub zaniechania podwykonawcy, jego przedstawicieli lub pracowników, jak za własne działania lub zaniechania</w:t>
      </w:r>
      <w:r w:rsidR="00610625" w:rsidRPr="001F3BD2">
        <w:rPr>
          <w:rFonts w:cs="Arial"/>
          <w:sz w:val="24"/>
          <w:szCs w:val="24"/>
        </w:rPr>
        <w:t>.</w:t>
      </w:r>
    </w:p>
    <w:p w14:paraId="60140F28" w14:textId="421393CD" w:rsidR="00A3537E" w:rsidRPr="001F3BD2" w:rsidRDefault="00610625" w:rsidP="00644766">
      <w:pPr>
        <w:pStyle w:val="Akapitzlist"/>
        <w:numPr>
          <w:ilvl w:val="0"/>
          <w:numId w:val="7"/>
        </w:numPr>
        <w:spacing w:line="276" w:lineRule="auto"/>
        <w:ind w:left="284" w:hanging="284"/>
        <w:rPr>
          <w:rFonts w:cs="Arial"/>
          <w:sz w:val="24"/>
          <w:szCs w:val="24"/>
        </w:rPr>
      </w:pPr>
      <w:r w:rsidRPr="001F3BD2">
        <w:rPr>
          <w:rFonts w:cs="Arial"/>
          <w:sz w:val="24"/>
          <w:szCs w:val="24"/>
        </w:rPr>
        <w:t>Wykonawca</w:t>
      </w:r>
      <w:r w:rsidR="001564DA" w:rsidRPr="001F3BD2">
        <w:rPr>
          <w:rFonts w:cs="Arial"/>
          <w:sz w:val="24"/>
          <w:szCs w:val="24"/>
        </w:rPr>
        <w:t xml:space="preserve"> ponosi wobec Zamawiającego pełną odpowiedzialność za roboty i terminowość ich wykonania</w:t>
      </w:r>
      <w:r w:rsidRPr="001F3BD2">
        <w:rPr>
          <w:rFonts w:cs="Arial"/>
          <w:sz w:val="24"/>
          <w:szCs w:val="24"/>
        </w:rPr>
        <w:t xml:space="preserve"> przez podwykonawców</w:t>
      </w:r>
      <w:r w:rsidR="001564DA" w:rsidRPr="001F3BD2">
        <w:rPr>
          <w:rFonts w:cs="Arial"/>
          <w:sz w:val="24"/>
          <w:szCs w:val="24"/>
        </w:rPr>
        <w:t xml:space="preserve"> oraz za rozliczenia finansowe</w:t>
      </w:r>
      <w:r w:rsidRPr="001F3BD2">
        <w:rPr>
          <w:rFonts w:cs="Arial"/>
          <w:sz w:val="24"/>
          <w:szCs w:val="24"/>
        </w:rPr>
        <w:t xml:space="preserve"> z podwykonawcami za wykonane roboty, dostarczone materiały i urządzenia</w:t>
      </w:r>
      <w:r w:rsidR="001564DA" w:rsidRPr="001F3BD2">
        <w:rPr>
          <w:rFonts w:cs="Arial"/>
          <w:sz w:val="24"/>
          <w:szCs w:val="24"/>
        </w:rPr>
        <w:t>.</w:t>
      </w:r>
      <w:r w:rsidRPr="001F3BD2">
        <w:rPr>
          <w:rFonts w:cs="Arial"/>
          <w:sz w:val="24"/>
          <w:szCs w:val="24"/>
        </w:rPr>
        <w:t xml:space="preserve"> Wysokość wynagrodzenia za roboty wykonane z udziałem podwykonawców nie może być większa od wynagrodzenia Wykonawcy określonego w § 5 ust. 1.</w:t>
      </w:r>
    </w:p>
    <w:p w14:paraId="041A0514" w14:textId="2CED9957" w:rsidR="00610625" w:rsidRPr="001F3BD2" w:rsidRDefault="00610625" w:rsidP="00644766">
      <w:pPr>
        <w:pStyle w:val="Akapitzlist"/>
        <w:numPr>
          <w:ilvl w:val="0"/>
          <w:numId w:val="7"/>
        </w:numPr>
        <w:spacing w:line="276" w:lineRule="auto"/>
        <w:ind w:left="284" w:hanging="284"/>
        <w:rPr>
          <w:rFonts w:cs="Arial"/>
          <w:sz w:val="24"/>
          <w:szCs w:val="24"/>
        </w:rPr>
      </w:pPr>
      <w:r w:rsidRPr="001F3BD2">
        <w:rPr>
          <w:rFonts w:cs="Arial"/>
          <w:sz w:val="24"/>
          <w:szCs w:val="24"/>
        </w:rPr>
        <w:t>Na żądanie Zamawiającego, Wykonawca zapewni udział</w:t>
      </w:r>
      <w:r w:rsidR="004A46C2" w:rsidRPr="001F3BD2">
        <w:rPr>
          <w:rFonts w:cs="Arial"/>
          <w:sz w:val="24"/>
          <w:szCs w:val="24"/>
        </w:rPr>
        <w:t xml:space="preserve"> podwykonawców</w:t>
      </w:r>
      <w:r w:rsidRPr="001F3BD2">
        <w:rPr>
          <w:rFonts w:cs="Arial"/>
          <w:sz w:val="24"/>
          <w:szCs w:val="24"/>
        </w:rPr>
        <w:t xml:space="preserve"> albo przedstawiciel</w:t>
      </w:r>
      <w:r w:rsidR="004A46C2" w:rsidRPr="001F3BD2">
        <w:rPr>
          <w:rFonts w:cs="Arial"/>
          <w:sz w:val="24"/>
          <w:szCs w:val="24"/>
        </w:rPr>
        <w:t>i</w:t>
      </w:r>
      <w:r w:rsidRPr="001F3BD2">
        <w:rPr>
          <w:rFonts w:cs="Arial"/>
          <w:sz w:val="24"/>
          <w:szCs w:val="24"/>
        </w:rPr>
        <w:t xml:space="preserve"> podwykonawc</w:t>
      </w:r>
      <w:r w:rsidR="004A46C2" w:rsidRPr="001F3BD2">
        <w:rPr>
          <w:rFonts w:cs="Arial"/>
          <w:sz w:val="24"/>
          <w:szCs w:val="24"/>
        </w:rPr>
        <w:t>ów</w:t>
      </w:r>
      <w:r w:rsidRPr="001F3BD2">
        <w:rPr>
          <w:rFonts w:cs="Arial"/>
          <w:sz w:val="24"/>
          <w:szCs w:val="24"/>
        </w:rPr>
        <w:t xml:space="preserve"> w Komisji dokonującej odbioru końcowego i ostatecznego, co podwykonawca albo jego przedstawiciel potwierdzi swoim podpisem w protokole odbioru po stronie Wykonawcy.</w:t>
      </w:r>
    </w:p>
    <w:p w14:paraId="676B9C19" w14:textId="24B4953F" w:rsidR="0028010D" w:rsidRPr="001F3BD2" w:rsidRDefault="004A46C2" w:rsidP="00644766">
      <w:pPr>
        <w:pStyle w:val="Akapitzlist"/>
        <w:numPr>
          <w:ilvl w:val="0"/>
          <w:numId w:val="7"/>
        </w:numPr>
        <w:spacing w:line="276" w:lineRule="auto"/>
        <w:ind w:left="284" w:hanging="284"/>
        <w:rPr>
          <w:rFonts w:cs="Arial"/>
          <w:sz w:val="24"/>
          <w:szCs w:val="24"/>
        </w:rPr>
      </w:pPr>
      <w:r w:rsidRPr="001F3BD2">
        <w:rPr>
          <w:rFonts w:cs="Arial"/>
          <w:sz w:val="24"/>
          <w:szCs w:val="24"/>
        </w:rPr>
        <w:lastRenderedPageBreak/>
        <w:t>Zamawiający wyraża zgodę na zlecenie robót podwykonawcom w zakresie określonym w niniejszej umowie na następujących warunkach:</w:t>
      </w:r>
    </w:p>
    <w:p w14:paraId="2F193706" w14:textId="77777777" w:rsidR="004A46C2" w:rsidRPr="001F3BD2" w:rsidRDefault="004A46C2" w:rsidP="004A46C2">
      <w:pPr>
        <w:pStyle w:val="Akapitzlist"/>
        <w:numPr>
          <w:ilvl w:val="1"/>
          <w:numId w:val="40"/>
        </w:numPr>
        <w:spacing w:line="276" w:lineRule="auto"/>
        <w:rPr>
          <w:rFonts w:cs="Arial"/>
          <w:sz w:val="24"/>
          <w:szCs w:val="24"/>
        </w:rPr>
      </w:pPr>
      <w:r w:rsidRPr="001F3BD2">
        <w:rPr>
          <w:rFonts w:cs="Arial"/>
          <w:sz w:val="24"/>
          <w:szCs w:val="24"/>
        </w:rPr>
        <w:t>nie spowoduje to wydłużenia czasu robót ani wzrostu ich kosztu ponad wynagrodzenie określone w § 5 ust. 1,</w:t>
      </w:r>
    </w:p>
    <w:p w14:paraId="3ECE58B2" w14:textId="0D610331" w:rsidR="004A46C2" w:rsidRPr="001F3BD2" w:rsidRDefault="004A46C2" w:rsidP="004A46C2">
      <w:pPr>
        <w:pStyle w:val="Akapitzlist"/>
        <w:numPr>
          <w:ilvl w:val="1"/>
          <w:numId w:val="40"/>
        </w:numPr>
        <w:spacing w:line="276" w:lineRule="auto"/>
        <w:rPr>
          <w:rFonts w:cs="Arial"/>
          <w:sz w:val="24"/>
          <w:szCs w:val="24"/>
        </w:rPr>
      </w:pPr>
      <w:r w:rsidRPr="001F3BD2">
        <w:rPr>
          <w:rFonts w:cs="Arial"/>
          <w:sz w:val="24"/>
          <w:szCs w:val="24"/>
        </w:rPr>
        <w:t xml:space="preserve">nie wpłynie to na zmianę zakresu zamówienia. </w:t>
      </w:r>
    </w:p>
    <w:p w14:paraId="7C966A2A" w14:textId="22398C73" w:rsidR="00A3537E" w:rsidRPr="001F3BD2" w:rsidRDefault="00A3537E" w:rsidP="00644766">
      <w:pPr>
        <w:pStyle w:val="Akapitzlist"/>
        <w:numPr>
          <w:ilvl w:val="0"/>
          <w:numId w:val="7"/>
        </w:numPr>
        <w:spacing w:line="276" w:lineRule="auto"/>
        <w:ind w:left="284" w:hanging="284"/>
        <w:rPr>
          <w:rFonts w:cs="Arial"/>
          <w:sz w:val="24"/>
          <w:szCs w:val="24"/>
        </w:rPr>
      </w:pPr>
      <w:r w:rsidRPr="001F3BD2">
        <w:rPr>
          <w:rFonts w:cs="Arial"/>
          <w:sz w:val="24"/>
          <w:szCs w:val="24"/>
        </w:rPr>
        <w:t>Wykonawca może</w:t>
      </w:r>
      <w:r w:rsidR="004A46C2" w:rsidRPr="001F3BD2">
        <w:rPr>
          <w:rFonts w:cs="Arial"/>
          <w:sz w:val="24"/>
          <w:szCs w:val="24"/>
        </w:rPr>
        <w:t xml:space="preserve"> w trakcie realizacji umowy, przy uwzględnieniu ust. 7</w:t>
      </w:r>
      <w:r w:rsidRPr="001F3BD2">
        <w:rPr>
          <w:rFonts w:cs="Arial"/>
          <w:sz w:val="24"/>
          <w:szCs w:val="24"/>
        </w:rPr>
        <w:t>:</w:t>
      </w:r>
    </w:p>
    <w:p w14:paraId="35FFCE8F" w14:textId="77777777" w:rsidR="00FD2F0A" w:rsidRPr="001F3BD2" w:rsidRDefault="00A3537E" w:rsidP="00644766">
      <w:pPr>
        <w:pStyle w:val="Akapitzlist"/>
        <w:numPr>
          <w:ilvl w:val="0"/>
          <w:numId w:val="31"/>
        </w:numPr>
        <w:spacing w:line="276" w:lineRule="auto"/>
        <w:ind w:left="709"/>
        <w:rPr>
          <w:rFonts w:cs="Arial"/>
          <w:sz w:val="24"/>
          <w:szCs w:val="24"/>
        </w:rPr>
      </w:pPr>
      <w:r w:rsidRPr="001F3BD2">
        <w:rPr>
          <w:rFonts w:cs="Arial"/>
          <w:sz w:val="24"/>
          <w:szCs w:val="24"/>
        </w:rPr>
        <w:t>powierzyć realizację części zamówienia podwykonawcom, mimo niewskazania w ofercie takiej części do powierzenia podwykonawcom,</w:t>
      </w:r>
    </w:p>
    <w:p w14:paraId="59E530AD" w14:textId="77777777" w:rsidR="00FD2F0A" w:rsidRPr="001F3BD2" w:rsidRDefault="00A3537E" w:rsidP="00644766">
      <w:pPr>
        <w:pStyle w:val="Akapitzlist"/>
        <w:numPr>
          <w:ilvl w:val="0"/>
          <w:numId w:val="31"/>
        </w:numPr>
        <w:spacing w:line="276" w:lineRule="auto"/>
        <w:ind w:left="709"/>
        <w:rPr>
          <w:rFonts w:cs="Arial"/>
          <w:sz w:val="24"/>
          <w:szCs w:val="24"/>
        </w:rPr>
      </w:pPr>
      <w:r w:rsidRPr="001F3BD2">
        <w:rPr>
          <w:rFonts w:cs="Arial"/>
          <w:sz w:val="24"/>
          <w:szCs w:val="24"/>
        </w:rPr>
        <w:t>wskazać inny zakres podwykonawstwa niż w ofercie,</w:t>
      </w:r>
    </w:p>
    <w:p w14:paraId="5DF4B7AD" w14:textId="77777777" w:rsidR="00FD2F0A" w:rsidRPr="001F3BD2" w:rsidRDefault="00A3537E" w:rsidP="00644766">
      <w:pPr>
        <w:pStyle w:val="Akapitzlist"/>
        <w:numPr>
          <w:ilvl w:val="0"/>
          <w:numId w:val="31"/>
        </w:numPr>
        <w:spacing w:line="276" w:lineRule="auto"/>
        <w:ind w:left="709"/>
        <w:rPr>
          <w:rFonts w:cs="Arial"/>
          <w:sz w:val="24"/>
          <w:szCs w:val="24"/>
        </w:rPr>
      </w:pPr>
      <w:r w:rsidRPr="001F3BD2">
        <w:rPr>
          <w:rFonts w:cs="Arial"/>
          <w:sz w:val="24"/>
          <w:szCs w:val="24"/>
        </w:rPr>
        <w:t>wskazać innych podwykonawców niż przedstawieni w ofercie,</w:t>
      </w:r>
    </w:p>
    <w:p w14:paraId="653B3ECD" w14:textId="237516B4" w:rsidR="00A3537E" w:rsidRPr="001F3BD2" w:rsidRDefault="00A3537E" w:rsidP="00644766">
      <w:pPr>
        <w:pStyle w:val="Akapitzlist"/>
        <w:numPr>
          <w:ilvl w:val="0"/>
          <w:numId w:val="31"/>
        </w:numPr>
        <w:spacing w:line="276" w:lineRule="auto"/>
        <w:ind w:left="709"/>
        <w:rPr>
          <w:rFonts w:cs="Arial"/>
          <w:sz w:val="24"/>
          <w:szCs w:val="24"/>
        </w:rPr>
      </w:pPr>
      <w:r w:rsidRPr="001F3BD2">
        <w:rPr>
          <w:rFonts w:cs="Arial"/>
          <w:sz w:val="24"/>
          <w:szCs w:val="24"/>
        </w:rPr>
        <w:t>zrezygnować z podwykonawstwa.</w:t>
      </w:r>
    </w:p>
    <w:p w14:paraId="2CE53AB5" w14:textId="35A79E73" w:rsidR="00A3537E" w:rsidRPr="001F3BD2" w:rsidRDefault="00A3537E" w:rsidP="00644766">
      <w:pPr>
        <w:pStyle w:val="Akapitzlist"/>
        <w:numPr>
          <w:ilvl w:val="0"/>
          <w:numId w:val="7"/>
        </w:numPr>
        <w:spacing w:line="276" w:lineRule="auto"/>
        <w:ind w:left="284" w:hanging="284"/>
        <w:rPr>
          <w:rFonts w:cs="Arial"/>
          <w:sz w:val="24"/>
          <w:szCs w:val="24"/>
        </w:rPr>
      </w:pPr>
      <w:r w:rsidRPr="001F3BD2">
        <w:rPr>
          <w:rFonts w:cs="Arial"/>
          <w:sz w:val="24"/>
          <w:szCs w:val="24"/>
        </w:rPr>
        <w:t>W przypadku, gdy zmiana lub rezygnacja z podwykonawcy, dotyczy podmiotu, na zasoby którego Wykonawca powoływał się na zasadach określonych w art. 118 ust. 1 ustawy P</w:t>
      </w:r>
      <w:r w:rsidR="004A46C2" w:rsidRPr="001F3BD2">
        <w:rPr>
          <w:rFonts w:cs="Arial"/>
          <w:sz w:val="24"/>
          <w:szCs w:val="24"/>
        </w:rPr>
        <w:t>ZP</w:t>
      </w:r>
      <w:r w:rsidRPr="001F3BD2">
        <w:rPr>
          <w:rFonts w:cs="Arial"/>
          <w:sz w:val="24"/>
          <w:szCs w:val="24"/>
        </w:rPr>
        <w:t>, w  celu wykazania spełniania warunków udziału w postępowaniu, Wykonawca zobowiązany jest wskazać Zamawiającemu, iż proponowany inny podwykonawca lub Wykonawca samodzielnie spełni je w stopniu nie mniejszym niż podwykonawca, na którego zasoby Wykonawca powołał się w trakcie postępowania o udzielenie zamówienia.</w:t>
      </w:r>
      <w:r w:rsidR="00BB6DF7" w:rsidRPr="001F3BD2">
        <w:rPr>
          <w:rFonts w:cs="Arial"/>
          <w:sz w:val="24"/>
          <w:szCs w:val="24"/>
        </w:rPr>
        <w:t xml:space="preserve"> Przepis art. 122 ustawy PZP stosuje się odpowiednio.</w:t>
      </w:r>
    </w:p>
    <w:p w14:paraId="7109EB5F" w14:textId="77777777" w:rsidR="00A3537E" w:rsidRPr="001F3BD2" w:rsidRDefault="00A3537E" w:rsidP="00644766">
      <w:pPr>
        <w:pStyle w:val="Akapitzlist"/>
        <w:numPr>
          <w:ilvl w:val="0"/>
          <w:numId w:val="7"/>
        </w:numPr>
        <w:spacing w:line="276" w:lineRule="auto"/>
        <w:ind w:left="284" w:hanging="284"/>
        <w:rPr>
          <w:rFonts w:cs="Arial"/>
          <w:sz w:val="24"/>
          <w:szCs w:val="24"/>
        </w:rPr>
      </w:pPr>
      <w:r w:rsidRPr="001F3BD2">
        <w:rPr>
          <w:rFonts w:cs="Arial"/>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4978F81" w14:textId="22729B6C" w:rsidR="00A3537E" w:rsidRPr="001F3BD2" w:rsidRDefault="00A3537E" w:rsidP="00644766">
      <w:pPr>
        <w:pStyle w:val="Akapitzlist"/>
        <w:numPr>
          <w:ilvl w:val="0"/>
          <w:numId w:val="7"/>
        </w:numPr>
        <w:spacing w:line="276" w:lineRule="auto"/>
        <w:ind w:left="284" w:hanging="284"/>
        <w:rPr>
          <w:rFonts w:cs="Arial"/>
          <w:sz w:val="24"/>
          <w:szCs w:val="24"/>
        </w:rPr>
      </w:pPr>
      <w:r w:rsidRPr="001F3BD2">
        <w:rPr>
          <w:rFonts w:cs="Arial"/>
          <w:sz w:val="24"/>
          <w:szCs w:val="24"/>
        </w:rPr>
        <w:t xml:space="preserve">Termin zapłaty wynagrodzenia podwykonawcy lub dalszemu podwykonawcy nie może być dłuższy niż </w:t>
      </w:r>
      <w:r w:rsidR="00712331" w:rsidRPr="001F3BD2">
        <w:rPr>
          <w:rFonts w:cs="Arial"/>
          <w:sz w:val="24"/>
          <w:szCs w:val="24"/>
        </w:rPr>
        <w:t>21</w:t>
      </w:r>
      <w:r w:rsidRPr="001F3BD2">
        <w:rPr>
          <w:rFonts w:cs="Arial"/>
          <w:sz w:val="24"/>
          <w:szCs w:val="24"/>
        </w:rPr>
        <w:t xml:space="preserve"> dni od dnia doręczenia Wykonawcy, podwykonawcy lub dalszemu podwykonawcy faktury lub rachunku, potwierdzających wykonanie zleconej podwykonawcy lub dalszemu podwykonawcy roboty budowlanej, dostawy lub usługi.</w:t>
      </w:r>
    </w:p>
    <w:p w14:paraId="6569023B" w14:textId="03B0B701" w:rsidR="00A3537E" w:rsidRPr="001F3BD2" w:rsidRDefault="00A3537E" w:rsidP="001F3BD2">
      <w:pPr>
        <w:pStyle w:val="Akapitzlist"/>
        <w:numPr>
          <w:ilvl w:val="0"/>
          <w:numId w:val="7"/>
        </w:numPr>
        <w:tabs>
          <w:tab w:val="left" w:pos="284"/>
        </w:tabs>
        <w:spacing w:line="276" w:lineRule="auto"/>
        <w:ind w:left="426" w:hanging="426"/>
        <w:rPr>
          <w:rFonts w:cs="Arial"/>
          <w:sz w:val="24"/>
          <w:szCs w:val="24"/>
        </w:rPr>
      </w:pPr>
      <w:r w:rsidRPr="001F3BD2">
        <w:rPr>
          <w:rFonts w:cs="Arial"/>
          <w:sz w:val="24"/>
          <w:szCs w:val="24"/>
        </w:rPr>
        <w:t>Zamawiający w terminie 7 dni od dnia doręczenia projektu umowy,  o którym mowa w </w:t>
      </w:r>
      <w:r w:rsidRPr="001F3BD2">
        <w:rPr>
          <w:rFonts w:cs="Arial"/>
          <w:bCs/>
          <w:sz w:val="24"/>
          <w:szCs w:val="24"/>
        </w:rPr>
        <w:t>ust.</w:t>
      </w:r>
      <w:r w:rsidR="0026656C" w:rsidRPr="001F3BD2">
        <w:rPr>
          <w:rFonts w:cs="Arial"/>
          <w:bCs/>
          <w:sz w:val="24"/>
          <w:szCs w:val="24"/>
        </w:rPr>
        <w:t xml:space="preserve"> 8</w:t>
      </w:r>
      <w:r w:rsidRPr="001F3BD2">
        <w:rPr>
          <w:rFonts w:cs="Arial"/>
          <w:sz w:val="24"/>
          <w:szCs w:val="24"/>
        </w:rPr>
        <w:t>, zgłasza pisemne zastrzeżenie do projektu umowy o podwykonawstwo, której przedmiotem są roboty budowlane, w następującym zakresie:</w:t>
      </w:r>
    </w:p>
    <w:p w14:paraId="2675834F" w14:textId="77777777" w:rsidR="00FD2F0A" w:rsidRPr="001F3BD2" w:rsidRDefault="00A3537E" w:rsidP="00644766">
      <w:pPr>
        <w:pStyle w:val="Akapitzlist"/>
        <w:numPr>
          <w:ilvl w:val="0"/>
          <w:numId w:val="32"/>
        </w:numPr>
        <w:spacing w:line="276" w:lineRule="auto"/>
        <w:ind w:left="567"/>
        <w:rPr>
          <w:rFonts w:cs="Arial"/>
          <w:sz w:val="24"/>
          <w:szCs w:val="24"/>
        </w:rPr>
      </w:pPr>
      <w:r w:rsidRPr="001F3BD2">
        <w:rPr>
          <w:rFonts w:cs="Arial"/>
          <w:sz w:val="24"/>
          <w:szCs w:val="24"/>
        </w:rPr>
        <w:t>niespełnienia wymagań określonych w dokumentach zamówienia;</w:t>
      </w:r>
    </w:p>
    <w:p w14:paraId="4A03AC43" w14:textId="1CA3FC8D" w:rsidR="00FD2F0A" w:rsidRPr="001F3BD2" w:rsidRDefault="00A3537E" w:rsidP="00644766">
      <w:pPr>
        <w:pStyle w:val="Akapitzlist"/>
        <w:numPr>
          <w:ilvl w:val="0"/>
          <w:numId w:val="32"/>
        </w:numPr>
        <w:spacing w:line="276" w:lineRule="auto"/>
        <w:ind w:left="567"/>
        <w:rPr>
          <w:rFonts w:cs="Arial"/>
          <w:sz w:val="24"/>
          <w:szCs w:val="24"/>
        </w:rPr>
      </w:pPr>
      <w:r w:rsidRPr="001F3BD2">
        <w:rPr>
          <w:rFonts w:cs="Arial"/>
          <w:sz w:val="24"/>
          <w:szCs w:val="24"/>
        </w:rPr>
        <w:t>gdy przewiduje termin zapłaty wynagrodzenia dłuższy niż określony w </w:t>
      </w:r>
      <w:r w:rsidRPr="001F3BD2">
        <w:rPr>
          <w:rFonts w:cs="Arial"/>
          <w:bCs/>
          <w:sz w:val="24"/>
          <w:szCs w:val="24"/>
        </w:rPr>
        <w:t xml:space="preserve">ust. </w:t>
      </w:r>
      <w:r w:rsidR="000B5775" w:rsidRPr="001F3BD2">
        <w:rPr>
          <w:rFonts w:cs="Arial"/>
          <w:bCs/>
          <w:sz w:val="24"/>
          <w:szCs w:val="24"/>
        </w:rPr>
        <w:t>9</w:t>
      </w:r>
      <w:r w:rsidRPr="001F3BD2">
        <w:rPr>
          <w:rFonts w:cs="Arial"/>
          <w:sz w:val="24"/>
          <w:szCs w:val="24"/>
        </w:rPr>
        <w:t>;</w:t>
      </w:r>
    </w:p>
    <w:p w14:paraId="41B7EEF4" w14:textId="738ED80F" w:rsidR="00A3537E" w:rsidRPr="001F3BD2" w:rsidRDefault="00A3537E" w:rsidP="00644766">
      <w:pPr>
        <w:pStyle w:val="Akapitzlist"/>
        <w:numPr>
          <w:ilvl w:val="0"/>
          <w:numId w:val="32"/>
        </w:numPr>
        <w:spacing w:line="276" w:lineRule="auto"/>
        <w:ind w:left="567"/>
        <w:rPr>
          <w:rFonts w:cs="Arial"/>
          <w:sz w:val="24"/>
          <w:szCs w:val="24"/>
        </w:rPr>
      </w:pPr>
      <w:r w:rsidRPr="001F3BD2">
        <w:rPr>
          <w:rFonts w:cs="Arial"/>
          <w:sz w:val="24"/>
          <w:szCs w:val="24"/>
        </w:rPr>
        <w:t>gdy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856E7AC" w14:textId="32635000"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 xml:space="preserve">Niezgłoszenie pisemnych zastrzeżeń do przedłożonego projektu umowy </w:t>
      </w:r>
      <w:r w:rsidRPr="001F3BD2">
        <w:rPr>
          <w:rFonts w:cs="Arial"/>
          <w:sz w:val="24"/>
          <w:szCs w:val="24"/>
        </w:rPr>
        <w:br/>
        <w:t xml:space="preserve">o podwykonawstwo, której przedmiotem są roboty budowlane, w terminie określonym w </w:t>
      </w:r>
      <w:r w:rsidRPr="001F3BD2">
        <w:rPr>
          <w:rFonts w:cs="Arial"/>
          <w:bCs/>
          <w:sz w:val="24"/>
          <w:szCs w:val="24"/>
        </w:rPr>
        <w:t xml:space="preserve">ust. </w:t>
      </w:r>
      <w:r w:rsidR="000B5775" w:rsidRPr="001F3BD2">
        <w:rPr>
          <w:rFonts w:cs="Arial"/>
          <w:bCs/>
          <w:sz w:val="24"/>
          <w:szCs w:val="24"/>
        </w:rPr>
        <w:t>10</w:t>
      </w:r>
      <w:r w:rsidRPr="001F3BD2">
        <w:rPr>
          <w:rFonts w:cs="Arial"/>
          <w:sz w:val="24"/>
          <w:szCs w:val="24"/>
        </w:rPr>
        <w:t>, uważa się za akceptację projektu umowy przez Zamawiającego.</w:t>
      </w:r>
    </w:p>
    <w:p w14:paraId="490293F1" w14:textId="7C199394"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lastRenderedPageBreak/>
        <w:t>Wykonawca, podwykonawca lub dalszy podwykonawca przedkłada Zamawiającemu poświadczoną za zgodność z oryginałem kopię zawartej umowy o podwykonawstwo, której przedmiotem są roboty budowlane</w:t>
      </w:r>
      <w:r w:rsidR="003C2BFE" w:rsidRPr="001F3BD2">
        <w:rPr>
          <w:rFonts w:cs="Arial"/>
          <w:sz w:val="24"/>
          <w:szCs w:val="24"/>
        </w:rPr>
        <w:t>,</w:t>
      </w:r>
      <w:r w:rsidRPr="001F3BD2">
        <w:rPr>
          <w:rFonts w:cs="Arial"/>
          <w:sz w:val="24"/>
          <w:szCs w:val="24"/>
        </w:rPr>
        <w:t xml:space="preserve"> w terminie 7 dni od daty zawarcia.</w:t>
      </w:r>
    </w:p>
    <w:p w14:paraId="02F251F5" w14:textId="621D7284"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Zamawiający</w:t>
      </w:r>
      <w:r w:rsidR="003C2BFE" w:rsidRPr="001F3BD2">
        <w:rPr>
          <w:rFonts w:cs="Arial"/>
          <w:sz w:val="24"/>
          <w:szCs w:val="24"/>
        </w:rPr>
        <w:t>,</w:t>
      </w:r>
      <w:r w:rsidRPr="001F3BD2">
        <w:rPr>
          <w:rFonts w:cs="Arial"/>
          <w:sz w:val="24"/>
          <w:szCs w:val="24"/>
        </w:rPr>
        <w:t xml:space="preserve"> w terminie 7 dni od dnia przekazania kopii umowy</w:t>
      </w:r>
      <w:r w:rsidR="003C2BFE" w:rsidRPr="001F3BD2">
        <w:rPr>
          <w:rFonts w:cs="Arial"/>
          <w:sz w:val="24"/>
          <w:szCs w:val="24"/>
        </w:rPr>
        <w:t>,</w:t>
      </w:r>
      <w:r w:rsidRPr="001F3BD2">
        <w:rPr>
          <w:rFonts w:cs="Arial"/>
          <w:sz w:val="24"/>
          <w:szCs w:val="24"/>
        </w:rPr>
        <w:t xml:space="preserve"> zgłasza w formie pisemnej sprzeciw do umowy o podwykonawstwo, której przedmiotem są roboty budowlane, w przypadkach, o których mowa w ust. 7.</w:t>
      </w:r>
    </w:p>
    <w:p w14:paraId="253EC978" w14:textId="77777777"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Niezgłoszenie sprzeciwu  do przedłożonej umowy o podwykonawstwo, której przedmiotem są roboty budowlane w terminie określonym w </w:t>
      </w:r>
      <w:r w:rsidRPr="001F3BD2">
        <w:rPr>
          <w:rFonts w:cs="Arial"/>
          <w:bCs/>
          <w:sz w:val="24"/>
          <w:szCs w:val="24"/>
        </w:rPr>
        <w:t>ust. 10</w:t>
      </w:r>
      <w:r w:rsidRPr="001F3BD2">
        <w:rPr>
          <w:rFonts w:cs="Arial"/>
          <w:sz w:val="24"/>
          <w:szCs w:val="24"/>
        </w:rPr>
        <w:t> uważa się za akceptację umowy przez Zamawiającego.</w:t>
      </w:r>
    </w:p>
    <w:p w14:paraId="125FEFEA" w14:textId="77777777" w:rsidR="009A2848"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 xml:space="preserve">Wykonawca, podwykonawca lub dalszy podwykonawca przedkłada Zamawiającemu poświadczoną za zgodność z oryginałem kopię zawartej umowy o podwykonawstwo, której przedmiotem są dostawy lub usługi w terminie 7 dni od daty jej zawarcia, z wyłączeniem umowy o podwykonawstwo o wartości mniejszej niż 0,5% wartości niniejszej umowy. tj. </w:t>
      </w:r>
      <w:r w:rsidR="006C2BF4" w:rsidRPr="001F3BD2">
        <w:rPr>
          <w:rFonts w:cs="Arial"/>
          <w:sz w:val="24"/>
          <w:szCs w:val="24"/>
        </w:rPr>
        <w:t>………………….</w:t>
      </w:r>
      <w:r w:rsidRPr="001F3BD2">
        <w:rPr>
          <w:rFonts w:cs="Arial"/>
          <w:sz w:val="24"/>
          <w:szCs w:val="24"/>
        </w:rPr>
        <w:t xml:space="preserve"> złotych oraz umów o podwykonawstwo, których przedmiot został wskazany przez Zamawiającego w dokumentach zamówienia. Wyłączenie, o którym mowa w zdaniu pierwszym, nie dotyczy umów o podwykonawstwo o wartości większej niż 50 000 złotych.</w:t>
      </w:r>
    </w:p>
    <w:p w14:paraId="21D46B76" w14:textId="1CC19ECF" w:rsidR="00A3537E" w:rsidRPr="001F3BD2" w:rsidRDefault="009A2848" w:rsidP="001F3BD2">
      <w:pPr>
        <w:pStyle w:val="Akapitzlist"/>
        <w:numPr>
          <w:ilvl w:val="0"/>
          <w:numId w:val="7"/>
        </w:numPr>
        <w:spacing w:line="276" w:lineRule="auto"/>
        <w:ind w:left="426" w:hanging="426"/>
        <w:rPr>
          <w:rFonts w:cs="Arial"/>
          <w:sz w:val="24"/>
          <w:szCs w:val="24"/>
        </w:rPr>
      </w:pPr>
      <w:r w:rsidRPr="001F3BD2">
        <w:rPr>
          <w:rFonts w:cs="Arial"/>
          <w:sz w:val="24"/>
          <w:szCs w:val="24"/>
        </w:rPr>
        <w:t>P</w:t>
      </w:r>
      <w:r w:rsidR="00A3537E" w:rsidRPr="001F3BD2">
        <w:rPr>
          <w:rFonts w:cs="Arial"/>
          <w:sz w:val="24"/>
          <w:szCs w:val="24"/>
        </w:rPr>
        <w:t>odwykonawca lub dalszy podwykonawca, przedkłada poświadczoną za zgodność z oryginałem kopię umowy również Wykonawcy.</w:t>
      </w:r>
      <w:r w:rsidRPr="001F3BD2">
        <w:rPr>
          <w:rFonts w:cs="Arial"/>
          <w:sz w:val="24"/>
          <w:szCs w:val="24"/>
        </w:rPr>
        <w:t xml:space="preserve"> Postanowienie ust. 12 stosuje się odpowiednio.</w:t>
      </w:r>
    </w:p>
    <w:p w14:paraId="6D2B416A" w14:textId="70DB1742" w:rsidR="00A3537E" w:rsidRPr="001F3BD2" w:rsidRDefault="009A2848" w:rsidP="001F3BD2">
      <w:pPr>
        <w:pStyle w:val="Akapitzlist"/>
        <w:numPr>
          <w:ilvl w:val="0"/>
          <w:numId w:val="7"/>
        </w:numPr>
        <w:spacing w:line="276" w:lineRule="auto"/>
        <w:ind w:left="426" w:hanging="426"/>
        <w:rPr>
          <w:rFonts w:cs="Arial"/>
          <w:sz w:val="24"/>
          <w:szCs w:val="24"/>
        </w:rPr>
      </w:pPr>
      <w:r w:rsidRPr="001F3BD2">
        <w:rPr>
          <w:rFonts w:cs="Arial"/>
          <w:sz w:val="24"/>
          <w:szCs w:val="24"/>
        </w:rPr>
        <w:t>J</w:t>
      </w:r>
      <w:r w:rsidR="00A3537E" w:rsidRPr="001F3BD2">
        <w:rPr>
          <w:rFonts w:cs="Arial"/>
          <w:sz w:val="24"/>
          <w:szCs w:val="24"/>
        </w:rPr>
        <w:t>eżeli termin zapłaty wynagrodzenia</w:t>
      </w:r>
      <w:r w:rsidRPr="001F3BD2">
        <w:rPr>
          <w:rFonts w:cs="Arial"/>
          <w:sz w:val="24"/>
          <w:szCs w:val="24"/>
        </w:rPr>
        <w:t>, określony w umowie o podwykonawstwo wskazanej w ust. 12,</w:t>
      </w:r>
      <w:r w:rsidR="00A3537E" w:rsidRPr="001F3BD2">
        <w:rPr>
          <w:rFonts w:cs="Arial"/>
          <w:sz w:val="24"/>
          <w:szCs w:val="24"/>
        </w:rPr>
        <w:t xml:space="preserve"> jest dłuższy niż określony w </w:t>
      </w:r>
      <w:r w:rsidR="00A3537E" w:rsidRPr="001F3BD2">
        <w:rPr>
          <w:rFonts w:cs="Arial"/>
          <w:bCs/>
          <w:sz w:val="24"/>
          <w:szCs w:val="24"/>
        </w:rPr>
        <w:t xml:space="preserve">ust. </w:t>
      </w:r>
      <w:r w:rsidR="00712331" w:rsidRPr="001F3BD2">
        <w:rPr>
          <w:rFonts w:cs="Arial"/>
          <w:bCs/>
          <w:sz w:val="24"/>
          <w:szCs w:val="24"/>
        </w:rPr>
        <w:t>9</w:t>
      </w:r>
      <w:r w:rsidR="00A3537E" w:rsidRPr="001F3BD2">
        <w:rPr>
          <w:rFonts w:cs="Arial"/>
          <w:sz w:val="24"/>
          <w:szCs w:val="24"/>
        </w:rPr>
        <w:t>, Zamawiający informuje o tym Wykonawcę i wzywa go do doprowadzenia do zmiany tej umowy, pod rygorem wystąpienia o zapłatę kary umownej określonej </w:t>
      </w:r>
      <w:r w:rsidR="00A3537E" w:rsidRPr="001F3BD2">
        <w:rPr>
          <w:rFonts w:cs="Arial"/>
          <w:bCs/>
          <w:sz w:val="24"/>
          <w:szCs w:val="24"/>
        </w:rPr>
        <w:t xml:space="preserve">w § </w:t>
      </w:r>
      <w:r w:rsidR="00823594" w:rsidRPr="001F3BD2">
        <w:rPr>
          <w:rFonts w:cs="Arial"/>
          <w:bCs/>
          <w:sz w:val="24"/>
          <w:szCs w:val="24"/>
        </w:rPr>
        <w:t>6</w:t>
      </w:r>
      <w:r w:rsidR="00A3537E" w:rsidRPr="001F3BD2">
        <w:rPr>
          <w:rFonts w:cs="Arial"/>
          <w:bCs/>
          <w:sz w:val="24"/>
          <w:szCs w:val="24"/>
        </w:rPr>
        <w:t xml:space="preserve"> ust. </w:t>
      </w:r>
      <w:r w:rsidR="00712331" w:rsidRPr="001F3BD2">
        <w:rPr>
          <w:rFonts w:cs="Arial"/>
          <w:bCs/>
          <w:sz w:val="24"/>
          <w:szCs w:val="24"/>
        </w:rPr>
        <w:t>9</w:t>
      </w:r>
      <w:r w:rsidR="00A3537E" w:rsidRPr="001F3BD2">
        <w:rPr>
          <w:rFonts w:cs="Arial"/>
          <w:bCs/>
          <w:sz w:val="24"/>
          <w:szCs w:val="24"/>
        </w:rPr>
        <w:t>.</w:t>
      </w:r>
    </w:p>
    <w:p w14:paraId="2F797E83" w14:textId="78A5A28F" w:rsidR="00A3537E" w:rsidRPr="001F3BD2" w:rsidRDefault="000F3200" w:rsidP="001F3BD2">
      <w:pPr>
        <w:pStyle w:val="Akapitzlist"/>
        <w:numPr>
          <w:ilvl w:val="0"/>
          <w:numId w:val="7"/>
        </w:numPr>
        <w:spacing w:line="276" w:lineRule="auto"/>
        <w:ind w:left="426" w:hanging="426"/>
        <w:rPr>
          <w:rFonts w:cs="Arial"/>
          <w:sz w:val="24"/>
          <w:szCs w:val="24"/>
        </w:rPr>
      </w:pPr>
      <w:r w:rsidRPr="001F3BD2">
        <w:rPr>
          <w:rFonts w:cs="Arial"/>
          <w:sz w:val="24"/>
          <w:szCs w:val="24"/>
        </w:rPr>
        <w:t>Postanowienia</w:t>
      </w:r>
      <w:r w:rsidR="00A3537E" w:rsidRPr="001F3BD2">
        <w:rPr>
          <w:rFonts w:cs="Arial"/>
          <w:sz w:val="24"/>
          <w:szCs w:val="24"/>
        </w:rPr>
        <w:t> </w:t>
      </w:r>
      <w:r w:rsidR="00A3537E" w:rsidRPr="001F3BD2">
        <w:rPr>
          <w:rFonts w:cs="Arial"/>
          <w:bCs/>
          <w:sz w:val="24"/>
          <w:szCs w:val="24"/>
        </w:rPr>
        <w:t>ust. 3-14</w:t>
      </w:r>
      <w:r w:rsidR="00A3537E" w:rsidRPr="001F3BD2">
        <w:rPr>
          <w:rFonts w:cs="Arial"/>
          <w:sz w:val="24"/>
          <w:szCs w:val="24"/>
        </w:rPr>
        <w:t> stosuje się odpowiednio do zmiany umowy o podwykonawstwo.</w:t>
      </w:r>
    </w:p>
    <w:p w14:paraId="62F73CEE" w14:textId="77777777"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Wykonawca jest zobowiązany przedłożyć do faktury wraz z innymi dokumentami wymaganymi przedmiotową umową również potwierdzenie wykonania przelewu bankowego na kwotę należną podwykonawcy lub dalszemu podwykonawcy. Wynagrodzenie podwykonawcy nie może być wyższe od wynagrodzenia Wykonawcy za wykonane prace.</w:t>
      </w:r>
    </w:p>
    <w:p w14:paraId="41E97264" w14:textId="77777777"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w:t>
      </w:r>
    </w:p>
    <w:p w14:paraId="33D650CD" w14:textId="77777777"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Wynagrodzenie, o którym mowa w </w:t>
      </w:r>
      <w:r w:rsidRPr="001F3BD2">
        <w:rPr>
          <w:rFonts w:cs="Arial"/>
          <w:bCs/>
          <w:sz w:val="24"/>
          <w:szCs w:val="24"/>
        </w:rPr>
        <w:t>ust. 17</w:t>
      </w:r>
      <w:r w:rsidRPr="001F3BD2">
        <w:rPr>
          <w:rFonts w:cs="Arial"/>
          <w:sz w:val="24"/>
          <w:szCs w:val="24"/>
        </w:rPr>
        <w:t xml:space="preserve"> dotyczy wyłącznie należności powstałych po zaakceptowaniu przez Zamawiającego umowy o podwykonawstwo, której przedmiotem są roboty budowlane lub po przedłożeniu Zamawiającemu poświadczonej za zgodność z </w:t>
      </w:r>
      <w:r w:rsidRPr="001F3BD2">
        <w:rPr>
          <w:rFonts w:cs="Arial"/>
          <w:sz w:val="24"/>
          <w:szCs w:val="24"/>
        </w:rPr>
        <w:lastRenderedPageBreak/>
        <w:t>oryginałem kopii umowy o podwykonawstwo, której przedmiotem są dostawy lub usługi.</w:t>
      </w:r>
    </w:p>
    <w:p w14:paraId="3FE6A695" w14:textId="77777777"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Bezpośrednia zapłata obejmuje wyłącznie należne wynagrodzenie bez odsetek należnych podwykonawcy lub dalszemu podwykonawcy.</w:t>
      </w:r>
    </w:p>
    <w:p w14:paraId="0E91815E" w14:textId="59699D13"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 xml:space="preserve">Przed dokonaniem bezpośredniej zapłaty Wykonawca w terminie 7 dni zgłasza Zamawiającemu pisemne uwagi dotyczące zasadności bezpośredniej zapłaty. W przypadku zgłoszenia uwag Zamawiający w  terminie </w:t>
      </w:r>
      <w:r w:rsidR="000F3200" w:rsidRPr="001F3BD2">
        <w:rPr>
          <w:rFonts w:cs="Arial"/>
          <w:sz w:val="24"/>
          <w:szCs w:val="24"/>
        </w:rPr>
        <w:t>21</w:t>
      </w:r>
      <w:r w:rsidRPr="001F3BD2">
        <w:rPr>
          <w:rFonts w:cs="Arial"/>
          <w:sz w:val="24"/>
          <w:szCs w:val="24"/>
        </w:rPr>
        <w:t xml:space="preserve"> dni może:</w:t>
      </w:r>
    </w:p>
    <w:p w14:paraId="7F1CA173" w14:textId="77777777" w:rsidR="00A3537E" w:rsidRPr="001F3BD2" w:rsidRDefault="00A3537E" w:rsidP="001F3BD2">
      <w:pPr>
        <w:pStyle w:val="Akapitzlist"/>
        <w:numPr>
          <w:ilvl w:val="0"/>
          <w:numId w:val="8"/>
        </w:numPr>
        <w:spacing w:line="276" w:lineRule="auto"/>
        <w:ind w:left="851" w:hanging="425"/>
        <w:rPr>
          <w:rFonts w:cs="Arial"/>
          <w:sz w:val="24"/>
          <w:szCs w:val="24"/>
        </w:rPr>
      </w:pPr>
      <w:r w:rsidRPr="001F3BD2">
        <w:rPr>
          <w:rFonts w:cs="Arial"/>
          <w:sz w:val="24"/>
          <w:szCs w:val="24"/>
        </w:rPr>
        <w:t>nie dokonać bezpośredniej zapłaty wynagrodzenia podwykonawcy lub dalszemu podwykonawcy, jeżeli Wykonawca wskaże niezasadność takiej zapłaty albo</w:t>
      </w:r>
    </w:p>
    <w:p w14:paraId="086AC2B9" w14:textId="77777777" w:rsidR="00A3537E" w:rsidRPr="001F3BD2" w:rsidRDefault="00A3537E" w:rsidP="001F3BD2">
      <w:pPr>
        <w:pStyle w:val="Akapitzlist"/>
        <w:numPr>
          <w:ilvl w:val="0"/>
          <w:numId w:val="8"/>
        </w:numPr>
        <w:spacing w:line="276" w:lineRule="auto"/>
        <w:ind w:left="851" w:hanging="425"/>
        <w:rPr>
          <w:rFonts w:cs="Arial"/>
          <w:sz w:val="24"/>
          <w:szCs w:val="24"/>
        </w:rPr>
      </w:pPr>
      <w:r w:rsidRPr="001F3BD2">
        <w:rPr>
          <w:rFonts w:cs="Arial"/>
          <w:sz w:val="24"/>
          <w:szCs w:val="24"/>
        </w:rPr>
        <w:t>złożyć do depozytu sądowego kwotę potrzebną na pokrycie wynagrodzenia podwykonawcy lub dalszemu podwykonawcy w przypadku istnienia uzasadnionej wątpliwości Zamawiającego co do wysokości należnej zapłaty lub podmiotu, któremu płatność się należy albo</w:t>
      </w:r>
    </w:p>
    <w:p w14:paraId="02BCF61F" w14:textId="77777777" w:rsidR="00A3537E" w:rsidRPr="001F3BD2" w:rsidRDefault="00A3537E" w:rsidP="001F3BD2">
      <w:pPr>
        <w:pStyle w:val="Akapitzlist"/>
        <w:numPr>
          <w:ilvl w:val="0"/>
          <w:numId w:val="8"/>
        </w:numPr>
        <w:spacing w:line="276" w:lineRule="auto"/>
        <w:ind w:left="851" w:hanging="425"/>
        <w:rPr>
          <w:rFonts w:cs="Arial"/>
          <w:sz w:val="24"/>
          <w:szCs w:val="24"/>
        </w:rPr>
      </w:pPr>
      <w:r w:rsidRPr="001F3BD2">
        <w:rPr>
          <w:rFonts w:cs="Arial"/>
          <w:sz w:val="24"/>
          <w:szCs w:val="24"/>
        </w:rPr>
        <w:t>dokonać bezpośredniej zapłaty wynagrodzenia podwykonawcy lub dalszemu podwykonawcy, jeżeli podwykonawca lub dalszy podwykonawca wykaże zasadność takiej zapłaty.</w:t>
      </w:r>
    </w:p>
    <w:p w14:paraId="263ABE9B" w14:textId="7E4FA35C"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W przypadku dokonania przez Zamawiającego bezpośredniej zapłaty podwykonawcy lub dalszemu podwykonawcy</w:t>
      </w:r>
      <w:r w:rsidR="007F3AFA" w:rsidRPr="001F3BD2">
        <w:rPr>
          <w:rFonts w:cs="Arial"/>
          <w:sz w:val="24"/>
          <w:szCs w:val="24"/>
        </w:rPr>
        <w:t>,</w:t>
      </w:r>
      <w:r w:rsidRPr="001F3BD2">
        <w:rPr>
          <w:rFonts w:cs="Arial"/>
          <w:sz w:val="24"/>
          <w:szCs w:val="24"/>
        </w:rPr>
        <w:t xml:space="preserve"> Zamawiający potrąca kwotę wypłaconego wynagrodzenia z wynagrodzenia należnego Wykonawcy.</w:t>
      </w:r>
    </w:p>
    <w:p w14:paraId="75BC15CA" w14:textId="3AAFC97E" w:rsidR="00A3537E"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 xml:space="preserve">Dokonanie trzykrotnej bezpośredniej zapłaty należnego wynagrodzenia podwykonawcy lub dalszemu podwykonawcy w przypadku, o którym mowa w </w:t>
      </w:r>
      <w:r w:rsidRPr="001F3BD2">
        <w:rPr>
          <w:rFonts w:cs="Arial"/>
          <w:bCs/>
          <w:sz w:val="24"/>
          <w:szCs w:val="24"/>
        </w:rPr>
        <w:t>ust. 17</w:t>
      </w:r>
      <w:r w:rsidRPr="001F3BD2">
        <w:rPr>
          <w:rFonts w:cs="Arial"/>
          <w:sz w:val="24"/>
          <w:szCs w:val="24"/>
        </w:rPr>
        <w:t xml:space="preserve">, lub dokonanie bezpośrednich zapłat na sumę większą niż 5% wartości wskazanej w </w:t>
      </w:r>
      <w:r w:rsidRPr="001F3BD2">
        <w:rPr>
          <w:rFonts w:cs="Arial"/>
          <w:bCs/>
          <w:sz w:val="24"/>
          <w:szCs w:val="24"/>
        </w:rPr>
        <w:t>§ 4 ust. 1 </w:t>
      </w:r>
      <w:r w:rsidRPr="001F3BD2">
        <w:rPr>
          <w:rFonts w:cs="Arial"/>
          <w:sz w:val="24"/>
          <w:szCs w:val="24"/>
        </w:rPr>
        <w:t>umowy stanowi podstawę do odstąpienia od umowy przez Zamawiającego z przyczyn leżących po stronie Wykonawcy.</w:t>
      </w:r>
    </w:p>
    <w:p w14:paraId="0A55DFD2" w14:textId="6FFA5D7E" w:rsidR="00FC5B39" w:rsidRPr="001F3BD2" w:rsidRDefault="00A3537E" w:rsidP="001F3BD2">
      <w:pPr>
        <w:pStyle w:val="Akapitzlist"/>
        <w:numPr>
          <w:ilvl w:val="0"/>
          <w:numId w:val="7"/>
        </w:numPr>
        <w:spacing w:line="276" w:lineRule="auto"/>
        <w:ind w:left="426" w:hanging="426"/>
        <w:rPr>
          <w:rFonts w:cs="Arial"/>
          <w:sz w:val="24"/>
          <w:szCs w:val="24"/>
        </w:rPr>
      </w:pPr>
      <w:r w:rsidRPr="001F3BD2">
        <w:rPr>
          <w:rFonts w:cs="Arial"/>
          <w:sz w:val="24"/>
          <w:szCs w:val="24"/>
        </w:rPr>
        <w:t>Umowy o podwykonawstwo z dalszymi podwykonawcami będą zawierane na takich samych zasadach co umowy z podwykonawcami. Z zastrzeżeniem</w:t>
      </w:r>
      <w:r w:rsidR="005B61FC" w:rsidRPr="001F3BD2">
        <w:rPr>
          <w:rFonts w:cs="Arial"/>
          <w:sz w:val="24"/>
          <w:szCs w:val="24"/>
        </w:rPr>
        <w:t>,</w:t>
      </w:r>
      <w:r w:rsidRPr="001F3BD2">
        <w:rPr>
          <w:rFonts w:cs="Arial"/>
          <w:sz w:val="24"/>
          <w:szCs w:val="24"/>
        </w:rPr>
        <w:t xml:space="preserve"> że umowy z dalszymi podwykonawcami będą zawierać zapisy dotyczące podwykonawców tożsame z zapisami z umowy z Wykonawcą.</w:t>
      </w:r>
    </w:p>
    <w:p w14:paraId="134ED7B1" w14:textId="5C42EDA4" w:rsidR="00A3537E" w:rsidRPr="001F3BD2" w:rsidRDefault="00A3537E"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xml:space="preserve">§ </w:t>
      </w:r>
      <w:r w:rsidR="00631C1C" w:rsidRPr="001F3BD2">
        <w:rPr>
          <w:rFonts w:asciiTheme="minorHAnsi" w:hAnsiTheme="minorHAnsi" w:cs="Arial"/>
          <w:b/>
          <w:sz w:val="24"/>
          <w:szCs w:val="24"/>
        </w:rPr>
        <w:t>1</w:t>
      </w:r>
      <w:r w:rsidR="00C44323" w:rsidRPr="001F3BD2">
        <w:rPr>
          <w:rFonts w:asciiTheme="minorHAnsi" w:hAnsiTheme="minorHAnsi" w:cs="Arial"/>
          <w:b/>
          <w:sz w:val="24"/>
          <w:szCs w:val="24"/>
        </w:rPr>
        <w:t>2</w:t>
      </w:r>
    </w:p>
    <w:p w14:paraId="52B549E0" w14:textId="41BEEFCD" w:rsidR="00A3537E" w:rsidRPr="001F3BD2" w:rsidRDefault="00BB12B3"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Gwarancja</w:t>
      </w:r>
      <w:r w:rsidR="0003010E" w:rsidRPr="001F3BD2">
        <w:rPr>
          <w:rFonts w:asciiTheme="minorHAnsi" w:hAnsiTheme="minorHAnsi" w:cs="Arial"/>
          <w:b/>
          <w:sz w:val="24"/>
          <w:szCs w:val="24"/>
        </w:rPr>
        <w:t xml:space="preserve"> i rękojmia</w:t>
      </w:r>
    </w:p>
    <w:p w14:paraId="0FE001CA" w14:textId="2442F4EE" w:rsidR="00A3537E" w:rsidRPr="001F3BD2" w:rsidRDefault="00A3537E" w:rsidP="00644766">
      <w:pPr>
        <w:keepLines/>
        <w:numPr>
          <w:ilvl w:val="0"/>
          <w:numId w:val="5"/>
        </w:numPr>
        <w:tabs>
          <w:tab w:val="left" w:pos="284"/>
        </w:tabs>
        <w:spacing w:line="276" w:lineRule="auto"/>
        <w:ind w:left="284" w:hanging="284"/>
        <w:rPr>
          <w:rFonts w:asciiTheme="minorHAnsi" w:hAnsiTheme="minorHAnsi" w:cs="Arial"/>
          <w:iCs/>
          <w:sz w:val="24"/>
          <w:szCs w:val="24"/>
        </w:rPr>
      </w:pPr>
      <w:r w:rsidRPr="001F3BD2">
        <w:rPr>
          <w:rFonts w:asciiTheme="minorHAnsi" w:hAnsiTheme="minorHAnsi" w:cs="Arial"/>
          <w:iCs/>
          <w:sz w:val="24"/>
          <w:szCs w:val="24"/>
        </w:rPr>
        <w:t>Przed</w:t>
      </w:r>
      <w:r w:rsidR="00B85598" w:rsidRPr="001F3BD2">
        <w:rPr>
          <w:rFonts w:asciiTheme="minorHAnsi" w:hAnsiTheme="minorHAnsi" w:cs="Arial"/>
          <w:iCs/>
          <w:sz w:val="24"/>
          <w:szCs w:val="24"/>
        </w:rPr>
        <w:t xml:space="preserve"> przystąpieniem do</w:t>
      </w:r>
      <w:r w:rsidRPr="001F3BD2">
        <w:rPr>
          <w:rFonts w:asciiTheme="minorHAnsi" w:hAnsiTheme="minorHAnsi" w:cs="Arial"/>
          <w:iCs/>
          <w:sz w:val="24"/>
          <w:szCs w:val="24"/>
        </w:rPr>
        <w:t xml:space="preserve"> odbioru końcowego przedmiotu umowy</w:t>
      </w:r>
      <w:r w:rsidR="00B85598" w:rsidRPr="001F3BD2">
        <w:rPr>
          <w:rFonts w:asciiTheme="minorHAnsi" w:hAnsiTheme="minorHAnsi" w:cs="Arial"/>
          <w:iCs/>
          <w:sz w:val="24"/>
          <w:szCs w:val="24"/>
        </w:rPr>
        <w:t>,</w:t>
      </w:r>
      <w:r w:rsidRPr="001F3BD2">
        <w:rPr>
          <w:rFonts w:asciiTheme="minorHAnsi" w:hAnsiTheme="minorHAnsi" w:cs="Arial"/>
          <w:iCs/>
          <w:sz w:val="24"/>
          <w:szCs w:val="24"/>
        </w:rPr>
        <w:t xml:space="preserve"> </w:t>
      </w:r>
      <w:r w:rsidRPr="001F3BD2">
        <w:rPr>
          <w:rFonts w:asciiTheme="minorHAnsi" w:hAnsiTheme="minorHAnsi" w:cs="Arial"/>
          <w:bCs/>
          <w:iCs/>
          <w:sz w:val="24"/>
          <w:szCs w:val="24"/>
        </w:rPr>
        <w:t>Wykonawca</w:t>
      </w:r>
      <w:r w:rsidRPr="001F3BD2">
        <w:rPr>
          <w:rFonts w:asciiTheme="minorHAnsi" w:hAnsiTheme="minorHAnsi" w:cs="Arial"/>
          <w:iCs/>
          <w:sz w:val="24"/>
          <w:szCs w:val="24"/>
        </w:rPr>
        <w:t xml:space="preserve"> udzieli </w:t>
      </w:r>
      <w:r w:rsidRPr="001F3BD2">
        <w:rPr>
          <w:rFonts w:asciiTheme="minorHAnsi" w:hAnsiTheme="minorHAnsi" w:cs="Arial"/>
          <w:bCs/>
          <w:iCs/>
          <w:sz w:val="24"/>
          <w:szCs w:val="24"/>
        </w:rPr>
        <w:t xml:space="preserve">Zamawiającemu </w:t>
      </w:r>
      <w:r w:rsidRPr="001F3BD2">
        <w:rPr>
          <w:rFonts w:asciiTheme="minorHAnsi" w:hAnsiTheme="minorHAnsi" w:cs="Arial"/>
          <w:iCs/>
          <w:sz w:val="24"/>
          <w:szCs w:val="24"/>
        </w:rPr>
        <w:t xml:space="preserve">pisemnej gwarancji jakości (dokument gwarancyjny) na wykonany przedmiot umowy, w szczególności na </w:t>
      </w:r>
      <w:r w:rsidRPr="001F3BD2">
        <w:rPr>
          <w:rFonts w:asciiTheme="minorHAnsi" w:hAnsiTheme="minorHAnsi" w:cs="Arial"/>
          <w:sz w:val="24"/>
          <w:szCs w:val="24"/>
        </w:rPr>
        <w:t>zastosowane materiały</w:t>
      </w:r>
      <w:r w:rsidR="00C25A81" w:rsidRPr="001F3BD2">
        <w:rPr>
          <w:rFonts w:asciiTheme="minorHAnsi" w:hAnsiTheme="minorHAnsi" w:cs="Arial"/>
          <w:sz w:val="24"/>
          <w:szCs w:val="24"/>
        </w:rPr>
        <w:t xml:space="preserve"> </w:t>
      </w:r>
      <w:r w:rsidRPr="001F3BD2">
        <w:rPr>
          <w:rFonts w:asciiTheme="minorHAnsi" w:hAnsiTheme="minorHAnsi" w:cs="Arial"/>
          <w:sz w:val="24"/>
          <w:szCs w:val="24"/>
        </w:rPr>
        <w:t>oraz wykonane roboty budowlane i montażowe.</w:t>
      </w:r>
    </w:p>
    <w:p w14:paraId="1FB1514A" w14:textId="4FEB5CE8" w:rsidR="00A3537E" w:rsidRPr="001F3BD2" w:rsidRDefault="00A3537E" w:rsidP="00644766">
      <w:pPr>
        <w:keepLines/>
        <w:numPr>
          <w:ilvl w:val="0"/>
          <w:numId w:val="5"/>
        </w:numPr>
        <w:tabs>
          <w:tab w:val="left" w:pos="284"/>
        </w:tabs>
        <w:spacing w:line="276" w:lineRule="auto"/>
        <w:ind w:left="284" w:hanging="284"/>
        <w:rPr>
          <w:rFonts w:asciiTheme="minorHAnsi" w:hAnsiTheme="minorHAnsi" w:cs="Arial"/>
          <w:iCs/>
          <w:sz w:val="24"/>
          <w:szCs w:val="24"/>
        </w:rPr>
      </w:pPr>
      <w:r w:rsidRPr="001F3BD2">
        <w:rPr>
          <w:rFonts w:asciiTheme="minorHAnsi" w:hAnsiTheme="minorHAnsi" w:cs="Arial"/>
          <w:iCs/>
          <w:sz w:val="24"/>
          <w:szCs w:val="24"/>
        </w:rPr>
        <w:t>Wykonawca</w:t>
      </w:r>
      <w:r w:rsidRPr="001F3BD2">
        <w:rPr>
          <w:rFonts w:asciiTheme="minorHAnsi" w:hAnsiTheme="minorHAnsi" w:cs="Arial"/>
          <w:bCs/>
          <w:sz w:val="24"/>
          <w:szCs w:val="24"/>
        </w:rPr>
        <w:t xml:space="preserve"> udziela </w:t>
      </w:r>
      <w:r w:rsidRPr="001F3BD2">
        <w:rPr>
          <w:rFonts w:asciiTheme="minorHAnsi" w:hAnsiTheme="minorHAnsi" w:cs="Arial"/>
          <w:sz w:val="24"/>
          <w:szCs w:val="24"/>
        </w:rPr>
        <w:t>Zamawiającemu</w:t>
      </w:r>
      <w:r w:rsidRPr="001F3BD2">
        <w:rPr>
          <w:rFonts w:asciiTheme="minorHAnsi" w:hAnsiTheme="minorHAnsi" w:cs="Arial"/>
          <w:bCs/>
          <w:sz w:val="24"/>
          <w:szCs w:val="24"/>
        </w:rPr>
        <w:t xml:space="preserve"> </w:t>
      </w:r>
      <w:r w:rsidR="00631C1C" w:rsidRPr="001F3BD2">
        <w:rPr>
          <w:rFonts w:asciiTheme="minorHAnsi" w:hAnsiTheme="minorHAnsi" w:cs="Arial"/>
          <w:bCs/>
          <w:sz w:val="24"/>
          <w:szCs w:val="24"/>
        </w:rPr>
        <w:t>…..</w:t>
      </w:r>
      <w:r w:rsidRPr="001F3BD2">
        <w:rPr>
          <w:rFonts w:asciiTheme="minorHAnsi" w:hAnsiTheme="minorHAnsi" w:cs="Arial"/>
          <w:bCs/>
          <w:sz w:val="24"/>
          <w:szCs w:val="24"/>
        </w:rPr>
        <w:t xml:space="preserve"> miesięcy gwarancji jakości (zgodnie z ofertą), licząc od dnia podpisania przez Strony protokołu odbioru</w:t>
      </w:r>
      <w:r w:rsidR="0003010E" w:rsidRPr="001F3BD2">
        <w:rPr>
          <w:rFonts w:asciiTheme="minorHAnsi" w:hAnsiTheme="minorHAnsi" w:cs="Arial"/>
          <w:bCs/>
          <w:sz w:val="24"/>
          <w:szCs w:val="24"/>
        </w:rPr>
        <w:t xml:space="preserve"> ostatecznego przedmiotu umowy.</w:t>
      </w:r>
    </w:p>
    <w:p w14:paraId="7088527B" w14:textId="77777777" w:rsidR="00A3537E" w:rsidRPr="001F3BD2" w:rsidRDefault="00A3537E" w:rsidP="00644766">
      <w:pPr>
        <w:numPr>
          <w:ilvl w:val="0"/>
          <w:numId w:val="5"/>
        </w:numPr>
        <w:tabs>
          <w:tab w:val="left" w:pos="284"/>
        </w:tabs>
        <w:spacing w:line="276" w:lineRule="auto"/>
        <w:ind w:left="284" w:hanging="284"/>
        <w:rPr>
          <w:rFonts w:asciiTheme="minorHAnsi" w:hAnsiTheme="minorHAnsi" w:cs="Arial"/>
          <w:iCs/>
          <w:sz w:val="24"/>
          <w:szCs w:val="24"/>
        </w:rPr>
      </w:pPr>
      <w:r w:rsidRPr="001F3BD2">
        <w:rPr>
          <w:rFonts w:asciiTheme="minorHAnsi" w:hAnsiTheme="minorHAnsi" w:cs="Arial"/>
          <w:sz w:val="24"/>
          <w:szCs w:val="24"/>
        </w:rPr>
        <w:t>W okresie gwarancji jakości Wykonawca ponosi pełną odpowiedzialność za wykonany przedmiot umowy, w szczególności za wykonane roboty budowlane, montażowe i zastosowane materiały, dodatkowo Wykonawca ponosi pełną odpowiedzialność za wady powstałe z przyczyn w nich tkwiących</w:t>
      </w:r>
      <w:r w:rsidRPr="001F3BD2">
        <w:rPr>
          <w:rFonts w:asciiTheme="minorHAnsi" w:hAnsiTheme="minorHAnsi" w:cs="Arial"/>
          <w:bCs/>
          <w:sz w:val="24"/>
          <w:szCs w:val="24"/>
        </w:rPr>
        <w:t>.</w:t>
      </w:r>
    </w:p>
    <w:p w14:paraId="38D12747" w14:textId="77777777" w:rsidR="00A3537E" w:rsidRPr="001F3BD2" w:rsidRDefault="00A3537E" w:rsidP="00644766">
      <w:pPr>
        <w:keepLines/>
        <w:numPr>
          <w:ilvl w:val="0"/>
          <w:numId w:val="5"/>
        </w:numPr>
        <w:tabs>
          <w:tab w:val="left" w:pos="284"/>
        </w:tabs>
        <w:spacing w:line="276" w:lineRule="auto"/>
        <w:ind w:left="284" w:hanging="284"/>
        <w:rPr>
          <w:rFonts w:asciiTheme="minorHAnsi" w:hAnsiTheme="minorHAnsi" w:cs="Arial"/>
          <w:bCs/>
          <w:iCs/>
          <w:sz w:val="24"/>
          <w:szCs w:val="24"/>
        </w:rPr>
      </w:pPr>
      <w:r w:rsidRPr="001F3BD2">
        <w:rPr>
          <w:rFonts w:asciiTheme="minorHAnsi" w:hAnsiTheme="minorHAnsi" w:cs="Arial"/>
          <w:bCs/>
          <w:iCs/>
          <w:sz w:val="24"/>
          <w:szCs w:val="24"/>
        </w:rPr>
        <w:lastRenderedPageBreak/>
        <w:t>Zamawiający może dochodzić roszczeń z tytułu gwarancji także po okresie wskazanym w ust. 1, jeżeli zgłosił wadę przed upływem tego okresu.</w:t>
      </w:r>
    </w:p>
    <w:p w14:paraId="61C60A3F" w14:textId="53D925FA" w:rsidR="005D2487" w:rsidRPr="001F3BD2" w:rsidRDefault="00A3537E" w:rsidP="00644766">
      <w:pPr>
        <w:numPr>
          <w:ilvl w:val="0"/>
          <w:numId w:val="5"/>
        </w:numPr>
        <w:tabs>
          <w:tab w:val="left" w:pos="284"/>
        </w:tabs>
        <w:spacing w:line="276" w:lineRule="auto"/>
        <w:ind w:left="284" w:hanging="284"/>
        <w:rPr>
          <w:rFonts w:asciiTheme="minorHAnsi" w:hAnsiTheme="minorHAnsi" w:cs="Arial"/>
          <w:iCs/>
          <w:sz w:val="24"/>
          <w:szCs w:val="24"/>
        </w:rPr>
      </w:pPr>
      <w:r w:rsidRPr="001F3BD2">
        <w:rPr>
          <w:rFonts w:asciiTheme="minorHAnsi" w:hAnsiTheme="minorHAnsi" w:cs="Arial"/>
          <w:bCs/>
          <w:iCs/>
          <w:sz w:val="24"/>
          <w:szCs w:val="24"/>
        </w:rPr>
        <w:t xml:space="preserve">W okresie gwarancji Wykonawca zobowiązany jest do usuwania w ramach </w:t>
      </w:r>
      <w:r w:rsidR="00B85598" w:rsidRPr="001F3BD2">
        <w:rPr>
          <w:rFonts w:asciiTheme="minorHAnsi" w:hAnsiTheme="minorHAnsi" w:cs="Arial"/>
          <w:bCs/>
          <w:iCs/>
          <w:sz w:val="24"/>
          <w:szCs w:val="24"/>
        </w:rPr>
        <w:t>w</w:t>
      </w:r>
      <w:r w:rsidRPr="001F3BD2">
        <w:rPr>
          <w:rFonts w:asciiTheme="minorHAnsi" w:hAnsiTheme="minorHAnsi" w:cs="Arial"/>
          <w:bCs/>
          <w:iCs/>
          <w:sz w:val="24"/>
          <w:szCs w:val="24"/>
        </w:rPr>
        <w:t>ynagrodzenia</w:t>
      </w:r>
      <w:r w:rsidR="00B85598" w:rsidRPr="001F3BD2">
        <w:rPr>
          <w:rFonts w:asciiTheme="minorHAnsi" w:hAnsiTheme="minorHAnsi" w:cs="Arial"/>
          <w:bCs/>
          <w:iCs/>
          <w:sz w:val="24"/>
          <w:szCs w:val="24"/>
        </w:rPr>
        <w:t>, określonego w § 5 ust. 1,</w:t>
      </w:r>
      <w:r w:rsidRPr="001F3BD2">
        <w:rPr>
          <w:rFonts w:asciiTheme="minorHAnsi" w:hAnsiTheme="minorHAnsi" w:cs="Arial"/>
          <w:bCs/>
          <w:iCs/>
          <w:sz w:val="24"/>
          <w:szCs w:val="24"/>
        </w:rPr>
        <w:t xml:space="preserve">  i wad</w:t>
      </w:r>
      <w:r w:rsidR="00B85598" w:rsidRPr="001F3BD2">
        <w:rPr>
          <w:rFonts w:asciiTheme="minorHAnsi" w:hAnsiTheme="minorHAnsi" w:cs="Arial"/>
          <w:bCs/>
          <w:iCs/>
          <w:sz w:val="24"/>
          <w:szCs w:val="24"/>
        </w:rPr>
        <w:t xml:space="preserve"> z zachowaniem wymogów technologicznych,</w:t>
      </w:r>
      <w:r w:rsidRPr="001F3BD2">
        <w:rPr>
          <w:rFonts w:asciiTheme="minorHAnsi" w:hAnsiTheme="minorHAnsi" w:cs="Arial"/>
          <w:bCs/>
          <w:iCs/>
          <w:sz w:val="24"/>
          <w:szCs w:val="24"/>
        </w:rPr>
        <w:t xml:space="preserve"> w terminach</w:t>
      </w:r>
      <w:r w:rsidR="00B85598" w:rsidRPr="001F3BD2">
        <w:rPr>
          <w:rFonts w:asciiTheme="minorHAnsi" w:hAnsiTheme="minorHAnsi" w:cs="Arial"/>
          <w:bCs/>
          <w:iCs/>
          <w:sz w:val="24"/>
          <w:szCs w:val="24"/>
        </w:rPr>
        <w:t xml:space="preserve"> każdorazowo ustalanych z Zamawiającym i nie dłuższych niż 14 dni kalendarzowych od dnia ich zgłoszenia albo w innych terminach ustalonych przez Strony. W każdym z przypadków opisanych w poprzednim zdaniu, terminy będą ustalane na piśmie pod rygorem nieważności</w:t>
      </w:r>
      <w:r w:rsidR="000C025A" w:rsidRPr="001F3BD2">
        <w:rPr>
          <w:rFonts w:asciiTheme="minorHAnsi" w:hAnsiTheme="minorHAnsi" w:cs="Arial"/>
          <w:bCs/>
          <w:iCs/>
          <w:sz w:val="24"/>
          <w:szCs w:val="24"/>
        </w:rPr>
        <w:t>.</w:t>
      </w:r>
    </w:p>
    <w:p w14:paraId="6B7B6008" w14:textId="77777777" w:rsidR="000C025A" w:rsidRPr="001F3BD2" w:rsidRDefault="00D04639" w:rsidP="00644766">
      <w:pPr>
        <w:numPr>
          <w:ilvl w:val="0"/>
          <w:numId w:val="5"/>
        </w:numPr>
        <w:tabs>
          <w:tab w:val="left" w:pos="284"/>
        </w:tabs>
        <w:spacing w:line="276" w:lineRule="auto"/>
        <w:ind w:left="284" w:hanging="284"/>
        <w:rPr>
          <w:rFonts w:asciiTheme="minorHAnsi" w:hAnsiTheme="minorHAnsi" w:cs="Arial"/>
          <w:iCs/>
          <w:sz w:val="24"/>
          <w:szCs w:val="24"/>
        </w:rPr>
      </w:pPr>
      <w:r w:rsidRPr="001F3BD2">
        <w:rPr>
          <w:rFonts w:asciiTheme="minorHAnsi" w:hAnsiTheme="minorHAnsi" w:cs="Arial"/>
          <w:bCs/>
          <w:iCs/>
          <w:sz w:val="24"/>
          <w:szCs w:val="24"/>
        </w:rPr>
        <w:t>Termin 14 dni, wskazany w ust. 5</w:t>
      </w:r>
      <w:r w:rsidR="00D33096" w:rsidRPr="001F3BD2">
        <w:rPr>
          <w:rFonts w:asciiTheme="minorHAnsi" w:hAnsiTheme="minorHAnsi" w:cs="Arial"/>
          <w:bCs/>
          <w:iCs/>
          <w:sz w:val="24"/>
          <w:szCs w:val="24"/>
        </w:rPr>
        <w:t>, nie dotyczy</w:t>
      </w:r>
      <w:r w:rsidR="00A3537E" w:rsidRPr="001F3BD2">
        <w:rPr>
          <w:rFonts w:asciiTheme="minorHAnsi" w:hAnsiTheme="minorHAnsi" w:cs="Arial"/>
          <w:bCs/>
          <w:iCs/>
          <w:sz w:val="24"/>
          <w:szCs w:val="24"/>
        </w:rPr>
        <w:t xml:space="preserve"> przypadków nagłych, </w:t>
      </w:r>
      <w:r w:rsidR="00D33096" w:rsidRPr="001F3BD2">
        <w:rPr>
          <w:rFonts w:asciiTheme="minorHAnsi" w:hAnsiTheme="minorHAnsi" w:cs="Arial"/>
          <w:bCs/>
          <w:iCs/>
          <w:sz w:val="24"/>
          <w:szCs w:val="24"/>
        </w:rPr>
        <w:t xml:space="preserve">w których wymagane jest niezwłoczne usunięcie wady/wad. Jeżeli Wykonawca odmówi niezwłocznego usunięcia wady/wad albo </w:t>
      </w:r>
      <w:r w:rsidR="00A3537E" w:rsidRPr="001F3BD2">
        <w:rPr>
          <w:rFonts w:asciiTheme="minorHAnsi" w:hAnsiTheme="minorHAnsi" w:cs="Arial"/>
          <w:bCs/>
          <w:iCs/>
          <w:sz w:val="24"/>
          <w:szCs w:val="24"/>
        </w:rPr>
        <w:t xml:space="preserve">oświadczy, że nie jest w stanie usunąć ich </w:t>
      </w:r>
      <w:r w:rsidR="00D33096" w:rsidRPr="001F3BD2">
        <w:rPr>
          <w:rFonts w:asciiTheme="minorHAnsi" w:hAnsiTheme="minorHAnsi" w:cs="Arial"/>
          <w:bCs/>
          <w:iCs/>
          <w:sz w:val="24"/>
          <w:szCs w:val="24"/>
        </w:rPr>
        <w:t>niezwłocznie albo</w:t>
      </w:r>
      <w:r w:rsidR="00A3537E" w:rsidRPr="001F3BD2">
        <w:rPr>
          <w:rFonts w:asciiTheme="minorHAnsi" w:hAnsiTheme="minorHAnsi" w:cs="Arial"/>
          <w:bCs/>
          <w:iCs/>
          <w:sz w:val="24"/>
          <w:szCs w:val="24"/>
        </w:rPr>
        <w:t xml:space="preserve"> nie usunie ich niezwłocznie, Zamawiający może</w:t>
      </w:r>
      <w:r w:rsidR="00D33096" w:rsidRPr="001F3BD2">
        <w:rPr>
          <w:rFonts w:asciiTheme="minorHAnsi" w:hAnsiTheme="minorHAnsi" w:cs="Arial"/>
          <w:bCs/>
          <w:iCs/>
          <w:sz w:val="24"/>
          <w:szCs w:val="24"/>
        </w:rPr>
        <w:t>, bez wyznaczania dodatkowego terminu, powierzyć usunięcie wad innemu podmiotowi na koszt i ryzyko Wykonawcy bez uzyskiwania zgody sądu na zastępcze wykonanie zobowiązania</w:t>
      </w:r>
      <w:r w:rsidR="0089516C" w:rsidRPr="001F3BD2">
        <w:rPr>
          <w:rFonts w:asciiTheme="minorHAnsi" w:hAnsiTheme="minorHAnsi" w:cs="Arial"/>
          <w:bCs/>
          <w:iCs/>
          <w:sz w:val="24"/>
          <w:szCs w:val="24"/>
        </w:rPr>
        <w:t>.</w:t>
      </w:r>
    </w:p>
    <w:p w14:paraId="0ED399CD" w14:textId="3AE8A6C6" w:rsidR="00A3537E" w:rsidRPr="001F3BD2" w:rsidRDefault="000C025A" w:rsidP="00644766">
      <w:pPr>
        <w:numPr>
          <w:ilvl w:val="0"/>
          <w:numId w:val="5"/>
        </w:numPr>
        <w:tabs>
          <w:tab w:val="left" w:pos="284"/>
        </w:tabs>
        <w:spacing w:line="276" w:lineRule="auto"/>
        <w:ind w:left="284" w:hanging="284"/>
        <w:rPr>
          <w:rFonts w:asciiTheme="minorHAnsi" w:hAnsiTheme="minorHAnsi" w:cs="Arial"/>
          <w:iCs/>
          <w:sz w:val="24"/>
          <w:szCs w:val="24"/>
        </w:rPr>
      </w:pPr>
      <w:r w:rsidRPr="001F3BD2">
        <w:rPr>
          <w:rFonts w:asciiTheme="minorHAnsi" w:hAnsiTheme="minorHAnsi" w:cs="Arial"/>
          <w:bCs/>
          <w:iCs/>
          <w:sz w:val="24"/>
          <w:szCs w:val="24"/>
        </w:rPr>
        <w:t>Celem uniknięcia wątpliwości interpretacyjnych, Strony wskazują, iż postanowienie ust. 6 wyłącza regulację art. 480 § 1 Kodeksu cywilnego w zakresie obowiązku uzyskania zgody sądu na wykonanie zastępcze. Skorzystanie przez Zamawiającego z procedury wykonania zastępczego, nie stoi na przeszkodzie w dochodzeniu przez Zamawiającego od Wykonawcy kar umownych określonych w §</w:t>
      </w:r>
      <w:r w:rsidR="00330B68" w:rsidRPr="001F3BD2">
        <w:rPr>
          <w:rFonts w:asciiTheme="minorHAnsi" w:hAnsiTheme="minorHAnsi" w:cs="Arial"/>
          <w:bCs/>
          <w:iCs/>
          <w:sz w:val="24"/>
          <w:szCs w:val="24"/>
        </w:rPr>
        <w:t xml:space="preserve"> 6 ust. 2 oraz roszczeń odszkodowawczych na zasadach ogólnych, przy czym w takiej sytuacji Zamawiający nie traci żadnych praw wynikających z gwarancji i rękojmi.</w:t>
      </w:r>
      <w:r w:rsidR="00D33096" w:rsidRPr="001F3BD2">
        <w:rPr>
          <w:rFonts w:asciiTheme="minorHAnsi" w:hAnsiTheme="minorHAnsi" w:cs="Arial"/>
          <w:bCs/>
          <w:iCs/>
          <w:sz w:val="24"/>
          <w:szCs w:val="24"/>
        </w:rPr>
        <w:t xml:space="preserve"> </w:t>
      </w:r>
      <w:r w:rsidR="00A3537E" w:rsidRPr="001F3BD2">
        <w:rPr>
          <w:rFonts w:asciiTheme="minorHAnsi" w:hAnsiTheme="minorHAnsi" w:cs="Arial"/>
          <w:bCs/>
          <w:iCs/>
          <w:sz w:val="24"/>
          <w:szCs w:val="24"/>
        </w:rPr>
        <w:t xml:space="preserve"> </w:t>
      </w:r>
    </w:p>
    <w:p w14:paraId="66C01062" w14:textId="4A737D29" w:rsidR="00A3537E" w:rsidRPr="001F3BD2" w:rsidRDefault="00A3537E" w:rsidP="00644766">
      <w:pPr>
        <w:keepLines/>
        <w:numPr>
          <w:ilvl w:val="0"/>
          <w:numId w:val="5"/>
        </w:numPr>
        <w:tabs>
          <w:tab w:val="left" w:pos="284"/>
          <w:tab w:val="left" w:pos="9356"/>
        </w:tabs>
        <w:spacing w:line="276" w:lineRule="auto"/>
        <w:ind w:left="284" w:hanging="284"/>
        <w:rPr>
          <w:rFonts w:asciiTheme="minorHAnsi" w:hAnsiTheme="minorHAnsi" w:cs="Arial"/>
          <w:iCs/>
          <w:sz w:val="24"/>
          <w:szCs w:val="24"/>
        </w:rPr>
      </w:pPr>
      <w:r w:rsidRPr="001F3BD2">
        <w:rPr>
          <w:rFonts w:asciiTheme="minorHAnsi" w:hAnsiTheme="minorHAnsi" w:cs="Arial"/>
          <w:iCs/>
          <w:sz w:val="24"/>
          <w:szCs w:val="24"/>
        </w:rPr>
        <w:t xml:space="preserve">O wykryciu wad przez </w:t>
      </w:r>
      <w:r w:rsidRPr="001F3BD2">
        <w:rPr>
          <w:rFonts w:asciiTheme="minorHAnsi" w:hAnsiTheme="minorHAnsi" w:cs="Arial"/>
          <w:bCs/>
          <w:iCs/>
          <w:sz w:val="24"/>
          <w:szCs w:val="24"/>
        </w:rPr>
        <w:t>Zamawiającego</w:t>
      </w:r>
      <w:r w:rsidRPr="001F3BD2">
        <w:rPr>
          <w:rFonts w:asciiTheme="minorHAnsi" w:hAnsiTheme="minorHAnsi" w:cs="Arial"/>
          <w:iCs/>
          <w:sz w:val="24"/>
          <w:szCs w:val="24"/>
        </w:rPr>
        <w:t xml:space="preserve"> w okresie gwarancji jakości, </w:t>
      </w:r>
      <w:r w:rsidRPr="001F3BD2">
        <w:rPr>
          <w:rFonts w:asciiTheme="minorHAnsi" w:hAnsiTheme="minorHAnsi" w:cs="Arial"/>
          <w:bCs/>
          <w:iCs/>
          <w:sz w:val="24"/>
          <w:szCs w:val="24"/>
        </w:rPr>
        <w:t>Zamawiający</w:t>
      </w:r>
      <w:r w:rsidRPr="001F3BD2">
        <w:rPr>
          <w:rFonts w:asciiTheme="minorHAnsi" w:hAnsiTheme="minorHAnsi" w:cs="Arial"/>
          <w:iCs/>
          <w:sz w:val="24"/>
          <w:szCs w:val="24"/>
        </w:rPr>
        <w:t xml:space="preserve"> zawiadomi </w:t>
      </w:r>
      <w:r w:rsidRPr="001F3BD2">
        <w:rPr>
          <w:rFonts w:asciiTheme="minorHAnsi" w:hAnsiTheme="minorHAnsi" w:cs="Arial"/>
          <w:bCs/>
          <w:iCs/>
          <w:sz w:val="24"/>
          <w:szCs w:val="24"/>
        </w:rPr>
        <w:t>Wykonawcę</w:t>
      </w:r>
      <w:r w:rsidRPr="001F3BD2">
        <w:rPr>
          <w:rFonts w:asciiTheme="minorHAnsi" w:hAnsiTheme="minorHAnsi" w:cs="Arial"/>
          <w:iCs/>
          <w:sz w:val="24"/>
          <w:szCs w:val="24"/>
        </w:rPr>
        <w:t xml:space="preserve"> e-mailem na adres </w:t>
      </w:r>
      <w:r w:rsidR="00AE4043" w:rsidRPr="001F3BD2">
        <w:rPr>
          <w:rFonts w:asciiTheme="minorHAnsi" w:hAnsiTheme="minorHAnsi" w:cs="Arial"/>
          <w:b/>
          <w:iCs/>
          <w:sz w:val="24"/>
          <w:szCs w:val="24"/>
        </w:rPr>
        <w:t>………………………..</w:t>
      </w:r>
      <w:r w:rsidRPr="001F3BD2">
        <w:rPr>
          <w:rFonts w:asciiTheme="minorHAnsi" w:hAnsiTheme="minorHAnsi" w:cs="Arial"/>
          <w:iCs/>
          <w:sz w:val="24"/>
          <w:szCs w:val="24"/>
        </w:rPr>
        <w:t xml:space="preserve"> lub na </w:t>
      </w:r>
      <w:r w:rsidR="00330B68" w:rsidRPr="001F3BD2">
        <w:rPr>
          <w:rFonts w:asciiTheme="minorHAnsi" w:hAnsiTheme="minorHAnsi" w:cs="Arial"/>
          <w:iCs/>
          <w:sz w:val="24"/>
          <w:szCs w:val="24"/>
        </w:rPr>
        <w:t>piśmie wzywając go do ich usunięcia</w:t>
      </w:r>
      <w:r w:rsidRPr="001F3BD2">
        <w:rPr>
          <w:rFonts w:asciiTheme="minorHAnsi" w:hAnsiTheme="minorHAnsi" w:cs="Arial"/>
          <w:iCs/>
          <w:sz w:val="24"/>
          <w:szCs w:val="24"/>
        </w:rPr>
        <w:t>.</w:t>
      </w:r>
    </w:p>
    <w:p w14:paraId="7141614E" w14:textId="77777777" w:rsidR="00A3537E" w:rsidRPr="001F3BD2" w:rsidRDefault="00A3537E" w:rsidP="00644766">
      <w:pPr>
        <w:keepLines/>
        <w:numPr>
          <w:ilvl w:val="0"/>
          <w:numId w:val="5"/>
        </w:numPr>
        <w:tabs>
          <w:tab w:val="left" w:pos="284"/>
          <w:tab w:val="left" w:pos="9356"/>
        </w:tabs>
        <w:spacing w:line="276" w:lineRule="auto"/>
        <w:ind w:left="284" w:hanging="284"/>
        <w:rPr>
          <w:rFonts w:asciiTheme="minorHAnsi" w:hAnsiTheme="minorHAnsi" w:cs="Arial"/>
          <w:sz w:val="24"/>
          <w:szCs w:val="24"/>
        </w:rPr>
      </w:pPr>
      <w:r w:rsidRPr="001F3BD2">
        <w:rPr>
          <w:rFonts w:asciiTheme="minorHAnsi" w:hAnsiTheme="minorHAnsi" w:cs="Arial"/>
          <w:sz w:val="24"/>
          <w:szCs w:val="24"/>
        </w:rPr>
        <w:t xml:space="preserve">W przypadku nie usunięcia wad przez </w:t>
      </w:r>
      <w:r w:rsidRPr="001F3BD2">
        <w:rPr>
          <w:rFonts w:asciiTheme="minorHAnsi" w:hAnsiTheme="minorHAnsi" w:cs="Arial"/>
          <w:bCs/>
          <w:sz w:val="24"/>
          <w:szCs w:val="24"/>
        </w:rPr>
        <w:t>Wykonawcę</w:t>
      </w:r>
      <w:r w:rsidRPr="001F3BD2">
        <w:rPr>
          <w:rFonts w:asciiTheme="minorHAnsi" w:hAnsiTheme="minorHAnsi" w:cs="Arial"/>
          <w:sz w:val="24"/>
          <w:szCs w:val="24"/>
        </w:rPr>
        <w:t xml:space="preserve"> w ustalonym z Zamawiającym terminie, wady usunie </w:t>
      </w:r>
      <w:r w:rsidRPr="001F3BD2">
        <w:rPr>
          <w:rFonts w:asciiTheme="minorHAnsi" w:hAnsiTheme="minorHAnsi" w:cs="Arial"/>
          <w:bCs/>
          <w:sz w:val="24"/>
          <w:szCs w:val="24"/>
        </w:rPr>
        <w:t>Zamawiający</w:t>
      </w:r>
      <w:r w:rsidRPr="001F3BD2">
        <w:rPr>
          <w:rFonts w:asciiTheme="minorHAnsi" w:hAnsiTheme="minorHAnsi" w:cs="Arial"/>
          <w:sz w:val="24"/>
          <w:szCs w:val="24"/>
        </w:rPr>
        <w:t xml:space="preserve">, w szczególności przy wykorzystaniu podmiotu trzeciego na koszt i ryzyko Wykonawcy, obciążając pełnymi kosztami ich usunięcia </w:t>
      </w:r>
      <w:r w:rsidRPr="001F3BD2">
        <w:rPr>
          <w:rFonts w:asciiTheme="minorHAnsi" w:hAnsiTheme="minorHAnsi" w:cs="Arial"/>
          <w:bCs/>
          <w:sz w:val="24"/>
          <w:szCs w:val="24"/>
        </w:rPr>
        <w:t xml:space="preserve">Wykonawcę, </w:t>
      </w:r>
      <w:r w:rsidRPr="001F3BD2">
        <w:rPr>
          <w:rFonts w:asciiTheme="minorHAnsi" w:hAnsiTheme="minorHAnsi" w:cs="Arial"/>
          <w:iCs/>
          <w:sz w:val="24"/>
          <w:szCs w:val="24"/>
        </w:rPr>
        <w:t>na co Wykonawca wyraża zgodę.</w:t>
      </w:r>
    </w:p>
    <w:p w14:paraId="06787AC2" w14:textId="77777777" w:rsidR="00E35D2E" w:rsidRPr="001F3BD2" w:rsidRDefault="00A3537E" w:rsidP="00110CDD">
      <w:pPr>
        <w:keepLines/>
        <w:numPr>
          <w:ilvl w:val="0"/>
          <w:numId w:val="5"/>
        </w:numPr>
        <w:tabs>
          <w:tab w:val="left" w:pos="284"/>
          <w:tab w:val="left" w:pos="360"/>
          <w:tab w:val="left" w:pos="9356"/>
        </w:tabs>
        <w:spacing w:line="276" w:lineRule="auto"/>
        <w:ind w:left="284" w:hanging="284"/>
        <w:rPr>
          <w:rFonts w:asciiTheme="minorHAnsi" w:hAnsiTheme="minorHAnsi" w:cs="Arial"/>
          <w:iCs/>
          <w:sz w:val="24"/>
          <w:szCs w:val="24"/>
        </w:rPr>
      </w:pPr>
      <w:r w:rsidRPr="001F3BD2">
        <w:rPr>
          <w:rFonts w:asciiTheme="minorHAnsi" w:hAnsiTheme="minorHAnsi" w:cs="Arial"/>
          <w:sz w:val="24"/>
          <w:szCs w:val="24"/>
        </w:rPr>
        <w:t>Wykonawca udziela rękojmi na poszczególne świadczenia, jak i na całość przedmiotu umowy, w tym robót budowlanych</w:t>
      </w:r>
      <w:r w:rsidR="00330B68" w:rsidRPr="001F3BD2">
        <w:rPr>
          <w:rFonts w:asciiTheme="minorHAnsi" w:hAnsiTheme="minorHAnsi" w:cs="Arial"/>
          <w:sz w:val="24"/>
          <w:szCs w:val="24"/>
        </w:rPr>
        <w:t xml:space="preserve"> na okres 24 miesięcy licząc od dnia podpisania przez Strony protokołu odbioru ostatecznego</w:t>
      </w:r>
      <w:r w:rsidRPr="001F3BD2">
        <w:rPr>
          <w:rFonts w:asciiTheme="minorHAnsi" w:hAnsiTheme="minorHAnsi" w:cs="Arial"/>
          <w:sz w:val="24"/>
          <w:szCs w:val="24"/>
        </w:rPr>
        <w:t>.</w:t>
      </w:r>
    </w:p>
    <w:p w14:paraId="256D0110" w14:textId="07F66CF8" w:rsidR="00BA087A" w:rsidRPr="001F3BD2" w:rsidRDefault="00BA087A"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1</w:t>
      </w:r>
      <w:r w:rsidR="00C44323" w:rsidRPr="001F3BD2">
        <w:rPr>
          <w:rFonts w:asciiTheme="minorHAnsi" w:hAnsiTheme="minorHAnsi" w:cs="Arial"/>
          <w:b/>
          <w:sz w:val="24"/>
          <w:szCs w:val="24"/>
        </w:rPr>
        <w:t>3</w:t>
      </w:r>
    </w:p>
    <w:p w14:paraId="65EF2F64" w14:textId="6F952FE2" w:rsidR="00BA087A" w:rsidRPr="001F3BD2" w:rsidRDefault="00BB12B3"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Prawa autorskie</w:t>
      </w:r>
    </w:p>
    <w:p w14:paraId="4A176C86" w14:textId="77777777" w:rsidR="00BA087A" w:rsidRPr="001F3BD2" w:rsidRDefault="00BA087A" w:rsidP="00644766">
      <w:pPr>
        <w:pStyle w:val="Domylnie"/>
        <w:numPr>
          <w:ilvl w:val="0"/>
          <w:numId w:val="20"/>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Wykonawca oświadcza, że :</w:t>
      </w:r>
    </w:p>
    <w:p w14:paraId="7FAB20B3" w14:textId="7FAB6287" w:rsidR="00BA087A" w:rsidRPr="001F3BD2" w:rsidRDefault="00BA087A" w:rsidP="001F3BD2">
      <w:pPr>
        <w:pStyle w:val="Domylnie"/>
        <w:numPr>
          <w:ilvl w:val="3"/>
          <w:numId w:val="19"/>
        </w:numPr>
        <w:spacing w:line="276" w:lineRule="auto"/>
        <w:ind w:left="567" w:hanging="283"/>
        <w:rPr>
          <w:rFonts w:asciiTheme="minorHAnsi" w:eastAsia="Arial" w:hAnsiTheme="minorHAnsi" w:cs="Arial"/>
          <w:color w:val="auto"/>
          <w:lang w:bidi="ar-SA"/>
        </w:rPr>
      </w:pPr>
      <w:r w:rsidRPr="001F3BD2">
        <w:rPr>
          <w:rFonts w:asciiTheme="minorHAnsi" w:eastAsia="Arial" w:hAnsiTheme="minorHAnsi" w:cs="Arial"/>
          <w:color w:val="auto"/>
          <w:lang w:bidi="ar-SA"/>
        </w:rPr>
        <w:t>Przysługują mu bądź będą mu przysługiwać wszelkie, wyłączne i nieograniczone autorskie prawa majątkowe do dokumentacji</w:t>
      </w:r>
      <w:r w:rsidR="00056047" w:rsidRPr="001F3BD2">
        <w:rPr>
          <w:rFonts w:asciiTheme="minorHAnsi" w:eastAsia="Arial" w:hAnsiTheme="minorHAnsi" w:cs="Arial"/>
          <w:color w:val="auto"/>
          <w:lang w:bidi="ar-SA"/>
        </w:rPr>
        <w:t xml:space="preserve"> powykonawczej, </w:t>
      </w:r>
      <w:r w:rsidRPr="001F3BD2">
        <w:rPr>
          <w:rFonts w:asciiTheme="minorHAnsi" w:eastAsia="Arial" w:hAnsiTheme="minorHAnsi" w:cs="Arial"/>
          <w:color w:val="auto"/>
          <w:lang w:bidi="ar-SA"/>
        </w:rPr>
        <w:t>będącej przedmiotem umowy, dokumentów wymaganych przez ustawę Prawo budowlane w zakresie związanym z zakończeniem robót, oraz wszelkiej dokumentacji</w:t>
      </w:r>
      <w:r w:rsidR="00056047" w:rsidRPr="001F3BD2">
        <w:rPr>
          <w:rFonts w:asciiTheme="minorHAnsi" w:eastAsia="Arial" w:hAnsiTheme="minorHAnsi" w:cs="Arial"/>
          <w:color w:val="auto"/>
          <w:lang w:bidi="ar-SA"/>
        </w:rPr>
        <w:t xml:space="preserve"> </w:t>
      </w:r>
      <w:r w:rsidRPr="001F3BD2">
        <w:rPr>
          <w:rFonts w:asciiTheme="minorHAnsi" w:eastAsia="Arial" w:hAnsiTheme="minorHAnsi" w:cs="Arial"/>
          <w:color w:val="auto"/>
          <w:lang w:bidi="ar-SA"/>
        </w:rPr>
        <w:t>opracowanej przez Wykonawcę w związku z wykonaniem niniejszej umowy, zwanej łącznie dokumentacją,</w:t>
      </w:r>
    </w:p>
    <w:p w14:paraId="631272EE" w14:textId="106F9D21" w:rsidR="00BA087A" w:rsidRPr="001F3BD2" w:rsidRDefault="00BA087A" w:rsidP="001F3BD2">
      <w:pPr>
        <w:pStyle w:val="Domylnie"/>
        <w:numPr>
          <w:ilvl w:val="3"/>
          <w:numId w:val="19"/>
        </w:numPr>
        <w:spacing w:line="276" w:lineRule="auto"/>
        <w:ind w:left="567" w:hanging="283"/>
        <w:rPr>
          <w:rFonts w:asciiTheme="minorHAnsi" w:eastAsia="Arial" w:hAnsiTheme="minorHAnsi" w:cs="Arial"/>
          <w:color w:val="auto"/>
          <w:lang w:bidi="ar-SA"/>
        </w:rPr>
      </w:pPr>
      <w:r w:rsidRPr="001F3BD2">
        <w:rPr>
          <w:rFonts w:asciiTheme="minorHAnsi" w:eastAsia="Arial" w:hAnsiTheme="minorHAnsi" w:cs="Arial"/>
          <w:color w:val="auto"/>
          <w:lang w:bidi="ar-SA"/>
        </w:rPr>
        <w:t>Może bądź będzie mógł rozporządzać prawami autorskimi do dokumentacji,</w:t>
      </w:r>
    </w:p>
    <w:p w14:paraId="55CFF0B2" w14:textId="775B0055" w:rsidR="00BA087A" w:rsidRPr="001F3BD2" w:rsidRDefault="00BA087A" w:rsidP="001F3BD2">
      <w:pPr>
        <w:pStyle w:val="Domylnie"/>
        <w:numPr>
          <w:ilvl w:val="3"/>
          <w:numId w:val="19"/>
        </w:numPr>
        <w:spacing w:line="276" w:lineRule="auto"/>
        <w:ind w:left="567" w:hanging="283"/>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Przysługujące mu autorskie prawa majątkowe do dokumentacji nie będą zajęte w </w:t>
      </w:r>
      <w:r w:rsidRPr="001F3BD2">
        <w:rPr>
          <w:rFonts w:asciiTheme="minorHAnsi" w:eastAsia="Arial" w:hAnsiTheme="minorHAnsi" w:cs="Arial"/>
          <w:color w:val="auto"/>
          <w:lang w:bidi="ar-SA"/>
        </w:rPr>
        <w:lastRenderedPageBreak/>
        <w:t>rozumieniu przepisów o postępowaniu egzekucyjnym.</w:t>
      </w:r>
    </w:p>
    <w:p w14:paraId="2551CD82" w14:textId="15D49896" w:rsidR="00BA087A" w:rsidRPr="001F3BD2" w:rsidRDefault="00BA087A" w:rsidP="00644766">
      <w:pPr>
        <w:pStyle w:val="Domylnie"/>
        <w:numPr>
          <w:ilvl w:val="0"/>
          <w:numId w:val="20"/>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Wraz z odbiorem dokumentacji </w:t>
      </w:r>
      <w:r w:rsidR="00056047" w:rsidRPr="001F3BD2">
        <w:rPr>
          <w:rFonts w:asciiTheme="minorHAnsi" w:eastAsia="Arial" w:hAnsiTheme="minorHAnsi" w:cs="Arial"/>
          <w:color w:val="auto"/>
          <w:lang w:bidi="ar-SA"/>
        </w:rPr>
        <w:t xml:space="preserve">powykonawczej </w:t>
      </w:r>
      <w:r w:rsidRPr="001F3BD2">
        <w:rPr>
          <w:rFonts w:asciiTheme="minorHAnsi" w:eastAsia="Arial" w:hAnsiTheme="minorHAnsi" w:cs="Arial"/>
          <w:color w:val="auto"/>
          <w:lang w:bidi="ar-SA"/>
        </w:rPr>
        <w:t>oraz zapłatą wynagrodzenia, Wykonawca, bez dodatkowych opłat oraz ograniczeń czasowych czy terytorialnych, przenosi na Zamawiającego autorskie prawa majątkowe do dokumentacji, na wszelkich polach eksploatacji istniejących w dniu zawarcia umowy, w szczególności:</w:t>
      </w:r>
    </w:p>
    <w:p w14:paraId="4E45BCD5" w14:textId="77777777" w:rsidR="00BA087A" w:rsidRPr="001F3BD2" w:rsidRDefault="00BA087A" w:rsidP="001F3BD2">
      <w:pPr>
        <w:pStyle w:val="Domylnie"/>
        <w:numPr>
          <w:ilvl w:val="1"/>
          <w:numId w:val="21"/>
        </w:numPr>
        <w:spacing w:line="276" w:lineRule="auto"/>
        <w:ind w:left="567" w:hanging="283"/>
        <w:rPr>
          <w:rFonts w:asciiTheme="minorHAnsi" w:eastAsia="Arial" w:hAnsiTheme="minorHAnsi" w:cs="Arial"/>
          <w:color w:val="auto"/>
          <w:lang w:bidi="ar-SA"/>
        </w:rPr>
      </w:pPr>
      <w:r w:rsidRPr="001F3BD2">
        <w:rPr>
          <w:rFonts w:asciiTheme="minorHAnsi" w:eastAsia="Arial" w:hAnsiTheme="minorHAnsi" w:cs="Arial"/>
          <w:color w:val="auto"/>
          <w:lang w:bidi="ar-SA"/>
        </w:rPr>
        <w:t>w zakresie utrwalania i zwielokrotniania dokumentacji – kserowanie, skanowanie oraz kopiowanie na nośniki optyczne CD lub DVD,</w:t>
      </w:r>
    </w:p>
    <w:p w14:paraId="646A1197" w14:textId="77777777" w:rsidR="00BA087A" w:rsidRPr="001F3BD2" w:rsidRDefault="00BA087A" w:rsidP="001F3BD2">
      <w:pPr>
        <w:pStyle w:val="Domylnie"/>
        <w:numPr>
          <w:ilvl w:val="1"/>
          <w:numId w:val="21"/>
        </w:numPr>
        <w:spacing w:line="276" w:lineRule="auto"/>
        <w:ind w:left="567" w:hanging="283"/>
        <w:rPr>
          <w:rFonts w:asciiTheme="minorHAnsi" w:eastAsia="Arial" w:hAnsiTheme="minorHAnsi" w:cs="Arial"/>
          <w:color w:val="auto"/>
          <w:lang w:bidi="ar-SA"/>
        </w:rPr>
      </w:pPr>
      <w:r w:rsidRPr="001F3BD2">
        <w:rPr>
          <w:rFonts w:asciiTheme="minorHAnsi" w:eastAsia="Arial" w:hAnsiTheme="minorHAnsi" w:cs="Arial"/>
          <w:color w:val="auto"/>
          <w:lang w:bidi="ar-SA"/>
        </w:rPr>
        <w:t>w zakresie obrotu oryginałami albo egzemplarzami, na których dokumentację utrwalono:</w:t>
      </w:r>
    </w:p>
    <w:p w14:paraId="5431C25E" w14:textId="174733AD" w:rsidR="00BA087A" w:rsidRPr="001F3BD2" w:rsidRDefault="00BA087A" w:rsidP="001F3BD2">
      <w:pPr>
        <w:pStyle w:val="Domylnie"/>
        <w:numPr>
          <w:ilvl w:val="0"/>
          <w:numId w:val="46"/>
        </w:numPr>
        <w:spacing w:line="276" w:lineRule="auto"/>
        <w:ind w:left="851" w:hanging="284"/>
        <w:rPr>
          <w:rFonts w:asciiTheme="minorHAnsi" w:eastAsia="Arial" w:hAnsiTheme="minorHAnsi" w:cs="Arial"/>
          <w:color w:val="auto"/>
          <w:lang w:bidi="ar-SA"/>
        </w:rPr>
      </w:pPr>
      <w:r w:rsidRPr="001F3BD2">
        <w:rPr>
          <w:rFonts w:asciiTheme="minorHAnsi" w:eastAsia="Arial" w:hAnsiTheme="minorHAnsi" w:cs="Arial"/>
          <w:color w:val="auto"/>
          <w:lang w:bidi="ar-SA"/>
        </w:rPr>
        <w:t>użytkowanie dokumentacji na własny użytek i użytek jednostek związanych, dla potrzeb ustawowych i statutowych zadań Zamawiającego, w tym w szczególności przekazywanie dokumentacji, a także jej kopii innym wykonawcom, jako podstawę lub materiał wyjściowy do wykonania innych opracowań,</w:t>
      </w:r>
    </w:p>
    <w:p w14:paraId="13FA7B4D" w14:textId="1C40C0DB" w:rsidR="00BA087A" w:rsidRPr="001F3BD2" w:rsidRDefault="00BA087A" w:rsidP="001F3BD2">
      <w:pPr>
        <w:pStyle w:val="Domylnie"/>
        <w:numPr>
          <w:ilvl w:val="0"/>
          <w:numId w:val="46"/>
        </w:numPr>
        <w:spacing w:line="276" w:lineRule="auto"/>
        <w:ind w:left="851" w:hanging="284"/>
        <w:rPr>
          <w:rFonts w:asciiTheme="minorHAnsi" w:eastAsia="Arial" w:hAnsiTheme="minorHAnsi" w:cs="Arial"/>
          <w:color w:val="auto"/>
          <w:lang w:bidi="ar-SA"/>
        </w:rPr>
      </w:pPr>
      <w:r w:rsidRPr="001F3BD2">
        <w:rPr>
          <w:rFonts w:asciiTheme="minorHAnsi" w:eastAsia="Arial" w:hAnsiTheme="minorHAnsi" w:cs="Arial"/>
          <w:color w:val="auto"/>
          <w:lang w:bidi="ar-SA"/>
        </w:rPr>
        <w:t>użytkowanie dokumentacji na własny użytek i użytek jednostek związanych, dla potrzeb ustawowych i statutowych zadań Zamawiającego, w tym w szczególności przekazywanie dokumentacji, a także jej kopii wykonawcom biorącym udział w postępowaniu o udzielenie zamówień publicznych,</w:t>
      </w:r>
    </w:p>
    <w:p w14:paraId="0B58E2B6" w14:textId="7B985D29" w:rsidR="00BA087A" w:rsidRPr="001F3BD2" w:rsidRDefault="00BA087A" w:rsidP="001F3BD2">
      <w:pPr>
        <w:pStyle w:val="Domylnie"/>
        <w:numPr>
          <w:ilvl w:val="0"/>
          <w:numId w:val="46"/>
        </w:numPr>
        <w:spacing w:line="276" w:lineRule="auto"/>
        <w:ind w:left="851" w:hanging="284"/>
        <w:rPr>
          <w:rFonts w:asciiTheme="minorHAnsi" w:eastAsia="Arial" w:hAnsiTheme="minorHAnsi" w:cs="Arial"/>
          <w:color w:val="auto"/>
          <w:lang w:bidi="ar-SA"/>
        </w:rPr>
      </w:pPr>
      <w:r w:rsidRPr="001F3BD2">
        <w:rPr>
          <w:rFonts w:asciiTheme="minorHAnsi" w:eastAsia="Arial" w:hAnsiTheme="minorHAnsi" w:cs="Arial"/>
          <w:color w:val="auto"/>
          <w:lang w:bidi="ar-SA"/>
        </w:rPr>
        <w:t>użytkowanie dokumentacji na własny użytek i użytek jednostek związanych, dla potrzeb ustawowych i statutowych zadań Zamawiającego, w tym w szczególności przekazywanie dokumentacji, a także jej kopii stronom trzecim biorącym udział w procesie inwestycyjnym,</w:t>
      </w:r>
    </w:p>
    <w:p w14:paraId="6BFE1A42" w14:textId="2F7A2D1C" w:rsidR="00BA087A" w:rsidRPr="001F3BD2" w:rsidRDefault="00BA087A" w:rsidP="001F3BD2">
      <w:pPr>
        <w:pStyle w:val="Domylnie"/>
        <w:numPr>
          <w:ilvl w:val="0"/>
          <w:numId w:val="46"/>
        </w:numPr>
        <w:spacing w:line="276" w:lineRule="auto"/>
        <w:ind w:left="851" w:hanging="284"/>
        <w:rPr>
          <w:rFonts w:asciiTheme="minorHAnsi" w:eastAsia="Arial" w:hAnsiTheme="minorHAnsi" w:cs="Arial"/>
          <w:color w:val="auto"/>
          <w:lang w:bidi="ar-SA"/>
        </w:rPr>
      </w:pPr>
      <w:r w:rsidRPr="001F3BD2">
        <w:rPr>
          <w:rFonts w:asciiTheme="minorHAnsi" w:eastAsia="Arial" w:hAnsiTheme="minorHAnsi" w:cs="Arial"/>
          <w:color w:val="auto"/>
          <w:lang w:bidi="ar-SA"/>
        </w:rPr>
        <w:t>wykorzystywanie dokumentacji do prezentacji,</w:t>
      </w:r>
    </w:p>
    <w:p w14:paraId="0E425462" w14:textId="04FC17F7" w:rsidR="00BA087A" w:rsidRPr="001F3BD2" w:rsidRDefault="00BA087A" w:rsidP="001F3BD2">
      <w:pPr>
        <w:pStyle w:val="Domylnie"/>
        <w:numPr>
          <w:ilvl w:val="0"/>
          <w:numId w:val="46"/>
        </w:numPr>
        <w:spacing w:line="276" w:lineRule="auto"/>
        <w:ind w:left="851" w:hanging="284"/>
        <w:rPr>
          <w:rFonts w:asciiTheme="minorHAnsi" w:eastAsia="Arial" w:hAnsiTheme="minorHAnsi" w:cs="Arial"/>
          <w:color w:val="auto"/>
          <w:lang w:bidi="ar-SA"/>
        </w:rPr>
      </w:pPr>
      <w:r w:rsidRPr="001F3BD2">
        <w:rPr>
          <w:rFonts w:asciiTheme="minorHAnsi" w:eastAsia="Arial" w:hAnsiTheme="minorHAnsi" w:cs="Arial"/>
          <w:color w:val="auto"/>
          <w:lang w:bidi="ar-SA"/>
        </w:rPr>
        <w:t>wprowadzanie dokumentacji do pamięci komputera na dowolnej liczbie własnych stanowisk komputerowych i stanowisk komputerowych jednostek związanych,</w:t>
      </w:r>
    </w:p>
    <w:p w14:paraId="21ABF790" w14:textId="0C291916" w:rsidR="00BA087A" w:rsidRPr="001F3BD2" w:rsidRDefault="00BA087A" w:rsidP="001F3BD2">
      <w:pPr>
        <w:pStyle w:val="Domylnie"/>
        <w:numPr>
          <w:ilvl w:val="0"/>
          <w:numId w:val="46"/>
        </w:numPr>
        <w:spacing w:line="276" w:lineRule="auto"/>
        <w:ind w:left="851" w:hanging="284"/>
        <w:rPr>
          <w:rFonts w:asciiTheme="minorHAnsi" w:eastAsia="Arial" w:hAnsiTheme="minorHAnsi" w:cs="Arial"/>
          <w:color w:val="auto"/>
          <w:lang w:bidi="ar-SA"/>
        </w:rPr>
      </w:pPr>
      <w:r w:rsidRPr="001F3BD2">
        <w:rPr>
          <w:rFonts w:asciiTheme="minorHAnsi" w:eastAsia="Arial" w:hAnsiTheme="minorHAnsi" w:cs="Arial"/>
          <w:color w:val="auto"/>
          <w:lang w:bidi="ar-SA"/>
        </w:rPr>
        <w:t>zamieszczanie dokumentacji na serwerze Zamawiającego w celu wykonania obowiązków wynikających z ustawy Prawo zamówień publicznych, obligujących Zamawiającego do umożliwienia wykonawcom pobierania materiałów przetargowych, w tym dokumentacji za pośrednictwem sieci Internet,</w:t>
      </w:r>
    </w:p>
    <w:p w14:paraId="5D451F7C" w14:textId="5B008B93" w:rsidR="00BA087A" w:rsidRPr="001F3BD2" w:rsidRDefault="00BA087A" w:rsidP="001F3BD2">
      <w:pPr>
        <w:pStyle w:val="Domylnie"/>
        <w:numPr>
          <w:ilvl w:val="0"/>
          <w:numId w:val="46"/>
        </w:numPr>
        <w:spacing w:line="276" w:lineRule="auto"/>
        <w:ind w:left="851" w:hanging="284"/>
        <w:rPr>
          <w:rFonts w:asciiTheme="minorHAnsi" w:eastAsia="Arial" w:hAnsiTheme="minorHAnsi" w:cs="Arial"/>
          <w:color w:val="auto"/>
          <w:lang w:bidi="ar-SA"/>
        </w:rPr>
      </w:pPr>
      <w:r w:rsidRPr="001F3BD2">
        <w:rPr>
          <w:rFonts w:asciiTheme="minorHAnsi" w:eastAsia="Arial" w:hAnsiTheme="minorHAnsi" w:cs="Arial"/>
          <w:color w:val="auto"/>
          <w:lang w:bidi="ar-SA"/>
        </w:rPr>
        <w:t>zwielokrotnianie dokumentacji lub jej części dowolną techniką,</w:t>
      </w:r>
    </w:p>
    <w:p w14:paraId="3FD5BF86" w14:textId="77777777" w:rsidR="00BA087A" w:rsidRPr="001F3BD2" w:rsidRDefault="00BA087A" w:rsidP="001F3BD2">
      <w:pPr>
        <w:pStyle w:val="Domylnie"/>
        <w:numPr>
          <w:ilvl w:val="1"/>
          <w:numId w:val="22"/>
        </w:numPr>
        <w:spacing w:line="276" w:lineRule="auto"/>
        <w:ind w:left="567" w:hanging="283"/>
        <w:rPr>
          <w:rFonts w:asciiTheme="minorHAnsi" w:eastAsia="Arial" w:hAnsiTheme="minorHAnsi" w:cs="Arial"/>
          <w:color w:val="auto"/>
          <w:lang w:bidi="ar-SA"/>
        </w:rPr>
      </w:pPr>
      <w:r w:rsidRPr="001F3BD2">
        <w:rPr>
          <w:rFonts w:asciiTheme="minorHAnsi" w:eastAsia="Arial" w:hAnsiTheme="minorHAnsi" w:cs="Arial"/>
          <w:color w:val="auto"/>
          <w:lang w:bidi="ar-SA"/>
        </w:rPr>
        <w:t>w zakresie rozpowszechniania dokumentacji w sposób inny niż określony w lit. b – publiczne wystawienie, wyświetlenie, a także publiczne udostępnianie dokumentacji i jej opracowań w taki sposób, aby każdy mógł mieć do niej dostęp w miejscu i czasie przez siebie wybranym, w tym poprzez udostępnianie dokumentacji w sieci Internet, jak również za pomocą wszelkich form transmisji internetowej oraz rozpowszechnianie za pośrednictwem sieci telefonicznych (w sieciach stacjonarnych lub komórkowych), w szczególności za pomocą telefonu komórkowego i urządzeń cyfrowych,</w:t>
      </w:r>
    </w:p>
    <w:p w14:paraId="06214B9A" w14:textId="77777777" w:rsidR="00BA087A" w:rsidRPr="001F3BD2" w:rsidRDefault="00BA087A" w:rsidP="001F3BD2">
      <w:pPr>
        <w:pStyle w:val="Domylnie"/>
        <w:numPr>
          <w:ilvl w:val="1"/>
          <w:numId w:val="23"/>
        </w:numPr>
        <w:spacing w:line="276" w:lineRule="auto"/>
        <w:ind w:left="567" w:hanging="283"/>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prawo do tłumaczenia, przystosowywania, dokonywania wszelkich zmian, adaptacji, poprawek, przeróbek, zmian formatu, skrótów i opracowań dokumentacji, w tym zmiany układu lub jakichkolwiek innych zmian w dokumentacji, a także wykorzystywania opracowań dokumentacji w postaci przeróbek, fragmentyzacji i/lub </w:t>
      </w:r>
      <w:proofErr w:type="spellStart"/>
      <w:r w:rsidRPr="001F3BD2">
        <w:rPr>
          <w:rFonts w:asciiTheme="minorHAnsi" w:eastAsia="Arial" w:hAnsiTheme="minorHAnsi" w:cs="Arial"/>
          <w:color w:val="auto"/>
          <w:lang w:bidi="ar-SA"/>
        </w:rPr>
        <w:t>przemontowywania</w:t>
      </w:r>
      <w:proofErr w:type="spellEnd"/>
      <w:r w:rsidRPr="001F3BD2">
        <w:rPr>
          <w:rFonts w:asciiTheme="minorHAnsi" w:eastAsia="Arial" w:hAnsiTheme="minorHAnsi" w:cs="Arial"/>
          <w:color w:val="auto"/>
          <w:lang w:bidi="ar-SA"/>
        </w:rPr>
        <w:t xml:space="preserve"> nawet wówczas, gdy efektem tych działań miałaby być utrata </w:t>
      </w:r>
      <w:r w:rsidRPr="001F3BD2">
        <w:rPr>
          <w:rFonts w:asciiTheme="minorHAnsi" w:eastAsia="Arial" w:hAnsiTheme="minorHAnsi" w:cs="Arial"/>
          <w:color w:val="auto"/>
          <w:lang w:bidi="ar-SA"/>
        </w:rPr>
        <w:lastRenderedPageBreak/>
        <w:t>indywidualnego charakteru dokumentacji.</w:t>
      </w:r>
    </w:p>
    <w:p w14:paraId="465E1734" w14:textId="77777777" w:rsidR="00BA087A" w:rsidRPr="001F3BD2" w:rsidRDefault="00BA087A" w:rsidP="00644766">
      <w:pPr>
        <w:pStyle w:val="Domylnie"/>
        <w:numPr>
          <w:ilvl w:val="0"/>
          <w:numId w:val="20"/>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W ramach wynagrodzenia, od chwili nabycia autorskich praw majątkowych do dokumentacji, Wykonawca zezwala Zamawiającemu na wykonywanie na zasadzie wyłączności zależnego prawa autorskiego w rozumieniu art. 2 ustawy o prawie autorskim i prawach pokrewnych, w stosunku do dokumentacji, to jest wyraża zgodę na korzystanie, rozporządzanie i rozpowszechnianie dokumentacji, a także dokonywanie w niej zmian i modyfikacji (w tym także dla potrzeb dalszej adaptacji Obiektu, jego przebudowy lub rozbudowy), ponadto w tym samym terminie Wykonawca przenosi na Zamawiającego wyłączne prawo zezwalania na wykonywanie zależnego prawa autorskiego. Wykonywanie powyższych uprawnień będzie następowało w szczególności na polach eksploatacji wymienionych w ust. 2.</w:t>
      </w:r>
    </w:p>
    <w:p w14:paraId="22AD11F0" w14:textId="77777777" w:rsidR="00BA087A" w:rsidRPr="001F3BD2" w:rsidRDefault="00BA087A" w:rsidP="00644766">
      <w:pPr>
        <w:pStyle w:val="Domylnie"/>
        <w:numPr>
          <w:ilvl w:val="0"/>
          <w:numId w:val="20"/>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Wykonawca udziela Zamawiającemu zgody i upoważnienia dotyczącego wykonywania w imieniu Wykonawcy autorskich praw osobistych do dokumentacji, w szczególności w zakresie prawa do integralności dokumentacji, prawa do nadzoru nad sposobem korzystania z dokumentacji (wykonywanie autorskich praw osobistych będzie miało związek przede wszystkim z dokonywaniem wszelkich opracowań, zmian i modyfikacji dokumentacji, o których mowa w ust. 2 lit. d).</w:t>
      </w:r>
    </w:p>
    <w:p w14:paraId="6495FB2D" w14:textId="77777777" w:rsidR="00BA087A" w:rsidRPr="001F3BD2" w:rsidRDefault="00BA087A" w:rsidP="00644766">
      <w:pPr>
        <w:pStyle w:val="Domylnie"/>
        <w:numPr>
          <w:ilvl w:val="0"/>
          <w:numId w:val="20"/>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Zamawiający ma prawo do swobodnego dysponowania nabytymi majątkowymi prawami autorskimi, w tym przeniesienia ich na inny podmiot, bez jakichkolwiek dodatkowych opłat, wynagrodzeń na rzecz Wykonawcy, zarówno na terenie kraju, jak i poza jego granicami.</w:t>
      </w:r>
    </w:p>
    <w:p w14:paraId="68D1E921" w14:textId="77777777" w:rsidR="00BA087A" w:rsidRPr="001F3BD2" w:rsidRDefault="00BA087A" w:rsidP="00644766">
      <w:pPr>
        <w:pStyle w:val="Domylnie"/>
        <w:numPr>
          <w:ilvl w:val="0"/>
          <w:numId w:val="20"/>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Wraz z przeniesieniem autorskich praw majątkowych do dokumentacji, na Zamawiającego przechodzi prawo własności egzemplarzy, na których utrwalono dokumentację.</w:t>
      </w:r>
    </w:p>
    <w:p w14:paraId="69F25390" w14:textId="77777777" w:rsidR="00BA6061" w:rsidRPr="001F3BD2" w:rsidRDefault="00BA087A" w:rsidP="00644766">
      <w:pPr>
        <w:pStyle w:val="Domylnie"/>
        <w:numPr>
          <w:ilvl w:val="0"/>
          <w:numId w:val="20"/>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Wykonawca zapewnia i gwarantuje, że wykonana przez niego w ramach przedmiotu umowy dokumentacja będzie oryginalna i w żadnym wypadku nie będzie naruszać autorskich praw majątkowych oraz innych praw osób trzecich. Zamawiający nie ponosi odpowiedzialności za naruszenia wyżej wymienionych praw osób trzecich. W przypadku wystąpienia przez osoby trzecie z roszczeniami wobec Zamawiającego wynikającymi z ewentualnych naruszeń ich praw, Wykonawca zobowiązuje się do podjęcia na swój koszt wszelkich kroków faktycznych i prawnych zapewniających Zamawiającemu należytą ochronę przed takimi roszczeniami, w szczególności zobowiązuje się wstąpić w miejsce Zamawiającego – lub w przypadku braku takiej możliwości – przystąpić po stronie zamawiającego do wszelkich postępowań toczących się przeciwko zamawiającemu i zwolnić Zamawiającego od wszelkich roszczeń wysuwanych przez osoby trzecie. W zakresie niniejszego oświadczenia Wykonawca ponosi względem Zamawiającego pełną odpowiedzialność odszkodowawczą obejmującą w szczególności szkodę bezpośrednią, koszty pomocy prawnej świadczonej w celu obrony interesów Zamawiającego oraz równowartość świadczeń spełnionych przez Zamawiającego w celu zaspokojenia roszczeń osób trzecich, dotyczących naruszenia ich praw.</w:t>
      </w:r>
    </w:p>
    <w:p w14:paraId="42558F0F" w14:textId="77777777" w:rsidR="001F3BD2" w:rsidRPr="001F3BD2" w:rsidRDefault="001F3BD2">
      <w:pPr>
        <w:spacing w:after="160" w:line="259" w:lineRule="auto"/>
        <w:rPr>
          <w:rFonts w:asciiTheme="minorHAnsi" w:hAnsiTheme="minorHAnsi" w:cs="Arial"/>
          <w:iCs/>
          <w:sz w:val="24"/>
          <w:szCs w:val="24"/>
        </w:rPr>
      </w:pPr>
      <w:r w:rsidRPr="001F3BD2">
        <w:rPr>
          <w:rFonts w:asciiTheme="minorHAnsi" w:hAnsiTheme="minorHAnsi" w:cs="Arial"/>
          <w:iCs/>
          <w:sz w:val="24"/>
          <w:szCs w:val="24"/>
        </w:rPr>
        <w:br w:type="page"/>
      </w:r>
    </w:p>
    <w:p w14:paraId="2F9F07F6" w14:textId="768AB52E" w:rsidR="00BB12B3" w:rsidRPr="001F3BD2" w:rsidRDefault="004D4B06" w:rsidP="00F9386C">
      <w:pPr>
        <w:spacing w:line="276" w:lineRule="auto"/>
        <w:jc w:val="center"/>
        <w:rPr>
          <w:rFonts w:asciiTheme="minorHAnsi" w:hAnsiTheme="minorHAnsi" w:cs="Arial"/>
          <w:b/>
          <w:sz w:val="24"/>
          <w:szCs w:val="24"/>
        </w:rPr>
      </w:pPr>
      <w:r w:rsidRPr="001F3BD2">
        <w:rPr>
          <w:rFonts w:asciiTheme="minorHAnsi" w:hAnsiTheme="minorHAnsi" w:cs="Arial"/>
          <w:b/>
          <w:sz w:val="24"/>
          <w:szCs w:val="24"/>
        </w:rPr>
        <w:lastRenderedPageBreak/>
        <w:t xml:space="preserve">§ </w:t>
      </w:r>
      <w:r w:rsidR="00631C1C" w:rsidRPr="001F3BD2">
        <w:rPr>
          <w:rFonts w:asciiTheme="minorHAnsi" w:hAnsiTheme="minorHAnsi" w:cs="Arial"/>
          <w:b/>
          <w:sz w:val="24"/>
          <w:szCs w:val="24"/>
        </w:rPr>
        <w:t>1</w:t>
      </w:r>
      <w:r w:rsidR="00C44323" w:rsidRPr="001F3BD2">
        <w:rPr>
          <w:rFonts w:asciiTheme="minorHAnsi" w:hAnsiTheme="minorHAnsi" w:cs="Arial"/>
          <w:b/>
          <w:sz w:val="24"/>
          <w:szCs w:val="24"/>
        </w:rPr>
        <w:t>4</w:t>
      </w:r>
    </w:p>
    <w:p w14:paraId="068C6A76" w14:textId="495AEFA8" w:rsidR="00A3537E" w:rsidRPr="001F3BD2" w:rsidRDefault="00BB12B3"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Zabezpieczenie należytego wykonania umowy</w:t>
      </w:r>
    </w:p>
    <w:p w14:paraId="54F250A5" w14:textId="1FAC8B3E" w:rsidR="0013574D" w:rsidRPr="001F3BD2" w:rsidRDefault="00AE4043"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Wykonawca przed dniem zawarcia umowy zobowiązany jest wnieść zabezpieczenie należytego wykonania umowy w wysokości: 5 % ceny ofertowej brutto, tj.</w:t>
      </w:r>
      <w:r w:rsidRPr="001F3BD2">
        <w:rPr>
          <w:rFonts w:asciiTheme="minorHAnsi" w:eastAsia="Times New Roman" w:hAnsiTheme="minorHAnsi" w:cs="Arial"/>
          <w:color w:val="auto"/>
        </w:rPr>
        <w:t xml:space="preserve"> ……….</w:t>
      </w:r>
      <w:r w:rsidRPr="001F3BD2">
        <w:rPr>
          <w:rFonts w:asciiTheme="minorHAnsi" w:eastAsia="Times New Roman" w:hAnsiTheme="minorHAnsi" w:cs="Arial"/>
          <w:b/>
          <w:bCs/>
          <w:color w:val="auto"/>
        </w:rPr>
        <w:t xml:space="preserve"> </w:t>
      </w:r>
      <w:r w:rsidRPr="001F3BD2">
        <w:rPr>
          <w:rFonts w:asciiTheme="minorHAnsi" w:eastAsia="Times New Roman" w:hAnsiTheme="minorHAnsi" w:cs="Arial"/>
          <w:color w:val="auto"/>
        </w:rPr>
        <w:t xml:space="preserve">zł (słownie: …………………. złote …/100), </w:t>
      </w:r>
      <w:r w:rsidRPr="001F3BD2">
        <w:rPr>
          <w:rFonts w:asciiTheme="minorHAnsi" w:eastAsia="Arial" w:hAnsiTheme="minorHAnsi" w:cs="Arial"/>
          <w:color w:val="auto"/>
          <w:lang w:bidi="ar-SA"/>
        </w:rPr>
        <w:t>które służyć będzie pokryciu roszczeń Zamawiającego z tytułu niewykonania lub nienależytego wykonania umowy.</w:t>
      </w:r>
    </w:p>
    <w:p w14:paraId="4E4D76E9" w14:textId="4FA3E6FE" w:rsidR="0013574D" w:rsidRPr="001F3BD2" w:rsidRDefault="0013574D"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W przypadku wniesienia zabezpieczenia w pieniądzu Wykonawca wykona przelew na rachunek bankowy Zamawiającego o numerze: 91 1020 4027 0000 1502 1262 0672. </w:t>
      </w:r>
    </w:p>
    <w:p w14:paraId="36817704" w14:textId="22357BE3" w:rsidR="00AE4043" w:rsidRPr="001F3BD2" w:rsidRDefault="00AE4043"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Zabezpieczenie należytego wykonania umowy służy do pokrycia roszczeń Zamawiającego wynikających z realizacji niniejszej umowy bez potrzeby uzyskania zgody Wykonawcy.</w:t>
      </w:r>
    </w:p>
    <w:p w14:paraId="1FBFB03E" w14:textId="250C0DB3" w:rsidR="00AE4043" w:rsidRPr="001F3BD2" w:rsidRDefault="00AE4043"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Strony postanawiają, że kwota stanowiąca 70% zabezpieczenia należytego wykonania umowy zostanie zwolniona Wykonawcy w terminie 30 dni od daty podpisania protokołu odbioru końcowego, bez stwierdzenia usterek, po wykonaniu usługi na ostatnim obiekcie. </w:t>
      </w:r>
    </w:p>
    <w:p w14:paraId="17D9018F" w14:textId="17CCB5EC" w:rsidR="00AE4043" w:rsidRPr="001F3BD2" w:rsidRDefault="00AE4043"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Kwota stanowiąca 30% zabezpieczenia należytego wykonania umowy zostanie zwolniona Wykonawcy nie później niż 15 dni po upływie </w:t>
      </w:r>
      <w:r w:rsidR="00270AA5" w:rsidRPr="001F3BD2">
        <w:rPr>
          <w:rFonts w:asciiTheme="minorHAnsi" w:eastAsia="Arial" w:hAnsiTheme="minorHAnsi" w:cs="Arial"/>
          <w:color w:val="auto"/>
          <w:lang w:bidi="ar-SA"/>
        </w:rPr>
        <w:t>24</w:t>
      </w:r>
      <w:r w:rsidRPr="001F3BD2">
        <w:rPr>
          <w:rFonts w:asciiTheme="minorHAnsi" w:eastAsia="Arial" w:hAnsiTheme="minorHAnsi" w:cs="Arial"/>
          <w:color w:val="auto"/>
          <w:lang w:bidi="ar-SA"/>
        </w:rPr>
        <w:t xml:space="preserve"> miesięcznego okresu rękojmi za wady.</w:t>
      </w:r>
    </w:p>
    <w:p w14:paraId="7B1D85EA" w14:textId="77777777" w:rsidR="00AE4043" w:rsidRPr="001F3BD2" w:rsidRDefault="00AE4043"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 Zmiany formy zabezpieczenia należytego wykonania umowy mogą być dokonywane z zachowaniem ciągłości i bez zmniejszania wysokości zabezpieczenia, a w szczególnych wypadkach określonych ustawą Prawo zamówień publicznych za zgodą Zamawiającego. </w:t>
      </w:r>
    </w:p>
    <w:p w14:paraId="36A76056" w14:textId="77777777" w:rsidR="00AE4043" w:rsidRPr="001F3BD2" w:rsidRDefault="00AE4043"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Rozwiązanie umowy, w tym odstąpienie od umowy, nie powoduje wygaśnięcia podstawy zabezpieczenia należytego wykonania umowy.</w:t>
      </w:r>
    </w:p>
    <w:p w14:paraId="4E27A6AC" w14:textId="77777777" w:rsidR="00AE4043" w:rsidRPr="001F3BD2" w:rsidRDefault="00AE4043"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 Z dokumentu gwarancji należytego wykonania umowy winno wynikać jednoznacznie gwarantowanie wypłat należności z ustanowionego zabezpieczenia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składania jakichkolwiek dodatkowych oświadczeń, dokumentów lub dokonywania czynności, w szczególności żądania pośrednictwa banku Zamawiającego lub innej tego typu instytucji.</w:t>
      </w:r>
    </w:p>
    <w:p w14:paraId="6231EFBF" w14:textId="77777777" w:rsidR="00AE4043" w:rsidRPr="001F3BD2" w:rsidRDefault="00AE4043" w:rsidP="00644766">
      <w:pPr>
        <w:pStyle w:val="Domylnie"/>
        <w:numPr>
          <w:ilvl w:val="0"/>
          <w:numId w:val="14"/>
        </w:numPr>
        <w:spacing w:line="276" w:lineRule="auto"/>
        <w:ind w:left="284" w:hanging="284"/>
        <w:rPr>
          <w:rFonts w:asciiTheme="minorHAnsi" w:eastAsia="Arial" w:hAnsiTheme="minorHAnsi" w:cs="Arial"/>
          <w:color w:val="auto"/>
          <w:lang w:bidi="ar-SA"/>
        </w:rPr>
      </w:pPr>
      <w:r w:rsidRPr="001F3BD2">
        <w:rPr>
          <w:rFonts w:asciiTheme="minorHAnsi" w:eastAsia="Arial" w:hAnsiTheme="minorHAnsi" w:cs="Arial"/>
          <w:color w:val="auto"/>
          <w:lang w:bidi="ar-SA"/>
        </w:rPr>
        <w:t xml:space="preserve">W razie wystąpienia konieczności przedłużenia terminu realizacji przedmiotu zamówienia, w przypadku wniesienia przez Wykonawcę  zabezpieczenia w innej formie niż w pieniądzu, Wykonawca jest zobowiązany przedłużyć odpowiednio termin jego ważności. </w:t>
      </w:r>
    </w:p>
    <w:p w14:paraId="59D284F9" w14:textId="2F156559" w:rsidR="00BB12B3" w:rsidRPr="001F3BD2" w:rsidRDefault="0028550B" w:rsidP="00F9386C">
      <w:pPr>
        <w:pStyle w:val="Domylnie"/>
        <w:spacing w:before="240" w:line="276" w:lineRule="auto"/>
        <w:jc w:val="center"/>
        <w:rPr>
          <w:rFonts w:asciiTheme="minorHAnsi" w:eastAsia="Arial" w:hAnsiTheme="minorHAnsi" w:cs="Arial"/>
          <w:b/>
          <w:color w:val="auto"/>
          <w:lang w:bidi="ar-SA"/>
        </w:rPr>
      </w:pPr>
      <w:r w:rsidRPr="001F3BD2">
        <w:rPr>
          <w:rFonts w:asciiTheme="minorHAnsi" w:eastAsia="Arial" w:hAnsiTheme="minorHAnsi" w:cs="Arial"/>
          <w:b/>
          <w:color w:val="auto"/>
          <w:lang w:bidi="ar-SA"/>
        </w:rPr>
        <w:t>§ 1</w:t>
      </w:r>
      <w:r w:rsidR="00C44323" w:rsidRPr="001F3BD2">
        <w:rPr>
          <w:rFonts w:asciiTheme="minorHAnsi" w:eastAsia="Arial" w:hAnsiTheme="minorHAnsi" w:cs="Arial"/>
          <w:b/>
          <w:color w:val="auto"/>
          <w:lang w:bidi="ar-SA"/>
        </w:rPr>
        <w:t>5</w:t>
      </w:r>
      <w:r w:rsidR="00BB12B3" w:rsidRPr="001F3BD2">
        <w:rPr>
          <w:rFonts w:asciiTheme="minorHAnsi" w:eastAsia="Arial" w:hAnsiTheme="minorHAnsi" w:cs="Arial"/>
          <w:b/>
          <w:color w:val="auto"/>
          <w:lang w:bidi="ar-SA"/>
        </w:rPr>
        <w:br/>
        <w:t xml:space="preserve">Ubezpieczenie </w:t>
      </w:r>
      <w:r w:rsidR="0012737F" w:rsidRPr="001F3BD2">
        <w:rPr>
          <w:rFonts w:asciiTheme="minorHAnsi" w:eastAsia="Arial" w:hAnsiTheme="minorHAnsi" w:cs="Arial"/>
          <w:b/>
          <w:color w:val="auto"/>
          <w:lang w:bidi="ar-SA"/>
        </w:rPr>
        <w:t>Wykonawcy</w:t>
      </w:r>
    </w:p>
    <w:p w14:paraId="56A7F833" w14:textId="0E098A33" w:rsidR="0028550B" w:rsidRPr="001F3BD2" w:rsidRDefault="0028550B" w:rsidP="00644766">
      <w:pPr>
        <w:pStyle w:val="Akapitzlist"/>
        <w:numPr>
          <w:ilvl w:val="1"/>
          <w:numId w:val="16"/>
        </w:numPr>
        <w:spacing w:line="276" w:lineRule="auto"/>
        <w:ind w:left="284" w:hanging="284"/>
        <w:rPr>
          <w:rFonts w:cs="Arial"/>
          <w:sz w:val="24"/>
          <w:szCs w:val="24"/>
        </w:rPr>
      </w:pPr>
      <w:r w:rsidRPr="001F3BD2">
        <w:rPr>
          <w:rFonts w:cs="Arial"/>
          <w:sz w:val="24"/>
          <w:szCs w:val="24"/>
        </w:rPr>
        <w:t>Wykonawca oświadcza, że posiada ubezpieczenie</w:t>
      </w:r>
      <w:r w:rsidR="007027D0" w:rsidRPr="001F3BD2">
        <w:rPr>
          <w:rFonts w:cs="Arial"/>
          <w:sz w:val="24"/>
          <w:szCs w:val="24"/>
        </w:rPr>
        <w:t xml:space="preserve"> od</w:t>
      </w:r>
      <w:r w:rsidR="004B7822" w:rsidRPr="001F3BD2">
        <w:rPr>
          <w:rFonts w:cs="Arial"/>
          <w:sz w:val="24"/>
          <w:szCs w:val="24"/>
        </w:rPr>
        <w:t xml:space="preserve"> </w:t>
      </w:r>
      <w:r w:rsidRPr="001F3BD2">
        <w:rPr>
          <w:rFonts w:cs="Arial"/>
          <w:sz w:val="24"/>
          <w:szCs w:val="24"/>
        </w:rPr>
        <w:t>odpowiedzialności cywilnej (OC) z tytułu prowadzonej działalności</w:t>
      </w:r>
      <w:r w:rsidRPr="001F3BD2">
        <w:rPr>
          <w:rFonts w:cs="Arial"/>
          <w:b/>
          <w:bCs/>
          <w:sz w:val="24"/>
          <w:szCs w:val="24"/>
        </w:rPr>
        <w:t xml:space="preserve"> </w:t>
      </w:r>
      <w:r w:rsidRPr="001F3BD2">
        <w:rPr>
          <w:rFonts w:cs="Arial"/>
          <w:sz w:val="24"/>
          <w:szCs w:val="24"/>
        </w:rPr>
        <w:t xml:space="preserve">gospodarczej i posiadanego mienia (deliktowe i kontraktowe) w zakresie zgodnym z przedmiotem umowy (w związku z prowadzoną inwestycją) </w:t>
      </w:r>
      <w:r w:rsidRPr="001F3BD2">
        <w:rPr>
          <w:rFonts w:cs="Arial"/>
          <w:bCs/>
          <w:sz w:val="24"/>
          <w:szCs w:val="24"/>
        </w:rPr>
        <w:t xml:space="preserve">z sumą gwarancyjną w wysokości co najmniej </w:t>
      </w:r>
      <w:r w:rsidR="00CB295B" w:rsidRPr="001F3BD2">
        <w:rPr>
          <w:rFonts w:cs="Arial"/>
          <w:bCs/>
          <w:sz w:val="24"/>
          <w:szCs w:val="24"/>
        </w:rPr>
        <w:t>1</w:t>
      </w:r>
      <w:r w:rsidRPr="001F3BD2">
        <w:rPr>
          <w:rFonts w:cs="Arial"/>
          <w:sz w:val="24"/>
          <w:szCs w:val="24"/>
        </w:rPr>
        <w:t xml:space="preserve">00.000,00  zł (słownie: </w:t>
      </w:r>
      <w:r w:rsidR="00CB295B" w:rsidRPr="001F3BD2">
        <w:rPr>
          <w:rFonts w:cs="Arial"/>
          <w:sz w:val="24"/>
          <w:szCs w:val="24"/>
        </w:rPr>
        <w:t>sto</w:t>
      </w:r>
      <w:r w:rsidRPr="001F3BD2">
        <w:rPr>
          <w:rFonts w:cs="Arial"/>
          <w:sz w:val="24"/>
          <w:szCs w:val="24"/>
        </w:rPr>
        <w:t xml:space="preserve"> tysięcy złotych 00/100) </w:t>
      </w:r>
      <w:r w:rsidRPr="001F3BD2">
        <w:rPr>
          <w:rFonts w:cs="Arial"/>
          <w:bCs/>
          <w:sz w:val="24"/>
          <w:szCs w:val="24"/>
        </w:rPr>
        <w:t xml:space="preserve">na jeden i wszystkie wypadki ubezpieczeniowe w okresie ubezpieczenia </w:t>
      </w:r>
      <w:r w:rsidRPr="001F3BD2">
        <w:rPr>
          <w:rFonts w:cs="Arial"/>
          <w:sz w:val="24"/>
          <w:szCs w:val="24"/>
        </w:rPr>
        <w:t>przez cały okres realizacji przedmiotu umowy.</w:t>
      </w:r>
    </w:p>
    <w:p w14:paraId="04E98F2D" w14:textId="224D8921" w:rsidR="0028550B" w:rsidRPr="001F3BD2" w:rsidRDefault="0028550B" w:rsidP="00644766">
      <w:pPr>
        <w:pStyle w:val="Akapitzlist"/>
        <w:numPr>
          <w:ilvl w:val="1"/>
          <w:numId w:val="16"/>
        </w:numPr>
        <w:spacing w:line="276" w:lineRule="auto"/>
        <w:ind w:left="284" w:hanging="284"/>
        <w:rPr>
          <w:rFonts w:cs="Arial"/>
          <w:sz w:val="24"/>
          <w:szCs w:val="24"/>
        </w:rPr>
      </w:pPr>
      <w:r w:rsidRPr="001F3BD2">
        <w:rPr>
          <w:rFonts w:cs="Arial"/>
          <w:sz w:val="24"/>
          <w:szCs w:val="24"/>
        </w:rPr>
        <w:lastRenderedPageBreak/>
        <w:t xml:space="preserve">Wykonawca jest zobowiązany posiadać umowę ubezpieczenia wszystkich </w:t>
      </w:r>
      <w:proofErr w:type="spellStart"/>
      <w:r w:rsidRPr="001F3BD2">
        <w:rPr>
          <w:rFonts w:cs="Arial"/>
          <w:sz w:val="24"/>
          <w:szCs w:val="24"/>
        </w:rPr>
        <w:t>ryzyk</w:t>
      </w:r>
      <w:proofErr w:type="spellEnd"/>
      <w:r w:rsidRPr="001F3BD2">
        <w:rPr>
          <w:rFonts w:cs="Arial"/>
          <w:sz w:val="24"/>
          <w:szCs w:val="24"/>
        </w:rPr>
        <w:t xml:space="preserve"> budowy i montażu (CAR/EAR), z sumą ubezpieczenia w wysokości pełnej wartości umowy, obejmującą wartość odtworzeniową robót budowlano-montażowych wraz z wartością materiałów dostarczonych na plac budowy, z okresem ubezpieczenia trwającym od</w:t>
      </w:r>
      <w:r w:rsidR="001E713B" w:rsidRPr="001F3BD2">
        <w:rPr>
          <w:rFonts w:cs="Arial"/>
          <w:sz w:val="24"/>
          <w:szCs w:val="24"/>
        </w:rPr>
        <w:t xml:space="preserve"> dnia przejęcia placu budowy, określon</w:t>
      </w:r>
      <w:r w:rsidR="0060239C" w:rsidRPr="001F3BD2">
        <w:rPr>
          <w:rFonts w:cs="Arial"/>
          <w:sz w:val="24"/>
          <w:szCs w:val="24"/>
        </w:rPr>
        <w:t>ego</w:t>
      </w:r>
      <w:r w:rsidR="001E713B" w:rsidRPr="001F3BD2">
        <w:rPr>
          <w:rFonts w:cs="Arial"/>
          <w:sz w:val="24"/>
          <w:szCs w:val="24"/>
        </w:rPr>
        <w:t xml:space="preserve"> w § 1 ust. 1 pkt 2,</w:t>
      </w:r>
      <w:r w:rsidR="0060239C" w:rsidRPr="001F3BD2">
        <w:rPr>
          <w:rFonts w:cs="Arial"/>
          <w:sz w:val="24"/>
          <w:szCs w:val="24"/>
        </w:rPr>
        <w:t xml:space="preserve"> do dnia zakończenia procedury odbioru ostatecznego.</w:t>
      </w:r>
      <w:r w:rsidRPr="001F3BD2">
        <w:rPr>
          <w:rFonts w:cs="Arial"/>
          <w:sz w:val="24"/>
          <w:szCs w:val="24"/>
        </w:rPr>
        <w:t xml:space="preserve"> </w:t>
      </w:r>
    </w:p>
    <w:p w14:paraId="0F26723D" w14:textId="325BE8EC" w:rsidR="0028550B" w:rsidRPr="001F3BD2" w:rsidRDefault="0028550B" w:rsidP="00644766">
      <w:pPr>
        <w:pStyle w:val="Akapitzlist"/>
        <w:numPr>
          <w:ilvl w:val="1"/>
          <w:numId w:val="16"/>
        </w:numPr>
        <w:spacing w:line="276" w:lineRule="auto"/>
        <w:ind w:left="284" w:hanging="284"/>
        <w:rPr>
          <w:rFonts w:cs="Arial"/>
          <w:b/>
          <w:bCs/>
          <w:sz w:val="24"/>
          <w:szCs w:val="24"/>
        </w:rPr>
      </w:pPr>
      <w:r w:rsidRPr="001F3BD2">
        <w:rPr>
          <w:rFonts w:cs="Arial"/>
          <w:sz w:val="24"/>
          <w:szCs w:val="24"/>
        </w:rPr>
        <w:t>Wykonawca zobowiązany jest przekazać Zamawiającemu kserokopie polis ubezpieczeń, o których mowa w ust. 1 i 2 wraz z dowodem opłacenia składki, potwierdzone za zgodność z oryginałem, najpóźniej w dniu zawarcia umowy</w:t>
      </w:r>
      <w:r w:rsidR="005B684F" w:rsidRPr="001F3BD2">
        <w:rPr>
          <w:rFonts w:cs="Arial"/>
          <w:sz w:val="24"/>
          <w:szCs w:val="24"/>
        </w:rPr>
        <w:t>.</w:t>
      </w:r>
    </w:p>
    <w:p w14:paraId="071287F9" w14:textId="543E2333" w:rsidR="0028550B" w:rsidRPr="001F3BD2" w:rsidRDefault="0028550B" w:rsidP="00644766">
      <w:pPr>
        <w:pStyle w:val="Akapitzlist"/>
        <w:numPr>
          <w:ilvl w:val="1"/>
          <w:numId w:val="16"/>
        </w:numPr>
        <w:spacing w:line="276" w:lineRule="auto"/>
        <w:ind w:left="284" w:hanging="284"/>
        <w:rPr>
          <w:rFonts w:cs="Arial"/>
          <w:sz w:val="24"/>
          <w:szCs w:val="24"/>
        </w:rPr>
      </w:pPr>
      <w:r w:rsidRPr="001F3BD2">
        <w:rPr>
          <w:rFonts w:cs="Arial"/>
          <w:sz w:val="24"/>
          <w:szCs w:val="24"/>
        </w:rPr>
        <w:t>Na każde wezwanie Zamawiającego,</w:t>
      </w:r>
      <w:r w:rsidR="000E65DE" w:rsidRPr="001F3BD2">
        <w:rPr>
          <w:rFonts w:cs="Arial"/>
          <w:sz w:val="24"/>
          <w:szCs w:val="24"/>
        </w:rPr>
        <w:t xml:space="preserve"> w trakcie obowiązywania niniejszej umowy,</w:t>
      </w:r>
      <w:r w:rsidRPr="001F3BD2">
        <w:rPr>
          <w:rFonts w:cs="Arial"/>
          <w:sz w:val="24"/>
          <w:szCs w:val="24"/>
        </w:rPr>
        <w:t xml:space="preserve"> Wykonawca zobowiązany jest przedłożyć </w:t>
      </w:r>
      <w:r w:rsidR="00A20BE3" w:rsidRPr="001F3BD2">
        <w:rPr>
          <w:rFonts w:cs="Arial"/>
          <w:sz w:val="24"/>
          <w:szCs w:val="24"/>
        </w:rPr>
        <w:t>aktualn</w:t>
      </w:r>
      <w:r w:rsidR="003E6F66" w:rsidRPr="001F3BD2">
        <w:rPr>
          <w:rFonts w:cs="Arial"/>
          <w:sz w:val="24"/>
          <w:szCs w:val="24"/>
        </w:rPr>
        <w:t>e</w:t>
      </w:r>
      <w:r w:rsidR="00A20BE3" w:rsidRPr="001F3BD2">
        <w:rPr>
          <w:rFonts w:cs="Arial"/>
          <w:sz w:val="24"/>
          <w:szCs w:val="24"/>
        </w:rPr>
        <w:t xml:space="preserve"> polis</w:t>
      </w:r>
      <w:r w:rsidR="003E6F66" w:rsidRPr="001F3BD2">
        <w:rPr>
          <w:rFonts w:cs="Arial"/>
          <w:sz w:val="24"/>
          <w:szCs w:val="24"/>
        </w:rPr>
        <w:t>y</w:t>
      </w:r>
      <w:r w:rsidR="00A20BE3" w:rsidRPr="001F3BD2">
        <w:rPr>
          <w:rFonts w:cs="Arial"/>
          <w:sz w:val="24"/>
          <w:szCs w:val="24"/>
        </w:rPr>
        <w:t xml:space="preserve"> ubezpieczenia, w tym dowody opłacenia składek. Nieprzedłożenie aktualn</w:t>
      </w:r>
      <w:r w:rsidR="003E6F66" w:rsidRPr="001F3BD2">
        <w:rPr>
          <w:rFonts w:cs="Arial"/>
          <w:sz w:val="24"/>
          <w:szCs w:val="24"/>
        </w:rPr>
        <w:t>ych</w:t>
      </w:r>
      <w:r w:rsidR="00A20BE3" w:rsidRPr="001F3BD2">
        <w:rPr>
          <w:rFonts w:cs="Arial"/>
          <w:sz w:val="24"/>
          <w:szCs w:val="24"/>
        </w:rPr>
        <w:t xml:space="preserve"> polis wraz z dow</w:t>
      </w:r>
      <w:r w:rsidR="003E6F66" w:rsidRPr="001F3BD2">
        <w:rPr>
          <w:rFonts w:cs="Arial"/>
          <w:sz w:val="24"/>
          <w:szCs w:val="24"/>
        </w:rPr>
        <w:t>o</w:t>
      </w:r>
      <w:r w:rsidR="00A20BE3" w:rsidRPr="001F3BD2">
        <w:rPr>
          <w:rFonts w:cs="Arial"/>
          <w:sz w:val="24"/>
          <w:szCs w:val="24"/>
        </w:rPr>
        <w:t>dami opłacenia składek, stanowić będzie podstawę do naliczenia kary umownej, zgodnie z § 6 ust. 1</w:t>
      </w:r>
      <w:r w:rsidR="00740987" w:rsidRPr="001F3BD2">
        <w:rPr>
          <w:rFonts w:cs="Arial"/>
          <w:sz w:val="24"/>
          <w:szCs w:val="24"/>
        </w:rPr>
        <w:t>0</w:t>
      </w:r>
      <w:r w:rsidR="00A20BE3" w:rsidRPr="001F3BD2">
        <w:rPr>
          <w:rFonts w:cs="Arial"/>
          <w:sz w:val="24"/>
          <w:szCs w:val="24"/>
        </w:rPr>
        <w:t xml:space="preserve"> umowy</w:t>
      </w:r>
      <w:r w:rsidR="00022D84" w:rsidRPr="001F3BD2">
        <w:rPr>
          <w:rFonts w:cs="Arial"/>
          <w:sz w:val="24"/>
          <w:szCs w:val="24"/>
        </w:rPr>
        <w:t xml:space="preserve"> oraz do ewentualnego odstąpienia od umowy z winy Wykonawcy </w:t>
      </w:r>
      <w:r w:rsidRPr="001F3BD2">
        <w:rPr>
          <w:rFonts w:cs="Arial"/>
          <w:sz w:val="24"/>
          <w:szCs w:val="24"/>
        </w:rPr>
        <w:t xml:space="preserve">terminie 30 dni od uzyskania wiedzy przez Zamawiającego o powyższych okolicznościach. </w:t>
      </w:r>
    </w:p>
    <w:p w14:paraId="6CF72004" w14:textId="77777777" w:rsidR="0028550B" w:rsidRPr="001F3BD2" w:rsidRDefault="0028550B" w:rsidP="00644766">
      <w:pPr>
        <w:pStyle w:val="Akapitzlist"/>
        <w:numPr>
          <w:ilvl w:val="1"/>
          <w:numId w:val="16"/>
        </w:numPr>
        <w:spacing w:line="276" w:lineRule="auto"/>
        <w:ind w:left="284" w:hanging="284"/>
        <w:rPr>
          <w:rFonts w:cs="Arial"/>
          <w:sz w:val="24"/>
          <w:szCs w:val="24"/>
        </w:rPr>
      </w:pPr>
      <w:r w:rsidRPr="001F3BD2">
        <w:rPr>
          <w:rFonts w:cs="Arial"/>
          <w:sz w:val="24"/>
          <w:szCs w:val="24"/>
        </w:rPr>
        <w:t xml:space="preserve">Strony ustalają następujący zakres i warunki ubezpieczenia OC Wykonawcy: </w:t>
      </w:r>
    </w:p>
    <w:p w14:paraId="5F941B02" w14:textId="058DEF3C" w:rsidR="0028550B" w:rsidRPr="001F3BD2" w:rsidRDefault="0028550B" w:rsidP="00644766">
      <w:pPr>
        <w:pStyle w:val="Akapitzlist"/>
        <w:numPr>
          <w:ilvl w:val="1"/>
          <w:numId w:val="17"/>
        </w:numPr>
        <w:tabs>
          <w:tab w:val="clear" w:pos="1440"/>
          <w:tab w:val="num" w:pos="851"/>
        </w:tabs>
        <w:spacing w:line="276" w:lineRule="auto"/>
        <w:ind w:left="284" w:hanging="284"/>
        <w:rPr>
          <w:rFonts w:cs="Arial"/>
          <w:sz w:val="24"/>
          <w:szCs w:val="24"/>
        </w:rPr>
      </w:pPr>
      <w:r w:rsidRPr="001F3BD2">
        <w:rPr>
          <w:rFonts w:cs="Arial"/>
          <w:sz w:val="24"/>
          <w:szCs w:val="24"/>
        </w:rPr>
        <w:t>odpowiedzialność cywilna (kontraktowa i deliktowa) osób objętych ubezpieczeniem (realizujących przedmiot umowy) za szkody na osobie lub w mieniu wyrządzone osobom trzecim lub innym osobom objętym ubezpieczeniem w związku z realizacją umowy, w tym za szkody wyrządzone wskutek niedochowania należytej staranności</w:t>
      </w:r>
      <w:r w:rsidR="00FB417F" w:rsidRPr="001F3BD2">
        <w:rPr>
          <w:rFonts w:cs="Arial"/>
          <w:sz w:val="24"/>
          <w:szCs w:val="24"/>
        </w:rPr>
        <w:t>, w rozumieniu art. 355 § 2 Kodeksu cywilnego, niedochowanej z winy umyślnej w postaci niedbalstwa albo rażącego niedbalstwa</w:t>
      </w:r>
      <w:r w:rsidRPr="001F3BD2">
        <w:rPr>
          <w:rFonts w:cs="Arial"/>
          <w:sz w:val="24"/>
          <w:szCs w:val="24"/>
        </w:rPr>
        <w:t>;</w:t>
      </w:r>
    </w:p>
    <w:p w14:paraId="4FDD08BF" w14:textId="77777777" w:rsidR="0028550B" w:rsidRPr="001F3BD2" w:rsidRDefault="0028550B" w:rsidP="00644766">
      <w:pPr>
        <w:pStyle w:val="Akapitzlist"/>
        <w:numPr>
          <w:ilvl w:val="1"/>
          <w:numId w:val="17"/>
        </w:numPr>
        <w:tabs>
          <w:tab w:val="clear" w:pos="1440"/>
          <w:tab w:val="num" w:pos="851"/>
        </w:tabs>
        <w:spacing w:line="276" w:lineRule="auto"/>
        <w:ind w:left="284" w:hanging="284"/>
        <w:rPr>
          <w:rFonts w:cs="Arial"/>
          <w:sz w:val="24"/>
          <w:szCs w:val="24"/>
        </w:rPr>
      </w:pPr>
      <w:r w:rsidRPr="001F3BD2">
        <w:rPr>
          <w:rFonts w:cs="Arial"/>
          <w:sz w:val="24"/>
          <w:szCs w:val="24"/>
        </w:rPr>
        <w:t>odpowiedzialność za szkody na osobie lub w mieniu wyrządzone osobom trzecim lub innym osobom objętym ubezpieczeniem w związku z realizacją umowy, za które osoby ubezpieczone odpowiadają na zasadzie ryzyka;</w:t>
      </w:r>
    </w:p>
    <w:p w14:paraId="6DA56C3D" w14:textId="77777777" w:rsidR="0028550B" w:rsidRPr="001F3BD2" w:rsidRDefault="0028550B" w:rsidP="00644766">
      <w:pPr>
        <w:pStyle w:val="Akapitzlist"/>
        <w:numPr>
          <w:ilvl w:val="1"/>
          <w:numId w:val="17"/>
        </w:numPr>
        <w:tabs>
          <w:tab w:val="clear" w:pos="1440"/>
          <w:tab w:val="num" w:pos="851"/>
        </w:tabs>
        <w:spacing w:line="276" w:lineRule="auto"/>
        <w:ind w:left="284" w:hanging="284"/>
        <w:rPr>
          <w:rFonts w:cs="Arial"/>
          <w:sz w:val="24"/>
          <w:szCs w:val="24"/>
        </w:rPr>
      </w:pPr>
      <w:r w:rsidRPr="001F3BD2">
        <w:rPr>
          <w:rFonts w:cs="Arial"/>
          <w:sz w:val="24"/>
          <w:szCs w:val="24"/>
        </w:rPr>
        <w:t>odpowiedzialność za szkody na osobie lub w mieniu powstałe w związku z niewykonaniem lub nienależytym wykonaniem umowy</w:t>
      </w:r>
    </w:p>
    <w:p w14:paraId="7E364CBA" w14:textId="77777777" w:rsidR="0028550B" w:rsidRPr="001F3BD2" w:rsidRDefault="0028550B" w:rsidP="00644766">
      <w:pPr>
        <w:pStyle w:val="Akapitzlist"/>
        <w:numPr>
          <w:ilvl w:val="1"/>
          <w:numId w:val="17"/>
        </w:numPr>
        <w:tabs>
          <w:tab w:val="clear" w:pos="1440"/>
          <w:tab w:val="num" w:pos="851"/>
        </w:tabs>
        <w:spacing w:line="276" w:lineRule="auto"/>
        <w:ind w:left="284" w:hanging="284"/>
        <w:rPr>
          <w:rFonts w:cs="Arial"/>
          <w:sz w:val="24"/>
          <w:szCs w:val="24"/>
        </w:rPr>
      </w:pPr>
      <w:r w:rsidRPr="001F3BD2">
        <w:rPr>
          <w:rFonts w:cs="Arial"/>
          <w:sz w:val="24"/>
          <w:szCs w:val="24"/>
        </w:rPr>
        <w:t xml:space="preserve">umowa ubezpieczenia zostanie zawarta na podstawie prawa polskiego, a sądem właściwym dla dochodzenia roszczeń przez Zamawiającego lub inne osoby potencjalnie poszkodowane będzie polski sąd powszechny. </w:t>
      </w:r>
    </w:p>
    <w:p w14:paraId="042A836B" w14:textId="77777777" w:rsidR="0028550B" w:rsidRPr="001F3BD2" w:rsidRDefault="0028550B" w:rsidP="00644766">
      <w:pPr>
        <w:pStyle w:val="Akapitzlist"/>
        <w:numPr>
          <w:ilvl w:val="1"/>
          <w:numId w:val="16"/>
        </w:numPr>
        <w:spacing w:line="276" w:lineRule="auto"/>
        <w:ind w:left="284" w:hanging="284"/>
        <w:rPr>
          <w:rFonts w:cs="Arial"/>
          <w:sz w:val="24"/>
          <w:szCs w:val="24"/>
        </w:rPr>
      </w:pPr>
      <w:r w:rsidRPr="001F3BD2">
        <w:rPr>
          <w:rFonts w:cs="Arial"/>
          <w:sz w:val="24"/>
          <w:szCs w:val="24"/>
        </w:rPr>
        <w:t>W przypadku, gdy Wykonawca nie dostarczy umów ubezpieczenia (polis), nie zapewni ich ciągłości w okresie realizacji przedmiotu umowy lub nie przedstawi potwierdzenia opłaty należnej składki, Zamawiający będzie miał prawo do zawarcia stosownych umów ubezpieczenia lub przedłużenia okresu ich obowiązywania na koszt Wykonawcy, obciążając go kosztami bezpośrednio lub przez potrącenie, w pierwszej kolejności z wynagrodzenia Wykonawcy, a w następnej z zabezpieczenia należytego wykonania umowy, pod warunkiem uprzedniego bezskutecznego wezwania Wykonawcy do wykonania obowiązku, z wyznaczeniem terminu nie krótszego niż 7 dni.</w:t>
      </w:r>
    </w:p>
    <w:p w14:paraId="20492AB1" w14:textId="77777777" w:rsidR="001F3BD2" w:rsidRPr="001F3BD2" w:rsidRDefault="001F3BD2">
      <w:pPr>
        <w:spacing w:after="160" w:line="259" w:lineRule="auto"/>
        <w:rPr>
          <w:rFonts w:asciiTheme="minorHAnsi" w:hAnsiTheme="minorHAnsi" w:cs="Arial"/>
          <w:b/>
          <w:sz w:val="24"/>
          <w:szCs w:val="24"/>
        </w:rPr>
      </w:pPr>
      <w:r w:rsidRPr="001F3BD2">
        <w:rPr>
          <w:rFonts w:asciiTheme="minorHAnsi" w:hAnsiTheme="minorHAnsi" w:cs="Arial"/>
          <w:b/>
          <w:sz w:val="24"/>
          <w:szCs w:val="24"/>
        </w:rPr>
        <w:br w:type="page"/>
      </w:r>
    </w:p>
    <w:p w14:paraId="21CDE095" w14:textId="675E1B46" w:rsidR="00A3537E" w:rsidRPr="001F3BD2" w:rsidRDefault="00A3537E" w:rsidP="00F9386C">
      <w:pPr>
        <w:spacing w:line="276" w:lineRule="auto"/>
        <w:jc w:val="center"/>
        <w:rPr>
          <w:rFonts w:asciiTheme="minorHAnsi" w:hAnsiTheme="minorHAnsi" w:cs="Arial"/>
          <w:b/>
          <w:sz w:val="24"/>
          <w:szCs w:val="24"/>
        </w:rPr>
      </w:pPr>
      <w:r w:rsidRPr="001F3BD2">
        <w:rPr>
          <w:rFonts w:asciiTheme="minorHAnsi" w:hAnsiTheme="minorHAnsi" w:cs="Arial"/>
          <w:b/>
          <w:sz w:val="24"/>
          <w:szCs w:val="24"/>
        </w:rPr>
        <w:lastRenderedPageBreak/>
        <w:t>§ 1</w:t>
      </w:r>
      <w:r w:rsidR="00C44323" w:rsidRPr="001F3BD2">
        <w:rPr>
          <w:rFonts w:asciiTheme="minorHAnsi" w:hAnsiTheme="minorHAnsi" w:cs="Arial"/>
          <w:b/>
          <w:sz w:val="24"/>
          <w:szCs w:val="24"/>
        </w:rPr>
        <w:t>6</w:t>
      </w:r>
    </w:p>
    <w:p w14:paraId="6C6AFFFB" w14:textId="273A7E31" w:rsidR="005A6DA3" w:rsidRPr="001F3BD2" w:rsidRDefault="00BB12B3" w:rsidP="000A3F35">
      <w:pPr>
        <w:spacing w:line="276" w:lineRule="auto"/>
        <w:jc w:val="center"/>
        <w:rPr>
          <w:rFonts w:asciiTheme="minorHAnsi" w:hAnsiTheme="minorHAnsi" w:cs="Arial"/>
          <w:b/>
          <w:sz w:val="24"/>
          <w:szCs w:val="24"/>
        </w:rPr>
      </w:pPr>
      <w:proofErr w:type="spellStart"/>
      <w:r w:rsidRPr="001F3BD2">
        <w:rPr>
          <w:rFonts w:asciiTheme="minorHAnsi" w:hAnsiTheme="minorHAnsi" w:cs="Arial"/>
          <w:b/>
          <w:sz w:val="24"/>
          <w:szCs w:val="24"/>
        </w:rPr>
        <w:t>Elektromobilność</w:t>
      </w:r>
      <w:proofErr w:type="spellEnd"/>
    </w:p>
    <w:p w14:paraId="5FEB2B2E" w14:textId="57B53A70" w:rsidR="005A6DA3" w:rsidRPr="001F3BD2" w:rsidRDefault="005A6DA3" w:rsidP="00644766">
      <w:pPr>
        <w:pStyle w:val="Ustp"/>
        <w:numPr>
          <w:ilvl w:val="0"/>
          <w:numId w:val="25"/>
        </w:numPr>
        <w:jc w:val="left"/>
        <w:rPr>
          <w:rFonts w:asciiTheme="minorHAnsi" w:hAnsiTheme="minorHAnsi"/>
          <w:sz w:val="24"/>
          <w:szCs w:val="24"/>
        </w:rPr>
      </w:pPr>
      <w:r w:rsidRPr="001F3BD2">
        <w:rPr>
          <w:rFonts w:asciiTheme="minorHAnsi" w:hAnsiTheme="minorHAnsi"/>
          <w:sz w:val="24"/>
          <w:szCs w:val="24"/>
        </w:rPr>
        <w:t xml:space="preserve"> Wykonawca oświadcza, iż we flocie pojazdów samochodowych (w rozumieniu art. </w:t>
      </w:r>
      <w:r w:rsidRPr="001F3BD2">
        <w:rPr>
          <w:rFonts w:asciiTheme="minorHAnsi" w:hAnsiTheme="minorHAnsi"/>
          <w:sz w:val="24"/>
          <w:szCs w:val="24"/>
        </w:rPr>
        <w:br/>
        <w:t>2 pkt 33 ustawy z dnia 20 czerwca 1997 r. Prawo o ruchu drogowym</w:t>
      </w:r>
      <w:r w:rsidR="00BE2304" w:rsidRPr="001F3BD2">
        <w:rPr>
          <w:rFonts w:asciiTheme="minorHAnsi" w:hAnsiTheme="minorHAnsi"/>
          <w:sz w:val="24"/>
          <w:szCs w:val="24"/>
        </w:rPr>
        <w:t>)</w:t>
      </w:r>
      <w:r w:rsidRPr="001F3BD2">
        <w:rPr>
          <w:rFonts w:asciiTheme="minorHAnsi" w:hAnsiTheme="minorHAnsi"/>
          <w:sz w:val="24"/>
          <w:szCs w:val="24"/>
        </w:rPr>
        <w:t xml:space="preserve"> – użytkowanych przy wykonywaniu zadania publicznego zleconego przez Zamawiającego będzie dysponował odpowiednim udziałem pojazdów elektrycznych lub napędzanych gazem ziemnym, pozwalającym na spełnienie postanowień ustawy z dnia 11 stycznia 2018 r. </w:t>
      </w:r>
      <w:r w:rsidR="001F3BD2">
        <w:rPr>
          <w:rFonts w:asciiTheme="minorHAnsi" w:hAnsiTheme="minorHAnsi"/>
          <w:sz w:val="24"/>
          <w:szCs w:val="24"/>
        </w:rPr>
        <w:br/>
      </w:r>
      <w:r w:rsidRPr="001F3BD2">
        <w:rPr>
          <w:rFonts w:asciiTheme="minorHAnsi" w:hAnsiTheme="minorHAnsi"/>
          <w:sz w:val="24"/>
          <w:szCs w:val="24"/>
        </w:rPr>
        <w:t xml:space="preserve">o </w:t>
      </w:r>
      <w:proofErr w:type="spellStart"/>
      <w:r w:rsidRPr="001F3BD2">
        <w:rPr>
          <w:rFonts w:asciiTheme="minorHAnsi" w:hAnsiTheme="minorHAnsi"/>
          <w:sz w:val="24"/>
          <w:szCs w:val="24"/>
        </w:rPr>
        <w:t>elektromobilności</w:t>
      </w:r>
      <w:proofErr w:type="spellEnd"/>
      <w:r w:rsidRPr="001F3BD2">
        <w:rPr>
          <w:rFonts w:asciiTheme="minorHAnsi" w:hAnsiTheme="minorHAnsi"/>
          <w:sz w:val="24"/>
          <w:szCs w:val="24"/>
        </w:rPr>
        <w:t xml:space="preserve"> i paliwach alternatywnych</w:t>
      </w:r>
      <w:r w:rsidR="00BE2304" w:rsidRPr="001F3BD2">
        <w:rPr>
          <w:rFonts w:asciiTheme="minorHAnsi" w:hAnsiTheme="minorHAnsi"/>
          <w:sz w:val="24"/>
          <w:szCs w:val="24"/>
        </w:rPr>
        <w:t xml:space="preserve"> (</w:t>
      </w:r>
      <w:r w:rsidRPr="001F3BD2">
        <w:rPr>
          <w:rFonts w:asciiTheme="minorHAnsi" w:hAnsiTheme="minorHAnsi"/>
          <w:sz w:val="24"/>
          <w:szCs w:val="24"/>
        </w:rPr>
        <w:t xml:space="preserve">dot. udziałów pojazdów elektrycznych lub napędzanych gazem ziemnym, w rozumieniu art. 2 pkt 12 i 14 ww. ustawy, w ramach wykonywania zadań publicznych zlecanych przez jednostkę samorządu terytorialnego), </w:t>
      </w:r>
      <w:r w:rsidR="001F3BD2" w:rsidRPr="001F3BD2">
        <w:rPr>
          <w:rFonts w:asciiTheme="minorHAnsi" w:hAnsiTheme="minorHAnsi"/>
          <w:sz w:val="24"/>
          <w:szCs w:val="24"/>
        </w:rPr>
        <w:br/>
      </w:r>
      <w:r w:rsidRPr="001F3BD2">
        <w:rPr>
          <w:rFonts w:asciiTheme="minorHAnsi" w:hAnsiTheme="minorHAnsi"/>
          <w:sz w:val="24"/>
          <w:szCs w:val="24"/>
        </w:rPr>
        <w:t>o ile wykonanie zadania publicznego wymaga dysponowania pojazdami samochodowymi.</w:t>
      </w:r>
    </w:p>
    <w:p w14:paraId="0FBBF7E8" w14:textId="09D76353" w:rsidR="005A6DA3" w:rsidRPr="001F3BD2" w:rsidRDefault="005A6DA3" w:rsidP="00644766">
      <w:pPr>
        <w:pStyle w:val="Ustp"/>
        <w:numPr>
          <w:ilvl w:val="0"/>
          <w:numId w:val="25"/>
        </w:numPr>
        <w:jc w:val="left"/>
        <w:rPr>
          <w:rFonts w:asciiTheme="minorHAnsi" w:hAnsiTheme="minorHAnsi"/>
          <w:sz w:val="24"/>
          <w:szCs w:val="24"/>
        </w:rPr>
      </w:pPr>
      <w:r w:rsidRPr="001F3BD2">
        <w:rPr>
          <w:rFonts w:asciiTheme="minorHAnsi" w:hAnsiTheme="minorHAnsi"/>
          <w:sz w:val="24"/>
          <w:szCs w:val="24"/>
        </w:rPr>
        <w:t>Wykonawca oświadcza, iż wykonywanie przedmiotu umowy nie wymaga/wymaga (</w:t>
      </w:r>
      <w:r w:rsidRPr="001F3BD2">
        <w:rPr>
          <w:rFonts w:asciiTheme="minorHAnsi" w:hAnsiTheme="minorHAnsi"/>
          <w:i/>
          <w:sz w:val="24"/>
          <w:szCs w:val="24"/>
        </w:rPr>
        <w:t>niewłaściwe skreślić</w:t>
      </w:r>
      <w:r w:rsidR="001F3BD2">
        <w:rPr>
          <w:rFonts w:asciiTheme="minorHAnsi" w:hAnsiTheme="minorHAnsi"/>
          <w:i/>
          <w:sz w:val="24"/>
          <w:szCs w:val="24"/>
        </w:rPr>
        <w:t>, pozostałe odpowiednio wypełnić</w:t>
      </w:r>
      <w:r w:rsidRPr="001F3BD2">
        <w:rPr>
          <w:rFonts w:asciiTheme="minorHAnsi" w:hAnsiTheme="minorHAnsi"/>
          <w:sz w:val="24"/>
          <w:szCs w:val="24"/>
        </w:rPr>
        <w:t>) od niego dysponowania pojazdami samochodowymi w rozumieniu wskazanym w ust. 1 powyżej i Wykonawca do realizacji zadania będzie się posługiwać następującą liczbą pojazdów samochodowych_____________, z czego _____________ to pojazdy samochodowe elektryczne lub napędzane gazem ziemnym, w tym _____________ samochód/y elektryczne oraz _________samochód/y napędzane gazem ziemnym.</w:t>
      </w:r>
    </w:p>
    <w:p w14:paraId="1796C7DA" w14:textId="2CD558CA" w:rsidR="00A3537E" w:rsidRPr="001F3BD2" w:rsidRDefault="005A6DA3" w:rsidP="00644766">
      <w:pPr>
        <w:pStyle w:val="Ustp"/>
        <w:numPr>
          <w:ilvl w:val="0"/>
          <w:numId w:val="25"/>
        </w:numPr>
        <w:jc w:val="left"/>
        <w:rPr>
          <w:rFonts w:asciiTheme="minorHAnsi" w:hAnsiTheme="minorHAnsi"/>
          <w:sz w:val="24"/>
          <w:szCs w:val="24"/>
        </w:rPr>
      </w:pPr>
      <w:r w:rsidRPr="001F3BD2">
        <w:rPr>
          <w:rFonts w:asciiTheme="minorHAnsi" w:hAnsiTheme="minorHAnsi"/>
          <w:sz w:val="24"/>
          <w:szCs w:val="24"/>
        </w:rPr>
        <w:t>Wykonawca jest zobowiązany do niezwłocznego pisemnego poinformowania Zamawiającego o ewentualnej zmianie informacji zawartej w ust. 2</w:t>
      </w:r>
    </w:p>
    <w:p w14:paraId="16BC23BC" w14:textId="251E4FDC" w:rsidR="00A3537E" w:rsidRPr="001F3BD2" w:rsidRDefault="00A3537E"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1</w:t>
      </w:r>
      <w:r w:rsidR="00C44323" w:rsidRPr="001F3BD2">
        <w:rPr>
          <w:rFonts w:asciiTheme="minorHAnsi" w:hAnsiTheme="minorHAnsi" w:cs="Arial"/>
          <w:b/>
          <w:sz w:val="24"/>
          <w:szCs w:val="24"/>
        </w:rPr>
        <w:t>7</w:t>
      </w:r>
      <w:r w:rsidR="00BB12B3" w:rsidRPr="001F3BD2">
        <w:rPr>
          <w:rFonts w:asciiTheme="minorHAnsi" w:hAnsiTheme="minorHAnsi" w:cs="Arial"/>
          <w:b/>
          <w:sz w:val="24"/>
          <w:szCs w:val="24"/>
        </w:rPr>
        <w:br/>
        <w:t>Dane osobowe</w:t>
      </w:r>
    </w:p>
    <w:p w14:paraId="4AB3AC0D" w14:textId="6E94F5AC" w:rsidR="006A209D" w:rsidRPr="001F3BD2" w:rsidRDefault="006A209D" w:rsidP="00B70270">
      <w:pPr>
        <w:pStyle w:val="Tekstpodstawowy"/>
        <w:numPr>
          <w:ilvl w:val="0"/>
          <w:numId w:val="4"/>
        </w:numPr>
        <w:spacing w:line="276" w:lineRule="auto"/>
        <w:ind w:left="284" w:hanging="284"/>
        <w:jc w:val="left"/>
        <w:rPr>
          <w:rFonts w:asciiTheme="minorHAnsi" w:hAnsiTheme="minorHAnsi" w:cs="Arial"/>
          <w:sz w:val="24"/>
          <w:szCs w:val="24"/>
        </w:rPr>
      </w:pPr>
      <w:bookmarkStart w:id="3" w:name="_Hlk157163312"/>
      <w:r w:rsidRPr="001F3BD2">
        <w:rPr>
          <w:rFonts w:asciiTheme="minorHAnsi" w:hAnsiTheme="minorHAnsi" w:cs="Arial"/>
          <w:sz w:val="24"/>
          <w:szCs w:val="24"/>
        </w:rPr>
        <w:t xml:space="preserve">Dane osobowe reprezentantów Stron będą przetwarzane w celu wykonania umowy. </w:t>
      </w:r>
    </w:p>
    <w:p w14:paraId="69DC56DF" w14:textId="77777777" w:rsidR="006A209D" w:rsidRPr="001F3BD2" w:rsidRDefault="006A209D" w:rsidP="00644766">
      <w:pPr>
        <w:pStyle w:val="Tekstpodstawowy"/>
        <w:numPr>
          <w:ilvl w:val="0"/>
          <w:numId w:val="4"/>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 xml:space="preserve">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 </w:t>
      </w:r>
    </w:p>
    <w:p w14:paraId="44FD9548" w14:textId="77777777" w:rsidR="006A209D" w:rsidRPr="001F3BD2" w:rsidRDefault="006A209D" w:rsidP="00644766">
      <w:pPr>
        <w:pStyle w:val="Tekstpodstawowy"/>
        <w:numPr>
          <w:ilvl w:val="0"/>
          <w:numId w:val="4"/>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 xml:space="preserve">Dane, o których mowa w ustępie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14:paraId="4F54D70D" w14:textId="77777777" w:rsidR="006A209D" w:rsidRPr="001F3BD2" w:rsidRDefault="006A209D" w:rsidP="00644766">
      <w:pPr>
        <w:pStyle w:val="Tekstpodstawowy"/>
        <w:numPr>
          <w:ilvl w:val="0"/>
          <w:numId w:val="4"/>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 xml:space="preserve">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 </w:t>
      </w:r>
    </w:p>
    <w:p w14:paraId="04CAFD25" w14:textId="77777777" w:rsidR="006A209D" w:rsidRPr="001F3BD2" w:rsidRDefault="006A209D" w:rsidP="00644766">
      <w:pPr>
        <w:pStyle w:val="Tekstpodstawowy"/>
        <w:numPr>
          <w:ilvl w:val="0"/>
          <w:numId w:val="4"/>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 xml:space="preserve">Informacje na temat przetwarzania danych osobowych przez Zamawiającego znajdują się pod adresem: </w:t>
      </w:r>
      <w:hyperlink r:id="rId8" w:history="1">
        <w:r w:rsidRPr="001F3BD2">
          <w:rPr>
            <w:rFonts w:asciiTheme="minorHAnsi" w:hAnsiTheme="minorHAnsi" w:cs="Arial"/>
            <w:sz w:val="24"/>
            <w:szCs w:val="24"/>
          </w:rPr>
          <w:t>https://www.poznan.pl/klauzuladlakontrahenta/</w:t>
        </w:r>
      </w:hyperlink>
    </w:p>
    <w:p w14:paraId="7A5E2BBC" w14:textId="3675191D" w:rsidR="006A209D" w:rsidRPr="001F3BD2" w:rsidRDefault="006A209D" w:rsidP="00644766">
      <w:pPr>
        <w:pStyle w:val="Tekstpodstawowy"/>
        <w:numPr>
          <w:ilvl w:val="0"/>
          <w:numId w:val="4"/>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Informacje na temat przetwarzania danych osobowych przez Wykonawcę znajdują się pod adresem: ………………………………………………………….. .</w:t>
      </w:r>
    </w:p>
    <w:p w14:paraId="09C0CD73" w14:textId="77777777" w:rsidR="006A209D" w:rsidRPr="001F3BD2" w:rsidRDefault="006A209D" w:rsidP="00644766">
      <w:pPr>
        <w:pStyle w:val="Tekstpodstawowy"/>
        <w:numPr>
          <w:ilvl w:val="0"/>
          <w:numId w:val="4"/>
        </w:numPr>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lastRenderedPageBreak/>
        <w:t>Wykonawca oświadcza, że jest świadomy ciążącego na Zamawiającym obowiązku ujawnienia informacji na temat treści niniejszej umowy (w tym nazwy Wykonawcy) w ramach realizacji dostępu do informacji publicznej, między innymi poprzez zamieszczenie informacji w Biuletynie Informacji Publicznej Miasta Poznania.</w:t>
      </w:r>
    </w:p>
    <w:bookmarkEnd w:id="3"/>
    <w:p w14:paraId="4F34CBE0" w14:textId="3995D0D2" w:rsidR="00A3537E" w:rsidRPr="001F3BD2" w:rsidRDefault="00A3537E" w:rsidP="001F3BD2">
      <w:pPr>
        <w:spacing w:before="120" w:line="276" w:lineRule="auto"/>
        <w:jc w:val="center"/>
        <w:rPr>
          <w:rFonts w:asciiTheme="minorHAnsi" w:hAnsiTheme="minorHAnsi" w:cs="Arial"/>
          <w:b/>
          <w:sz w:val="24"/>
          <w:szCs w:val="24"/>
        </w:rPr>
      </w:pPr>
      <w:r w:rsidRPr="001F3BD2">
        <w:rPr>
          <w:rFonts w:asciiTheme="minorHAnsi" w:hAnsiTheme="minorHAnsi" w:cs="Arial"/>
          <w:b/>
          <w:sz w:val="24"/>
          <w:szCs w:val="24"/>
        </w:rPr>
        <w:t>§ 1</w:t>
      </w:r>
      <w:r w:rsidR="00C44323" w:rsidRPr="001F3BD2">
        <w:rPr>
          <w:rFonts w:asciiTheme="minorHAnsi" w:hAnsiTheme="minorHAnsi" w:cs="Arial"/>
          <w:b/>
          <w:sz w:val="24"/>
          <w:szCs w:val="24"/>
        </w:rPr>
        <w:t>8</w:t>
      </w:r>
    </w:p>
    <w:p w14:paraId="377E3C59" w14:textId="1F0B66F3" w:rsidR="00A3537E" w:rsidRPr="001F3BD2" w:rsidRDefault="0012737F" w:rsidP="001C11CF">
      <w:pPr>
        <w:spacing w:line="276" w:lineRule="auto"/>
        <w:jc w:val="center"/>
        <w:rPr>
          <w:rFonts w:asciiTheme="minorHAnsi" w:hAnsiTheme="minorHAnsi" w:cs="Arial"/>
          <w:b/>
          <w:sz w:val="24"/>
          <w:szCs w:val="24"/>
        </w:rPr>
      </w:pPr>
      <w:r w:rsidRPr="001F3BD2">
        <w:rPr>
          <w:rFonts w:asciiTheme="minorHAnsi" w:hAnsiTheme="minorHAnsi" w:cs="Arial"/>
          <w:b/>
          <w:sz w:val="24"/>
          <w:szCs w:val="24"/>
        </w:rPr>
        <w:t>Postanowienia</w:t>
      </w:r>
      <w:r w:rsidR="00BB12B3" w:rsidRPr="001F3BD2">
        <w:rPr>
          <w:rFonts w:asciiTheme="minorHAnsi" w:hAnsiTheme="minorHAnsi" w:cs="Arial"/>
          <w:b/>
          <w:sz w:val="24"/>
          <w:szCs w:val="24"/>
        </w:rPr>
        <w:t xml:space="preserve"> końcowe</w:t>
      </w:r>
    </w:p>
    <w:p w14:paraId="0214799D" w14:textId="77777777" w:rsidR="00F53A9C" w:rsidRPr="001F3BD2" w:rsidRDefault="006A209D" w:rsidP="00644766">
      <w:pPr>
        <w:pStyle w:val="Tekstpodstawowy"/>
        <w:numPr>
          <w:ilvl w:val="6"/>
          <w:numId w:val="5"/>
        </w:numPr>
        <w:tabs>
          <w:tab w:val="clear" w:pos="5040"/>
        </w:tabs>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Wszystkie zmiany umowy wymagają formy pisemnej pod rygorem nieważności.</w:t>
      </w:r>
    </w:p>
    <w:p w14:paraId="668F66B4" w14:textId="0C4E26DF" w:rsidR="00F53A9C" w:rsidRPr="001F3BD2" w:rsidRDefault="006A209D" w:rsidP="00644766">
      <w:pPr>
        <w:pStyle w:val="Tekstpodstawowy"/>
        <w:numPr>
          <w:ilvl w:val="6"/>
          <w:numId w:val="5"/>
        </w:numPr>
        <w:tabs>
          <w:tab w:val="clear" w:pos="5040"/>
        </w:tabs>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W sprawach nieuregulowanych postanowieniami</w:t>
      </w:r>
      <w:r w:rsidR="00B12F1A" w:rsidRPr="001F3BD2">
        <w:rPr>
          <w:rFonts w:asciiTheme="minorHAnsi" w:hAnsiTheme="minorHAnsi" w:cs="Arial"/>
          <w:sz w:val="24"/>
          <w:szCs w:val="24"/>
        </w:rPr>
        <w:t xml:space="preserve"> u</w:t>
      </w:r>
      <w:r w:rsidRPr="001F3BD2">
        <w:rPr>
          <w:rFonts w:asciiTheme="minorHAnsi" w:hAnsiTheme="minorHAnsi" w:cs="Arial"/>
          <w:sz w:val="24"/>
          <w:szCs w:val="24"/>
        </w:rPr>
        <w:t>mowy zastosowanie mają przepisy Kodeksu cywilnego oraz ustawy Prawo zamówień publicznych.</w:t>
      </w:r>
    </w:p>
    <w:p w14:paraId="6576A08E" w14:textId="24E2D25E" w:rsidR="00F53A9C" w:rsidRPr="001F3BD2" w:rsidRDefault="00DD1902" w:rsidP="00644766">
      <w:pPr>
        <w:pStyle w:val="Tekstpodstawowy"/>
        <w:numPr>
          <w:ilvl w:val="6"/>
          <w:numId w:val="5"/>
        </w:numPr>
        <w:tabs>
          <w:tab w:val="clear" w:pos="5040"/>
        </w:tabs>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 xml:space="preserve">W przypadku </w:t>
      </w:r>
      <w:r w:rsidR="00B12F1A" w:rsidRPr="001F3BD2">
        <w:rPr>
          <w:rFonts w:asciiTheme="minorHAnsi" w:hAnsiTheme="minorHAnsi" w:cs="Arial"/>
          <w:sz w:val="24"/>
          <w:szCs w:val="24"/>
        </w:rPr>
        <w:t>sporów, jakie mogą powstać między Stronami n</w:t>
      </w:r>
      <w:r w:rsidRPr="001F3BD2">
        <w:rPr>
          <w:rFonts w:asciiTheme="minorHAnsi" w:hAnsiTheme="minorHAnsi" w:cs="Arial"/>
          <w:sz w:val="24"/>
          <w:szCs w:val="24"/>
        </w:rPr>
        <w:t>a tle wykonywania postanowień umowy, Strony dążyć będą do ich ugodowego rozwiąz</w:t>
      </w:r>
      <w:r w:rsidR="00B12F1A" w:rsidRPr="001F3BD2">
        <w:rPr>
          <w:rFonts w:asciiTheme="minorHAnsi" w:hAnsiTheme="minorHAnsi" w:cs="Arial"/>
          <w:sz w:val="24"/>
          <w:szCs w:val="24"/>
        </w:rPr>
        <w:t>ania</w:t>
      </w:r>
      <w:r w:rsidRPr="001F3BD2">
        <w:rPr>
          <w:rFonts w:asciiTheme="minorHAnsi" w:hAnsiTheme="minorHAnsi" w:cs="Arial"/>
          <w:sz w:val="24"/>
          <w:szCs w:val="24"/>
        </w:rPr>
        <w:t xml:space="preserve">. W przypadku braku możliwości </w:t>
      </w:r>
      <w:r w:rsidR="00B12F1A" w:rsidRPr="001F3BD2">
        <w:rPr>
          <w:rFonts w:asciiTheme="minorHAnsi" w:hAnsiTheme="minorHAnsi" w:cs="Arial"/>
          <w:sz w:val="24"/>
          <w:szCs w:val="24"/>
        </w:rPr>
        <w:t>ugodowego</w:t>
      </w:r>
      <w:r w:rsidRPr="001F3BD2">
        <w:rPr>
          <w:rFonts w:asciiTheme="minorHAnsi" w:hAnsiTheme="minorHAnsi" w:cs="Arial"/>
          <w:sz w:val="24"/>
          <w:szCs w:val="24"/>
        </w:rPr>
        <w:t xml:space="preserve"> rozwiązania sporu, </w:t>
      </w:r>
      <w:r w:rsidR="00B12F1A" w:rsidRPr="001F3BD2">
        <w:rPr>
          <w:rFonts w:asciiTheme="minorHAnsi" w:hAnsiTheme="minorHAnsi" w:cs="Arial"/>
          <w:sz w:val="24"/>
          <w:szCs w:val="24"/>
        </w:rPr>
        <w:t>S</w:t>
      </w:r>
      <w:r w:rsidRPr="001F3BD2">
        <w:rPr>
          <w:rFonts w:asciiTheme="minorHAnsi" w:hAnsiTheme="minorHAnsi" w:cs="Arial"/>
          <w:sz w:val="24"/>
          <w:szCs w:val="24"/>
        </w:rPr>
        <w:t>trony podda</w:t>
      </w:r>
      <w:r w:rsidR="00B12F1A" w:rsidRPr="001F3BD2">
        <w:rPr>
          <w:rFonts w:asciiTheme="minorHAnsi" w:hAnsiTheme="minorHAnsi" w:cs="Arial"/>
          <w:sz w:val="24"/>
          <w:szCs w:val="24"/>
        </w:rPr>
        <w:t>dzą spór</w:t>
      </w:r>
      <w:r w:rsidRPr="001F3BD2">
        <w:rPr>
          <w:rFonts w:asciiTheme="minorHAnsi" w:hAnsiTheme="minorHAnsi" w:cs="Arial"/>
          <w:sz w:val="24"/>
          <w:szCs w:val="24"/>
        </w:rPr>
        <w:t xml:space="preserve"> rozstrzygnięciu </w:t>
      </w:r>
      <w:r w:rsidR="00B12F1A" w:rsidRPr="001F3BD2">
        <w:rPr>
          <w:rFonts w:asciiTheme="minorHAnsi" w:hAnsiTheme="minorHAnsi" w:cs="Arial"/>
          <w:sz w:val="24"/>
          <w:szCs w:val="24"/>
        </w:rPr>
        <w:t>s</w:t>
      </w:r>
      <w:r w:rsidRPr="001F3BD2">
        <w:rPr>
          <w:rFonts w:asciiTheme="minorHAnsi" w:hAnsiTheme="minorHAnsi" w:cs="Arial"/>
          <w:sz w:val="24"/>
          <w:szCs w:val="24"/>
        </w:rPr>
        <w:t>ądowi właściwemu miejscowo dla siedziby Zamawiającego.</w:t>
      </w:r>
    </w:p>
    <w:p w14:paraId="1D7E3BC1" w14:textId="77777777" w:rsidR="00F53A9C" w:rsidRPr="001F3BD2" w:rsidRDefault="006A209D" w:rsidP="00644766">
      <w:pPr>
        <w:pStyle w:val="Tekstpodstawowy"/>
        <w:numPr>
          <w:ilvl w:val="6"/>
          <w:numId w:val="5"/>
        </w:numPr>
        <w:tabs>
          <w:tab w:val="clear" w:pos="5040"/>
        </w:tabs>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W przypadku, gdy umowa odwołuje się do przepisów prawa, oznacza to akty</w:t>
      </w:r>
      <w:r w:rsidRPr="001F3BD2">
        <w:rPr>
          <w:rFonts w:asciiTheme="minorHAnsi" w:hAnsiTheme="minorHAnsi" w:cs="Arial"/>
          <w:b/>
          <w:bCs/>
          <w:sz w:val="24"/>
          <w:szCs w:val="24"/>
        </w:rPr>
        <w:t xml:space="preserve"> </w:t>
      </w:r>
      <w:r w:rsidRPr="001F3BD2">
        <w:rPr>
          <w:rFonts w:asciiTheme="minorHAnsi" w:hAnsiTheme="minorHAnsi" w:cs="Arial"/>
          <w:sz w:val="24"/>
          <w:szCs w:val="24"/>
        </w:rPr>
        <w:t>prawne aktualne i obowiązujące na dzień zawarcia umowy, a także wszelkie ich nowelizacje, jakie wejdą w życie po dniu zawarcia umowy, jak również inne akty prawne, które zastąpią akty prawne wskazane w umowie.</w:t>
      </w:r>
    </w:p>
    <w:p w14:paraId="7EEE79A4" w14:textId="56510655" w:rsidR="006A209D" w:rsidRPr="001F3BD2" w:rsidRDefault="006A209D" w:rsidP="00644766">
      <w:pPr>
        <w:pStyle w:val="Tekstpodstawowy"/>
        <w:numPr>
          <w:ilvl w:val="6"/>
          <w:numId w:val="5"/>
        </w:numPr>
        <w:tabs>
          <w:tab w:val="clear" w:pos="5040"/>
        </w:tabs>
        <w:spacing w:line="276" w:lineRule="auto"/>
        <w:ind w:left="284" w:hanging="284"/>
        <w:jc w:val="left"/>
        <w:rPr>
          <w:rFonts w:asciiTheme="minorHAnsi" w:hAnsiTheme="minorHAnsi" w:cs="Arial"/>
          <w:sz w:val="24"/>
          <w:szCs w:val="24"/>
        </w:rPr>
      </w:pPr>
      <w:r w:rsidRPr="001F3BD2">
        <w:rPr>
          <w:rFonts w:asciiTheme="minorHAnsi" w:hAnsiTheme="minorHAnsi" w:cs="Arial"/>
          <w:sz w:val="24"/>
          <w:szCs w:val="24"/>
        </w:rPr>
        <w:t xml:space="preserve">Umowę sporządzono w </w:t>
      </w:r>
      <w:r w:rsidR="007027D0" w:rsidRPr="001F3BD2">
        <w:rPr>
          <w:rFonts w:asciiTheme="minorHAnsi" w:hAnsiTheme="minorHAnsi" w:cs="Arial"/>
          <w:sz w:val="24"/>
          <w:szCs w:val="24"/>
        </w:rPr>
        <w:t>dwóch jednobrzmiących</w:t>
      </w:r>
      <w:r w:rsidRPr="001F3BD2">
        <w:rPr>
          <w:rFonts w:asciiTheme="minorHAnsi" w:hAnsiTheme="minorHAnsi" w:cs="Arial"/>
          <w:sz w:val="24"/>
          <w:szCs w:val="24"/>
        </w:rPr>
        <w:t xml:space="preserve"> egzemplarzach, po jednym dla każdej ze Stron.</w:t>
      </w:r>
    </w:p>
    <w:p w14:paraId="0ACDB710" w14:textId="30A685DE" w:rsidR="00A3537E" w:rsidRPr="001F3BD2" w:rsidRDefault="00A3537E" w:rsidP="001F3BD2">
      <w:pPr>
        <w:spacing w:before="600" w:after="240" w:line="276" w:lineRule="auto"/>
        <w:rPr>
          <w:rFonts w:asciiTheme="minorHAnsi" w:hAnsiTheme="minorHAnsi" w:cs="Arial"/>
          <w:b/>
          <w:sz w:val="24"/>
          <w:szCs w:val="24"/>
        </w:rPr>
      </w:pPr>
      <w:r w:rsidRPr="001F3BD2">
        <w:rPr>
          <w:rFonts w:asciiTheme="minorHAnsi" w:hAnsiTheme="minorHAnsi" w:cs="Arial"/>
          <w:b/>
          <w:sz w:val="24"/>
          <w:szCs w:val="24"/>
        </w:rPr>
        <w:t>ZAŁĄCZNIKI</w:t>
      </w:r>
    </w:p>
    <w:p w14:paraId="2E75E4E6" w14:textId="7FD99075" w:rsidR="00295DA6" w:rsidRPr="001F3BD2" w:rsidRDefault="00295DA6" w:rsidP="00F9386C">
      <w:pPr>
        <w:tabs>
          <w:tab w:val="left" w:pos="1418"/>
          <w:tab w:val="left" w:pos="1701"/>
        </w:tabs>
        <w:spacing w:line="276" w:lineRule="auto"/>
        <w:rPr>
          <w:rFonts w:asciiTheme="minorHAnsi" w:hAnsiTheme="minorHAnsi" w:cs="Arial"/>
          <w:b/>
          <w:sz w:val="24"/>
          <w:szCs w:val="24"/>
        </w:rPr>
      </w:pPr>
      <w:r w:rsidRPr="001F3BD2">
        <w:rPr>
          <w:rFonts w:asciiTheme="minorHAnsi" w:hAnsiTheme="minorHAnsi" w:cs="Arial"/>
          <w:b/>
          <w:sz w:val="24"/>
          <w:szCs w:val="24"/>
        </w:rPr>
        <w:t>Załącznik nr 1</w:t>
      </w:r>
      <w:r w:rsidR="00035D1A" w:rsidRPr="001F3BD2">
        <w:rPr>
          <w:rFonts w:asciiTheme="minorHAnsi" w:hAnsiTheme="minorHAnsi" w:cs="Arial"/>
          <w:b/>
          <w:sz w:val="24"/>
          <w:szCs w:val="24"/>
        </w:rPr>
        <w:tab/>
      </w:r>
      <w:r w:rsidRPr="001F3BD2">
        <w:rPr>
          <w:rFonts w:asciiTheme="minorHAnsi" w:hAnsiTheme="minorHAnsi" w:cs="Arial"/>
          <w:b/>
          <w:sz w:val="24"/>
          <w:szCs w:val="24"/>
        </w:rPr>
        <w:tab/>
        <w:t>-</w:t>
      </w:r>
      <w:r w:rsidRPr="001F3BD2">
        <w:rPr>
          <w:rFonts w:asciiTheme="minorHAnsi" w:hAnsiTheme="minorHAnsi" w:cs="Arial"/>
          <w:b/>
          <w:sz w:val="24"/>
          <w:szCs w:val="24"/>
        </w:rPr>
        <w:tab/>
      </w:r>
      <w:r w:rsidR="000F6384" w:rsidRPr="001F3BD2">
        <w:rPr>
          <w:rFonts w:asciiTheme="minorHAnsi" w:hAnsiTheme="minorHAnsi" w:cs="Arial"/>
          <w:bCs/>
          <w:sz w:val="24"/>
          <w:szCs w:val="24"/>
        </w:rPr>
        <w:t>Opis przedmiotu zamówienia</w:t>
      </w:r>
      <w:r w:rsidR="00C353E4" w:rsidRPr="001F3BD2">
        <w:rPr>
          <w:rFonts w:asciiTheme="minorHAnsi" w:hAnsiTheme="minorHAnsi" w:cs="Arial"/>
          <w:bCs/>
          <w:sz w:val="24"/>
          <w:szCs w:val="24"/>
        </w:rPr>
        <w:t>,</w:t>
      </w:r>
    </w:p>
    <w:p w14:paraId="4C3F12F5" w14:textId="40472CB9" w:rsidR="00295DA6" w:rsidRPr="001F3BD2" w:rsidRDefault="00295DA6" w:rsidP="00390A56">
      <w:pPr>
        <w:tabs>
          <w:tab w:val="left" w:pos="1418"/>
          <w:tab w:val="left" w:pos="1701"/>
        </w:tabs>
        <w:spacing w:line="276" w:lineRule="auto"/>
        <w:rPr>
          <w:rFonts w:asciiTheme="minorHAnsi" w:hAnsiTheme="minorHAnsi" w:cs="Arial"/>
          <w:bCs/>
          <w:sz w:val="24"/>
          <w:szCs w:val="24"/>
        </w:rPr>
      </w:pPr>
      <w:r w:rsidRPr="001F3BD2">
        <w:rPr>
          <w:rFonts w:asciiTheme="minorHAnsi" w:hAnsiTheme="minorHAnsi" w:cs="Arial"/>
          <w:b/>
          <w:sz w:val="24"/>
          <w:szCs w:val="24"/>
        </w:rPr>
        <w:t>Załącznik nr 2</w:t>
      </w:r>
      <w:r w:rsidR="00390A56" w:rsidRPr="001F3BD2">
        <w:rPr>
          <w:rFonts w:asciiTheme="minorHAnsi" w:hAnsiTheme="minorHAnsi" w:cs="Arial"/>
          <w:b/>
          <w:sz w:val="24"/>
          <w:szCs w:val="24"/>
        </w:rPr>
        <w:tab/>
      </w:r>
      <w:r w:rsidRPr="001F3BD2">
        <w:rPr>
          <w:rFonts w:asciiTheme="minorHAnsi" w:hAnsiTheme="minorHAnsi" w:cs="Arial"/>
          <w:b/>
          <w:sz w:val="24"/>
          <w:szCs w:val="24"/>
        </w:rPr>
        <w:tab/>
        <w:t>-</w:t>
      </w:r>
      <w:r w:rsidRPr="001F3BD2">
        <w:rPr>
          <w:rFonts w:asciiTheme="minorHAnsi" w:hAnsiTheme="minorHAnsi" w:cs="Arial"/>
          <w:b/>
          <w:sz w:val="24"/>
          <w:szCs w:val="24"/>
        </w:rPr>
        <w:tab/>
      </w:r>
      <w:r w:rsidRPr="001F3BD2">
        <w:rPr>
          <w:rFonts w:asciiTheme="minorHAnsi" w:hAnsiTheme="minorHAnsi" w:cs="Arial"/>
          <w:sz w:val="24"/>
          <w:szCs w:val="24"/>
        </w:rPr>
        <w:t>Formularz ofertowy Wykonawcy</w:t>
      </w:r>
      <w:r w:rsidR="00C353E4" w:rsidRPr="001F3BD2">
        <w:rPr>
          <w:rFonts w:asciiTheme="minorHAnsi" w:hAnsiTheme="minorHAnsi" w:cs="Arial"/>
          <w:sz w:val="24"/>
          <w:szCs w:val="24"/>
        </w:rPr>
        <w:t>,</w:t>
      </w:r>
    </w:p>
    <w:p w14:paraId="299D5160" w14:textId="6F5E9641" w:rsidR="00AE1F02" w:rsidRPr="001F3BD2" w:rsidRDefault="00AE1F02" w:rsidP="00F9386C">
      <w:pPr>
        <w:tabs>
          <w:tab w:val="left" w:pos="1418"/>
          <w:tab w:val="left" w:pos="1701"/>
        </w:tabs>
        <w:spacing w:line="276" w:lineRule="auto"/>
        <w:rPr>
          <w:rFonts w:asciiTheme="minorHAnsi" w:hAnsiTheme="minorHAnsi" w:cs="Arial"/>
          <w:bCs/>
          <w:sz w:val="24"/>
          <w:szCs w:val="24"/>
        </w:rPr>
      </w:pPr>
      <w:r w:rsidRPr="001F3BD2">
        <w:rPr>
          <w:rFonts w:asciiTheme="minorHAnsi" w:hAnsiTheme="minorHAnsi" w:cs="Arial"/>
          <w:b/>
          <w:sz w:val="24"/>
          <w:szCs w:val="24"/>
        </w:rPr>
        <w:t>Załącznik nr 3</w:t>
      </w:r>
      <w:r w:rsidRPr="001F3BD2">
        <w:rPr>
          <w:rFonts w:asciiTheme="minorHAnsi" w:hAnsiTheme="minorHAnsi" w:cs="Arial"/>
          <w:b/>
          <w:sz w:val="24"/>
          <w:szCs w:val="24"/>
        </w:rPr>
        <w:tab/>
      </w:r>
      <w:r w:rsidR="00035D1A" w:rsidRPr="001F3BD2">
        <w:rPr>
          <w:rFonts w:asciiTheme="minorHAnsi" w:hAnsiTheme="minorHAnsi" w:cs="Arial"/>
          <w:b/>
          <w:sz w:val="24"/>
          <w:szCs w:val="24"/>
        </w:rPr>
        <w:tab/>
      </w:r>
      <w:r w:rsidRPr="001F3BD2">
        <w:rPr>
          <w:rFonts w:asciiTheme="minorHAnsi" w:hAnsiTheme="minorHAnsi" w:cs="Arial"/>
          <w:b/>
          <w:sz w:val="24"/>
          <w:szCs w:val="24"/>
        </w:rPr>
        <w:t>-</w:t>
      </w:r>
      <w:r w:rsidRPr="001F3BD2">
        <w:rPr>
          <w:rFonts w:asciiTheme="minorHAnsi" w:hAnsiTheme="minorHAnsi" w:cs="Arial"/>
          <w:b/>
          <w:sz w:val="24"/>
          <w:szCs w:val="24"/>
        </w:rPr>
        <w:tab/>
      </w:r>
      <w:r w:rsidR="00C353E4" w:rsidRPr="001F3BD2">
        <w:rPr>
          <w:rFonts w:asciiTheme="minorHAnsi" w:hAnsiTheme="minorHAnsi" w:cs="Arial"/>
          <w:bCs/>
          <w:sz w:val="24"/>
          <w:szCs w:val="24"/>
        </w:rPr>
        <w:t>Lokalizacja,</w:t>
      </w:r>
    </w:p>
    <w:p w14:paraId="105F85F9" w14:textId="5207FF29" w:rsidR="004A2FCC" w:rsidRPr="001F3BD2" w:rsidRDefault="00A3537E" w:rsidP="00F9386C">
      <w:pPr>
        <w:tabs>
          <w:tab w:val="left" w:pos="1418"/>
          <w:tab w:val="left" w:pos="1701"/>
        </w:tabs>
        <w:spacing w:line="276" w:lineRule="auto"/>
        <w:rPr>
          <w:rFonts w:asciiTheme="minorHAnsi" w:hAnsiTheme="minorHAnsi" w:cs="Arial"/>
          <w:bCs/>
          <w:sz w:val="24"/>
          <w:szCs w:val="24"/>
        </w:rPr>
      </w:pPr>
      <w:r w:rsidRPr="001F3BD2">
        <w:rPr>
          <w:rFonts w:asciiTheme="minorHAnsi" w:hAnsiTheme="minorHAnsi" w:cs="Arial"/>
          <w:b/>
          <w:sz w:val="24"/>
          <w:szCs w:val="24"/>
        </w:rPr>
        <w:t>Załącznik nr 4</w:t>
      </w:r>
      <w:r w:rsidRPr="001F3BD2">
        <w:rPr>
          <w:rFonts w:asciiTheme="minorHAnsi" w:hAnsiTheme="minorHAnsi" w:cs="Arial"/>
          <w:b/>
          <w:sz w:val="24"/>
          <w:szCs w:val="24"/>
        </w:rPr>
        <w:tab/>
      </w:r>
      <w:r w:rsidR="00390A56" w:rsidRPr="001F3BD2">
        <w:rPr>
          <w:rFonts w:asciiTheme="minorHAnsi" w:hAnsiTheme="minorHAnsi" w:cs="Arial"/>
          <w:b/>
          <w:sz w:val="24"/>
          <w:szCs w:val="24"/>
        </w:rPr>
        <w:tab/>
      </w:r>
      <w:r w:rsidRPr="001F3BD2">
        <w:rPr>
          <w:rFonts w:asciiTheme="minorHAnsi" w:hAnsiTheme="minorHAnsi" w:cs="Arial"/>
          <w:b/>
          <w:sz w:val="24"/>
          <w:szCs w:val="24"/>
        </w:rPr>
        <w:t>-</w:t>
      </w:r>
      <w:r w:rsidRPr="001F3BD2">
        <w:rPr>
          <w:rFonts w:asciiTheme="minorHAnsi" w:hAnsiTheme="minorHAnsi" w:cs="Arial"/>
          <w:b/>
          <w:sz w:val="24"/>
          <w:szCs w:val="24"/>
        </w:rPr>
        <w:tab/>
      </w:r>
      <w:proofErr w:type="spellStart"/>
      <w:r w:rsidRPr="001F3BD2">
        <w:rPr>
          <w:rFonts w:asciiTheme="minorHAnsi" w:hAnsiTheme="minorHAnsi" w:cs="Arial"/>
          <w:bCs/>
          <w:sz w:val="24"/>
          <w:szCs w:val="24"/>
        </w:rPr>
        <w:t>STWiOR</w:t>
      </w:r>
      <w:proofErr w:type="spellEnd"/>
      <w:r w:rsidR="004962B8" w:rsidRPr="001F3BD2">
        <w:rPr>
          <w:rFonts w:asciiTheme="minorHAnsi" w:hAnsiTheme="minorHAnsi" w:cs="Arial"/>
          <w:bCs/>
          <w:sz w:val="24"/>
          <w:szCs w:val="24"/>
        </w:rPr>
        <w:t xml:space="preserve"> (w części dotyczącej odc. przy ul. Hiacyntowej)</w:t>
      </w:r>
      <w:r w:rsidR="00902746" w:rsidRPr="001F3BD2">
        <w:rPr>
          <w:rFonts w:asciiTheme="minorHAnsi" w:hAnsiTheme="minorHAnsi" w:cs="Arial"/>
          <w:bCs/>
          <w:sz w:val="24"/>
          <w:szCs w:val="24"/>
        </w:rPr>
        <w:t xml:space="preserve"> </w:t>
      </w:r>
    </w:p>
    <w:p w14:paraId="612ADDA6" w14:textId="3FEFAEE3" w:rsidR="004A2FCC" w:rsidRPr="001F3BD2" w:rsidRDefault="00A3537E" w:rsidP="00F9386C">
      <w:pPr>
        <w:tabs>
          <w:tab w:val="left" w:pos="1418"/>
          <w:tab w:val="left" w:pos="1701"/>
        </w:tabs>
        <w:spacing w:line="276" w:lineRule="auto"/>
        <w:rPr>
          <w:rFonts w:asciiTheme="minorHAnsi" w:hAnsiTheme="minorHAnsi" w:cs="Arial"/>
          <w:bCs/>
          <w:sz w:val="24"/>
          <w:szCs w:val="24"/>
        </w:rPr>
      </w:pPr>
      <w:r w:rsidRPr="001F3BD2">
        <w:rPr>
          <w:rFonts w:asciiTheme="minorHAnsi" w:hAnsiTheme="minorHAnsi" w:cs="Arial"/>
          <w:b/>
          <w:sz w:val="24"/>
          <w:szCs w:val="24"/>
        </w:rPr>
        <w:t>Załącznik nr 5</w:t>
      </w:r>
      <w:r w:rsidR="00390A56" w:rsidRPr="001F3BD2">
        <w:rPr>
          <w:rFonts w:asciiTheme="minorHAnsi" w:hAnsiTheme="minorHAnsi" w:cs="Arial"/>
          <w:b/>
          <w:sz w:val="24"/>
          <w:szCs w:val="24"/>
        </w:rPr>
        <w:tab/>
      </w:r>
      <w:r w:rsidRPr="001F3BD2">
        <w:rPr>
          <w:rFonts w:asciiTheme="minorHAnsi" w:hAnsiTheme="minorHAnsi" w:cs="Arial"/>
          <w:b/>
          <w:sz w:val="24"/>
          <w:szCs w:val="24"/>
        </w:rPr>
        <w:tab/>
        <w:t>-</w:t>
      </w:r>
      <w:r w:rsidRPr="001F3BD2">
        <w:rPr>
          <w:rFonts w:asciiTheme="minorHAnsi" w:hAnsiTheme="minorHAnsi" w:cs="Arial"/>
          <w:b/>
          <w:sz w:val="24"/>
          <w:szCs w:val="24"/>
        </w:rPr>
        <w:tab/>
      </w:r>
      <w:r w:rsidR="00C353E4" w:rsidRPr="001F3BD2">
        <w:rPr>
          <w:rFonts w:asciiTheme="minorHAnsi" w:hAnsiTheme="minorHAnsi" w:cs="Arial"/>
          <w:bCs/>
          <w:sz w:val="24"/>
          <w:szCs w:val="24"/>
        </w:rPr>
        <w:t>W</w:t>
      </w:r>
      <w:r w:rsidRPr="001F3BD2">
        <w:rPr>
          <w:rFonts w:asciiTheme="minorHAnsi" w:hAnsiTheme="minorHAnsi" w:cs="Arial"/>
          <w:bCs/>
          <w:sz w:val="24"/>
          <w:szCs w:val="24"/>
        </w:rPr>
        <w:t>zór umocnienia</w:t>
      </w:r>
      <w:r w:rsidR="00C353E4" w:rsidRPr="001F3BD2">
        <w:rPr>
          <w:rFonts w:asciiTheme="minorHAnsi" w:hAnsiTheme="minorHAnsi" w:cs="Arial"/>
          <w:bCs/>
          <w:sz w:val="24"/>
          <w:szCs w:val="24"/>
        </w:rPr>
        <w:t>,</w:t>
      </w:r>
      <w:r w:rsidR="0012737F" w:rsidRPr="001F3BD2">
        <w:rPr>
          <w:rFonts w:asciiTheme="minorHAnsi" w:hAnsiTheme="minorHAnsi" w:cs="Arial"/>
          <w:bCs/>
          <w:sz w:val="24"/>
          <w:szCs w:val="24"/>
        </w:rPr>
        <w:t xml:space="preserve"> </w:t>
      </w:r>
    </w:p>
    <w:p w14:paraId="5F164B57" w14:textId="10FE719C" w:rsidR="004A2FCC" w:rsidRPr="001F3BD2" w:rsidRDefault="004A2FCC" w:rsidP="00F9386C">
      <w:pPr>
        <w:tabs>
          <w:tab w:val="left" w:pos="1418"/>
          <w:tab w:val="left" w:pos="1701"/>
        </w:tabs>
        <w:spacing w:line="276" w:lineRule="auto"/>
        <w:rPr>
          <w:rFonts w:asciiTheme="minorHAnsi" w:hAnsiTheme="minorHAnsi" w:cs="Arial"/>
          <w:bCs/>
          <w:sz w:val="24"/>
          <w:szCs w:val="24"/>
        </w:rPr>
      </w:pPr>
      <w:r w:rsidRPr="001F3BD2">
        <w:rPr>
          <w:rFonts w:asciiTheme="minorHAnsi" w:hAnsiTheme="minorHAnsi" w:cs="Arial"/>
          <w:b/>
          <w:sz w:val="24"/>
          <w:szCs w:val="24"/>
        </w:rPr>
        <w:t>Załącznik nr 6</w:t>
      </w:r>
      <w:r w:rsidRPr="001F3BD2">
        <w:rPr>
          <w:rFonts w:asciiTheme="minorHAnsi" w:hAnsiTheme="minorHAnsi" w:cs="Arial"/>
          <w:b/>
          <w:sz w:val="24"/>
          <w:szCs w:val="24"/>
        </w:rPr>
        <w:tab/>
      </w:r>
      <w:r w:rsidR="00035D1A" w:rsidRPr="001F3BD2">
        <w:rPr>
          <w:rFonts w:asciiTheme="minorHAnsi" w:hAnsiTheme="minorHAnsi" w:cs="Arial"/>
          <w:b/>
          <w:sz w:val="24"/>
          <w:szCs w:val="24"/>
        </w:rPr>
        <w:tab/>
      </w:r>
      <w:r w:rsidRPr="001F3BD2">
        <w:rPr>
          <w:rFonts w:asciiTheme="minorHAnsi" w:hAnsiTheme="minorHAnsi" w:cs="Arial"/>
          <w:b/>
          <w:sz w:val="24"/>
          <w:szCs w:val="24"/>
        </w:rPr>
        <w:t>-</w:t>
      </w:r>
      <w:r w:rsidRPr="001F3BD2">
        <w:rPr>
          <w:rFonts w:asciiTheme="minorHAnsi" w:hAnsiTheme="minorHAnsi" w:cs="Arial"/>
          <w:b/>
          <w:sz w:val="24"/>
          <w:szCs w:val="24"/>
        </w:rPr>
        <w:tab/>
      </w:r>
      <w:r w:rsidR="000F6384" w:rsidRPr="001F3BD2">
        <w:rPr>
          <w:rFonts w:asciiTheme="minorHAnsi" w:hAnsiTheme="minorHAnsi" w:cs="Arial"/>
          <w:bCs/>
          <w:sz w:val="24"/>
          <w:szCs w:val="24"/>
        </w:rPr>
        <w:t>Profil podłużny</w:t>
      </w:r>
      <w:r w:rsidR="00C353E4" w:rsidRPr="001F3BD2">
        <w:rPr>
          <w:rFonts w:asciiTheme="minorHAnsi" w:hAnsiTheme="minorHAnsi" w:cs="Arial"/>
          <w:bCs/>
          <w:sz w:val="24"/>
          <w:szCs w:val="24"/>
        </w:rPr>
        <w:t>,</w:t>
      </w:r>
      <w:r w:rsidR="000F6384" w:rsidRPr="001F3BD2">
        <w:rPr>
          <w:rFonts w:asciiTheme="minorHAnsi" w:hAnsiTheme="minorHAnsi" w:cs="Arial"/>
          <w:bCs/>
          <w:sz w:val="24"/>
          <w:szCs w:val="24"/>
        </w:rPr>
        <w:t xml:space="preserve"> </w:t>
      </w:r>
    </w:p>
    <w:p w14:paraId="18B219DD" w14:textId="28BF0383" w:rsidR="00D57414" w:rsidRPr="001F3BD2" w:rsidRDefault="00D57414" w:rsidP="00F9386C">
      <w:pPr>
        <w:tabs>
          <w:tab w:val="left" w:pos="1418"/>
          <w:tab w:val="left" w:pos="1701"/>
        </w:tabs>
        <w:spacing w:line="276" w:lineRule="auto"/>
        <w:rPr>
          <w:rFonts w:asciiTheme="minorHAnsi" w:hAnsiTheme="minorHAnsi" w:cs="Arial"/>
          <w:bCs/>
          <w:sz w:val="24"/>
          <w:szCs w:val="24"/>
        </w:rPr>
      </w:pPr>
      <w:r w:rsidRPr="001F3BD2">
        <w:rPr>
          <w:rFonts w:asciiTheme="minorHAnsi" w:hAnsiTheme="minorHAnsi" w:cs="Arial"/>
          <w:b/>
          <w:sz w:val="24"/>
          <w:szCs w:val="24"/>
        </w:rPr>
        <w:t>Załącznik nr 7</w:t>
      </w:r>
      <w:r w:rsidRPr="001F3BD2">
        <w:rPr>
          <w:rFonts w:asciiTheme="minorHAnsi" w:hAnsiTheme="minorHAnsi" w:cs="Arial"/>
          <w:b/>
          <w:sz w:val="24"/>
          <w:szCs w:val="24"/>
        </w:rPr>
        <w:tab/>
      </w:r>
      <w:r w:rsidR="00035D1A" w:rsidRPr="001F3BD2">
        <w:rPr>
          <w:rFonts w:asciiTheme="minorHAnsi" w:hAnsiTheme="minorHAnsi" w:cs="Arial"/>
          <w:b/>
          <w:sz w:val="24"/>
          <w:szCs w:val="24"/>
        </w:rPr>
        <w:tab/>
      </w:r>
      <w:r w:rsidRPr="001F3BD2">
        <w:rPr>
          <w:rFonts w:asciiTheme="minorHAnsi" w:hAnsiTheme="minorHAnsi" w:cs="Arial"/>
          <w:b/>
          <w:sz w:val="24"/>
          <w:szCs w:val="24"/>
        </w:rPr>
        <w:t>-</w:t>
      </w:r>
      <w:r w:rsidRPr="001F3BD2">
        <w:rPr>
          <w:rFonts w:asciiTheme="minorHAnsi" w:hAnsiTheme="minorHAnsi" w:cs="Arial"/>
          <w:b/>
          <w:sz w:val="24"/>
          <w:szCs w:val="24"/>
        </w:rPr>
        <w:tab/>
      </w:r>
      <w:r w:rsidR="001F3BD2" w:rsidRPr="001F3BD2">
        <w:rPr>
          <w:rFonts w:asciiTheme="minorHAnsi" w:hAnsiTheme="minorHAnsi" w:cs="Arial"/>
          <w:bCs/>
          <w:sz w:val="24"/>
          <w:szCs w:val="24"/>
        </w:rPr>
        <w:t>Kosztorys nakładczy</w:t>
      </w:r>
      <w:r w:rsidR="00C353E4" w:rsidRPr="001F3BD2">
        <w:rPr>
          <w:rFonts w:asciiTheme="minorHAnsi" w:hAnsiTheme="minorHAnsi" w:cs="Arial"/>
          <w:bCs/>
          <w:sz w:val="24"/>
          <w:szCs w:val="24"/>
        </w:rPr>
        <w:t>,</w:t>
      </w:r>
      <w:r w:rsidR="000F6384" w:rsidRPr="001F3BD2">
        <w:rPr>
          <w:rFonts w:asciiTheme="minorHAnsi" w:hAnsiTheme="minorHAnsi" w:cs="Arial"/>
          <w:bCs/>
          <w:sz w:val="24"/>
          <w:szCs w:val="24"/>
        </w:rPr>
        <w:t xml:space="preserve"> </w:t>
      </w:r>
    </w:p>
    <w:p w14:paraId="55CFF907" w14:textId="05EB197A" w:rsidR="00847E5C" w:rsidRPr="001F3BD2" w:rsidRDefault="00847E5C" w:rsidP="00847E5C">
      <w:pPr>
        <w:tabs>
          <w:tab w:val="left" w:pos="1418"/>
          <w:tab w:val="left" w:pos="1701"/>
        </w:tabs>
        <w:spacing w:line="276" w:lineRule="auto"/>
        <w:rPr>
          <w:rFonts w:asciiTheme="minorHAnsi" w:hAnsiTheme="minorHAnsi" w:cs="Arial"/>
          <w:bCs/>
          <w:sz w:val="24"/>
          <w:szCs w:val="24"/>
        </w:rPr>
      </w:pPr>
      <w:r w:rsidRPr="001F3BD2">
        <w:rPr>
          <w:rFonts w:asciiTheme="minorHAnsi" w:hAnsiTheme="minorHAnsi" w:cs="Arial"/>
          <w:b/>
          <w:sz w:val="24"/>
          <w:szCs w:val="24"/>
        </w:rPr>
        <w:t>Załącznik nr 8</w:t>
      </w:r>
      <w:r w:rsidRPr="001F3BD2">
        <w:rPr>
          <w:rFonts w:asciiTheme="minorHAnsi" w:hAnsiTheme="minorHAnsi" w:cs="Arial"/>
          <w:b/>
          <w:sz w:val="24"/>
          <w:szCs w:val="24"/>
        </w:rPr>
        <w:tab/>
      </w:r>
      <w:r w:rsidR="00035D1A" w:rsidRPr="001F3BD2">
        <w:rPr>
          <w:rFonts w:asciiTheme="minorHAnsi" w:hAnsiTheme="minorHAnsi" w:cs="Arial"/>
          <w:b/>
          <w:sz w:val="24"/>
          <w:szCs w:val="24"/>
        </w:rPr>
        <w:tab/>
      </w:r>
      <w:r w:rsidRPr="001F3BD2">
        <w:rPr>
          <w:rFonts w:asciiTheme="minorHAnsi" w:hAnsiTheme="minorHAnsi" w:cs="Arial"/>
          <w:b/>
          <w:sz w:val="24"/>
          <w:szCs w:val="24"/>
        </w:rPr>
        <w:t>-</w:t>
      </w:r>
      <w:r w:rsidRPr="001F3BD2">
        <w:rPr>
          <w:rFonts w:asciiTheme="minorHAnsi" w:hAnsiTheme="minorHAnsi" w:cs="Arial"/>
          <w:b/>
          <w:sz w:val="24"/>
          <w:szCs w:val="24"/>
        </w:rPr>
        <w:tab/>
      </w:r>
      <w:r w:rsidRPr="001F3BD2">
        <w:rPr>
          <w:rFonts w:asciiTheme="minorHAnsi" w:hAnsiTheme="minorHAnsi" w:cs="Arial"/>
          <w:bCs/>
          <w:sz w:val="24"/>
          <w:szCs w:val="24"/>
        </w:rPr>
        <w:t>Mapa ul. Hiacyntowa – gr. z gm. Dopiewo</w:t>
      </w:r>
      <w:r w:rsidR="00C353E4" w:rsidRPr="001F3BD2">
        <w:rPr>
          <w:rFonts w:asciiTheme="minorHAnsi" w:hAnsiTheme="minorHAnsi" w:cs="Arial"/>
          <w:bCs/>
          <w:sz w:val="24"/>
          <w:szCs w:val="24"/>
        </w:rPr>
        <w:t>.</w:t>
      </w:r>
    </w:p>
    <w:p w14:paraId="08C9A073" w14:textId="270A1F93" w:rsidR="00A3537E" w:rsidRPr="001F3BD2" w:rsidRDefault="00A3537E" w:rsidP="001F3BD2">
      <w:pPr>
        <w:pStyle w:val="Nagwek2"/>
        <w:spacing w:before="480" w:after="480" w:line="276" w:lineRule="auto"/>
        <w:jc w:val="center"/>
        <w:rPr>
          <w:rFonts w:asciiTheme="minorHAnsi" w:hAnsiTheme="minorHAnsi" w:cs="Arial"/>
          <w:color w:val="auto"/>
          <w:sz w:val="24"/>
          <w:szCs w:val="24"/>
        </w:rPr>
      </w:pPr>
      <w:bookmarkStart w:id="4" w:name="_GoBack"/>
      <w:bookmarkEnd w:id="4"/>
      <w:r w:rsidRPr="001F3BD2">
        <w:rPr>
          <w:rFonts w:asciiTheme="minorHAnsi" w:hAnsiTheme="minorHAnsi" w:cs="Arial"/>
          <w:color w:val="auto"/>
          <w:sz w:val="24"/>
          <w:szCs w:val="24"/>
        </w:rPr>
        <w:t>Zamawiający                                                                                                 Wykonawca</w:t>
      </w:r>
    </w:p>
    <w:p w14:paraId="7B483677" w14:textId="2FC02D4B" w:rsidR="00A3537E" w:rsidRPr="001F3BD2" w:rsidRDefault="00A3537E" w:rsidP="00F9386C">
      <w:pPr>
        <w:spacing w:line="276" w:lineRule="auto"/>
        <w:rPr>
          <w:rFonts w:asciiTheme="minorHAnsi" w:hAnsiTheme="minorHAnsi" w:cs="Arial"/>
          <w:szCs w:val="24"/>
        </w:rPr>
      </w:pPr>
      <w:r w:rsidRPr="001F3BD2">
        <w:rPr>
          <w:rFonts w:asciiTheme="minorHAnsi" w:hAnsiTheme="minorHAnsi" w:cs="Arial"/>
          <w:szCs w:val="24"/>
        </w:rPr>
        <w:t xml:space="preserve">Pozycja Planu Zamówień Publicznych: </w:t>
      </w:r>
      <w:r w:rsidR="000F5753" w:rsidRPr="001F3BD2">
        <w:rPr>
          <w:rFonts w:asciiTheme="minorHAnsi" w:hAnsiTheme="minorHAnsi" w:cs="Arial"/>
          <w:szCs w:val="24"/>
        </w:rPr>
        <w:t>…………………</w:t>
      </w:r>
    </w:p>
    <w:p w14:paraId="1C5E5E4E" w14:textId="636AD186" w:rsidR="00295DA6" w:rsidRPr="001F3BD2" w:rsidRDefault="00295DA6" w:rsidP="00F9386C">
      <w:pPr>
        <w:spacing w:line="276" w:lineRule="auto"/>
        <w:rPr>
          <w:rFonts w:asciiTheme="minorHAnsi" w:hAnsiTheme="minorHAnsi" w:cs="Arial"/>
          <w:szCs w:val="24"/>
        </w:rPr>
      </w:pPr>
      <w:r w:rsidRPr="001F3BD2">
        <w:rPr>
          <w:rFonts w:asciiTheme="minorHAnsi" w:hAnsiTheme="minorHAnsi" w:cs="Arial"/>
          <w:szCs w:val="24"/>
        </w:rPr>
        <w:t xml:space="preserve">Zadanie budżetowe: </w:t>
      </w:r>
      <w:r w:rsidR="000F5753" w:rsidRPr="001F3BD2">
        <w:rPr>
          <w:rFonts w:asciiTheme="minorHAnsi" w:hAnsiTheme="minorHAnsi" w:cs="Arial"/>
          <w:szCs w:val="24"/>
        </w:rPr>
        <w:t>……………………</w:t>
      </w:r>
    </w:p>
    <w:sectPr w:rsidR="00295DA6" w:rsidRPr="001F3B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443B4" w14:textId="77777777" w:rsidR="00D5394A" w:rsidRDefault="00D5394A" w:rsidP="00A3537E">
      <w:r>
        <w:separator/>
      </w:r>
    </w:p>
  </w:endnote>
  <w:endnote w:type="continuationSeparator" w:id="0">
    <w:p w14:paraId="2847F24B" w14:textId="77777777" w:rsidR="00D5394A" w:rsidRDefault="00D5394A" w:rsidP="00A3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altName w:val="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font>
  <w:font w:name="Arial Unicode MS">
    <w:panose1 w:val="020B0604020202020204"/>
    <w:charset w:val="80"/>
    <w:family w:val="swiss"/>
    <w:pitch w:val="variable"/>
    <w:sig w:usb0="00000000" w:usb1="E9DFFFFF" w:usb2="0000003F" w:usb3="00000000" w:csb0="003F01FF" w:csb1="00000000"/>
  </w:font>
  <w:font w:name="Calibri (tekst podstaow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451106"/>
      <w:docPartObj>
        <w:docPartGallery w:val="Page Numbers (Bottom of Page)"/>
        <w:docPartUnique/>
      </w:docPartObj>
    </w:sdtPr>
    <w:sdtEndPr/>
    <w:sdtContent>
      <w:p w14:paraId="4BB1FF70" w14:textId="7BBFD789" w:rsidR="00691875" w:rsidRDefault="00691875">
        <w:pPr>
          <w:pStyle w:val="Stopka"/>
          <w:jc w:val="center"/>
        </w:pPr>
        <w:r>
          <w:fldChar w:fldCharType="begin"/>
        </w:r>
        <w:r>
          <w:instrText>PAGE   \* MERGEFORMAT</w:instrText>
        </w:r>
        <w:r>
          <w:fldChar w:fldCharType="separate"/>
        </w:r>
        <w:r w:rsidR="009C1EA2">
          <w:rPr>
            <w:noProof/>
          </w:rPr>
          <w:t>24</w:t>
        </w:r>
        <w:r>
          <w:fldChar w:fldCharType="end"/>
        </w:r>
      </w:p>
    </w:sdtContent>
  </w:sdt>
  <w:p w14:paraId="33D5AF3D" w14:textId="77777777" w:rsidR="00691875" w:rsidRDefault="00691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C423" w14:textId="77777777" w:rsidR="00D5394A" w:rsidRDefault="00D5394A" w:rsidP="00A3537E">
      <w:r>
        <w:separator/>
      </w:r>
    </w:p>
  </w:footnote>
  <w:footnote w:type="continuationSeparator" w:id="0">
    <w:p w14:paraId="71E920E9" w14:textId="77777777" w:rsidR="00D5394A" w:rsidRDefault="00D5394A" w:rsidP="00A3537E">
      <w:r>
        <w:continuationSeparator/>
      </w:r>
    </w:p>
  </w:footnote>
  <w:footnote w:id="1">
    <w:p w14:paraId="23F59202" w14:textId="77777777" w:rsidR="00691875" w:rsidRPr="00EE3313" w:rsidRDefault="00691875" w:rsidP="00106FB1">
      <w:pPr>
        <w:pStyle w:val="Tekstprzypisudolnego"/>
        <w:rPr>
          <w:rFonts w:ascii="Arial" w:hAnsi="Arial" w:cs="Arial"/>
          <w:color w:val="FF0000"/>
        </w:rPr>
      </w:pPr>
      <w:r w:rsidRPr="00EE3313">
        <w:rPr>
          <w:rStyle w:val="Odwoanieprzypisudolnego"/>
          <w:rFonts w:ascii="Arial" w:hAnsi="Arial" w:cs="Arial"/>
          <w:sz w:val="16"/>
        </w:rPr>
        <w:footnoteRef/>
      </w:r>
      <w:r w:rsidRPr="00EE3313">
        <w:rPr>
          <w:rFonts w:ascii="Arial" w:hAnsi="Arial" w:cs="Arial"/>
          <w:sz w:val="16"/>
        </w:rP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C83"/>
    <w:multiLevelType w:val="hybridMultilevel"/>
    <w:tmpl w:val="060EA9DC"/>
    <w:lvl w:ilvl="0" w:tplc="85FA4622">
      <w:start w:val="1"/>
      <w:numFmt w:val="lowerLetter"/>
      <w:lvlText w:val="%1)"/>
      <w:lvlJc w:val="left"/>
      <w:pPr>
        <w:ind w:left="1080" w:hanging="360"/>
      </w:pPr>
      <w:rPr>
        <w:rFonts w:hint="default"/>
        <w:color w:val="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29189C"/>
    <w:multiLevelType w:val="hybridMultilevel"/>
    <w:tmpl w:val="ACDE58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87464D"/>
    <w:multiLevelType w:val="hybridMultilevel"/>
    <w:tmpl w:val="95EACA1C"/>
    <w:lvl w:ilvl="0" w:tplc="140A1BBC">
      <w:start w:val="1"/>
      <w:numFmt w:val="decimal"/>
      <w:pStyle w:val="Ustp"/>
      <w:lvlText w:val="%1."/>
      <w:lvlJc w:val="left"/>
      <w:pPr>
        <w:tabs>
          <w:tab w:val="num" w:pos="360"/>
        </w:tabs>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B7243"/>
    <w:multiLevelType w:val="hybridMultilevel"/>
    <w:tmpl w:val="4500909E"/>
    <w:lvl w:ilvl="0" w:tplc="4E78CE0C">
      <w:start w:val="1"/>
      <w:numFmt w:val="decimal"/>
      <w:suff w:val="space"/>
      <w:lvlText w:val="%1."/>
      <w:lvlJc w:val="left"/>
      <w:pPr>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261A18"/>
    <w:multiLevelType w:val="hybridMultilevel"/>
    <w:tmpl w:val="5F86205C"/>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5" w15:restartNumberingAfterBreak="0">
    <w:nsid w:val="11E24DEE"/>
    <w:multiLevelType w:val="hybridMultilevel"/>
    <w:tmpl w:val="27A8C60C"/>
    <w:lvl w:ilvl="0" w:tplc="34B43A2C">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1A521772">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AA2331"/>
    <w:multiLevelType w:val="hybridMultilevel"/>
    <w:tmpl w:val="4E44056A"/>
    <w:lvl w:ilvl="0" w:tplc="FD50AD7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379043B"/>
    <w:multiLevelType w:val="multilevel"/>
    <w:tmpl w:val="18FCEE0C"/>
    <w:lvl w:ilvl="0">
      <w:start w:val="1"/>
      <w:numFmt w:val="decimal"/>
      <w:lvlText w:val="%1)"/>
      <w:lvlJc w:val="left"/>
      <w:pPr>
        <w:ind w:left="360" w:hanging="360"/>
      </w:pPr>
      <w:rPr>
        <w:rFonts w:hint="default"/>
      </w:rPr>
    </w:lvl>
    <w:lvl w:ilvl="1">
      <w:start w:val="1"/>
      <w:numFmt w:val="none"/>
      <w:lvlText w:val="c)"/>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AC008E"/>
    <w:multiLevelType w:val="hybridMultilevel"/>
    <w:tmpl w:val="D2349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24DE1"/>
    <w:multiLevelType w:val="hybridMultilevel"/>
    <w:tmpl w:val="43BAAC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A7CB7"/>
    <w:multiLevelType w:val="multilevel"/>
    <w:tmpl w:val="A1E202EA"/>
    <w:lvl w:ilvl="0">
      <w:start w:val="1"/>
      <w:numFmt w:val="decimal"/>
      <w:lvlText w:val="%1."/>
      <w:lvlJc w:val="left"/>
      <w:pPr>
        <w:tabs>
          <w:tab w:val="num" w:pos="283"/>
        </w:tabs>
        <w:ind w:left="283" w:hanging="283"/>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95407F"/>
    <w:multiLevelType w:val="hybridMultilevel"/>
    <w:tmpl w:val="0C209286"/>
    <w:lvl w:ilvl="0" w:tplc="04150017">
      <w:start w:val="1"/>
      <w:numFmt w:val="lowerLetter"/>
      <w:lvlText w:val="%1)"/>
      <w:lvlJc w:val="left"/>
      <w:pPr>
        <w:ind w:left="3054"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2" w15:restartNumberingAfterBreak="0">
    <w:nsid w:val="2B2C704F"/>
    <w:multiLevelType w:val="hybridMultilevel"/>
    <w:tmpl w:val="B53C5226"/>
    <w:lvl w:ilvl="0" w:tplc="04150011">
      <w:start w:val="1"/>
      <w:numFmt w:val="decimal"/>
      <w:lvlText w:val="%1)"/>
      <w:lvlJc w:val="left"/>
      <w:pPr>
        <w:ind w:left="1242" w:hanging="360"/>
      </w:p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13" w15:restartNumberingAfterBreak="0">
    <w:nsid w:val="2EBF169B"/>
    <w:multiLevelType w:val="hybridMultilevel"/>
    <w:tmpl w:val="0F1297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923CD"/>
    <w:multiLevelType w:val="hybridMultilevel"/>
    <w:tmpl w:val="57086230"/>
    <w:lvl w:ilvl="0" w:tplc="04150017">
      <w:start w:val="1"/>
      <w:numFmt w:val="lowerLetter"/>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32446"/>
    <w:multiLevelType w:val="multilevel"/>
    <w:tmpl w:val="211EE8E0"/>
    <w:lvl w:ilvl="0">
      <w:start w:val="1"/>
      <w:numFmt w:val="none"/>
      <w:suff w:val="nothing"/>
      <w:lvlText w:val=""/>
      <w:lvlJc w:val="left"/>
      <w:pPr>
        <w:ind w:left="0" w:firstLine="0"/>
      </w:pPr>
    </w:lvl>
    <w:lvl w:ilvl="1">
      <w:start w:val="1"/>
      <w:numFmt w:val="decimal"/>
      <w:lvlText w:val="%2."/>
      <w:lvlJc w:val="left"/>
      <w:pPr>
        <w:ind w:left="0" w:firstLine="0"/>
      </w:pPr>
      <w:rPr>
        <w:rFonts w:eastAsia="Times New Roman" w:cs="Times New Roman"/>
        <w:b w:val="0"/>
        <w:sz w:val="22"/>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57B7E07"/>
    <w:multiLevelType w:val="hybridMultilevel"/>
    <w:tmpl w:val="45AAE150"/>
    <w:lvl w:ilvl="0" w:tplc="A8D6A570">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332E6B"/>
    <w:multiLevelType w:val="hybridMultilevel"/>
    <w:tmpl w:val="7E921C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F284334">
      <w:start w:val="1"/>
      <w:numFmt w:val="decimal"/>
      <w:lvlText w:val="%3."/>
      <w:lvlJc w:val="left"/>
      <w:pPr>
        <w:ind w:left="2340" w:hanging="360"/>
      </w:pPr>
      <w:rPr>
        <w:rFonts w:hint="default"/>
      </w:rPr>
    </w:lvl>
    <w:lvl w:ilvl="3" w:tplc="17AEAF8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372DF"/>
    <w:multiLevelType w:val="hybridMultilevel"/>
    <w:tmpl w:val="19B20D90"/>
    <w:lvl w:ilvl="0" w:tplc="A4840B2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D377C3"/>
    <w:multiLevelType w:val="hybridMultilevel"/>
    <w:tmpl w:val="F4E0DA4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C578A"/>
    <w:multiLevelType w:val="hybridMultilevel"/>
    <w:tmpl w:val="67161350"/>
    <w:lvl w:ilvl="0" w:tplc="6CB281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4D1131"/>
    <w:multiLevelType w:val="hybridMultilevel"/>
    <w:tmpl w:val="A2B22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5D699D"/>
    <w:multiLevelType w:val="hybridMultilevel"/>
    <w:tmpl w:val="C3645D62"/>
    <w:lvl w:ilvl="0" w:tplc="A2181E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6113FE"/>
    <w:multiLevelType w:val="hybridMultilevel"/>
    <w:tmpl w:val="71FC7188"/>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24" w15:restartNumberingAfterBreak="0">
    <w:nsid w:val="408741B7"/>
    <w:multiLevelType w:val="hybridMultilevel"/>
    <w:tmpl w:val="98CA0A24"/>
    <w:lvl w:ilvl="0" w:tplc="8F40F772">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666A9F"/>
    <w:multiLevelType w:val="multilevel"/>
    <w:tmpl w:val="4030D5D6"/>
    <w:lvl w:ilvl="0">
      <w:start w:val="1"/>
      <w:numFmt w:val="decimal"/>
      <w:lvlText w:val="%1."/>
      <w:lvlJc w:val="left"/>
      <w:pPr>
        <w:tabs>
          <w:tab w:val="num" w:pos="765"/>
        </w:tabs>
        <w:ind w:left="7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DA0C62"/>
    <w:multiLevelType w:val="hybridMultilevel"/>
    <w:tmpl w:val="0D78099A"/>
    <w:lvl w:ilvl="0" w:tplc="0415000F">
      <w:start w:val="1"/>
      <w:numFmt w:val="decimal"/>
      <w:lvlText w:val="%1."/>
      <w:lvlJc w:val="left"/>
      <w:pPr>
        <w:ind w:left="720" w:hanging="360"/>
      </w:pPr>
      <w:rPr>
        <w:rFonts w:hint="default"/>
      </w:rPr>
    </w:lvl>
    <w:lvl w:ilvl="1" w:tplc="DE5ABD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515EA4"/>
    <w:multiLevelType w:val="multilevel"/>
    <w:tmpl w:val="7AEE7A6E"/>
    <w:lvl w:ilvl="0">
      <w:start w:val="12"/>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EB1896"/>
    <w:multiLevelType w:val="hybridMultilevel"/>
    <w:tmpl w:val="DCC29472"/>
    <w:lvl w:ilvl="0" w:tplc="AAEA51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F1652F"/>
    <w:multiLevelType w:val="hybridMultilevel"/>
    <w:tmpl w:val="EB327B50"/>
    <w:lvl w:ilvl="0" w:tplc="D1343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C91C66"/>
    <w:multiLevelType w:val="multilevel"/>
    <w:tmpl w:val="87484A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2194BC2"/>
    <w:multiLevelType w:val="hybridMultilevel"/>
    <w:tmpl w:val="251E690E"/>
    <w:lvl w:ilvl="0" w:tplc="21005E1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54910952"/>
    <w:multiLevelType w:val="hybridMultilevel"/>
    <w:tmpl w:val="A0D47A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332B82"/>
    <w:multiLevelType w:val="hybridMultilevel"/>
    <w:tmpl w:val="A26EE9AC"/>
    <w:lvl w:ilvl="0" w:tplc="CBBC8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871900"/>
    <w:multiLevelType w:val="hybridMultilevel"/>
    <w:tmpl w:val="7898C70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BD36C6A"/>
    <w:multiLevelType w:val="hybridMultilevel"/>
    <w:tmpl w:val="DA44FC34"/>
    <w:lvl w:ilvl="0" w:tplc="D97A9CB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C087A38"/>
    <w:multiLevelType w:val="hybridMultilevel"/>
    <w:tmpl w:val="BEF8D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C00C72"/>
    <w:multiLevelType w:val="hybridMultilevel"/>
    <w:tmpl w:val="340E58C8"/>
    <w:lvl w:ilvl="0" w:tplc="35546A2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CF748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E64B8C"/>
    <w:multiLevelType w:val="hybridMultilevel"/>
    <w:tmpl w:val="91B448F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9AC397A"/>
    <w:multiLevelType w:val="hybridMultilevel"/>
    <w:tmpl w:val="9B42C9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A90F32"/>
    <w:multiLevelType w:val="hybridMultilevel"/>
    <w:tmpl w:val="0CB011AC"/>
    <w:lvl w:ilvl="0" w:tplc="21B6A93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2" w15:restartNumberingAfterBreak="0">
    <w:nsid w:val="711B6A97"/>
    <w:multiLevelType w:val="hybridMultilevel"/>
    <w:tmpl w:val="0854C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807DB"/>
    <w:multiLevelType w:val="multilevel"/>
    <w:tmpl w:val="80B42002"/>
    <w:lvl w:ilvl="0">
      <w:start w:val="1"/>
      <w:numFmt w:val="decimal"/>
      <w:lvlText w:val="%1)"/>
      <w:lvlJc w:val="left"/>
      <w:pPr>
        <w:ind w:left="360" w:hanging="360"/>
      </w:pPr>
      <w:rPr>
        <w:rFonts w:hint="default"/>
      </w:rPr>
    </w:lvl>
    <w:lvl w:ilvl="1">
      <w:start w:val="1"/>
      <w:numFmt w:val="none"/>
      <w:lvlText w:val="d)"/>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0D2C98"/>
    <w:multiLevelType w:val="hybridMultilevel"/>
    <w:tmpl w:val="D8167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A4733E"/>
    <w:multiLevelType w:val="hybridMultilevel"/>
    <w:tmpl w:val="AC20C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4"/>
  </w:num>
  <w:num w:numId="3">
    <w:abstractNumId w:val="3"/>
  </w:num>
  <w:num w:numId="4">
    <w:abstractNumId w:val="44"/>
  </w:num>
  <w:num w:numId="5">
    <w:abstractNumId w:val="25"/>
  </w:num>
  <w:num w:numId="6">
    <w:abstractNumId w:val="5"/>
  </w:num>
  <w:num w:numId="7">
    <w:abstractNumId w:val="45"/>
  </w:num>
  <w:num w:numId="8">
    <w:abstractNumId w:val="41"/>
  </w:num>
  <w:num w:numId="9">
    <w:abstractNumId w:val="18"/>
  </w:num>
  <w:num w:numId="10">
    <w:abstractNumId w:val="11"/>
  </w:num>
  <w:num w:numId="11">
    <w:abstractNumId w:val="20"/>
  </w:num>
  <w:num w:numId="12">
    <w:abstractNumId w:val="9"/>
  </w:num>
  <w:num w:numId="13">
    <w:abstractNumId w:val="22"/>
  </w:num>
  <w:num w:numId="14">
    <w:abstractNumId w:val="29"/>
  </w:num>
  <w:num w:numId="15">
    <w:abstractNumId w:val="28"/>
  </w:num>
  <w:num w:numId="16">
    <w:abstractNumId w:val="15"/>
  </w:num>
  <w:num w:numId="17">
    <w:abstractNumId w:val="10"/>
  </w:num>
  <w:num w:numId="18">
    <w:abstractNumId w:val="27"/>
  </w:num>
  <w:num w:numId="19">
    <w:abstractNumId w:val="17"/>
  </w:num>
  <w:num w:numId="20">
    <w:abstractNumId w:val="26"/>
  </w:num>
  <w:num w:numId="21">
    <w:abstractNumId w:val="38"/>
  </w:num>
  <w:num w:numId="22">
    <w:abstractNumId w:val="7"/>
  </w:num>
  <w:num w:numId="23">
    <w:abstractNumId w:val="43"/>
  </w:num>
  <w:num w:numId="24">
    <w:abstractNumId w:val="2"/>
  </w:num>
  <w:num w:numId="25">
    <w:abstractNumId w:val="40"/>
  </w:num>
  <w:num w:numId="26">
    <w:abstractNumId w:val="36"/>
  </w:num>
  <w:num w:numId="27">
    <w:abstractNumId w:val="42"/>
  </w:num>
  <w:num w:numId="28">
    <w:abstractNumId w:val="6"/>
  </w:num>
  <w:num w:numId="29">
    <w:abstractNumId w:val="14"/>
  </w:num>
  <w:num w:numId="30">
    <w:abstractNumId w:val="1"/>
  </w:num>
  <w:num w:numId="31">
    <w:abstractNumId w:val="23"/>
  </w:num>
  <w:num w:numId="32">
    <w:abstractNumId w:val="4"/>
  </w:num>
  <w:num w:numId="33">
    <w:abstractNumId w:val="21"/>
  </w:num>
  <w:num w:numId="34">
    <w:abstractNumId w:val="0"/>
  </w:num>
  <w:num w:numId="35">
    <w:abstractNumId w:val="35"/>
  </w:num>
  <w:num w:numId="36">
    <w:abstractNumId w:val="32"/>
  </w:num>
  <w:num w:numId="37">
    <w:abstractNumId w:val="8"/>
  </w:num>
  <w:num w:numId="38">
    <w:abstractNumId w:val="37"/>
  </w:num>
  <w:num w:numId="39">
    <w:abstractNumId w:val="12"/>
  </w:num>
  <w:num w:numId="40">
    <w:abstractNumId w:val="30"/>
  </w:num>
  <w:num w:numId="41">
    <w:abstractNumId w:val="19"/>
  </w:num>
  <w:num w:numId="42">
    <w:abstractNumId w:val="31"/>
  </w:num>
  <w:num w:numId="43">
    <w:abstractNumId w:val="13"/>
  </w:num>
  <w:num w:numId="44">
    <w:abstractNumId w:val="16"/>
  </w:num>
  <w:num w:numId="45">
    <w:abstractNumId w:val="24"/>
  </w:num>
  <w:num w:numId="46">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F5"/>
    <w:rsid w:val="00000AB9"/>
    <w:rsid w:val="00003ACC"/>
    <w:rsid w:val="000050DA"/>
    <w:rsid w:val="0001426B"/>
    <w:rsid w:val="00014291"/>
    <w:rsid w:val="000146E1"/>
    <w:rsid w:val="000218F1"/>
    <w:rsid w:val="00022D84"/>
    <w:rsid w:val="0003010E"/>
    <w:rsid w:val="00032F5A"/>
    <w:rsid w:val="000339F6"/>
    <w:rsid w:val="00035D1A"/>
    <w:rsid w:val="0003641B"/>
    <w:rsid w:val="00041B47"/>
    <w:rsid w:val="00043A8A"/>
    <w:rsid w:val="00043BE7"/>
    <w:rsid w:val="00043E66"/>
    <w:rsid w:val="00056047"/>
    <w:rsid w:val="00095E13"/>
    <w:rsid w:val="000967F1"/>
    <w:rsid w:val="000A3F35"/>
    <w:rsid w:val="000A4FF1"/>
    <w:rsid w:val="000B4FF2"/>
    <w:rsid w:val="000B5775"/>
    <w:rsid w:val="000B5F96"/>
    <w:rsid w:val="000C025A"/>
    <w:rsid w:val="000C124B"/>
    <w:rsid w:val="000C1CEB"/>
    <w:rsid w:val="000C62BF"/>
    <w:rsid w:val="000C67C9"/>
    <w:rsid w:val="000D1B71"/>
    <w:rsid w:val="000D7C16"/>
    <w:rsid w:val="000E65DE"/>
    <w:rsid w:val="000F0325"/>
    <w:rsid w:val="000F3200"/>
    <w:rsid w:val="000F5753"/>
    <w:rsid w:val="000F6384"/>
    <w:rsid w:val="000F79B5"/>
    <w:rsid w:val="00100062"/>
    <w:rsid w:val="00102DCF"/>
    <w:rsid w:val="00106FB1"/>
    <w:rsid w:val="0011000A"/>
    <w:rsid w:val="00110246"/>
    <w:rsid w:val="0011345B"/>
    <w:rsid w:val="001146BF"/>
    <w:rsid w:val="00115F0C"/>
    <w:rsid w:val="00116613"/>
    <w:rsid w:val="001215A7"/>
    <w:rsid w:val="00122360"/>
    <w:rsid w:val="0012317B"/>
    <w:rsid w:val="00124BFD"/>
    <w:rsid w:val="00125AAB"/>
    <w:rsid w:val="0012737F"/>
    <w:rsid w:val="00133ECA"/>
    <w:rsid w:val="0013574D"/>
    <w:rsid w:val="001464F9"/>
    <w:rsid w:val="001564DA"/>
    <w:rsid w:val="00166635"/>
    <w:rsid w:val="00170624"/>
    <w:rsid w:val="00171634"/>
    <w:rsid w:val="001747AC"/>
    <w:rsid w:val="001925AE"/>
    <w:rsid w:val="00193EAA"/>
    <w:rsid w:val="00197A76"/>
    <w:rsid w:val="001A314E"/>
    <w:rsid w:val="001A4190"/>
    <w:rsid w:val="001A57EF"/>
    <w:rsid w:val="001B7558"/>
    <w:rsid w:val="001C11CF"/>
    <w:rsid w:val="001C3459"/>
    <w:rsid w:val="001D1E3B"/>
    <w:rsid w:val="001D6851"/>
    <w:rsid w:val="001E713B"/>
    <w:rsid w:val="001F2FEB"/>
    <w:rsid w:val="001F3BD2"/>
    <w:rsid w:val="001F75BA"/>
    <w:rsid w:val="001F7EC7"/>
    <w:rsid w:val="002103D2"/>
    <w:rsid w:val="00210B13"/>
    <w:rsid w:val="00216A45"/>
    <w:rsid w:val="00223E84"/>
    <w:rsid w:val="002279F8"/>
    <w:rsid w:val="0023753E"/>
    <w:rsid w:val="002604AA"/>
    <w:rsid w:val="0026656C"/>
    <w:rsid w:val="00270AA5"/>
    <w:rsid w:val="00273734"/>
    <w:rsid w:val="00277885"/>
    <w:rsid w:val="0028010D"/>
    <w:rsid w:val="00282180"/>
    <w:rsid w:val="0028550B"/>
    <w:rsid w:val="00287D83"/>
    <w:rsid w:val="002957F2"/>
    <w:rsid w:val="00295DA6"/>
    <w:rsid w:val="002A24F6"/>
    <w:rsid w:val="002A28D2"/>
    <w:rsid w:val="002A33DA"/>
    <w:rsid w:val="002B769B"/>
    <w:rsid w:val="002C43E1"/>
    <w:rsid w:val="002D25AF"/>
    <w:rsid w:val="002E01C9"/>
    <w:rsid w:val="002E7407"/>
    <w:rsid w:val="002F25FD"/>
    <w:rsid w:val="0030055A"/>
    <w:rsid w:val="00301751"/>
    <w:rsid w:val="0030421B"/>
    <w:rsid w:val="00307752"/>
    <w:rsid w:val="003079AA"/>
    <w:rsid w:val="00307E37"/>
    <w:rsid w:val="003145E6"/>
    <w:rsid w:val="00316D8F"/>
    <w:rsid w:val="00320EA0"/>
    <w:rsid w:val="00327886"/>
    <w:rsid w:val="00330B68"/>
    <w:rsid w:val="00331179"/>
    <w:rsid w:val="00337BA2"/>
    <w:rsid w:val="00370B20"/>
    <w:rsid w:val="00376399"/>
    <w:rsid w:val="00380032"/>
    <w:rsid w:val="00383F4D"/>
    <w:rsid w:val="00390A56"/>
    <w:rsid w:val="003922E2"/>
    <w:rsid w:val="00394231"/>
    <w:rsid w:val="003A3848"/>
    <w:rsid w:val="003B5FA6"/>
    <w:rsid w:val="003C02E8"/>
    <w:rsid w:val="003C261E"/>
    <w:rsid w:val="003C2BFE"/>
    <w:rsid w:val="003E6F66"/>
    <w:rsid w:val="00410CA6"/>
    <w:rsid w:val="00411FA6"/>
    <w:rsid w:val="00415CB5"/>
    <w:rsid w:val="00420124"/>
    <w:rsid w:val="00426A0C"/>
    <w:rsid w:val="004367A3"/>
    <w:rsid w:val="00440BA2"/>
    <w:rsid w:val="00444378"/>
    <w:rsid w:val="004546C3"/>
    <w:rsid w:val="00454943"/>
    <w:rsid w:val="00454960"/>
    <w:rsid w:val="00455D3A"/>
    <w:rsid w:val="0046055C"/>
    <w:rsid w:val="00465515"/>
    <w:rsid w:val="004678F5"/>
    <w:rsid w:val="0047294B"/>
    <w:rsid w:val="00473FE4"/>
    <w:rsid w:val="00475DD9"/>
    <w:rsid w:val="004772C6"/>
    <w:rsid w:val="0048048D"/>
    <w:rsid w:val="0048115D"/>
    <w:rsid w:val="00495C6C"/>
    <w:rsid w:val="00495EC2"/>
    <w:rsid w:val="004962B8"/>
    <w:rsid w:val="004A2FCC"/>
    <w:rsid w:val="004A4049"/>
    <w:rsid w:val="004A46C2"/>
    <w:rsid w:val="004A4981"/>
    <w:rsid w:val="004A732B"/>
    <w:rsid w:val="004B27F9"/>
    <w:rsid w:val="004B314E"/>
    <w:rsid w:val="004B3BAA"/>
    <w:rsid w:val="004B5DFB"/>
    <w:rsid w:val="004B73D1"/>
    <w:rsid w:val="004B7822"/>
    <w:rsid w:val="004C20A5"/>
    <w:rsid w:val="004C4022"/>
    <w:rsid w:val="004C5F6B"/>
    <w:rsid w:val="004D17D6"/>
    <w:rsid w:val="004D4B06"/>
    <w:rsid w:val="004D5EBC"/>
    <w:rsid w:val="004E2F7D"/>
    <w:rsid w:val="004E5244"/>
    <w:rsid w:val="004F5858"/>
    <w:rsid w:val="005009CC"/>
    <w:rsid w:val="00503E01"/>
    <w:rsid w:val="005059A5"/>
    <w:rsid w:val="0051193F"/>
    <w:rsid w:val="00520E83"/>
    <w:rsid w:val="00535DD6"/>
    <w:rsid w:val="00550FAE"/>
    <w:rsid w:val="00580CAE"/>
    <w:rsid w:val="00583987"/>
    <w:rsid w:val="00585A59"/>
    <w:rsid w:val="00585F3E"/>
    <w:rsid w:val="00591B01"/>
    <w:rsid w:val="00593926"/>
    <w:rsid w:val="005945B8"/>
    <w:rsid w:val="005A42AF"/>
    <w:rsid w:val="005A5542"/>
    <w:rsid w:val="005A6DA3"/>
    <w:rsid w:val="005B2DB3"/>
    <w:rsid w:val="005B3394"/>
    <w:rsid w:val="005B61FC"/>
    <w:rsid w:val="005B684F"/>
    <w:rsid w:val="005B79A7"/>
    <w:rsid w:val="005C2A1B"/>
    <w:rsid w:val="005C7478"/>
    <w:rsid w:val="005D14A0"/>
    <w:rsid w:val="005D14B7"/>
    <w:rsid w:val="005D2487"/>
    <w:rsid w:val="005D369F"/>
    <w:rsid w:val="005E2553"/>
    <w:rsid w:val="005E2C99"/>
    <w:rsid w:val="005E4DE6"/>
    <w:rsid w:val="005F310E"/>
    <w:rsid w:val="005F434D"/>
    <w:rsid w:val="005F530C"/>
    <w:rsid w:val="0060239C"/>
    <w:rsid w:val="006050BA"/>
    <w:rsid w:val="00610625"/>
    <w:rsid w:val="006174CE"/>
    <w:rsid w:val="00621C9C"/>
    <w:rsid w:val="00621CBB"/>
    <w:rsid w:val="00626EA4"/>
    <w:rsid w:val="00627CAD"/>
    <w:rsid w:val="00631C1C"/>
    <w:rsid w:val="00633A93"/>
    <w:rsid w:val="006368D8"/>
    <w:rsid w:val="00644766"/>
    <w:rsid w:val="00645DCD"/>
    <w:rsid w:val="00656192"/>
    <w:rsid w:val="00671481"/>
    <w:rsid w:val="00672D2A"/>
    <w:rsid w:val="006751DC"/>
    <w:rsid w:val="006877FC"/>
    <w:rsid w:val="00691426"/>
    <w:rsid w:val="00691875"/>
    <w:rsid w:val="00695813"/>
    <w:rsid w:val="006A09B7"/>
    <w:rsid w:val="006A209D"/>
    <w:rsid w:val="006A4312"/>
    <w:rsid w:val="006A48B5"/>
    <w:rsid w:val="006A4CC2"/>
    <w:rsid w:val="006A7227"/>
    <w:rsid w:val="006B448F"/>
    <w:rsid w:val="006C1F4E"/>
    <w:rsid w:val="006C2027"/>
    <w:rsid w:val="006C2BF4"/>
    <w:rsid w:val="006C756D"/>
    <w:rsid w:val="006D0B82"/>
    <w:rsid w:val="006D0D77"/>
    <w:rsid w:val="006D19E5"/>
    <w:rsid w:val="006D6313"/>
    <w:rsid w:val="006E387D"/>
    <w:rsid w:val="006E43D5"/>
    <w:rsid w:val="006E5B4B"/>
    <w:rsid w:val="006F2A78"/>
    <w:rsid w:val="006F4322"/>
    <w:rsid w:val="006F528D"/>
    <w:rsid w:val="006F6A04"/>
    <w:rsid w:val="006F7B03"/>
    <w:rsid w:val="007027D0"/>
    <w:rsid w:val="00710A3E"/>
    <w:rsid w:val="00712331"/>
    <w:rsid w:val="00715047"/>
    <w:rsid w:val="0071539B"/>
    <w:rsid w:val="00725775"/>
    <w:rsid w:val="00727788"/>
    <w:rsid w:val="0073775D"/>
    <w:rsid w:val="007377B5"/>
    <w:rsid w:val="00740987"/>
    <w:rsid w:val="00744CD0"/>
    <w:rsid w:val="0075003A"/>
    <w:rsid w:val="0075192C"/>
    <w:rsid w:val="007558C5"/>
    <w:rsid w:val="00756D1F"/>
    <w:rsid w:val="0075734C"/>
    <w:rsid w:val="00773CC9"/>
    <w:rsid w:val="00773CF6"/>
    <w:rsid w:val="00776068"/>
    <w:rsid w:val="00790EAB"/>
    <w:rsid w:val="00795B6E"/>
    <w:rsid w:val="00796C13"/>
    <w:rsid w:val="007A0726"/>
    <w:rsid w:val="007A2AC9"/>
    <w:rsid w:val="007A4B98"/>
    <w:rsid w:val="007B222C"/>
    <w:rsid w:val="007B4278"/>
    <w:rsid w:val="007B789E"/>
    <w:rsid w:val="007C37C8"/>
    <w:rsid w:val="007C3D60"/>
    <w:rsid w:val="007C6C82"/>
    <w:rsid w:val="007D1479"/>
    <w:rsid w:val="007E1740"/>
    <w:rsid w:val="007E730C"/>
    <w:rsid w:val="007F3AFA"/>
    <w:rsid w:val="007F58A7"/>
    <w:rsid w:val="007F6A82"/>
    <w:rsid w:val="00801C81"/>
    <w:rsid w:val="00804CCF"/>
    <w:rsid w:val="008054A7"/>
    <w:rsid w:val="008162EF"/>
    <w:rsid w:val="00822357"/>
    <w:rsid w:val="00823594"/>
    <w:rsid w:val="00831951"/>
    <w:rsid w:val="00842565"/>
    <w:rsid w:val="008453E0"/>
    <w:rsid w:val="00847E5C"/>
    <w:rsid w:val="00865103"/>
    <w:rsid w:val="00867C97"/>
    <w:rsid w:val="008723AC"/>
    <w:rsid w:val="00880783"/>
    <w:rsid w:val="00890924"/>
    <w:rsid w:val="00890D0A"/>
    <w:rsid w:val="00891F98"/>
    <w:rsid w:val="00892654"/>
    <w:rsid w:val="0089516C"/>
    <w:rsid w:val="008A0AA1"/>
    <w:rsid w:val="008A287B"/>
    <w:rsid w:val="008A2E13"/>
    <w:rsid w:val="008A2F23"/>
    <w:rsid w:val="008A4AD6"/>
    <w:rsid w:val="008B1993"/>
    <w:rsid w:val="008B1F3D"/>
    <w:rsid w:val="008C32D7"/>
    <w:rsid w:val="008C398A"/>
    <w:rsid w:val="008C3C2F"/>
    <w:rsid w:val="008C478B"/>
    <w:rsid w:val="008C6794"/>
    <w:rsid w:val="008C79A8"/>
    <w:rsid w:val="008D3B7C"/>
    <w:rsid w:val="008D42E0"/>
    <w:rsid w:val="008E379F"/>
    <w:rsid w:val="008E6444"/>
    <w:rsid w:val="008F6CF2"/>
    <w:rsid w:val="0090077B"/>
    <w:rsid w:val="00902746"/>
    <w:rsid w:val="009052CD"/>
    <w:rsid w:val="00906306"/>
    <w:rsid w:val="0091671E"/>
    <w:rsid w:val="00921D69"/>
    <w:rsid w:val="00923F67"/>
    <w:rsid w:val="00935614"/>
    <w:rsid w:val="00941BD2"/>
    <w:rsid w:val="00961F7D"/>
    <w:rsid w:val="00962944"/>
    <w:rsid w:val="00965D85"/>
    <w:rsid w:val="00974BC6"/>
    <w:rsid w:val="009822F0"/>
    <w:rsid w:val="009824F7"/>
    <w:rsid w:val="00985014"/>
    <w:rsid w:val="009925DA"/>
    <w:rsid w:val="00994114"/>
    <w:rsid w:val="009A190D"/>
    <w:rsid w:val="009A1F42"/>
    <w:rsid w:val="009A2848"/>
    <w:rsid w:val="009A3F6B"/>
    <w:rsid w:val="009A470E"/>
    <w:rsid w:val="009A71CB"/>
    <w:rsid w:val="009B215B"/>
    <w:rsid w:val="009B586A"/>
    <w:rsid w:val="009B5CD7"/>
    <w:rsid w:val="009B6A74"/>
    <w:rsid w:val="009C1EA2"/>
    <w:rsid w:val="009C43ED"/>
    <w:rsid w:val="009D4AE4"/>
    <w:rsid w:val="009F3EE4"/>
    <w:rsid w:val="009F4D3E"/>
    <w:rsid w:val="009F4D4D"/>
    <w:rsid w:val="009F5C9A"/>
    <w:rsid w:val="00A0221D"/>
    <w:rsid w:val="00A0236F"/>
    <w:rsid w:val="00A1466C"/>
    <w:rsid w:val="00A16EEC"/>
    <w:rsid w:val="00A16F60"/>
    <w:rsid w:val="00A20BE3"/>
    <w:rsid w:val="00A31B3B"/>
    <w:rsid w:val="00A3537E"/>
    <w:rsid w:val="00A53DCD"/>
    <w:rsid w:val="00A56CF4"/>
    <w:rsid w:val="00A62DB0"/>
    <w:rsid w:val="00A770FE"/>
    <w:rsid w:val="00A84CB7"/>
    <w:rsid w:val="00A86769"/>
    <w:rsid w:val="00AA1404"/>
    <w:rsid w:val="00AA5DB8"/>
    <w:rsid w:val="00AB1FB9"/>
    <w:rsid w:val="00AB72BC"/>
    <w:rsid w:val="00AC0BAA"/>
    <w:rsid w:val="00AC74D0"/>
    <w:rsid w:val="00AD2F02"/>
    <w:rsid w:val="00AD4ABA"/>
    <w:rsid w:val="00AE1F02"/>
    <w:rsid w:val="00AE4043"/>
    <w:rsid w:val="00AE48C7"/>
    <w:rsid w:val="00AF33B5"/>
    <w:rsid w:val="00B12F1A"/>
    <w:rsid w:val="00B16CC7"/>
    <w:rsid w:val="00B22F2A"/>
    <w:rsid w:val="00B25EC6"/>
    <w:rsid w:val="00B278E6"/>
    <w:rsid w:val="00B315F5"/>
    <w:rsid w:val="00B3169B"/>
    <w:rsid w:val="00B41C68"/>
    <w:rsid w:val="00B5165E"/>
    <w:rsid w:val="00B5624B"/>
    <w:rsid w:val="00B63905"/>
    <w:rsid w:val="00B671F9"/>
    <w:rsid w:val="00B70270"/>
    <w:rsid w:val="00B72E82"/>
    <w:rsid w:val="00B72F7A"/>
    <w:rsid w:val="00B8129D"/>
    <w:rsid w:val="00B85598"/>
    <w:rsid w:val="00B856BD"/>
    <w:rsid w:val="00B85A32"/>
    <w:rsid w:val="00B92C20"/>
    <w:rsid w:val="00B93DBB"/>
    <w:rsid w:val="00B9406A"/>
    <w:rsid w:val="00BA087A"/>
    <w:rsid w:val="00BA1E4B"/>
    <w:rsid w:val="00BA3A92"/>
    <w:rsid w:val="00BA4C48"/>
    <w:rsid w:val="00BA6061"/>
    <w:rsid w:val="00BA7866"/>
    <w:rsid w:val="00BB12B3"/>
    <w:rsid w:val="00BB2204"/>
    <w:rsid w:val="00BB6DF7"/>
    <w:rsid w:val="00BB701A"/>
    <w:rsid w:val="00BB7D25"/>
    <w:rsid w:val="00BC0DAD"/>
    <w:rsid w:val="00BC2387"/>
    <w:rsid w:val="00BC6D83"/>
    <w:rsid w:val="00BD029C"/>
    <w:rsid w:val="00BD2DBC"/>
    <w:rsid w:val="00BD3979"/>
    <w:rsid w:val="00BE034F"/>
    <w:rsid w:val="00BE0373"/>
    <w:rsid w:val="00BE15AD"/>
    <w:rsid w:val="00BE2304"/>
    <w:rsid w:val="00BE2B10"/>
    <w:rsid w:val="00C006BB"/>
    <w:rsid w:val="00C014A2"/>
    <w:rsid w:val="00C03DE4"/>
    <w:rsid w:val="00C05422"/>
    <w:rsid w:val="00C1098A"/>
    <w:rsid w:val="00C11BDB"/>
    <w:rsid w:val="00C11D23"/>
    <w:rsid w:val="00C12E7A"/>
    <w:rsid w:val="00C17E8D"/>
    <w:rsid w:val="00C210DB"/>
    <w:rsid w:val="00C2592F"/>
    <w:rsid w:val="00C25A81"/>
    <w:rsid w:val="00C353E4"/>
    <w:rsid w:val="00C40F1D"/>
    <w:rsid w:val="00C44323"/>
    <w:rsid w:val="00C50E5C"/>
    <w:rsid w:val="00C575BD"/>
    <w:rsid w:val="00C63F2C"/>
    <w:rsid w:val="00C73CA7"/>
    <w:rsid w:val="00C82D70"/>
    <w:rsid w:val="00C873C6"/>
    <w:rsid w:val="00C923FF"/>
    <w:rsid w:val="00C974B2"/>
    <w:rsid w:val="00C977DE"/>
    <w:rsid w:val="00C977F3"/>
    <w:rsid w:val="00C97C87"/>
    <w:rsid w:val="00CA5A27"/>
    <w:rsid w:val="00CB295B"/>
    <w:rsid w:val="00CB4427"/>
    <w:rsid w:val="00CB49A5"/>
    <w:rsid w:val="00CB7923"/>
    <w:rsid w:val="00CC4F7A"/>
    <w:rsid w:val="00CC5ABB"/>
    <w:rsid w:val="00CD4032"/>
    <w:rsid w:val="00CD6316"/>
    <w:rsid w:val="00CE66C4"/>
    <w:rsid w:val="00CF21AA"/>
    <w:rsid w:val="00D04639"/>
    <w:rsid w:val="00D067D4"/>
    <w:rsid w:val="00D1028C"/>
    <w:rsid w:val="00D14412"/>
    <w:rsid w:val="00D154E7"/>
    <w:rsid w:val="00D20639"/>
    <w:rsid w:val="00D2278B"/>
    <w:rsid w:val="00D26C2B"/>
    <w:rsid w:val="00D31CDC"/>
    <w:rsid w:val="00D32301"/>
    <w:rsid w:val="00D33096"/>
    <w:rsid w:val="00D339A6"/>
    <w:rsid w:val="00D455B0"/>
    <w:rsid w:val="00D461F7"/>
    <w:rsid w:val="00D46DBE"/>
    <w:rsid w:val="00D5044A"/>
    <w:rsid w:val="00D507DE"/>
    <w:rsid w:val="00D5394A"/>
    <w:rsid w:val="00D57414"/>
    <w:rsid w:val="00D64A19"/>
    <w:rsid w:val="00D654F3"/>
    <w:rsid w:val="00D80BCB"/>
    <w:rsid w:val="00D81030"/>
    <w:rsid w:val="00D90358"/>
    <w:rsid w:val="00D91999"/>
    <w:rsid w:val="00D97EDD"/>
    <w:rsid w:val="00DA1CB1"/>
    <w:rsid w:val="00DA2597"/>
    <w:rsid w:val="00DA34F0"/>
    <w:rsid w:val="00DA58A8"/>
    <w:rsid w:val="00DB5CA1"/>
    <w:rsid w:val="00DB73CC"/>
    <w:rsid w:val="00DC3AF2"/>
    <w:rsid w:val="00DD0737"/>
    <w:rsid w:val="00DD1902"/>
    <w:rsid w:val="00DE271C"/>
    <w:rsid w:val="00DE2D3D"/>
    <w:rsid w:val="00DE41FE"/>
    <w:rsid w:val="00DE46A1"/>
    <w:rsid w:val="00DE62AA"/>
    <w:rsid w:val="00DE7BD9"/>
    <w:rsid w:val="00DF318E"/>
    <w:rsid w:val="00DF4619"/>
    <w:rsid w:val="00DF4718"/>
    <w:rsid w:val="00E00068"/>
    <w:rsid w:val="00E0143B"/>
    <w:rsid w:val="00E01680"/>
    <w:rsid w:val="00E04B84"/>
    <w:rsid w:val="00E11F18"/>
    <w:rsid w:val="00E13C71"/>
    <w:rsid w:val="00E147C8"/>
    <w:rsid w:val="00E167B8"/>
    <w:rsid w:val="00E1693E"/>
    <w:rsid w:val="00E225C3"/>
    <w:rsid w:val="00E25807"/>
    <w:rsid w:val="00E26B2C"/>
    <w:rsid w:val="00E30562"/>
    <w:rsid w:val="00E345EF"/>
    <w:rsid w:val="00E35D2E"/>
    <w:rsid w:val="00E47F40"/>
    <w:rsid w:val="00E550F8"/>
    <w:rsid w:val="00E55972"/>
    <w:rsid w:val="00E604CD"/>
    <w:rsid w:val="00E715E6"/>
    <w:rsid w:val="00E72045"/>
    <w:rsid w:val="00E77E09"/>
    <w:rsid w:val="00E81074"/>
    <w:rsid w:val="00E92E23"/>
    <w:rsid w:val="00E93FCE"/>
    <w:rsid w:val="00EA1264"/>
    <w:rsid w:val="00EA3B74"/>
    <w:rsid w:val="00EB0189"/>
    <w:rsid w:val="00EB170B"/>
    <w:rsid w:val="00EB32E6"/>
    <w:rsid w:val="00EB5753"/>
    <w:rsid w:val="00EB642C"/>
    <w:rsid w:val="00EC13C6"/>
    <w:rsid w:val="00EC2131"/>
    <w:rsid w:val="00ED34BE"/>
    <w:rsid w:val="00ED61A4"/>
    <w:rsid w:val="00EE3313"/>
    <w:rsid w:val="00EF29AC"/>
    <w:rsid w:val="00EF3D57"/>
    <w:rsid w:val="00EF510B"/>
    <w:rsid w:val="00EF7AB0"/>
    <w:rsid w:val="00F00D31"/>
    <w:rsid w:val="00F01EAC"/>
    <w:rsid w:val="00F04B82"/>
    <w:rsid w:val="00F136EE"/>
    <w:rsid w:val="00F157D2"/>
    <w:rsid w:val="00F3233E"/>
    <w:rsid w:val="00F53A9C"/>
    <w:rsid w:val="00F54760"/>
    <w:rsid w:val="00F61949"/>
    <w:rsid w:val="00F636A5"/>
    <w:rsid w:val="00F70278"/>
    <w:rsid w:val="00F76BD2"/>
    <w:rsid w:val="00F90949"/>
    <w:rsid w:val="00F9386C"/>
    <w:rsid w:val="00F97054"/>
    <w:rsid w:val="00FA2B6D"/>
    <w:rsid w:val="00FA5ADC"/>
    <w:rsid w:val="00FB417F"/>
    <w:rsid w:val="00FB6B2D"/>
    <w:rsid w:val="00FB736C"/>
    <w:rsid w:val="00FC1A60"/>
    <w:rsid w:val="00FC334B"/>
    <w:rsid w:val="00FC3652"/>
    <w:rsid w:val="00FC5B39"/>
    <w:rsid w:val="00FD0740"/>
    <w:rsid w:val="00FD2F0A"/>
    <w:rsid w:val="00FE3BF8"/>
    <w:rsid w:val="00FE61B3"/>
    <w:rsid w:val="00FE6A87"/>
    <w:rsid w:val="00FF090F"/>
    <w:rsid w:val="00FF0B09"/>
    <w:rsid w:val="00FF298A"/>
    <w:rsid w:val="00FF33E0"/>
    <w:rsid w:val="00FF6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5EDA"/>
  <w15:chartTrackingRefBased/>
  <w15:docId w15:val="{6CD18FDB-14B9-4054-A484-9A9E6A06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537E"/>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A353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3537E"/>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3537E"/>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semiHidden/>
    <w:rsid w:val="00A3537E"/>
    <w:rPr>
      <w:rFonts w:asciiTheme="majorHAnsi" w:eastAsiaTheme="majorEastAsia" w:hAnsiTheme="majorHAnsi" w:cstheme="majorBidi"/>
      <w:color w:val="2F5496" w:themeColor="accent1" w:themeShade="BF"/>
      <w:sz w:val="26"/>
      <w:szCs w:val="26"/>
      <w:lang w:eastAsia="pl-PL"/>
    </w:rPr>
  </w:style>
  <w:style w:type="paragraph" w:styleId="Tekstpodstawowy">
    <w:name w:val="Body Text"/>
    <w:basedOn w:val="Normalny"/>
    <w:link w:val="TekstpodstawowyZnak"/>
    <w:rsid w:val="00A3537E"/>
    <w:pPr>
      <w:jc w:val="both"/>
    </w:pPr>
  </w:style>
  <w:style w:type="character" w:customStyle="1" w:styleId="TekstpodstawowyZnak">
    <w:name w:val="Tekst podstawowy Znak"/>
    <w:basedOn w:val="Domylnaczcionkaakapitu"/>
    <w:link w:val="Tekstpodstawowy"/>
    <w:qFormat/>
    <w:rsid w:val="00A3537E"/>
    <w:rPr>
      <w:rFonts w:ascii="Times New Roman" w:eastAsia="Times New Roman" w:hAnsi="Times New Roman" w:cs="Times New Roman"/>
      <w:sz w:val="20"/>
      <w:szCs w:val="20"/>
      <w:lang w:eastAsia="pl-PL"/>
    </w:rPr>
  </w:style>
  <w:style w:type="character" w:styleId="Hipercze">
    <w:name w:val="Hyperlink"/>
    <w:rsid w:val="00A3537E"/>
    <w:rPr>
      <w:color w:val="0000FF"/>
      <w:u w:val="single"/>
    </w:rPr>
  </w:style>
  <w:style w:type="paragraph" w:styleId="Tekstkomentarza">
    <w:name w:val="annotation text"/>
    <w:basedOn w:val="Normalny"/>
    <w:link w:val="TekstkomentarzaZnak"/>
    <w:uiPriority w:val="99"/>
    <w:unhideWhenUsed/>
    <w:qFormat/>
    <w:rsid w:val="00A3537E"/>
  </w:style>
  <w:style w:type="character" w:customStyle="1" w:styleId="TekstkomentarzaZnak">
    <w:name w:val="Tekst komentarza Znak"/>
    <w:basedOn w:val="Domylnaczcionkaakapitu"/>
    <w:link w:val="Tekstkomentarza"/>
    <w:uiPriority w:val="99"/>
    <w:qFormat/>
    <w:rsid w:val="00A3537E"/>
    <w:rPr>
      <w:rFonts w:ascii="Times New Roman" w:eastAsia="Times New Roman" w:hAnsi="Times New Roman" w:cs="Times New Roman"/>
      <w:sz w:val="20"/>
      <w:szCs w:val="20"/>
      <w:lang w:eastAsia="pl-PL"/>
    </w:rPr>
  </w:style>
  <w:style w:type="paragraph" w:customStyle="1" w:styleId="Domylnie">
    <w:name w:val="Domy?lnie"/>
    <w:rsid w:val="00A3537E"/>
    <w:pPr>
      <w:widowControl w:val="0"/>
      <w:suppressAutoHyphens/>
      <w:spacing w:after="0" w:line="240" w:lineRule="auto"/>
    </w:pPr>
    <w:rPr>
      <w:rFonts w:ascii="Liberation Serif" w:eastAsia="Liberation Serif" w:hAnsi="Liberation Serif" w:cs="Liberation Serif"/>
      <w:color w:val="000000"/>
      <w:kern w:val="2"/>
      <w:sz w:val="24"/>
      <w:szCs w:val="24"/>
      <w:lang w:eastAsia="zh-CN" w:bidi="hi-IN"/>
    </w:rPr>
  </w:style>
  <w:style w:type="character" w:customStyle="1" w:styleId="AkapitzlistZnak">
    <w:name w:val="Akapit z listą Znak"/>
    <w:aliases w:val="L1 Znak,Numerowanie Znak,Akapit z listą5 Znak,BulletC Znak,Wyliczanie Znak,Obiekt Znak,normalny tekst Znak,Nagłowek 3 Znak,Preambuła Znak,Akapit z listą BS Znak,Kolorowa lista — akcent 11 Znak,Dot pt Znak,F5 List Paragraph Znak"/>
    <w:link w:val="Akapitzlist"/>
    <w:uiPriority w:val="34"/>
    <w:qFormat/>
    <w:locked/>
    <w:rsid w:val="00A3537E"/>
  </w:style>
  <w:style w:type="paragraph" w:styleId="Akapitzlist">
    <w:name w:val="List Paragraph"/>
    <w:aliases w:val="L1,Numerowanie,Akapit z listą5,BulletC,Wyliczanie,Obiekt,normalny tekst,Nagłowek 3,Preambuła,Akapit z listą BS,Kolorowa lista — akcent 11,Dot pt,F5 List Paragraph,Recommendation,List Paragraph11,lp1,maz_wyliczenie,opis dzialania"/>
    <w:basedOn w:val="Normalny"/>
    <w:link w:val="AkapitzlistZnak"/>
    <w:uiPriority w:val="34"/>
    <w:qFormat/>
    <w:rsid w:val="00A3537E"/>
    <w:pPr>
      <w:ind w:left="720"/>
      <w:contextualSpacing/>
    </w:pPr>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iPriority w:val="99"/>
    <w:semiHidden/>
    <w:unhideWhenUsed/>
    <w:rsid w:val="00A3537E"/>
  </w:style>
  <w:style w:type="character" w:customStyle="1" w:styleId="TekstprzypisudolnegoZnak">
    <w:name w:val="Tekst przypisu dolnego Znak"/>
    <w:basedOn w:val="Domylnaczcionkaakapitu"/>
    <w:link w:val="Tekstprzypisudolnego"/>
    <w:uiPriority w:val="99"/>
    <w:semiHidden/>
    <w:rsid w:val="00A3537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3537E"/>
    <w:rPr>
      <w:vertAlign w:val="superscript"/>
    </w:rPr>
  </w:style>
  <w:style w:type="character" w:styleId="Odwoaniedokomentarza">
    <w:name w:val="annotation reference"/>
    <w:uiPriority w:val="99"/>
    <w:unhideWhenUsed/>
    <w:qFormat/>
    <w:rsid w:val="00F76BD2"/>
    <w:rPr>
      <w:sz w:val="16"/>
      <w:szCs w:val="16"/>
    </w:rPr>
  </w:style>
  <w:style w:type="paragraph" w:styleId="Tekstdymka">
    <w:name w:val="Balloon Text"/>
    <w:basedOn w:val="Normalny"/>
    <w:link w:val="TekstdymkaZnak"/>
    <w:uiPriority w:val="99"/>
    <w:semiHidden/>
    <w:unhideWhenUsed/>
    <w:rsid w:val="00F76B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BD2"/>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A4FF1"/>
    <w:pPr>
      <w:tabs>
        <w:tab w:val="center" w:pos="4536"/>
        <w:tab w:val="right" w:pos="9072"/>
      </w:tabs>
    </w:pPr>
  </w:style>
  <w:style w:type="character" w:customStyle="1" w:styleId="NagwekZnak">
    <w:name w:val="Nagłówek Znak"/>
    <w:basedOn w:val="Domylnaczcionkaakapitu"/>
    <w:link w:val="Nagwek"/>
    <w:uiPriority w:val="99"/>
    <w:rsid w:val="000A4FF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A4FF1"/>
    <w:pPr>
      <w:tabs>
        <w:tab w:val="center" w:pos="4536"/>
        <w:tab w:val="right" w:pos="9072"/>
      </w:tabs>
    </w:pPr>
  </w:style>
  <w:style w:type="character" w:customStyle="1" w:styleId="StopkaZnak">
    <w:name w:val="Stopka Znak"/>
    <w:basedOn w:val="Domylnaczcionkaakapitu"/>
    <w:link w:val="Stopka"/>
    <w:uiPriority w:val="99"/>
    <w:rsid w:val="000A4FF1"/>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C82D70"/>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0C62BF"/>
    <w:rPr>
      <w:b/>
      <w:bCs/>
    </w:rPr>
  </w:style>
  <w:style w:type="character" w:customStyle="1" w:styleId="TematkomentarzaZnak">
    <w:name w:val="Temat komentarza Znak"/>
    <w:basedOn w:val="TekstkomentarzaZnak"/>
    <w:link w:val="Tematkomentarza"/>
    <w:uiPriority w:val="99"/>
    <w:semiHidden/>
    <w:rsid w:val="000C62BF"/>
    <w:rPr>
      <w:rFonts w:ascii="Times New Roman" w:eastAsia="Times New Roman" w:hAnsi="Times New Roman" w:cs="Times New Roman"/>
      <w:b/>
      <w:bCs/>
      <w:sz w:val="20"/>
      <w:szCs w:val="20"/>
      <w:lang w:eastAsia="pl-PL"/>
    </w:rPr>
  </w:style>
  <w:style w:type="paragraph" w:customStyle="1" w:styleId="Default">
    <w:name w:val="Default"/>
    <w:qFormat/>
    <w:rsid w:val="00043A8A"/>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ekstpodstawowywcity31">
    <w:name w:val="Tekst podstawowy wcięty 31"/>
    <w:basedOn w:val="Normalny"/>
    <w:qFormat/>
    <w:rsid w:val="008723AC"/>
    <w:pPr>
      <w:suppressAutoHyphens/>
      <w:spacing w:after="120"/>
      <w:ind w:left="283"/>
    </w:pPr>
    <w:rPr>
      <w:sz w:val="16"/>
      <w:szCs w:val="16"/>
      <w:lang w:eastAsia="zh-CN"/>
    </w:rPr>
  </w:style>
  <w:style w:type="character" w:customStyle="1" w:styleId="WW8Num1z5">
    <w:name w:val="WW8Num1z5"/>
    <w:qFormat/>
    <w:rsid w:val="009D4AE4"/>
  </w:style>
  <w:style w:type="character" w:customStyle="1" w:styleId="hgkelc">
    <w:name w:val="hgkelc"/>
    <w:basedOn w:val="Domylnaczcionkaakapitu"/>
    <w:rsid w:val="00B16CC7"/>
  </w:style>
  <w:style w:type="paragraph" w:customStyle="1" w:styleId="Ustp">
    <w:name w:val="Ustęp"/>
    <w:qFormat/>
    <w:rsid w:val="00B856BD"/>
    <w:pPr>
      <w:numPr>
        <w:numId w:val="24"/>
      </w:numPr>
      <w:spacing w:after="0" w:line="276" w:lineRule="auto"/>
      <w:contextualSpacing/>
      <w:jc w:val="both"/>
    </w:pPr>
    <w:rPr>
      <w:rFonts w:ascii="Arial" w:eastAsia="Times New Roman" w:hAnsi="Arial" w:cs="Arial"/>
      <w:lang w:eastAsia="pl-PL"/>
    </w:rPr>
  </w:style>
  <w:style w:type="character" w:customStyle="1" w:styleId="TekstkomentarzaZnak2">
    <w:name w:val="Tekst komentarza Znak2"/>
    <w:uiPriority w:val="99"/>
    <w:rsid w:val="00B8129D"/>
    <w:rPr>
      <w:rFonts w:ascii="Thorndale AMT" w:eastAsia="Arial Unicode MS" w:hAnsi="Thorndale AMT" w:cs="Thorndale AMT"/>
      <w:kern w:val="1"/>
      <w:lang w:eastAsia="zh-CN"/>
    </w:rPr>
  </w:style>
  <w:style w:type="character" w:customStyle="1" w:styleId="Nierozpoznanawzmianka2">
    <w:name w:val="Nierozpoznana wzmianka2"/>
    <w:basedOn w:val="Domylnaczcionkaakapitu"/>
    <w:uiPriority w:val="99"/>
    <w:semiHidden/>
    <w:unhideWhenUsed/>
    <w:rsid w:val="008453E0"/>
    <w:rPr>
      <w:color w:val="605E5C"/>
      <w:shd w:val="clear" w:color="auto" w:fill="E1DFDD"/>
    </w:rPr>
  </w:style>
  <w:style w:type="paragraph" w:styleId="Tekstprzypisukocowego">
    <w:name w:val="endnote text"/>
    <w:basedOn w:val="Normalny"/>
    <w:link w:val="TekstprzypisukocowegoZnak"/>
    <w:uiPriority w:val="99"/>
    <w:semiHidden/>
    <w:unhideWhenUsed/>
    <w:rsid w:val="0003010E"/>
  </w:style>
  <w:style w:type="character" w:customStyle="1" w:styleId="TekstprzypisukocowegoZnak">
    <w:name w:val="Tekst przypisu końcowego Znak"/>
    <w:basedOn w:val="Domylnaczcionkaakapitu"/>
    <w:link w:val="Tekstprzypisukocowego"/>
    <w:uiPriority w:val="99"/>
    <w:semiHidden/>
    <w:rsid w:val="000301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30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pl/klauzuladlakontrahen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0093-DA63-4E5E-B0D6-08693FB3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9050</Words>
  <Characters>54302</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Tetzlaw</dc:creator>
  <cp:keywords/>
  <dc:description/>
  <cp:lastModifiedBy>Małgorzata Abramczyk</cp:lastModifiedBy>
  <cp:revision>5</cp:revision>
  <cp:lastPrinted>2024-04-16T13:19:00Z</cp:lastPrinted>
  <dcterms:created xsi:type="dcterms:W3CDTF">2024-10-11T08:15:00Z</dcterms:created>
  <dcterms:modified xsi:type="dcterms:W3CDTF">2024-10-14T11:32:00Z</dcterms:modified>
</cp:coreProperties>
</file>