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44AD9018" w:rsidR="005732D6" w:rsidRPr="00DB3FB2" w:rsidRDefault="005732D6" w:rsidP="005732D6">
      <w:pPr>
        <w:pStyle w:val="Nagwek3"/>
        <w:spacing w:before="168"/>
        <w:ind w:left="6247" w:right="169" w:firstLine="816"/>
        <w:jc w:val="right"/>
        <w:rPr>
          <w:rFonts w:eastAsia="Lucida Sans Unicode"/>
          <w:kern w:val="2"/>
        </w:rPr>
      </w:pPr>
      <w:r w:rsidRPr="00DB3FB2">
        <w:t xml:space="preserve">Załącznik nr </w:t>
      </w:r>
      <w:r w:rsidR="00042B08">
        <w:t>5</w:t>
      </w:r>
      <w:r w:rsidRPr="00DB3FB2">
        <w:t xml:space="preserve"> do SWZ</w:t>
      </w:r>
      <w:r w:rsidRPr="00DB3FB2">
        <w:rPr>
          <w:w w:val="99"/>
        </w:rPr>
        <w:t xml:space="preserve"> </w:t>
      </w:r>
      <w:r w:rsidRPr="00DB3FB2">
        <w:t xml:space="preserve">Numer sprawy </w:t>
      </w:r>
      <w:r w:rsidR="004B21F2" w:rsidRPr="00DB3FB2">
        <w:rPr>
          <w:rFonts w:eastAsia="Lucida Sans Unicode"/>
          <w:kern w:val="2"/>
        </w:rPr>
        <w:t>MCZ/</w:t>
      </w:r>
      <w:proofErr w:type="spellStart"/>
      <w:r w:rsidR="004B21F2" w:rsidRPr="00DB3FB2">
        <w:rPr>
          <w:rFonts w:eastAsia="Lucida Sans Unicode"/>
          <w:kern w:val="2"/>
        </w:rPr>
        <w:t>TP</w:t>
      </w:r>
      <w:r w:rsidR="006824F1" w:rsidRPr="00DB3FB2">
        <w:rPr>
          <w:rFonts w:eastAsia="Lucida Sans Unicode"/>
          <w:kern w:val="2"/>
        </w:rPr>
        <w:t>sm</w:t>
      </w:r>
      <w:proofErr w:type="spellEnd"/>
      <w:r w:rsidR="004B21F2" w:rsidRPr="00DB3FB2">
        <w:rPr>
          <w:rFonts w:eastAsia="Lucida Sans Unicode"/>
          <w:kern w:val="2"/>
        </w:rPr>
        <w:t>/202</w:t>
      </w:r>
      <w:r w:rsidR="00042B08">
        <w:rPr>
          <w:rFonts w:eastAsia="Lucida Sans Unicode"/>
          <w:kern w:val="2"/>
        </w:rPr>
        <w:t>2</w:t>
      </w:r>
    </w:p>
    <w:p w14:paraId="4FC7A087" w14:textId="77777777" w:rsidR="006824F1" w:rsidRPr="00DB3FB2" w:rsidRDefault="006824F1" w:rsidP="006824F1">
      <w:pPr>
        <w:pStyle w:val="Nagwek11"/>
        <w:spacing w:before="0"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3FB2">
        <w:rPr>
          <w:rFonts w:ascii="Times New Roman" w:hAnsi="Times New Roman" w:cs="Times New Roman"/>
          <w:b/>
          <w:sz w:val="20"/>
          <w:szCs w:val="20"/>
        </w:rPr>
        <w:t>Istotne postanowienia umowne</w:t>
      </w:r>
    </w:p>
    <w:p w14:paraId="3866297E" w14:textId="77777777" w:rsidR="006824F1" w:rsidRPr="00DB3FB2" w:rsidRDefault="006824F1" w:rsidP="006824F1">
      <w:pPr>
        <w:rPr>
          <w:sz w:val="20"/>
          <w:szCs w:val="20"/>
        </w:rPr>
      </w:pPr>
    </w:p>
    <w:p w14:paraId="4252A76E" w14:textId="77777777" w:rsidR="006824F1" w:rsidRPr="00DB3FB2" w:rsidRDefault="006824F1" w:rsidP="006824F1">
      <w:pPr>
        <w:jc w:val="center"/>
        <w:rPr>
          <w:sz w:val="20"/>
          <w:szCs w:val="20"/>
        </w:rPr>
      </w:pPr>
      <w:r w:rsidRPr="00DB3FB2">
        <w:rPr>
          <w:sz w:val="20"/>
          <w:szCs w:val="20"/>
        </w:rPr>
        <w:t>§ 1</w:t>
      </w:r>
    </w:p>
    <w:p w14:paraId="77EE0CEF" w14:textId="77777777" w:rsidR="006824F1" w:rsidRPr="00DB3FB2" w:rsidRDefault="006824F1" w:rsidP="005D2266">
      <w:pPr>
        <w:pStyle w:val="Tekstpodstawowy"/>
        <w:widowControl/>
        <w:numPr>
          <w:ilvl w:val="1"/>
          <w:numId w:val="17"/>
        </w:numPr>
        <w:tabs>
          <w:tab w:val="clear" w:pos="1440"/>
          <w:tab w:val="num" w:pos="284"/>
        </w:tabs>
        <w:suppressAutoHyphens/>
        <w:autoSpaceDE/>
        <w:autoSpaceDN/>
        <w:ind w:left="0" w:hanging="22"/>
      </w:pPr>
      <w:r w:rsidRPr="00DB3FB2">
        <w:t>Przedmiotem umowy jest dostawa sprzętu medycznego jednorazowego użytku:</w:t>
      </w:r>
    </w:p>
    <w:p w14:paraId="02733533" w14:textId="02700FEE" w:rsidR="006824F1" w:rsidRPr="00DB3FB2" w:rsidRDefault="00E72F13" w:rsidP="006824F1">
      <w:pPr>
        <w:pStyle w:val="Tekstpodstawowy"/>
        <w:tabs>
          <w:tab w:val="left" w:pos="360"/>
        </w:tabs>
        <w:spacing w:after="120"/>
      </w:pPr>
      <w:r>
        <w:t>Grupa</w:t>
      </w:r>
      <w:r w:rsidR="006824F1" w:rsidRPr="00DB3FB2">
        <w:t xml:space="preserve"> ....... –  ....................................................... - cena oferty brutto – .............. zł (słownie: .............................................................), w tym stawka VAT  .. % tj. ............. zł.</w:t>
      </w:r>
    </w:p>
    <w:p w14:paraId="18CC891F" w14:textId="3861705A" w:rsidR="006824F1" w:rsidRPr="00DB3FB2" w:rsidRDefault="00E72F13" w:rsidP="006824F1">
      <w:pPr>
        <w:pStyle w:val="Tekstpodstawowy"/>
        <w:tabs>
          <w:tab w:val="left" w:pos="360"/>
        </w:tabs>
        <w:spacing w:after="120"/>
      </w:pPr>
      <w:r>
        <w:t>Grupa</w:t>
      </w:r>
      <w:r w:rsidR="006824F1" w:rsidRPr="00DB3FB2">
        <w:t xml:space="preserve"> ....... –  ....................................................... - cena oferty brutto – .............. zł (słownie: .............................................................), w tym stawka VAT  .. % tj. ............. zł.</w:t>
      </w:r>
    </w:p>
    <w:p w14:paraId="79B52874" w14:textId="77777777" w:rsidR="006824F1" w:rsidRPr="00DB3FB2" w:rsidRDefault="006824F1" w:rsidP="006824F1">
      <w:pPr>
        <w:pStyle w:val="Tekstpodstawowy"/>
        <w:tabs>
          <w:tab w:val="left" w:pos="360"/>
        </w:tabs>
      </w:pPr>
      <w:r w:rsidRPr="00DB3FB2">
        <w:t>……………………………………………………………………………………………………………</w:t>
      </w:r>
    </w:p>
    <w:p w14:paraId="35DDD1D8" w14:textId="77777777" w:rsidR="006824F1" w:rsidRPr="00DB3FB2" w:rsidRDefault="006824F1" w:rsidP="006824F1">
      <w:pPr>
        <w:pStyle w:val="Tekstpodstawowy"/>
        <w:jc w:val="both"/>
      </w:pPr>
      <w:r w:rsidRPr="00DB3FB2">
        <w:t xml:space="preserve">Zakres rzeczowy przedmiotu umowy określa Formularz Cenowy Wykonawcy załączony do oferty, stanowiący integralną część umowy. </w:t>
      </w:r>
    </w:p>
    <w:p w14:paraId="21F8AD78" w14:textId="77777777" w:rsidR="00DB3FB2" w:rsidRDefault="00DB3FB2" w:rsidP="006824F1">
      <w:pPr>
        <w:jc w:val="center"/>
        <w:rPr>
          <w:sz w:val="20"/>
          <w:szCs w:val="20"/>
        </w:rPr>
      </w:pPr>
    </w:p>
    <w:p w14:paraId="19C80DEF" w14:textId="6E9695AB" w:rsidR="006824F1" w:rsidRPr="00DB3FB2" w:rsidRDefault="006824F1" w:rsidP="006824F1">
      <w:pPr>
        <w:jc w:val="center"/>
        <w:rPr>
          <w:sz w:val="20"/>
          <w:szCs w:val="20"/>
        </w:rPr>
      </w:pPr>
      <w:r w:rsidRPr="00DB3FB2">
        <w:rPr>
          <w:sz w:val="20"/>
          <w:szCs w:val="20"/>
        </w:rPr>
        <w:t>§ 2</w:t>
      </w:r>
    </w:p>
    <w:p w14:paraId="2ACB41B9" w14:textId="727FA6F4" w:rsidR="006824F1" w:rsidRPr="008C3F30" w:rsidRDefault="006824F1" w:rsidP="00DB3FB2">
      <w:pPr>
        <w:numPr>
          <w:ilvl w:val="0"/>
          <w:numId w:val="13"/>
        </w:numPr>
        <w:tabs>
          <w:tab w:val="left" w:pos="284"/>
        </w:tabs>
        <w:suppressAutoHyphens/>
        <w:autoSpaceDE/>
        <w:autoSpaceDN/>
        <w:ind w:left="0" w:hanging="6"/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Wykonawca zobowiązuje się dostarczyć zamówiony towar, o którym mowa w § 1 na własny koszt i ryzyko do magazynu Zamawiającego, sukcesywnie, według zapotrzebowania Zamawiającego </w:t>
      </w:r>
      <w:r w:rsidR="00A651B3" w:rsidRPr="008C3F30">
        <w:rPr>
          <w:sz w:val="20"/>
          <w:szCs w:val="20"/>
        </w:rPr>
        <w:t>przy jednorazowym zamówieniu powyżej 200,00 zł netto.</w:t>
      </w:r>
    </w:p>
    <w:p w14:paraId="52A51D03" w14:textId="1B8450B0" w:rsidR="006824F1" w:rsidRPr="00DB3FB2" w:rsidRDefault="006824F1" w:rsidP="00DB3FB2">
      <w:pPr>
        <w:numPr>
          <w:ilvl w:val="0"/>
          <w:numId w:val="13"/>
        </w:numPr>
        <w:tabs>
          <w:tab w:val="left" w:pos="284"/>
        </w:tabs>
        <w:suppressAutoHyphens/>
        <w:autoSpaceDE/>
        <w:autoSpaceDN/>
        <w:ind w:left="0" w:hanging="6"/>
        <w:jc w:val="both"/>
        <w:rPr>
          <w:sz w:val="20"/>
          <w:szCs w:val="20"/>
        </w:rPr>
      </w:pPr>
      <w:r w:rsidRPr="00A651B3">
        <w:rPr>
          <w:sz w:val="20"/>
          <w:szCs w:val="20"/>
        </w:rPr>
        <w:t>Wielkość każdorazowej dostawy, ilości i terminy zostaną uzgodnione przez strony w trakcie</w:t>
      </w:r>
      <w:r w:rsidRPr="00DB3FB2">
        <w:rPr>
          <w:sz w:val="20"/>
          <w:szCs w:val="20"/>
        </w:rPr>
        <w:t xml:space="preserve"> realizacji zamówienia.</w:t>
      </w:r>
      <w:r w:rsidR="00A651B3">
        <w:rPr>
          <w:sz w:val="20"/>
          <w:szCs w:val="20"/>
        </w:rPr>
        <w:t xml:space="preserve"> </w:t>
      </w:r>
    </w:p>
    <w:p w14:paraId="2356EEE2" w14:textId="0A9801E8" w:rsidR="006824F1" w:rsidRPr="00DB3FB2" w:rsidRDefault="006824F1" w:rsidP="00DB3FB2">
      <w:pPr>
        <w:numPr>
          <w:ilvl w:val="0"/>
          <w:numId w:val="13"/>
        </w:numPr>
        <w:tabs>
          <w:tab w:val="left" w:pos="284"/>
        </w:tabs>
        <w:suppressAutoHyphens/>
        <w:autoSpaceDE/>
        <w:autoSpaceDN/>
        <w:ind w:left="0" w:hanging="6"/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Zamówienia będą składane e-mailem lub </w:t>
      </w:r>
      <w:r w:rsidR="007146EA">
        <w:rPr>
          <w:sz w:val="20"/>
          <w:szCs w:val="20"/>
        </w:rPr>
        <w:t>na numer faks</w:t>
      </w:r>
      <w:r w:rsidRPr="00DB3FB2">
        <w:rPr>
          <w:sz w:val="20"/>
          <w:szCs w:val="20"/>
        </w:rPr>
        <w:t>.</w:t>
      </w:r>
    </w:p>
    <w:p w14:paraId="59171211" w14:textId="77777777" w:rsidR="006824F1" w:rsidRPr="00DB3FB2" w:rsidRDefault="006824F1" w:rsidP="00DB3FB2">
      <w:pPr>
        <w:numPr>
          <w:ilvl w:val="0"/>
          <w:numId w:val="13"/>
        </w:numPr>
        <w:tabs>
          <w:tab w:val="left" w:pos="284"/>
        </w:tabs>
        <w:suppressAutoHyphens/>
        <w:autoSpaceDE/>
        <w:autoSpaceDN/>
        <w:ind w:left="0" w:hanging="6"/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Dostawa zamówionego towaru będzie realizowana w terminie do …… dni roboczych od daty złożenia zamówienia. Zamawiający zastrzega sobie możliwość korygowania złożonych zamówień w trakcie realizacji dostaw. Zamówienia będą realizowane w godzinach 7-14 od poniedziałku do piątku. </w:t>
      </w:r>
    </w:p>
    <w:p w14:paraId="651CF854" w14:textId="77777777" w:rsidR="006824F1" w:rsidRPr="00DB3FB2" w:rsidRDefault="006824F1" w:rsidP="00DB3FB2">
      <w:pPr>
        <w:numPr>
          <w:ilvl w:val="0"/>
          <w:numId w:val="13"/>
        </w:numPr>
        <w:tabs>
          <w:tab w:val="left" w:pos="284"/>
        </w:tabs>
        <w:suppressAutoHyphens/>
        <w:autoSpaceDE/>
        <w:autoSpaceDN/>
        <w:ind w:left="0" w:hanging="6"/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Wykonawca oświadcza, iż przedmiot zamówienia spełnia wszelkie wymogi Zamawiającego i jest zgodny z wymogami określonymi w Specyfikacji Istotnych Warunków Zamówienia oraz złożoną w postępowaniu ofertą. W szczególności Wykonawca oświadcza, że oferowane produkty będące wyrobami medycznymi są dopuszczone do obrotu i używania na terenie RP oraz są oznaczone znakiem CE zgodnie z ustawą o wyrobach medycznych z dnia 20 maja 2010 r. i zobowiązuje się do dostarczenia niezwłocznie kompletnej dokumentacji w języku polskim potwierdzającej oznaczenie wyrobu znakiem CE i dopuszczenie do obrotu i używania na terenie RP na każde wezwanie Zamawiającego. </w:t>
      </w:r>
    </w:p>
    <w:p w14:paraId="236FACC6" w14:textId="77777777" w:rsidR="006824F1" w:rsidRPr="00DB3FB2" w:rsidRDefault="006824F1" w:rsidP="00DB3FB2">
      <w:pPr>
        <w:numPr>
          <w:ilvl w:val="0"/>
          <w:numId w:val="13"/>
        </w:numPr>
        <w:tabs>
          <w:tab w:val="left" w:pos="284"/>
        </w:tabs>
        <w:suppressAutoHyphens/>
        <w:autoSpaceDE/>
        <w:autoSpaceDN/>
        <w:ind w:left="0" w:hanging="6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W przypadku wystąpienia braku środków finansowych Zamawiający zastrzega sobie prawo ograniczenia ilości dostaw. W takim przypadku Wykonawca może żądać jedynie należnego wynagrodzenia za faktycznie zrealizowaną część dostawy.</w:t>
      </w:r>
    </w:p>
    <w:p w14:paraId="674330F5" w14:textId="481BD76B" w:rsidR="00613631" w:rsidRPr="008C3F30" w:rsidRDefault="00613631" w:rsidP="00613631">
      <w:pPr>
        <w:numPr>
          <w:ilvl w:val="0"/>
          <w:numId w:val="13"/>
        </w:numPr>
        <w:tabs>
          <w:tab w:val="left" w:pos="284"/>
        </w:tabs>
        <w:suppressAutoHyphens/>
        <w:autoSpaceDE/>
        <w:autoSpaceDN/>
        <w:ind w:left="0" w:hanging="6"/>
        <w:jc w:val="both"/>
        <w:rPr>
          <w:sz w:val="20"/>
          <w:szCs w:val="20"/>
        </w:rPr>
      </w:pPr>
      <w:r w:rsidRPr="008C3F30">
        <w:rPr>
          <w:sz w:val="20"/>
          <w:szCs w:val="20"/>
        </w:rPr>
        <w:t xml:space="preserve">Dostarczony towar powinien cechować się minimum 12-miesięcznym terminem ważności, wolny od wad (nie dotyczy Grupy </w:t>
      </w:r>
      <w:r w:rsidR="00FA1093" w:rsidRPr="008C3F30">
        <w:rPr>
          <w:sz w:val="20"/>
          <w:szCs w:val="20"/>
        </w:rPr>
        <w:t xml:space="preserve">XXI </w:t>
      </w:r>
      <w:r w:rsidRPr="008C3F30">
        <w:rPr>
          <w:sz w:val="20"/>
          <w:szCs w:val="20"/>
        </w:rPr>
        <w:t>poz. 4 dla której termin ważności wynosi 6 miesięcy)</w:t>
      </w:r>
    </w:p>
    <w:p w14:paraId="5CA3D22F" w14:textId="591E23A4" w:rsidR="006824F1" w:rsidRPr="00DB3FB2" w:rsidRDefault="006824F1" w:rsidP="00DB3FB2">
      <w:pPr>
        <w:numPr>
          <w:ilvl w:val="0"/>
          <w:numId w:val="13"/>
        </w:numPr>
        <w:tabs>
          <w:tab w:val="left" w:pos="284"/>
        </w:tabs>
        <w:suppressAutoHyphens/>
        <w:autoSpaceDE/>
        <w:autoSpaceDN/>
        <w:ind w:left="0" w:hanging="6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Wykonawca dostarczy towar w opakowaniach jednorazowego użytku, którego koszt jest wliczony w cenę towaru.</w:t>
      </w:r>
    </w:p>
    <w:p w14:paraId="13C33FED" w14:textId="77777777" w:rsidR="006824F1" w:rsidRPr="00DB3FB2" w:rsidRDefault="006824F1" w:rsidP="006824F1">
      <w:pPr>
        <w:jc w:val="both"/>
        <w:rPr>
          <w:sz w:val="20"/>
          <w:szCs w:val="20"/>
        </w:rPr>
      </w:pPr>
    </w:p>
    <w:p w14:paraId="44781B53" w14:textId="77777777" w:rsidR="006824F1" w:rsidRPr="00DB3FB2" w:rsidRDefault="006824F1" w:rsidP="006824F1">
      <w:pPr>
        <w:jc w:val="center"/>
        <w:rPr>
          <w:sz w:val="20"/>
          <w:szCs w:val="20"/>
        </w:rPr>
      </w:pPr>
      <w:r w:rsidRPr="00DB3FB2">
        <w:rPr>
          <w:sz w:val="20"/>
          <w:szCs w:val="20"/>
        </w:rPr>
        <w:t>§ 3</w:t>
      </w:r>
    </w:p>
    <w:p w14:paraId="4EBD09C8" w14:textId="77777777" w:rsidR="006824F1" w:rsidRPr="00DB3FB2" w:rsidRDefault="006824F1" w:rsidP="00AE2A11">
      <w:pPr>
        <w:numPr>
          <w:ilvl w:val="0"/>
          <w:numId w:val="14"/>
        </w:numPr>
        <w:tabs>
          <w:tab w:val="clear" w:pos="420"/>
          <w:tab w:val="num" w:pos="0"/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Zamawiający zobowiązuje się zapłacić za otrzymany towar cenę podaną w ofercie Wykonawcy. Cena podana w ofercie będzie obowiązywała przez okres ważności umowy i nie ulegnie zmianie, poza wyjątkami określonymi w § 5 ust. 2 pkt c.</w:t>
      </w:r>
    </w:p>
    <w:p w14:paraId="452D1433" w14:textId="51C2FE9E" w:rsidR="006824F1" w:rsidRPr="00DB3FB2" w:rsidRDefault="006824F1" w:rsidP="00AE2A11">
      <w:pPr>
        <w:numPr>
          <w:ilvl w:val="0"/>
          <w:numId w:val="14"/>
        </w:numPr>
        <w:tabs>
          <w:tab w:val="clear" w:pos="420"/>
          <w:tab w:val="num" w:pos="142"/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Zamawiający będzie regulował należności za dostarczony towar przelewem bankowym na podstawie faktury wystawionej przez Wykonawcę, w terminie (nie krótszym niż 30 dni) .... dni od daty otrzymania towaru z fakturą na rachunek bankowy nr…. prowadzony przez bank</w:t>
      </w:r>
      <w:r w:rsidR="00AE2A11">
        <w:rPr>
          <w:sz w:val="20"/>
          <w:szCs w:val="20"/>
        </w:rPr>
        <w:t>….</w:t>
      </w:r>
    </w:p>
    <w:p w14:paraId="216FB369" w14:textId="77777777" w:rsidR="00DB3FB2" w:rsidRPr="00DB3FB2" w:rsidRDefault="00DB3FB2" w:rsidP="00AE2A11">
      <w:pPr>
        <w:pStyle w:val="Akapitzlist"/>
        <w:widowControl/>
        <w:numPr>
          <w:ilvl w:val="0"/>
          <w:numId w:val="14"/>
        </w:numPr>
        <w:tabs>
          <w:tab w:val="num" w:pos="142"/>
          <w:tab w:val="left" w:pos="284"/>
          <w:tab w:val="num" w:pos="851"/>
        </w:tabs>
        <w:autoSpaceDN/>
        <w:ind w:left="0" w:firstLine="0"/>
        <w:rPr>
          <w:rStyle w:val="Teksttreci2"/>
          <w:rFonts w:ascii="Times New Roman" w:hAnsi="Times New Roman" w:cs="Times New Roman"/>
          <w:sz w:val="20"/>
          <w:szCs w:val="20"/>
        </w:rPr>
      </w:pPr>
      <w:r w:rsidRPr="00DB3FB2">
        <w:rPr>
          <w:sz w:val="20"/>
          <w:szCs w:val="20"/>
        </w:rPr>
        <w:t xml:space="preserve">Wykonawca oświadcza, że </w:t>
      </w:r>
      <w:r w:rsidRPr="00DB3FB2">
        <w:rPr>
          <w:rStyle w:val="Teksttreci2"/>
          <w:rFonts w:ascii="Times New Roman" w:hAnsi="Times New Roman" w:cs="Times New Roman"/>
          <w:sz w:val="20"/>
          <w:szCs w:val="20"/>
        </w:rPr>
        <w:t xml:space="preserve">wskazany rachunek bankowy przez cały okres obowiązywania umowy będzie zamieszczony w wykazie, o którym mowa w art. 96b ust. 3 ustawy z dnia 11 marca 2004r. o podatku od towarów i usług (t. j. Dz.U. z 2018 poz. 2174 z </w:t>
      </w:r>
      <w:proofErr w:type="spellStart"/>
      <w:r w:rsidRPr="00DB3FB2">
        <w:rPr>
          <w:rStyle w:val="Teksttreci2"/>
          <w:rFonts w:ascii="Times New Roman" w:hAnsi="Times New Roman" w:cs="Times New Roman"/>
          <w:sz w:val="20"/>
          <w:szCs w:val="20"/>
        </w:rPr>
        <w:t>późn</w:t>
      </w:r>
      <w:proofErr w:type="spellEnd"/>
      <w:r w:rsidRPr="00DB3FB2">
        <w:rPr>
          <w:rStyle w:val="Teksttreci2"/>
          <w:rFonts w:ascii="Times New Roman" w:hAnsi="Times New Roman" w:cs="Times New Roman"/>
          <w:sz w:val="20"/>
          <w:szCs w:val="20"/>
        </w:rPr>
        <w:t>. zm.). Wykonawca oświadcza również, iż znane mu są zasady rozliczeń i konsekwencji podatkowych związanych z koniecznością dokonywania płatności poprzez rachunek rozliczeniowy.</w:t>
      </w:r>
    </w:p>
    <w:p w14:paraId="554279EB" w14:textId="77777777" w:rsidR="00DB3FB2" w:rsidRPr="00DB3FB2" w:rsidRDefault="00DB3FB2" w:rsidP="00AE2A11">
      <w:pPr>
        <w:pStyle w:val="Akapitzlist"/>
        <w:widowControl/>
        <w:numPr>
          <w:ilvl w:val="0"/>
          <w:numId w:val="14"/>
        </w:numPr>
        <w:tabs>
          <w:tab w:val="num" w:pos="142"/>
          <w:tab w:val="left" w:pos="284"/>
          <w:tab w:val="num" w:pos="851"/>
        </w:tabs>
        <w:autoSpaceDN/>
        <w:ind w:left="0" w:firstLine="0"/>
        <w:rPr>
          <w:rStyle w:val="Teksttreci2"/>
          <w:rFonts w:ascii="Times New Roman" w:hAnsi="Times New Roman" w:cs="Times New Roman"/>
          <w:sz w:val="20"/>
          <w:szCs w:val="20"/>
        </w:rPr>
      </w:pPr>
      <w:r w:rsidRPr="00DB3FB2">
        <w:rPr>
          <w:sz w:val="20"/>
          <w:szCs w:val="20"/>
        </w:rPr>
        <w:t xml:space="preserve">W przypadku </w:t>
      </w:r>
      <w:r w:rsidRPr="00DB3FB2">
        <w:rPr>
          <w:rStyle w:val="Teksttreci2"/>
          <w:rFonts w:ascii="Times New Roman" w:hAnsi="Times New Roman" w:cs="Times New Roman"/>
          <w:sz w:val="20"/>
          <w:szCs w:val="20"/>
        </w:rPr>
        <w:t>dokonania zmian w numerze rachunku bankowego, Wykonawca jest zobowiązany do niezwłocznego powiadomienia o tym fakcie Zamawiającego, nie później niż w terminie dwóch dni od daty dokonania zmiany oraz zaktualizowania danych zawartych w wykazie, o którym mowa w art. 96b ust. 3 ustawy o podatku od towarów i usług.</w:t>
      </w:r>
    </w:p>
    <w:p w14:paraId="724BFDBE" w14:textId="77777777" w:rsidR="00DB3FB2" w:rsidRPr="00DB3FB2" w:rsidRDefault="00DB3FB2" w:rsidP="00AE2A11">
      <w:pPr>
        <w:pStyle w:val="Akapitzlist"/>
        <w:widowControl/>
        <w:numPr>
          <w:ilvl w:val="0"/>
          <w:numId w:val="14"/>
        </w:numPr>
        <w:tabs>
          <w:tab w:val="num" w:pos="142"/>
          <w:tab w:val="left" w:pos="284"/>
          <w:tab w:val="num" w:pos="851"/>
        </w:tabs>
        <w:autoSpaceDN/>
        <w:ind w:left="0" w:firstLine="0"/>
        <w:rPr>
          <w:sz w:val="20"/>
          <w:szCs w:val="20"/>
        </w:rPr>
      </w:pPr>
      <w:r w:rsidRPr="00DB3FB2">
        <w:rPr>
          <w:sz w:val="20"/>
          <w:szCs w:val="20"/>
        </w:rPr>
        <w:t xml:space="preserve">Jeżeli </w:t>
      </w:r>
      <w:r w:rsidRPr="00DB3FB2">
        <w:rPr>
          <w:rStyle w:val="Teksttreci2"/>
          <w:rFonts w:ascii="Times New Roman" w:hAnsi="Times New Roman" w:cs="Times New Roman"/>
          <w:sz w:val="20"/>
          <w:szCs w:val="20"/>
        </w:rPr>
        <w:t>na dzień terminu płatności należności rachunek bankowy, wykazany na fakturze nie będzie zamieszczony w wykazie, o którym mowa w art. 96b ustawy o podatku od towarów i usług, Zamawiający ma prawo wstrzymania zapłaty do czasu ujawnienia rachunku bankowego Wykonawcy w wykazie, o którym mowa w art. 96b ustawy o podatku od towarów i usług.</w:t>
      </w:r>
    </w:p>
    <w:p w14:paraId="6D6CBA7F" w14:textId="77777777" w:rsidR="006824F1" w:rsidRPr="00DB3FB2" w:rsidRDefault="006824F1" w:rsidP="00AE2A11">
      <w:pPr>
        <w:numPr>
          <w:ilvl w:val="0"/>
          <w:numId w:val="14"/>
        </w:numPr>
        <w:tabs>
          <w:tab w:val="clear" w:pos="420"/>
          <w:tab w:val="num" w:pos="0"/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Dokonanie przez Wykonawcę przeniesienia cesji wierzytelności pieniężnych przysługujących Wykonawcę z tytułu realizacji umowy, wymaga uprzedniej zgody Zamawiającego, wyrażonej w formie pisemnej pod rygorem nieważności</w:t>
      </w:r>
    </w:p>
    <w:p w14:paraId="7F3B8F65" w14:textId="77777777" w:rsidR="006824F1" w:rsidRPr="00DB3FB2" w:rsidRDefault="006824F1" w:rsidP="00AE2A11">
      <w:pPr>
        <w:numPr>
          <w:ilvl w:val="0"/>
          <w:numId w:val="14"/>
        </w:numPr>
        <w:tabs>
          <w:tab w:val="clear" w:pos="420"/>
          <w:tab w:val="num" w:pos="0"/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Wykonawca może naliczyć Zamawiającemu odsetki ustawowe za nieterminową płatność.</w:t>
      </w:r>
    </w:p>
    <w:p w14:paraId="2AF9203C" w14:textId="77777777" w:rsidR="006824F1" w:rsidRPr="00DB3FB2" w:rsidRDefault="006824F1" w:rsidP="006824F1">
      <w:pPr>
        <w:tabs>
          <w:tab w:val="num" w:pos="0"/>
          <w:tab w:val="left" w:pos="284"/>
        </w:tabs>
        <w:jc w:val="both"/>
        <w:rPr>
          <w:sz w:val="20"/>
          <w:szCs w:val="20"/>
        </w:rPr>
      </w:pPr>
    </w:p>
    <w:p w14:paraId="7BE6B7D1" w14:textId="77777777" w:rsidR="00E11F33" w:rsidRDefault="00E11F33" w:rsidP="006824F1">
      <w:pPr>
        <w:jc w:val="center"/>
        <w:rPr>
          <w:sz w:val="20"/>
          <w:szCs w:val="20"/>
        </w:rPr>
      </w:pPr>
    </w:p>
    <w:p w14:paraId="32567218" w14:textId="19F58B1E" w:rsidR="006824F1" w:rsidRPr="00DB3FB2" w:rsidRDefault="006824F1" w:rsidP="006824F1">
      <w:pPr>
        <w:jc w:val="center"/>
        <w:rPr>
          <w:sz w:val="20"/>
          <w:szCs w:val="20"/>
        </w:rPr>
      </w:pPr>
      <w:r w:rsidRPr="00DB3FB2">
        <w:rPr>
          <w:sz w:val="20"/>
          <w:szCs w:val="20"/>
        </w:rPr>
        <w:lastRenderedPageBreak/>
        <w:t>§ 4</w:t>
      </w:r>
    </w:p>
    <w:p w14:paraId="3963C375" w14:textId="77777777" w:rsidR="006824F1" w:rsidRPr="00DB3FB2" w:rsidRDefault="006824F1" w:rsidP="00AF2945">
      <w:pPr>
        <w:pStyle w:val="Tekstpodstawowy"/>
        <w:tabs>
          <w:tab w:val="left" w:pos="0"/>
          <w:tab w:val="left" w:pos="360"/>
        </w:tabs>
        <w:ind w:left="0"/>
        <w:jc w:val="both"/>
      </w:pPr>
      <w:r w:rsidRPr="00DB3FB2">
        <w:t>1. Reklamację z tytułu niewłaściwej ilości i jakości dostarczonego towaru Zamawiający winien składać Wykonawcy w terminie:</w:t>
      </w:r>
    </w:p>
    <w:p w14:paraId="434E36F2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a/ do 3 dni – reklamacja ilościowa,</w:t>
      </w:r>
    </w:p>
    <w:p w14:paraId="2A9EBAC8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b/ do 30 dni – reklamacja jakościowa,</w:t>
      </w:r>
    </w:p>
    <w:p w14:paraId="26704E78" w14:textId="77777777" w:rsidR="006824F1" w:rsidRPr="00DB3FB2" w:rsidRDefault="006824F1" w:rsidP="00AF2945">
      <w:pPr>
        <w:pStyle w:val="Tekstpodstawowy"/>
        <w:ind w:left="0"/>
      </w:pPr>
      <w:r w:rsidRPr="00DB3FB2">
        <w:t>licząc od dnia dostawy towaru.</w:t>
      </w:r>
    </w:p>
    <w:p w14:paraId="3D7F13D5" w14:textId="77777777" w:rsidR="006824F1" w:rsidRPr="00DB3FB2" w:rsidRDefault="006824F1" w:rsidP="00AF2945">
      <w:pPr>
        <w:jc w:val="both"/>
        <w:rPr>
          <w:sz w:val="20"/>
          <w:szCs w:val="20"/>
        </w:rPr>
      </w:pPr>
      <w:r w:rsidRPr="00DB3FB2">
        <w:rPr>
          <w:sz w:val="20"/>
          <w:szCs w:val="20"/>
        </w:rPr>
        <w:t>2.   Podstawą rozpatrzenia ww. reklamacji stanowić będzie protokół wewnętrzny Zamawiającego sporządzony na tę okoliczność.</w:t>
      </w:r>
    </w:p>
    <w:p w14:paraId="4F289BBC" w14:textId="6AE33A8E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3.  Reklamacja powinna być załatwiona przez Wykonawcę w terminie do ……</w:t>
      </w:r>
      <w:r w:rsidR="00A87518">
        <w:rPr>
          <w:sz w:val="20"/>
          <w:szCs w:val="20"/>
        </w:rPr>
        <w:t xml:space="preserve"> </w:t>
      </w:r>
      <w:r w:rsidRPr="00DB3FB2">
        <w:rPr>
          <w:sz w:val="20"/>
          <w:szCs w:val="20"/>
        </w:rPr>
        <w:t>dni roboczych licząc od daty zgłoszenia.</w:t>
      </w:r>
    </w:p>
    <w:p w14:paraId="63EB4E77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4.  Wadliwy towar Wykonawca zobowiązuje się odebrać własnym transportem i na własny koszt.</w:t>
      </w:r>
    </w:p>
    <w:p w14:paraId="552E1CE5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5.  Wszczęte postępowanie reklamacyjne może być podstawą dla odroczenia terminu zapłaty faktur przez Zamawiającego.</w:t>
      </w:r>
    </w:p>
    <w:p w14:paraId="65176C15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6.  Jeżeli Wykonawca z własnej winy nie wywiąże się z dostawy zamówionego towaru w terminie wyznaczonym, co zmusi Zamawiającego do zakupu tego towaru z innego źródła, Wykonawca wyrówna różnicę cen, jeżeli będzie ona niekorzystna dla Zamawiającego.</w:t>
      </w:r>
    </w:p>
    <w:p w14:paraId="4E9A5B3D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7.  W przypadku trzykrotnej reklamacji zamówionego sprzętu medycznego jednorazowego użytku dotyczącej jakości dostarczonego towaru, zamawiający zastrzega sobie natychmiastowe odstąpienie od umowy. Podstawą wniesionych reklamacji będą skargi i reklamacje użytkowników sprzętu (pielęgniarki z poszczególnych oddziałów) odnotowane w księdze niezgodności. Przez złą jakość zamawiający rozumie w szczególności:</w:t>
      </w:r>
    </w:p>
    <w:p w14:paraId="12AB056F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- strzykawki - nieszczelność tłoka, nieczytelna skala, słaba widoczność tłoka, trudności z posuwem tłoka, niekompatybilność z innym sprzętem; </w:t>
      </w:r>
    </w:p>
    <w:p w14:paraId="45FC37BC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- igły – słaba ostrość igły, trudności w zdjęciu osłonki z igły, trudności z wprowadzaniem igły, niekompatybilność z innym sprzętem;</w:t>
      </w:r>
    </w:p>
    <w:p w14:paraId="77F2FAEA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- nakłuwacze – słaba ostrość igły, trudności w uwalnianiu igły;</w:t>
      </w:r>
    </w:p>
    <w:p w14:paraId="3F90D81F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- kaniule – słaba ostrość kaniuli, nieszczelność połączeń z linią naczyniową, trudności z wprowadzaniem kaniuli, nieszczelność dodatkowego portu, niekompatybilność z innym sprzętem; </w:t>
      </w:r>
    </w:p>
    <w:p w14:paraId="32BFF381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- korek do kaniuli – trudności w otwieraniu opakowania jednostkowego, nieszczelność połączenia z kaniulą;</w:t>
      </w:r>
    </w:p>
    <w:p w14:paraId="08ED7854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- rękawice – niedopasowane do dłoni, trudności w zakładaniu na dłonie, nieodporne na uszkodzenia mechaniczne;</w:t>
      </w:r>
    </w:p>
    <w:p w14:paraId="192DE78A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- kranik 3-drożny – trudności w otwieraniu opakowania jednostkowego, nieszczelność połączenia z linią naczyniową, niekompatybilność z linią naczyniową, niewidoczny identyfikator pozycji otwarty/ zamknięty;</w:t>
      </w:r>
    </w:p>
    <w:p w14:paraId="11185561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- przedłużacz do pompy infuzyjnej/ aparat do przetoczeń - trudności w otwieraniu opakowania jednostkowego, nieszczelność połączenia z linią naczyniową, niekompatybilność z linią naczyniową, złamania/ deformacje/ odkształcenia materiału z jakiego wykonano produkt oraz trudności w regulowaniu przepływu kropelkowego w odniesieniu do aparatów do przetaczania;</w:t>
      </w:r>
    </w:p>
    <w:p w14:paraId="6D901F36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DB3FB2">
        <w:rPr>
          <w:sz w:val="20"/>
          <w:szCs w:val="20"/>
        </w:rPr>
        <w:t>oraz inne cechy użytkowe wskazujące na złą jakość sprzętu medycznego jednorazowego użytku.</w:t>
      </w:r>
    </w:p>
    <w:p w14:paraId="4D0A4491" w14:textId="77777777" w:rsidR="006824F1" w:rsidRPr="00DB3FB2" w:rsidRDefault="006824F1" w:rsidP="00AF2945">
      <w:pPr>
        <w:tabs>
          <w:tab w:val="left" w:pos="0"/>
          <w:tab w:val="left" w:pos="360"/>
        </w:tabs>
        <w:jc w:val="both"/>
        <w:rPr>
          <w:sz w:val="20"/>
          <w:szCs w:val="20"/>
        </w:rPr>
      </w:pPr>
    </w:p>
    <w:p w14:paraId="1DF54286" w14:textId="77777777" w:rsidR="006824F1" w:rsidRPr="00DB3FB2" w:rsidRDefault="006824F1" w:rsidP="006824F1">
      <w:pPr>
        <w:jc w:val="center"/>
        <w:rPr>
          <w:sz w:val="20"/>
          <w:szCs w:val="20"/>
        </w:rPr>
      </w:pPr>
      <w:r w:rsidRPr="00DB3FB2">
        <w:rPr>
          <w:sz w:val="20"/>
          <w:szCs w:val="20"/>
        </w:rPr>
        <w:t>§ 5</w:t>
      </w:r>
    </w:p>
    <w:p w14:paraId="6505CBF8" w14:textId="1F8EE201" w:rsidR="006824F1" w:rsidRPr="00DB3FB2" w:rsidRDefault="006824F1" w:rsidP="005D2266">
      <w:pPr>
        <w:pStyle w:val="Tekstpodstawowy"/>
        <w:numPr>
          <w:ilvl w:val="0"/>
          <w:numId w:val="20"/>
        </w:numPr>
        <w:tabs>
          <w:tab w:val="left" w:pos="284"/>
        </w:tabs>
        <w:suppressAutoHyphens/>
        <w:autoSpaceDE/>
        <w:autoSpaceDN/>
        <w:ind w:left="0" w:firstLine="0"/>
        <w:jc w:val="both"/>
      </w:pPr>
      <w:r w:rsidRPr="00DB3FB2">
        <w:t>Zmiana postanowień zawartej umowy może nastąpić za zgodą obu stron wyrażoną na piśmie, pod rygorem nieważności</w:t>
      </w:r>
      <w:r w:rsidR="003139E4">
        <w:t xml:space="preserve"> z zastrzeżeniem wyjątków umową przewidzianych.</w:t>
      </w:r>
    </w:p>
    <w:p w14:paraId="2A6ED943" w14:textId="77777777" w:rsidR="006824F1" w:rsidRPr="00DB3FB2" w:rsidRDefault="006824F1" w:rsidP="005D2266">
      <w:pPr>
        <w:pStyle w:val="Tekstpodstawowy"/>
        <w:numPr>
          <w:ilvl w:val="0"/>
          <w:numId w:val="20"/>
        </w:numPr>
        <w:tabs>
          <w:tab w:val="left" w:pos="0"/>
          <w:tab w:val="left" w:pos="284"/>
          <w:tab w:val="num" w:pos="426"/>
        </w:tabs>
        <w:suppressAutoHyphens/>
        <w:autoSpaceDE/>
        <w:autoSpaceDN/>
        <w:ind w:left="0" w:firstLine="0"/>
        <w:jc w:val="both"/>
      </w:pPr>
      <w:r w:rsidRPr="00DB3FB2">
        <w:t xml:space="preserve"> Zakazuje się istotnych zmian postanowień zawartej umowy w stosunku do treści oferty, na podstawie której dokonano wyboru Wykonawcy, chyba że zamawiający przewidział możliwość dokonania takiej zmiany w ogłoszeniu lub w specyfikacji istotnych warunków zamówienia.</w:t>
      </w:r>
    </w:p>
    <w:p w14:paraId="7991B5F4" w14:textId="77777777" w:rsidR="006824F1" w:rsidRPr="00DB3FB2" w:rsidRDefault="006824F1" w:rsidP="005D2266">
      <w:pPr>
        <w:pStyle w:val="Tekstpodstawowy"/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ind w:left="0" w:firstLine="0"/>
        <w:jc w:val="both"/>
      </w:pPr>
      <w:r w:rsidRPr="00DB3FB2">
        <w:t>Przewiduje się możliwość zmian w zakresie:</w:t>
      </w:r>
    </w:p>
    <w:p w14:paraId="65FE50F1" w14:textId="77777777" w:rsidR="006824F1" w:rsidRPr="00DB3FB2" w:rsidRDefault="006824F1" w:rsidP="005D2266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nastąpiła zmiana danych podmiotów zawierających umowę (np. w wyniku przekształceń, przejęć, itp.); </w:t>
      </w:r>
    </w:p>
    <w:p w14:paraId="68741EC4" w14:textId="77777777" w:rsidR="006824F1" w:rsidRPr="00DB3FB2" w:rsidRDefault="006824F1" w:rsidP="005D2266">
      <w:pPr>
        <w:numPr>
          <w:ilvl w:val="0"/>
          <w:numId w:val="19"/>
        </w:numPr>
        <w:tabs>
          <w:tab w:val="left" w:pos="284"/>
        </w:tabs>
        <w:suppressAutoHyphens/>
        <w:autoSpaceDE/>
        <w:autoSpaceDN/>
        <w:spacing w:line="100" w:lineRule="atLeast"/>
        <w:ind w:left="0" w:right="-2" w:firstLine="0"/>
        <w:jc w:val="both"/>
        <w:rPr>
          <w:rFonts w:eastAsia="Lucida Sans Unicode"/>
          <w:kern w:val="2"/>
          <w:sz w:val="20"/>
          <w:szCs w:val="20"/>
        </w:rPr>
      </w:pPr>
      <w:r w:rsidRPr="00DB3FB2">
        <w:rPr>
          <w:sz w:val="20"/>
          <w:szCs w:val="20"/>
        </w:rPr>
        <w:t xml:space="preserve">obniżenie ceny przedmiotu umowy przez Wykonawcę może nastąpić w każdym czasie i nie wymaga zgody Zamawiającego ani sporządzenia Aneksu do umowy; </w:t>
      </w:r>
    </w:p>
    <w:p w14:paraId="49CD30A6" w14:textId="77777777" w:rsidR="006824F1" w:rsidRPr="00DB3FB2" w:rsidRDefault="006824F1" w:rsidP="005D2266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w przypadku zmiany nazwy produktu, numeru katalogowego, nazwy producenta – przy niezmienionym produkcie, w szczególności jakości produktu; </w:t>
      </w:r>
    </w:p>
    <w:p w14:paraId="5FD03C46" w14:textId="77777777" w:rsidR="006824F1" w:rsidRPr="00DB3FB2" w:rsidRDefault="006824F1" w:rsidP="005D2266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zamawiający nie wykupił całości asortymentu z umowy.</w:t>
      </w:r>
    </w:p>
    <w:p w14:paraId="52A53FD1" w14:textId="26B17E7C" w:rsidR="006824F1" w:rsidRPr="00D86330" w:rsidRDefault="006824F1" w:rsidP="005D2266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0" w:hanging="11"/>
        <w:jc w:val="both"/>
        <w:rPr>
          <w:color w:val="FF0000"/>
          <w:sz w:val="20"/>
          <w:szCs w:val="20"/>
        </w:rPr>
      </w:pPr>
      <w:r w:rsidRPr="00DB3FB2">
        <w:rPr>
          <w:sz w:val="20"/>
          <w:szCs w:val="20"/>
        </w:rPr>
        <w:t>stawki podatku od towarów i usług, ceny zostaną zmienione w dniu wejścia w życie stosownego rozporządzenia lub ustawy, w takim przypadku zmianie ulega cena brutto, cena netto pozostaje bez zmian</w:t>
      </w:r>
      <w:r w:rsidR="00D86330" w:rsidRPr="00D86330">
        <w:rPr>
          <w:color w:val="FF0000"/>
          <w:sz w:val="20"/>
          <w:szCs w:val="20"/>
        </w:rPr>
        <w:t xml:space="preserve">, </w:t>
      </w:r>
      <w:r w:rsidR="00D86330" w:rsidRPr="00D86330">
        <w:rPr>
          <w:color w:val="FF0000"/>
          <w:sz w:val="20"/>
          <w:szCs w:val="20"/>
        </w:rPr>
        <w:t>zmiana taka dla swojej ważności nie wymaga zawarcia aneksu w formie pisemnej</w:t>
      </w:r>
    </w:p>
    <w:p w14:paraId="643EBB1B" w14:textId="77777777" w:rsidR="006824F1" w:rsidRPr="00DB3FB2" w:rsidRDefault="006824F1" w:rsidP="007058C9">
      <w:pPr>
        <w:pStyle w:val="Tekstpodstawowy"/>
        <w:tabs>
          <w:tab w:val="left" w:pos="360"/>
        </w:tabs>
        <w:ind w:left="0"/>
        <w:jc w:val="both"/>
      </w:pPr>
      <w:r w:rsidRPr="00DB3FB2">
        <w:t xml:space="preserve">Wniosek o dokonanie zmiany umowy należy przedłożyć na piśmie, a okoliczności mogące stanowić podstawę zmiany umowy powinny być uzasadnione i udokumentowane przez Wykonawcę. </w:t>
      </w:r>
    </w:p>
    <w:p w14:paraId="559CEEB9" w14:textId="77777777" w:rsidR="006824F1" w:rsidRPr="00DB3FB2" w:rsidRDefault="006824F1" w:rsidP="005D2266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W przypadku niewykonania lub nienależytego wykonania umowy Wykonawca zobowiązuje się zapłacić Zamawiającemu kary umowne:</w:t>
      </w:r>
    </w:p>
    <w:p w14:paraId="007F08FA" w14:textId="77777777" w:rsidR="006824F1" w:rsidRPr="00DB3FB2" w:rsidRDefault="006824F1" w:rsidP="005D2266">
      <w:pPr>
        <w:numPr>
          <w:ilvl w:val="0"/>
          <w:numId w:val="21"/>
        </w:numPr>
        <w:tabs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w wysokości 5 % wartości partii towaru zamówionego za każdy dzień zwłoki, jeżeli towar nie został dostarczony w terminie z powodu okoliczności, za które odpowiada Wykonawca,</w:t>
      </w:r>
    </w:p>
    <w:p w14:paraId="2488032A" w14:textId="77777777" w:rsidR="006824F1" w:rsidRPr="00DB3FB2" w:rsidRDefault="006824F1" w:rsidP="005D2266">
      <w:pPr>
        <w:numPr>
          <w:ilvl w:val="0"/>
          <w:numId w:val="21"/>
        </w:numPr>
        <w:tabs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w wysokości 5 % wartości partii towaru zamówionego za dostarczenie towaru w ilości nie odpowiadającej zamówieniu (braki ilościowe), po terminie przysługującym na reklamację.</w:t>
      </w:r>
    </w:p>
    <w:p w14:paraId="10EE1969" w14:textId="77777777" w:rsidR="006824F1" w:rsidRPr="00DB3FB2" w:rsidRDefault="006824F1" w:rsidP="005D2266">
      <w:pPr>
        <w:numPr>
          <w:ilvl w:val="0"/>
          <w:numId w:val="21"/>
        </w:numPr>
        <w:tabs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całkowita wysokość kar nie przekroczy 10 % wartości umowy.</w:t>
      </w:r>
    </w:p>
    <w:p w14:paraId="19518423" w14:textId="77777777" w:rsidR="006824F1" w:rsidRPr="00DB3FB2" w:rsidRDefault="006824F1" w:rsidP="005D2266">
      <w:pPr>
        <w:numPr>
          <w:ilvl w:val="0"/>
          <w:numId w:val="21"/>
        </w:numPr>
        <w:tabs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Kary umowne będą potrącane z wynagrodzenia należnego Wykonawcy. O każdorazowym fakcie naliczenia kary umownej Zamawiający będzie informował Wykonawcę.</w:t>
      </w:r>
    </w:p>
    <w:p w14:paraId="6746EA46" w14:textId="77777777" w:rsidR="006824F1" w:rsidRPr="00DB3FB2" w:rsidRDefault="006824F1" w:rsidP="005D2266">
      <w:pPr>
        <w:pStyle w:val="Tekstpodstawowy"/>
        <w:numPr>
          <w:ilvl w:val="0"/>
          <w:numId w:val="21"/>
        </w:numPr>
        <w:tabs>
          <w:tab w:val="left" w:pos="284"/>
        </w:tabs>
        <w:suppressAutoHyphens/>
        <w:autoSpaceDE/>
        <w:autoSpaceDN/>
        <w:ind w:left="0" w:hanging="11"/>
        <w:jc w:val="both"/>
      </w:pPr>
      <w:r w:rsidRPr="00DB3FB2">
        <w:t xml:space="preserve">Postanowienia dotyczące kar umownych nie wyłączają prawa Zamawiającego do dochodzenia od Wykonawcy </w:t>
      </w:r>
      <w:r w:rsidRPr="00DB3FB2">
        <w:lastRenderedPageBreak/>
        <w:t>odszkodowania uzupełniającego na zasadach ogólnych, jeżeli wartość powstałej szkody przekroczy wysokość kar umownych.</w:t>
      </w:r>
    </w:p>
    <w:p w14:paraId="2696606D" w14:textId="77777777" w:rsidR="006824F1" w:rsidRPr="00DB3FB2" w:rsidRDefault="006824F1" w:rsidP="006824F1">
      <w:pPr>
        <w:tabs>
          <w:tab w:val="left" w:pos="284"/>
        </w:tabs>
        <w:jc w:val="both"/>
        <w:rPr>
          <w:sz w:val="20"/>
          <w:szCs w:val="20"/>
        </w:rPr>
      </w:pPr>
    </w:p>
    <w:p w14:paraId="73106D29" w14:textId="77777777" w:rsidR="007058C9" w:rsidRDefault="007058C9" w:rsidP="006824F1">
      <w:pPr>
        <w:jc w:val="center"/>
        <w:rPr>
          <w:sz w:val="20"/>
          <w:szCs w:val="20"/>
        </w:rPr>
      </w:pPr>
    </w:p>
    <w:p w14:paraId="71FE016C" w14:textId="7CB2D132" w:rsidR="006824F1" w:rsidRPr="00DB3FB2" w:rsidRDefault="006824F1" w:rsidP="006824F1">
      <w:pPr>
        <w:jc w:val="center"/>
        <w:rPr>
          <w:sz w:val="20"/>
          <w:szCs w:val="20"/>
        </w:rPr>
      </w:pPr>
      <w:r w:rsidRPr="00DB3FB2">
        <w:rPr>
          <w:sz w:val="20"/>
          <w:szCs w:val="20"/>
        </w:rPr>
        <w:t>§ 6</w:t>
      </w:r>
    </w:p>
    <w:p w14:paraId="3889858B" w14:textId="77777777" w:rsidR="006824F1" w:rsidRPr="00DB3FB2" w:rsidRDefault="006824F1" w:rsidP="006824F1">
      <w:pPr>
        <w:pStyle w:val="Tekstpodstawowy"/>
        <w:jc w:val="both"/>
      </w:pPr>
      <w:r w:rsidRPr="00DB3FB2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0ED50256" w14:textId="77777777" w:rsidR="006824F1" w:rsidRPr="00DB3FB2" w:rsidRDefault="006824F1" w:rsidP="006824F1">
      <w:pPr>
        <w:pStyle w:val="Tekstpodstawowy"/>
        <w:jc w:val="center"/>
      </w:pPr>
    </w:p>
    <w:p w14:paraId="1CC752BE" w14:textId="77777777" w:rsidR="006824F1" w:rsidRPr="00DB3FB2" w:rsidRDefault="006824F1" w:rsidP="006824F1">
      <w:pPr>
        <w:pStyle w:val="Tekstpodstawowy"/>
        <w:jc w:val="center"/>
      </w:pPr>
      <w:r w:rsidRPr="00DB3FB2">
        <w:t>§ 7</w:t>
      </w:r>
    </w:p>
    <w:p w14:paraId="25BE1107" w14:textId="77777777" w:rsidR="006824F1" w:rsidRPr="00DB3FB2" w:rsidRDefault="006824F1" w:rsidP="005D2266">
      <w:pPr>
        <w:numPr>
          <w:ilvl w:val="0"/>
          <w:numId w:val="22"/>
        </w:numPr>
        <w:tabs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Ewentualne spory wynikłe na tle wykonania umowy, o ile nie będą mogły być rozwiązane polubownie, strony poddadzą rozstrzygnięciu sądowi powszechnemu, właściwemu dla miejsca wykonania umowy. </w:t>
      </w:r>
    </w:p>
    <w:p w14:paraId="079FF065" w14:textId="73F9FF5F" w:rsidR="006824F1" w:rsidRPr="00DB3FB2" w:rsidRDefault="006824F1" w:rsidP="005D2266">
      <w:pPr>
        <w:numPr>
          <w:ilvl w:val="0"/>
          <w:numId w:val="22"/>
        </w:numPr>
        <w:tabs>
          <w:tab w:val="left" w:pos="0"/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Umowa niniejsza obowiązuje od dnia 01.02.202</w:t>
      </w:r>
      <w:r w:rsidR="00CD29CA">
        <w:rPr>
          <w:sz w:val="20"/>
          <w:szCs w:val="20"/>
        </w:rPr>
        <w:t>3</w:t>
      </w:r>
      <w:r w:rsidRPr="00DB3FB2">
        <w:rPr>
          <w:sz w:val="20"/>
          <w:szCs w:val="20"/>
        </w:rPr>
        <w:t xml:space="preserve"> r. i jest zawarta na czas określony do dnia 31.01.202</w:t>
      </w:r>
      <w:r w:rsidR="00CD29CA">
        <w:rPr>
          <w:sz w:val="20"/>
          <w:szCs w:val="20"/>
        </w:rPr>
        <w:t>4</w:t>
      </w:r>
      <w:r w:rsidRPr="00DB3FB2">
        <w:rPr>
          <w:sz w:val="20"/>
          <w:szCs w:val="20"/>
        </w:rPr>
        <w:t xml:space="preserve"> r</w:t>
      </w:r>
    </w:p>
    <w:p w14:paraId="1DD604AC" w14:textId="77777777" w:rsidR="006824F1" w:rsidRPr="00DB3FB2" w:rsidRDefault="006824F1" w:rsidP="005004D9">
      <w:pPr>
        <w:numPr>
          <w:ilvl w:val="0"/>
          <w:numId w:val="22"/>
        </w:numPr>
        <w:tabs>
          <w:tab w:val="left" w:pos="0"/>
          <w:tab w:val="left" w:pos="284"/>
        </w:tabs>
        <w:suppressAutoHyphens/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>Umowa została sporządzona w dwóch jednobrzmiących egzemplarzach, po jednym dla każdej strony.</w:t>
      </w:r>
    </w:p>
    <w:p w14:paraId="367DF3E1" w14:textId="77777777" w:rsidR="006824F1" w:rsidRPr="00DB3FB2" w:rsidRDefault="006824F1" w:rsidP="006824F1">
      <w:pPr>
        <w:pStyle w:val="Tekstpodstawowy"/>
        <w:ind w:left="432"/>
      </w:pPr>
    </w:p>
    <w:p w14:paraId="1901DDD3" w14:textId="77777777" w:rsidR="006824F1" w:rsidRPr="00DB3FB2" w:rsidRDefault="006824F1" w:rsidP="006824F1">
      <w:pPr>
        <w:pStyle w:val="Tekstpodstawowy"/>
        <w:jc w:val="center"/>
      </w:pPr>
      <w:r w:rsidRPr="00DB3FB2">
        <w:t>§ 8</w:t>
      </w:r>
    </w:p>
    <w:p w14:paraId="77A7AE62" w14:textId="77777777" w:rsidR="006824F1" w:rsidRPr="00DB3FB2" w:rsidRDefault="006824F1" w:rsidP="006824F1">
      <w:pPr>
        <w:jc w:val="both"/>
        <w:rPr>
          <w:rFonts w:eastAsia="Calibri"/>
          <w:i/>
          <w:sz w:val="20"/>
          <w:szCs w:val="20"/>
          <w:u w:val="single"/>
        </w:rPr>
      </w:pPr>
      <w:r w:rsidRPr="00DB3FB2">
        <w:rPr>
          <w:rFonts w:eastAsia="Calibri"/>
          <w:i/>
          <w:sz w:val="20"/>
          <w:szCs w:val="20"/>
          <w:u w:val="single"/>
        </w:rPr>
        <w:t>Klauzula informacyjna z art. 13 RODO do zastosowania przez Zamawiającego w celu związanym z postępowaniem o udzielenie zamówienia publicznego</w:t>
      </w:r>
    </w:p>
    <w:p w14:paraId="76D9D16C" w14:textId="77777777" w:rsidR="006824F1" w:rsidRPr="00DB3FB2" w:rsidRDefault="006824F1" w:rsidP="006824F1">
      <w:pPr>
        <w:jc w:val="both"/>
        <w:rPr>
          <w:rFonts w:eastAsia="Calibri"/>
          <w:i/>
          <w:sz w:val="20"/>
          <w:szCs w:val="20"/>
          <w:u w:val="single"/>
        </w:rPr>
      </w:pPr>
    </w:p>
    <w:p w14:paraId="1D4404C3" w14:textId="77777777" w:rsidR="006824F1" w:rsidRPr="00DB3FB2" w:rsidRDefault="006824F1" w:rsidP="005D2266">
      <w:pPr>
        <w:widowControl/>
        <w:numPr>
          <w:ilvl w:val="1"/>
          <w:numId w:val="16"/>
        </w:numPr>
        <w:tabs>
          <w:tab w:val="clear" w:pos="1440"/>
          <w:tab w:val="num" w:pos="284"/>
          <w:tab w:val="num" w:pos="1080"/>
        </w:tabs>
        <w:autoSpaceDE/>
        <w:autoSpaceDN/>
        <w:ind w:left="0" w:firstLine="0"/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Zgodnie z art. 13 ust. 1 i 2 </w:t>
      </w:r>
      <w:r w:rsidRPr="00DB3FB2">
        <w:rPr>
          <w:rFonts w:eastAsia="Calibr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DB3FB2">
        <w:rPr>
          <w:sz w:val="20"/>
          <w:szCs w:val="20"/>
        </w:rPr>
        <w:t xml:space="preserve">dalej „RODO”, informuję, że: </w:t>
      </w:r>
    </w:p>
    <w:p w14:paraId="55776F4D" w14:textId="77777777" w:rsidR="006824F1" w:rsidRPr="00DB3FB2" w:rsidRDefault="006824F1" w:rsidP="005D2266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i/>
          <w:sz w:val="20"/>
          <w:szCs w:val="20"/>
        </w:rPr>
      </w:pPr>
      <w:r w:rsidRPr="00DB3FB2">
        <w:rPr>
          <w:sz w:val="20"/>
          <w:szCs w:val="20"/>
        </w:rPr>
        <w:t>administratorem Pani/Pana danych osobowych jest Mazurskie Centrum Zdrowia Szpital Powiatowy w Węgorzewie Publiczny Zakład Opieki Zdrowotnej</w:t>
      </w:r>
    </w:p>
    <w:p w14:paraId="61F5BB3B" w14:textId="77777777" w:rsidR="006824F1" w:rsidRPr="00DB3FB2" w:rsidRDefault="006824F1" w:rsidP="006824F1">
      <w:pPr>
        <w:tabs>
          <w:tab w:val="num" w:pos="142"/>
        </w:tabs>
        <w:ind w:right="-2"/>
        <w:jc w:val="both"/>
        <w:rPr>
          <w:sz w:val="20"/>
          <w:szCs w:val="20"/>
        </w:rPr>
      </w:pPr>
      <w:r w:rsidRPr="00DB3FB2">
        <w:rPr>
          <w:rFonts w:eastAsia="Calibri"/>
          <w:sz w:val="20"/>
          <w:szCs w:val="20"/>
          <w:shd w:val="clear" w:color="auto" w:fill="FFFFFF"/>
        </w:rPr>
        <w:t xml:space="preserve">Jeśli ma Pani/Pan pytania dotyczące sposobu i zakresu przetwarzania Pani/Pana danych osobowych w zakresie działania </w:t>
      </w:r>
      <w:r w:rsidRPr="00DB3FB2">
        <w:rPr>
          <w:rFonts w:eastAsia="Lucida Sans Unicode"/>
          <w:kern w:val="2"/>
          <w:sz w:val="20"/>
          <w:szCs w:val="20"/>
        </w:rPr>
        <w:t>Mazurskie Centrum Zdrowia Szpital Powiatowy w Węgorzewie Publiczny Zakład Opieki Zdrowotnej,</w:t>
      </w:r>
      <w:r w:rsidRPr="00DB3FB2">
        <w:rPr>
          <w:rFonts w:eastAsia="Calibri"/>
          <w:sz w:val="20"/>
          <w:szCs w:val="20"/>
          <w:shd w:val="clear" w:color="auto" w:fill="FFFFFF"/>
        </w:rPr>
        <w:t xml:space="preserve"> a także przysługujących Pani/Panu uprawnień, może się Pani/Pan skontaktować się z </w:t>
      </w:r>
      <w:r w:rsidRPr="00DB3FB2">
        <w:rPr>
          <w:b/>
          <w:bCs/>
          <w:sz w:val="20"/>
          <w:szCs w:val="20"/>
        </w:rPr>
        <w:t>Inspektorem Ochrony Danych Osobowych</w:t>
      </w:r>
      <w:r w:rsidRPr="00DB3FB2">
        <w:rPr>
          <w:sz w:val="20"/>
          <w:szCs w:val="20"/>
        </w:rPr>
        <w:t>, z którym można się kontaktować, adres:  Mazurskie Centrum Zdrowia Szpital Powiatowy w Węgorzewie Publiczny Zakład Opieki Zdrowotnej ul. 3 Maja 17, 11-600 Węgorzewo lub pod adresem e-mail: </w:t>
      </w:r>
      <w:hyperlink r:id="rId7" w:history="1">
        <w:r w:rsidRPr="00DB3FB2">
          <w:rPr>
            <w:rStyle w:val="Hipercze"/>
            <w:sz w:val="20"/>
            <w:szCs w:val="20"/>
          </w:rPr>
          <w:t>iod@szpitalwegorzewo.pl</w:t>
        </w:r>
      </w:hyperlink>
      <w:r w:rsidRPr="00DB3FB2">
        <w:rPr>
          <w:sz w:val="20"/>
          <w:szCs w:val="20"/>
        </w:rPr>
        <w:t xml:space="preserve"> </w:t>
      </w:r>
    </w:p>
    <w:p w14:paraId="2B1CB39B" w14:textId="3459FE64" w:rsidR="006824F1" w:rsidRPr="00DB3FB2" w:rsidRDefault="006824F1" w:rsidP="005D2266">
      <w:pPr>
        <w:numPr>
          <w:ilvl w:val="0"/>
          <w:numId w:val="23"/>
        </w:numPr>
        <w:tabs>
          <w:tab w:val="left" w:pos="284"/>
        </w:tabs>
        <w:autoSpaceDE/>
        <w:autoSpaceDN/>
        <w:ind w:left="0" w:right="-2" w:firstLine="0"/>
        <w:contextualSpacing/>
        <w:jc w:val="both"/>
        <w:rPr>
          <w:sz w:val="20"/>
          <w:szCs w:val="20"/>
        </w:rPr>
      </w:pPr>
      <w:r w:rsidRPr="00DB3FB2">
        <w:rPr>
          <w:sz w:val="20"/>
          <w:szCs w:val="20"/>
        </w:rPr>
        <w:t>Pani/Pana dane osobowe przetwarzane będą na podstawie art. 6 ust. 1 lit. c</w:t>
      </w:r>
      <w:r w:rsidRPr="00DB3FB2">
        <w:rPr>
          <w:i/>
          <w:sz w:val="20"/>
          <w:szCs w:val="20"/>
        </w:rPr>
        <w:t xml:space="preserve"> </w:t>
      </w:r>
      <w:r w:rsidRPr="00DB3FB2">
        <w:rPr>
          <w:sz w:val="20"/>
          <w:szCs w:val="20"/>
        </w:rPr>
        <w:t xml:space="preserve">RODO w celu </w:t>
      </w:r>
      <w:r w:rsidRPr="00DB3FB2">
        <w:rPr>
          <w:rFonts w:eastAsia="Calibri"/>
          <w:sz w:val="20"/>
          <w:szCs w:val="20"/>
        </w:rPr>
        <w:t>związanym z postępowaniem o udzielenie zamówienia publicznego MCZ/</w:t>
      </w:r>
      <w:proofErr w:type="spellStart"/>
      <w:r w:rsidR="007058C9">
        <w:rPr>
          <w:rFonts w:eastAsia="Calibri"/>
          <w:sz w:val="20"/>
          <w:szCs w:val="20"/>
        </w:rPr>
        <w:t>TP</w:t>
      </w:r>
      <w:r w:rsidRPr="00DB3FB2">
        <w:rPr>
          <w:rFonts w:eastAsia="Calibri"/>
          <w:sz w:val="20"/>
          <w:szCs w:val="20"/>
        </w:rPr>
        <w:t>sm</w:t>
      </w:r>
      <w:proofErr w:type="spellEnd"/>
      <w:r w:rsidRPr="00DB3FB2">
        <w:rPr>
          <w:rFonts w:eastAsia="Calibri"/>
          <w:sz w:val="20"/>
          <w:szCs w:val="20"/>
        </w:rPr>
        <w:t>/202</w:t>
      </w:r>
      <w:r w:rsidR="001C2818">
        <w:rPr>
          <w:rFonts w:eastAsia="Calibri"/>
          <w:sz w:val="20"/>
          <w:szCs w:val="20"/>
        </w:rPr>
        <w:t>2</w:t>
      </w:r>
      <w:r w:rsidRPr="00DB3FB2">
        <w:rPr>
          <w:rFonts w:eastAsia="Calibri"/>
          <w:sz w:val="20"/>
          <w:szCs w:val="20"/>
        </w:rPr>
        <w:t xml:space="preserve"> </w:t>
      </w:r>
      <w:r w:rsidRPr="00DB3FB2">
        <w:rPr>
          <w:rFonts w:eastAsia="Calibri"/>
          <w:i/>
          <w:sz w:val="20"/>
          <w:szCs w:val="20"/>
        </w:rPr>
        <w:t>pod nazwą:</w:t>
      </w:r>
      <w:r w:rsidRPr="00DB3FB2">
        <w:rPr>
          <w:sz w:val="20"/>
          <w:szCs w:val="20"/>
        </w:rPr>
        <w:t xml:space="preserve"> </w:t>
      </w:r>
      <w:r w:rsidRPr="00DB3FB2">
        <w:rPr>
          <w:rFonts w:eastAsia="Lucida Sans Unicode"/>
          <w:kern w:val="2"/>
          <w:sz w:val="20"/>
          <w:szCs w:val="20"/>
        </w:rPr>
        <w:t>Dostawa sprzętu medycznego jednorazowego użytku</w:t>
      </w:r>
      <w:r w:rsidR="001C2818">
        <w:rPr>
          <w:rFonts w:eastAsia="Lucida Sans Unicode"/>
          <w:kern w:val="2"/>
          <w:sz w:val="20"/>
          <w:szCs w:val="20"/>
        </w:rPr>
        <w:t xml:space="preserve"> w podziale na grupy</w:t>
      </w:r>
      <w:r w:rsidRPr="00DB3FB2">
        <w:rPr>
          <w:rFonts w:eastAsia="Lucida Sans Unicode"/>
          <w:kern w:val="2"/>
          <w:sz w:val="20"/>
          <w:szCs w:val="20"/>
        </w:rPr>
        <w:t xml:space="preserve">, </w:t>
      </w:r>
      <w:r w:rsidRPr="00DB3FB2">
        <w:rPr>
          <w:rFonts w:eastAsia="Calibri"/>
          <w:sz w:val="20"/>
          <w:szCs w:val="20"/>
        </w:rPr>
        <w:t xml:space="preserve">prowadzonym w trybie </w:t>
      </w:r>
      <w:r w:rsidR="007058C9">
        <w:rPr>
          <w:rFonts w:eastAsia="Calibri"/>
          <w:sz w:val="20"/>
          <w:szCs w:val="20"/>
        </w:rPr>
        <w:t>podstawowym bez możliwości negocjacji</w:t>
      </w:r>
      <w:r w:rsidRPr="00DB3FB2">
        <w:rPr>
          <w:rFonts w:eastAsia="Calibri"/>
          <w:sz w:val="20"/>
          <w:szCs w:val="20"/>
        </w:rPr>
        <w:t>;</w:t>
      </w:r>
    </w:p>
    <w:p w14:paraId="07230DBD" w14:textId="77777777" w:rsidR="006824F1" w:rsidRPr="00DB3FB2" w:rsidRDefault="006824F1" w:rsidP="006824F1">
      <w:pPr>
        <w:tabs>
          <w:tab w:val="left" w:pos="284"/>
        </w:tabs>
        <w:ind w:right="-2"/>
        <w:contextualSpacing/>
        <w:jc w:val="both"/>
        <w:rPr>
          <w:sz w:val="20"/>
          <w:szCs w:val="20"/>
        </w:rPr>
      </w:pPr>
      <w:r w:rsidRPr="00DB3FB2">
        <w:rPr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DB3FB2">
        <w:rPr>
          <w:sz w:val="20"/>
          <w:szCs w:val="20"/>
        </w:rPr>
        <w:t>t.j</w:t>
      </w:r>
      <w:proofErr w:type="spellEnd"/>
      <w:r w:rsidRPr="00DB3FB2">
        <w:rPr>
          <w:sz w:val="20"/>
          <w:szCs w:val="20"/>
        </w:rPr>
        <w:t xml:space="preserve">. Dz. U. z 2019 r. poz. 1843 ze zm.), dalej „ustawa </w:t>
      </w:r>
      <w:proofErr w:type="spellStart"/>
      <w:r w:rsidRPr="00DB3FB2">
        <w:rPr>
          <w:sz w:val="20"/>
          <w:szCs w:val="20"/>
        </w:rPr>
        <w:t>Pzp</w:t>
      </w:r>
      <w:proofErr w:type="spellEnd"/>
      <w:r w:rsidRPr="00DB3FB2">
        <w:rPr>
          <w:sz w:val="20"/>
          <w:szCs w:val="20"/>
        </w:rPr>
        <w:t xml:space="preserve">”;  </w:t>
      </w:r>
    </w:p>
    <w:p w14:paraId="66D2C9A0" w14:textId="77777777" w:rsidR="006824F1" w:rsidRPr="00DB3FB2" w:rsidRDefault="006824F1" w:rsidP="005D2266">
      <w:pPr>
        <w:widowControl/>
        <w:numPr>
          <w:ilvl w:val="0"/>
          <w:numId w:val="23"/>
        </w:numPr>
        <w:tabs>
          <w:tab w:val="left" w:pos="284"/>
          <w:tab w:val="left" w:pos="426"/>
        </w:tabs>
        <w:autoSpaceDE/>
        <w:autoSpaceDN/>
        <w:ind w:left="0" w:firstLine="0"/>
        <w:contextualSpacing/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DB3FB2">
        <w:rPr>
          <w:sz w:val="20"/>
          <w:szCs w:val="20"/>
        </w:rPr>
        <w:t>Pzp</w:t>
      </w:r>
      <w:proofErr w:type="spellEnd"/>
      <w:r w:rsidRPr="00DB3FB2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3F8DE148" w14:textId="77777777" w:rsidR="006824F1" w:rsidRPr="00DB3FB2" w:rsidRDefault="006824F1" w:rsidP="005D2266">
      <w:pPr>
        <w:widowControl/>
        <w:numPr>
          <w:ilvl w:val="0"/>
          <w:numId w:val="23"/>
        </w:numPr>
        <w:tabs>
          <w:tab w:val="left" w:pos="284"/>
          <w:tab w:val="left" w:pos="426"/>
        </w:tabs>
        <w:autoSpaceDE/>
        <w:autoSpaceDN/>
        <w:ind w:left="0" w:firstLine="0"/>
        <w:contextualSpacing/>
        <w:jc w:val="both"/>
        <w:rPr>
          <w:b/>
          <w:i/>
          <w:sz w:val="20"/>
          <w:szCs w:val="20"/>
        </w:rPr>
      </w:pPr>
      <w:r w:rsidRPr="00DB3FB2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3FB2">
        <w:rPr>
          <w:sz w:val="20"/>
          <w:szCs w:val="20"/>
        </w:rPr>
        <w:t>Pzp</w:t>
      </w:r>
      <w:proofErr w:type="spellEnd"/>
      <w:r w:rsidRPr="00DB3FB2">
        <w:rPr>
          <w:sz w:val="20"/>
          <w:szCs w:val="20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DB3FB2">
        <w:rPr>
          <w:sz w:val="20"/>
          <w:szCs w:val="20"/>
        </w:rPr>
        <w:t>Pzp</w:t>
      </w:r>
      <w:proofErr w:type="spellEnd"/>
      <w:r w:rsidRPr="00DB3FB2">
        <w:rPr>
          <w:sz w:val="20"/>
          <w:szCs w:val="20"/>
        </w:rPr>
        <w:t xml:space="preserve">;  </w:t>
      </w:r>
    </w:p>
    <w:p w14:paraId="41085F0C" w14:textId="77777777" w:rsidR="006824F1" w:rsidRPr="00DB3FB2" w:rsidRDefault="006824F1" w:rsidP="005D2266">
      <w:pPr>
        <w:widowControl/>
        <w:numPr>
          <w:ilvl w:val="0"/>
          <w:numId w:val="23"/>
        </w:numPr>
        <w:tabs>
          <w:tab w:val="left" w:pos="284"/>
          <w:tab w:val="left" w:pos="426"/>
        </w:tabs>
        <w:autoSpaceDE/>
        <w:autoSpaceDN/>
        <w:ind w:left="0" w:firstLine="0"/>
        <w:contextualSpacing/>
        <w:jc w:val="both"/>
        <w:rPr>
          <w:rFonts w:eastAsia="Calibri"/>
          <w:sz w:val="20"/>
          <w:szCs w:val="20"/>
        </w:rPr>
      </w:pPr>
      <w:r w:rsidRPr="00DB3FB2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79332BAB" w14:textId="77777777" w:rsidR="006824F1" w:rsidRPr="00DB3FB2" w:rsidRDefault="006824F1" w:rsidP="005D2266">
      <w:pPr>
        <w:widowControl/>
        <w:numPr>
          <w:ilvl w:val="0"/>
          <w:numId w:val="23"/>
        </w:numPr>
        <w:tabs>
          <w:tab w:val="left" w:pos="284"/>
          <w:tab w:val="left" w:pos="426"/>
        </w:tabs>
        <w:autoSpaceDE/>
        <w:autoSpaceDN/>
        <w:ind w:left="0" w:firstLine="0"/>
        <w:contextualSpacing/>
        <w:jc w:val="both"/>
        <w:rPr>
          <w:sz w:val="20"/>
          <w:szCs w:val="20"/>
        </w:rPr>
      </w:pPr>
      <w:r w:rsidRPr="00DB3FB2">
        <w:rPr>
          <w:sz w:val="20"/>
          <w:szCs w:val="20"/>
        </w:rPr>
        <w:t>posiada Pani/Pan:</w:t>
      </w:r>
    </w:p>
    <w:p w14:paraId="3B1F36EF" w14:textId="77777777" w:rsidR="006824F1" w:rsidRPr="00DB3FB2" w:rsidRDefault="006824F1" w:rsidP="005D2266">
      <w:pPr>
        <w:widowControl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autoSpaceDE/>
        <w:autoSpaceDN/>
        <w:ind w:left="0" w:firstLine="0"/>
        <w:contextualSpacing/>
        <w:jc w:val="both"/>
        <w:rPr>
          <w:sz w:val="20"/>
          <w:szCs w:val="20"/>
        </w:rPr>
      </w:pPr>
      <w:r w:rsidRPr="00DB3FB2">
        <w:rPr>
          <w:sz w:val="20"/>
          <w:szCs w:val="20"/>
        </w:rPr>
        <w:t>na podstawie art. 15 RODO prawo dostępu do danych osobowych Pani/Pana dotyczących;</w:t>
      </w:r>
    </w:p>
    <w:p w14:paraId="378B3362" w14:textId="77777777" w:rsidR="006824F1" w:rsidRPr="00DB3FB2" w:rsidRDefault="006824F1" w:rsidP="005D2266">
      <w:pPr>
        <w:widowControl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autoSpaceDE/>
        <w:autoSpaceDN/>
        <w:ind w:left="0" w:firstLine="0"/>
        <w:contextualSpacing/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na podstawie art. 16 RODO prawo do sprostowania Pani/Pana danych osobowych </w:t>
      </w:r>
      <w:r w:rsidRPr="00DB3FB2">
        <w:rPr>
          <w:b/>
          <w:sz w:val="20"/>
          <w:szCs w:val="20"/>
          <w:vertAlign w:val="superscript"/>
        </w:rPr>
        <w:t>**</w:t>
      </w:r>
      <w:r w:rsidRPr="00DB3FB2">
        <w:rPr>
          <w:sz w:val="20"/>
          <w:szCs w:val="20"/>
        </w:rPr>
        <w:t>;</w:t>
      </w:r>
    </w:p>
    <w:p w14:paraId="723F1828" w14:textId="77777777" w:rsidR="006824F1" w:rsidRPr="00DB3FB2" w:rsidRDefault="006824F1" w:rsidP="005D2266">
      <w:pPr>
        <w:widowControl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autoSpaceDE/>
        <w:autoSpaceDN/>
        <w:ind w:left="0" w:firstLine="0"/>
        <w:contextualSpacing/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98EA366" w14:textId="77777777" w:rsidR="006824F1" w:rsidRPr="00DB3FB2" w:rsidRDefault="006824F1" w:rsidP="005D2266">
      <w:pPr>
        <w:widowControl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autoSpaceDE/>
        <w:autoSpaceDN/>
        <w:ind w:left="0" w:firstLine="0"/>
        <w:contextualSpacing/>
        <w:jc w:val="both"/>
        <w:rPr>
          <w:i/>
          <w:sz w:val="20"/>
          <w:szCs w:val="20"/>
        </w:rPr>
      </w:pPr>
      <w:r w:rsidRPr="00DB3FB2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01F7D68" w14:textId="77777777" w:rsidR="006824F1" w:rsidRPr="00DB3FB2" w:rsidRDefault="006824F1" w:rsidP="005D2266">
      <w:pPr>
        <w:widowControl/>
        <w:numPr>
          <w:ilvl w:val="0"/>
          <w:numId w:val="23"/>
        </w:numPr>
        <w:tabs>
          <w:tab w:val="left" w:pos="284"/>
          <w:tab w:val="left" w:pos="426"/>
        </w:tabs>
        <w:autoSpaceDE/>
        <w:autoSpaceDN/>
        <w:ind w:left="0" w:firstLine="0"/>
        <w:contextualSpacing/>
        <w:jc w:val="both"/>
        <w:rPr>
          <w:i/>
          <w:sz w:val="20"/>
          <w:szCs w:val="20"/>
        </w:rPr>
      </w:pPr>
      <w:r w:rsidRPr="00DB3FB2">
        <w:rPr>
          <w:sz w:val="20"/>
          <w:szCs w:val="20"/>
        </w:rPr>
        <w:t>nie przysługuje Pani/Panu:</w:t>
      </w:r>
    </w:p>
    <w:p w14:paraId="031AFAA4" w14:textId="77777777" w:rsidR="006824F1" w:rsidRPr="00DB3FB2" w:rsidRDefault="006824F1" w:rsidP="005D2266">
      <w:pPr>
        <w:widowControl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autoSpaceDE/>
        <w:autoSpaceDN/>
        <w:ind w:left="0" w:firstLine="0"/>
        <w:contextualSpacing/>
        <w:jc w:val="both"/>
        <w:rPr>
          <w:i/>
          <w:sz w:val="20"/>
          <w:szCs w:val="20"/>
        </w:rPr>
      </w:pPr>
      <w:r w:rsidRPr="00DB3FB2">
        <w:rPr>
          <w:sz w:val="20"/>
          <w:szCs w:val="20"/>
        </w:rPr>
        <w:t>w związku z art. 17 ust. 3 lit. b, d lub e RODO prawo do usunięcia danych osobowych;</w:t>
      </w:r>
    </w:p>
    <w:p w14:paraId="3D0E22CC" w14:textId="77777777" w:rsidR="006824F1" w:rsidRPr="00DB3FB2" w:rsidRDefault="006824F1" w:rsidP="005D2266">
      <w:pPr>
        <w:widowControl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autoSpaceDE/>
        <w:autoSpaceDN/>
        <w:ind w:left="0" w:firstLine="0"/>
        <w:contextualSpacing/>
        <w:jc w:val="both"/>
        <w:rPr>
          <w:b/>
          <w:i/>
          <w:sz w:val="20"/>
          <w:szCs w:val="20"/>
        </w:rPr>
      </w:pPr>
      <w:r w:rsidRPr="00DB3FB2">
        <w:rPr>
          <w:sz w:val="20"/>
          <w:szCs w:val="20"/>
        </w:rPr>
        <w:t>prawo do przenoszenia danych osobowych, o którym mowa w art. 20 RODO;</w:t>
      </w:r>
    </w:p>
    <w:p w14:paraId="6259AEF2" w14:textId="77777777" w:rsidR="006824F1" w:rsidRPr="00DB3FB2" w:rsidRDefault="006824F1" w:rsidP="005D2266">
      <w:pPr>
        <w:widowControl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autoSpaceDE/>
        <w:autoSpaceDN/>
        <w:ind w:left="0" w:firstLine="0"/>
        <w:contextualSpacing/>
        <w:jc w:val="both"/>
        <w:rPr>
          <w:i/>
          <w:sz w:val="20"/>
          <w:szCs w:val="20"/>
        </w:rPr>
      </w:pPr>
      <w:r w:rsidRPr="00DB3FB2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996BA8" w14:textId="77777777" w:rsidR="006824F1" w:rsidRPr="00DB3FB2" w:rsidRDefault="006824F1" w:rsidP="006824F1">
      <w:pPr>
        <w:tabs>
          <w:tab w:val="left" w:pos="360"/>
        </w:tabs>
        <w:jc w:val="both"/>
        <w:rPr>
          <w:sz w:val="20"/>
          <w:szCs w:val="20"/>
        </w:rPr>
      </w:pPr>
    </w:p>
    <w:p w14:paraId="09C3DB89" w14:textId="77777777" w:rsidR="006824F1" w:rsidRPr="00DB3FB2" w:rsidRDefault="006824F1" w:rsidP="006824F1">
      <w:pPr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                    </w:t>
      </w:r>
    </w:p>
    <w:p w14:paraId="39C9BF88" w14:textId="77777777" w:rsidR="006824F1" w:rsidRPr="00DB3FB2" w:rsidRDefault="006824F1" w:rsidP="006824F1">
      <w:pPr>
        <w:jc w:val="both"/>
        <w:rPr>
          <w:sz w:val="20"/>
          <w:szCs w:val="20"/>
        </w:rPr>
      </w:pPr>
      <w:r w:rsidRPr="00DB3FB2">
        <w:rPr>
          <w:sz w:val="20"/>
          <w:szCs w:val="20"/>
        </w:rPr>
        <w:t xml:space="preserve"> ZAMAWIAJĄCY:                                                                                              WYKONAWCA:</w:t>
      </w:r>
    </w:p>
    <w:p w14:paraId="0BC5970E" w14:textId="77777777" w:rsidR="006824F1" w:rsidRPr="00DB3FB2" w:rsidRDefault="006824F1" w:rsidP="006824F1">
      <w:pPr>
        <w:jc w:val="both"/>
        <w:rPr>
          <w:sz w:val="20"/>
          <w:szCs w:val="20"/>
        </w:rPr>
      </w:pPr>
    </w:p>
    <w:p w14:paraId="3640B4FA" w14:textId="77777777" w:rsidR="006824F1" w:rsidRPr="00DB3FB2" w:rsidRDefault="006824F1" w:rsidP="006824F1">
      <w:pPr>
        <w:jc w:val="both"/>
        <w:rPr>
          <w:sz w:val="20"/>
          <w:szCs w:val="20"/>
        </w:rPr>
      </w:pPr>
    </w:p>
    <w:p w14:paraId="6B6B99D5" w14:textId="77777777" w:rsidR="006824F1" w:rsidRPr="00DB3FB2" w:rsidRDefault="006824F1" w:rsidP="006824F1">
      <w:pPr>
        <w:keepNext/>
        <w:numPr>
          <w:ilvl w:val="5"/>
          <w:numId w:val="0"/>
        </w:numPr>
        <w:tabs>
          <w:tab w:val="left" w:pos="-300"/>
          <w:tab w:val="num" w:pos="0"/>
        </w:tabs>
        <w:spacing w:line="100" w:lineRule="atLeast"/>
        <w:ind w:right="-2"/>
        <w:jc w:val="center"/>
        <w:outlineLvl w:val="5"/>
        <w:rPr>
          <w:rFonts w:eastAsia="TimesNewRomanPSMT"/>
          <w:kern w:val="2"/>
          <w:sz w:val="20"/>
          <w:szCs w:val="20"/>
        </w:rPr>
      </w:pPr>
    </w:p>
    <w:p w14:paraId="19F9775E" w14:textId="77777777" w:rsidR="006824F1" w:rsidRPr="00DB3FB2" w:rsidRDefault="006824F1" w:rsidP="006824F1">
      <w:pPr>
        <w:ind w:right="-2"/>
        <w:rPr>
          <w:rFonts w:eastAsia="TimesNewRomanPSMT"/>
          <w:kern w:val="2"/>
          <w:sz w:val="20"/>
          <w:szCs w:val="20"/>
        </w:rPr>
      </w:pPr>
    </w:p>
    <w:p w14:paraId="126515B6" w14:textId="77777777" w:rsidR="006824F1" w:rsidRPr="00DB3FB2" w:rsidRDefault="006824F1" w:rsidP="006824F1">
      <w:pPr>
        <w:ind w:right="-2"/>
        <w:rPr>
          <w:rFonts w:eastAsia="TimesNewRomanPSMT"/>
          <w:kern w:val="2"/>
          <w:sz w:val="20"/>
          <w:szCs w:val="20"/>
        </w:rPr>
      </w:pPr>
    </w:p>
    <w:p w14:paraId="4AFEA24F" w14:textId="77777777" w:rsidR="006824F1" w:rsidRPr="00DB3FB2" w:rsidRDefault="006824F1" w:rsidP="006824F1">
      <w:pPr>
        <w:ind w:right="-2"/>
        <w:rPr>
          <w:rFonts w:eastAsia="TimesNewRomanPSMT"/>
          <w:kern w:val="2"/>
          <w:sz w:val="20"/>
          <w:szCs w:val="20"/>
        </w:rPr>
      </w:pPr>
    </w:p>
    <w:p w14:paraId="25A59D92" w14:textId="77777777" w:rsidR="006824F1" w:rsidRPr="00DB3FB2" w:rsidRDefault="006824F1" w:rsidP="006824F1">
      <w:pPr>
        <w:ind w:right="-2"/>
        <w:rPr>
          <w:rFonts w:eastAsia="TimesNewRomanPSMT"/>
          <w:kern w:val="2"/>
          <w:sz w:val="20"/>
          <w:szCs w:val="20"/>
        </w:rPr>
      </w:pPr>
    </w:p>
    <w:p w14:paraId="50D0F83B" w14:textId="77777777" w:rsidR="002838B2" w:rsidRPr="00DB3FB2" w:rsidRDefault="002838B2" w:rsidP="002838B2">
      <w:pPr>
        <w:spacing w:line="276" w:lineRule="auto"/>
        <w:jc w:val="both"/>
        <w:rPr>
          <w:sz w:val="20"/>
          <w:szCs w:val="20"/>
          <w:lang w:val="x-none" w:eastAsia="x-none"/>
        </w:rPr>
      </w:pPr>
    </w:p>
    <w:sectPr w:rsidR="002838B2" w:rsidRPr="00DB3FB2">
      <w:headerReference w:type="default" r:id="rId8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2FE1" w14:textId="77777777" w:rsidR="00862746" w:rsidRDefault="00862746">
      <w:r>
        <w:separator/>
      </w:r>
    </w:p>
  </w:endnote>
  <w:endnote w:type="continuationSeparator" w:id="0">
    <w:p w14:paraId="04555217" w14:textId="77777777" w:rsidR="00862746" w:rsidRDefault="0086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609F" w14:textId="77777777" w:rsidR="00862746" w:rsidRDefault="00862746">
      <w:r>
        <w:separator/>
      </w:r>
    </w:p>
  </w:footnote>
  <w:footnote w:type="continuationSeparator" w:id="0">
    <w:p w14:paraId="5B3EA799" w14:textId="77777777" w:rsidR="00862746" w:rsidRDefault="0086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8A2A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2BB89360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4E20948"/>
    <w:multiLevelType w:val="hybridMultilevel"/>
    <w:tmpl w:val="7AB4A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66C59"/>
    <w:multiLevelType w:val="hybridMultilevel"/>
    <w:tmpl w:val="FB208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19E408AD"/>
    <w:multiLevelType w:val="multilevel"/>
    <w:tmpl w:val="B8121A0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9D56C3"/>
    <w:multiLevelType w:val="hybridMultilevel"/>
    <w:tmpl w:val="4E3CB3E4"/>
    <w:lvl w:ilvl="0" w:tplc="A492167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96C2B"/>
    <w:multiLevelType w:val="multilevel"/>
    <w:tmpl w:val="17D4A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22" w15:restartNumberingAfterBreak="0">
    <w:nsid w:val="4F6B02A2"/>
    <w:multiLevelType w:val="multilevel"/>
    <w:tmpl w:val="44B0A9D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41077507">
    <w:abstractNumId w:val="10"/>
  </w:num>
  <w:num w:numId="2" w16cid:durableId="1947271246">
    <w:abstractNumId w:val="21"/>
  </w:num>
  <w:num w:numId="3" w16cid:durableId="1908152372">
    <w:abstractNumId w:val="24"/>
  </w:num>
  <w:num w:numId="4" w16cid:durableId="178008089">
    <w:abstractNumId w:val="13"/>
  </w:num>
  <w:num w:numId="5" w16cid:durableId="301929028">
    <w:abstractNumId w:val="18"/>
  </w:num>
  <w:num w:numId="6" w16cid:durableId="110244758">
    <w:abstractNumId w:val="20"/>
  </w:num>
  <w:num w:numId="7" w16cid:durableId="1126047223">
    <w:abstractNumId w:val="9"/>
  </w:num>
  <w:num w:numId="8" w16cid:durableId="305935597">
    <w:abstractNumId w:val="6"/>
  </w:num>
  <w:num w:numId="9" w16cid:durableId="1161844818">
    <w:abstractNumId w:val="23"/>
  </w:num>
  <w:num w:numId="10" w16cid:durableId="2143888849">
    <w:abstractNumId w:val="4"/>
  </w:num>
  <w:num w:numId="11" w16cid:durableId="1985354010">
    <w:abstractNumId w:val="25"/>
  </w:num>
  <w:num w:numId="12" w16cid:durableId="1011297280">
    <w:abstractNumId w:val="8"/>
  </w:num>
  <w:num w:numId="13" w16cid:durableId="25953888">
    <w:abstractNumId w:val="0"/>
  </w:num>
  <w:num w:numId="14" w16cid:durableId="1944418948">
    <w:abstractNumId w:val="1"/>
  </w:num>
  <w:num w:numId="15" w16cid:durableId="48852107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3826404">
    <w:abstractNumId w:val="19"/>
  </w:num>
  <w:num w:numId="17" w16cid:durableId="11929168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595908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1033043">
    <w:abstractNumId w:val="5"/>
  </w:num>
  <w:num w:numId="20" w16cid:durableId="1234042991">
    <w:abstractNumId w:val="11"/>
  </w:num>
  <w:num w:numId="21" w16cid:durableId="1120610292">
    <w:abstractNumId w:val="7"/>
  </w:num>
  <w:num w:numId="22" w16cid:durableId="1465001127">
    <w:abstractNumId w:val="22"/>
  </w:num>
  <w:num w:numId="23" w16cid:durableId="13266439">
    <w:abstractNumId w:val="16"/>
  </w:num>
  <w:num w:numId="24" w16cid:durableId="500707718">
    <w:abstractNumId w:val="17"/>
  </w:num>
  <w:num w:numId="25" w16cid:durableId="96974389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42B08"/>
    <w:rsid w:val="00122C90"/>
    <w:rsid w:val="00157C0C"/>
    <w:rsid w:val="001C15EF"/>
    <w:rsid w:val="001C2818"/>
    <w:rsid w:val="001C693B"/>
    <w:rsid w:val="002838B2"/>
    <w:rsid w:val="002A1FCC"/>
    <w:rsid w:val="002B3829"/>
    <w:rsid w:val="002C4B5C"/>
    <w:rsid w:val="002D5111"/>
    <w:rsid w:val="002E112E"/>
    <w:rsid w:val="003139E4"/>
    <w:rsid w:val="003765EB"/>
    <w:rsid w:val="003F0CF1"/>
    <w:rsid w:val="004B21F2"/>
    <w:rsid w:val="005004D9"/>
    <w:rsid w:val="00506145"/>
    <w:rsid w:val="005610B6"/>
    <w:rsid w:val="005732D6"/>
    <w:rsid w:val="005D2266"/>
    <w:rsid w:val="00613631"/>
    <w:rsid w:val="006167BC"/>
    <w:rsid w:val="00681D08"/>
    <w:rsid w:val="006824F1"/>
    <w:rsid w:val="006840FB"/>
    <w:rsid w:val="006B2183"/>
    <w:rsid w:val="006C334C"/>
    <w:rsid w:val="006D57AE"/>
    <w:rsid w:val="007058C9"/>
    <w:rsid w:val="007146EA"/>
    <w:rsid w:val="00755D33"/>
    <w:rsid w:val="0083672E"/>
    <w:rsid w:val="00862746"/>
    <w:rsid w:val="008743BB"/>
    <w:rsid w:val="008A41F3"/>
    <w:rsid w:val="008C3F30"/>
    <w:rsid w:val="00910374"/>
    <w:rsid w:val="00954A0F"/>
    <w:rsid w:val="00A651B3"/>
    <w:rsid w:val="00A87518"/>
    <w:rsid w:val="00AE2A11"/>
    <w:rsid w:val="00AF2945"/>
    <w:rsid w:val="00B72B60"/>
    <w:rsid w:val="00B83096"/>
    <w:rsid w:val="00C3091F"/>
    <w:rsid w:val="00C41558"/>
    <w:rsid w:val="00C7552C"/>
    <w:rsid w:val="00CD29BE"/>
    <w:rsid w:val="00CD29CA"/>
    <w:rsid w:val="00D0287D"/>
    <w:rsid w:val="00D0322F"/>
    <w:rsid w:val="00D147FA"/>
    <w:rsid w:val="00D86330"/>
    <w:rsid w:val="00DA11CE"/>
    <w:rsid w:val="00DB3FB2"/>
    <w:rsid w:val="00E11F33"/>
    <w:rsid w:val="00E72F13"/>
    <w:rsid w:val="00EA17C1"/>
    <w:rsid w:val="00F46F92"/>
    <w:rsid w:val="00F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34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3"/>
      </w:numPr>
    </w:pPr>
  </w:style>
  <w:style w:type="numbering" w:customStyle="1" w:styleId="WW8Num10">
    <w:name w:val="WW8Num10"/>
    <w:basedOn w:val="Bezlisty"/>
    <w:rsid w:val="005732D6"/>
    <w:pPr>
      <w:numPr>
        <w:numId w:val="4"/>
      </w:numPr>
    </w:pPr>
  </w:style>
  <w:style w:type="numbering" w:customStyle="1" w:styleId="WW8Num7">
    <w:name w:val="WW8Num7"/>
    <w:basedOn w:val="Bezlisty"/>
    <w:rsid w:val="005732D6"/>
    <w:pPr>
      <w:numPr>
        <w:numId w:val="5"/>
      </w:numPr>
    </w:pPr>
  </w:style>
  <w:style w:type="numbering" w:customStyle="1" w:styleId="WW8Num9">
    <w:name w:val="WW8Num9"/>
    <w:basedOn w:val="Bezlisty"/>
    <w:rsid w:val="005732D6"/>
    <w:pPr>
      <w:numPr>
        <w:numId w:val="6"/>
      </w:numPr>
    </w:pPr>
  </w:style>
  <w:style w:type="numbering" w:customStyle="1" w:styleId="WW8Num12">
    <w:name w:val="WW8Num12"/>
    <w:basedOn w:val="Bezlisty"/>
    <w:rsid w:val="005732D6"/>
    <w:pPr>
      <w:numPr>
        <w:numId w:val="7"/>
      </w:numPr>
    </w:pPr>
  </w:style>
  <w:style w:type="numbering" w:customStyle="1" w:styleId="WW8Num3">
    <w:name w:val="WW8Num3"/>
    <w:basedOn w:val="Bezlisty"/>
    <w:rsid w:val="005732D6"/>
    <w:pPr>
      <w:numPr>
        <w:numId w:val="8"/>
      </w:numPr>
    </w:pPr>
  </w:style>
  <w:style w:type="numbering" w:customStyle="1" w:styleId="WW8Num2">
    <w:name w:val="WW8Num2"/>
    <w:basedOn w:val="Bezlisty"/>
    <w:rsid w:val="005732D6"/>
    <w:pPr>
      <w:numPr>
        <w:numId w:val="9"/>
      </w:numPr>
    </w:pPr>
  </w:style>
  <w:style w:type="numbering" w:customStyle="1" w:styleId="WW8Num8">
    <w:name w:val="WW8Num8"/>
    <w:basedOn w:val="Bezlisty"/>
    <w:rsid w:val="005732D6"/>
    <w:pPr>
      <w:numPr>
        <w:numId w:val="10"/>
      </w:numPr>
    </w:pPr>
  </w:style>
  <w:style w:type="numbering" w:customStyle="1" w:styleId="WW8Num5">
    <w:name w:val="WW8Num5"/>
    <w:basedOn w:val="Bezlisty"/>
    <w:rsid w:val="005732D6"/>
    <w:pPr>
      <w:numPr>
        <w:numId w:val="11"/>
      </w:numPr>
    </w:pPr>
  </w:style>
  <w:style w:type="numbering" w:customStyle="1" w:styleId="WW8Num6">
    <w:name w:val="WW8Num6"/>
    <w:basedOn w:val="Bezlisty"/>
    <w:rsid w:val="005732D6"/>
    <w:pPr>
      <w:numPr>
        <w:numId w:val="12"/>
      </w:numPr>
    </w:pPr>
  </w:style>
  <w:style w:type="character" w:customStyle="1" w:styleId="Teksttreci2">
    <w:name w:val="Tekst treści (2)_"/>
    <w:link w:val="Teksttreci21"/>
    <w:locked/>
    <w:rsid w:val="002838B2"/>
    <w:rPr>
      <w:rFonts w:ascii="Arial" w:hAnsi="Arial" w:cs="Arial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8B2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838B2"/>
    <w:pPr>
      <w:shd w:val="clear" w:color="auto" w:fill="FFFFFF"/>
      <w:autoSpaceDE/>
      <w:autoSpaceDN/>
      <w:spacing w:before="120" w:after="60" w:line="256" w:lineRule="exact"/>
      <w:ind w:hanging="460"/>
      <w:jc w:val="both"/>
    </w:pPr>
    <w:rPr>
      <w:rFonts w:ascii="Arial" w:eastAsiaTheme="minorHAnsi" w:hAnsi="Arial" w:cs="Arial"/>
    </w:rPr>
  </w:style>
  <w:style w:type="paragraph" w:customStyle="1" w:styleId="Teksttreci50">
    <w:name w:val="Tekst treści (5)"/>
    <w:basedOn w:val="Normalny"/>
    <w:link w:val="Teksttreci5"/>
    <w:uiPriority w:val="99"/>
    <w:rsid w:val="002838B2"/>
    <w:pPr>
      <w:shd w:val="clear" w:color="auto" w:fill="FFFFFF"/>
      <w:autoSpaceDE/>
      <w:autoSpaceDN/>
      <w:spacing w:before="60" w:after="300" w:line="216" w:lineRule="exact"/>
      <w:jc w:val="both"/>
    </w:pPr>
    <w:rPr>
      <w:rFonts w:ascii="Arial" w:eastAsiaTheme="minorHAnsi" w:hAnsi="Arial" w:cs="Arial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3F0CF1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F0CF1"/>
    <w:pPr>
      <w:shd w:val="clear" w:color="auto" w:fill="FFFFFF"/>
      <w:autoSpaceDE/>
      <w:autoSpaceDN/>
      <w:spacing w:after="120" w:line="281" w:lineRule="exact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italwegor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8</cp:revision>
  <cp:lastPrinted>2021-12-27T08:08:00Z</cp:lastPrinted>
  <dcterms:created xsi:type="dcterms:W3CDTF">2022-12-19T11:03:00Z</dcterms:created>
  <dcterms:modified xsi:type="dcterms:W3CDTF">2022-12-20T06:51:00Z</dcterms:modified>
</cp:coreProperties>
</file>