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andard"/>
        <w:spacing w:lineRule="auto" w:line="276"/>
        <w:jc w:val="left"/>
        <w:rPr>
          <w:rFonts w:ascii="Times New Roman" w:hAnsi="Times New Roman" w:cs="Times New Roman"/>
          <w:b w:val="false"/>
          <w:bCs w:val="false"/>
          <w:w w:val="108"/>
          <w:sz w:val="20"/>
          <w:szCs w:val="20"/>
          <w:u w:val="none"/>
        </w:rPr>
      </w:pPr>
      <w:r>
        <w:rPr>
          <w:rFonts w:cs="Times New Roman"/>
          <w:b w:val="false"/>
          <w:bCs w:val="false"/>
          <w:w w:val="108"/>
          <w:sz w:val="20"/>
          <w:szCs w:val="20"/>
          <w:u w:val="none"/>
        </w:rPr>
      </w:r>
    </w:p>
    <w:p>
      <w:pPr>
        <w:pStyle w:val="Normal"/>
        <w:textAlignment w:val="baseline"/>
        <w:rPr/>
      </w:pPr>
      <w:r>
        <w:rPr>
          <w:b/>
        </w:rPr>
        <w:t>KROŚ.271.2.202</w:t>
      </w:r>
      <w:r>
        <w:rPr>
          <w:b/>
        </w:rPr>
        <w:t>3</w:t>
      </w:r>
    </w:p>
    <w:p>
      <w:pPr>
        <w:pStyle w:val="Normal"/>
        <w:rPr>
          <w:rFonts w:cs="Verdana"/>
          <w:b/>
          <w:sz w:val="16"/>
          <w:szCs w:val="16"/>
          <w:u w:val="single"/>
        </w:rPr>
      </w:pPr>
      <w:r>
        <w:rPr>
          <w:sz w:val="16"/>
          <w:szCs w:val="16"/>
        </w:rPr>
        <w:t>Numer referencyjny nadany sprawie przez Zamawiającego</w:t>
      </w:r>
    </w:p>
    <w:p>
      <w:pPr>
        <w:pStyle w:val="Normal"/>
        <w:rPr>
          <w:rFonts w:cs="Verdana"/>
          <w:b/>
          <w:sz w:val="16"/>
          <w:szCs w:val="16"/>
          <w:u w:val="single"/>
        </w:rPr>
      </w:pPr>
      <w:r>
        <w:rPr>
          <w:rFonts w:cs="Verdana"/>
          <w:b/>
          <w:sz w:val="16"/>
          <w:szCs w:val="16"/>
          <w:u w:val="single"/>
        </w:rPr>
      </w:r>
    </w:p>
    <w:p>
      <w:pPr>
        <w:pStyle w:val="Normal"/>
        <w:spacing w:lineRule="auto" w:line="276"/>
        <w:ind w:hanging="0" w:left="0" w:right="0"/>
        <w:jc w:val="center"/>
        <w:rPr>
          <w:rFonts w:cs="Verdana"/>
          <w:b/>
          <w:sz w:val="16"/>
          <w:szCs w:val="16"/>
          <w:u w:val="single"/>
        </w:rPr>
      </w:pPr>
      <w:r>
        <w:rPr>
          <w:rFonts w:cs="Verdana"/>
          <w:b/>
          <w:sz w:val="16"/>
          <w:szCs w:val="16"/>
          <w:u w:val="single"/>
        </w:rPr>
      </w:r>
    </w:p>
    <w:p>
      <w:pPr>
        <w:pStyle w:val="Normal"/>
        <w:spacing w:lineRule="auto" w:line="276"/>
        <w:ind w:hanging="0" w:left="0" w:right="0"/>
        <w:jc w:val="center"/>
        <w:rPr>
          <w:rFonts w:ascii="Times New Roman" w:hAnsi="Times New Roman"/>
          <w:b/>
          <w:bCs/>
          <w:lang w:val="pl-PL"/>
        </w:rPr>
      </w:pPr>
      <w:r>
        <w:rPr>
          <w:rFonts w:eastAsia="TimesNewRomanPS-BoldMT" w:cs="Times New Roman"/>
          <w:b/>
          <w:bCs/>
          <w:color w:val="000000"/>
          <w:sz w:val="22"/>
          <w:szCs w:val="24"/>
          <w:lang w:val="pl-PL"/>
        </w:rPr>
        <w:t xml:space="preserve">Opróżnianie nieczystości ciekłych ze zbiorników bezodpływowych lub osadników instalacji przydomowej oczyszczalni ścieków i </w:t>
      </w:r>
      <w:r>
        <w:rPr>
          <w:rFonts w:eastAsia="TimesNewRomanPS-BoldMT" w:cs="Times New Roman"/>
          <w:b/>
          <w:bCs/>
          <w:color w:val="000000"/>
          <w:sz w:val="22"/>
          <w:szCs w:val="24"/>
          <w:lang w:val="pl-PL"/>
        </w:rPr>
        <w:t xml:space="preserve">ich </w:t>
      </w:r>
      <w:r>
        <w:rPr>
          <w:rFonts w:eastAsia="TimesNewRomanPS-BoldMT" w:cs="Times New Roman"/>
          <w:b/>
          <w:bCs/>
          <w:color w:val="000000"/>
          <w:sz w:val="22"/>
          <w:szCs w:val="24"/>
          <w:lang w:val="pl-PL"/>
        </w:rPr>
        <w:t xml:space="preserve">transport  do stacji zlewnej </w:t>
      </w:r>
    </w:p>
    <w:p>
      <w:pPr>
        <w:pStyle w:val="Normal"/>
        <w:spacing w:lineRule="auto" w:line="276"/>
        <w:ind w:hanging="0" w:left="0" w:right="0"/>
        <w:jc w:val="center"/>
        <w:rPr>
          <w:rFonts w:ascii="Times New Roman" w:hAnsi="Times New Roman" w:eastAsia="TimesNewRomanPS-BoldMT" w:cs="Times New Roman"/>
          <w:b/>
          <w:bCs/>
          <w:color w:val="000000"/>
          <w:sz w:val="22"/>
          <w:szCs w:val="22"/>
          <w:lang w:val="pl-PL" w:eastAsia="pl-PL"/>
        </w:rPr>
      </w:pPr>
      <w:r>
        <w:rPr>
          <w:rFonts w:eastAsia="TimesNewRomanPS-BoldMT" w:cs="Times New Roman"/>
          <w:b/>
          <w:bCs/>
          <w:color w:val="000000"/>
          <w:sz w:val="22"/>
          <w:szCs w:val="22"/>
          <w:lang w:val="pl-PL" w:eastAsia="pl-PL"/>
        </w:rPr>
        <w:t xml:space="preserve">z nieruchomości położonych na terenie Gminy Kamienna Góra </w:t>
      </w:r>
      <w:r>
        <w:rPr>
          <w:rFonts w:eastAsia="TimesNewRomanPS-BoldMT" w:cs="Times New Roman"/>
          <w:b/>
          <w:bCs/>
          <w:color w:val="000000"/>
          <w:sz w:val="22"/>
          <w:szCs w:val="22"/>
          <w:lang w:val="pl-PL" w:eastAsia="pl-PL"/>
        </w:rPr>
        <w:t>w ramach wywozu zastępczego w roku 2023.</w:t>
      </w:r>
    </w:p>
    <w:p>
      <w:pPr>
        <w:pStyle w:val="Normal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hanging="0" w:left="4876" w:right="0"/>
        <w:rPr/>
      </w:pPr>
      <w:r>
        <w:rPr>
          <w:color w:val="000000"/>
          <w:sz w:val="24"/>
          <w:szCs w:val="24"/>
        </w:rPr>
        <w:t>Kamienna Góra,</w:t>
      </w:r>
      <w:r>
        <w:rPr>
          <w:color w:val="000000"/>
        </w:rPr>
        <w:t xml:space="preserve"> dnia </w:t>
      </w:r>
      <w:r>
        <w:rPr>
          <w:color w:val="000000"/>
          <w:sz w:val="16"/>
          <w:szCs w:val="16"/>
        </w:rPr>
        <w:t>………..………</w:t>
      </w:r>
    </w:p>
    <w:p>
      <w:pPr>
        <w:pStyle w:val="Normal"/>
        <w:rPr>
          <w:b/>
          <w:bCs w:val="false"/>
          <w:color w:val="000000"/>
        </w:rPr>
      </w:pPr>
      <w:r>
        <w:rPr>
          <w:b/>
          <w:bCs w:val="false"/>
          <w:color w:val="000000"/>
        </w:rPr>
      </w:r>
    </w:p>
    <w:p>
      <w:pPr>
        <w:pStyle w:val="Normal"/>
        <w:ind w:hanging="0" w:left="4876" w:right="0"/>
        <w:textAlignment w:val="baseline"/>
        <w:rPr>
          <w:rFonts w:eastAsia="Century Gothic"/>
          <w:b/>
          <w:color w:val="0070C0"/>
          <w:sz w:val="20"/>
          <w:szCs w:val="20"/>
        </w:rPr>
      </w:pPr>
      <w:r>
        <w:rPr>
          <w:rFonts w:eastAsia="Century Gothic"/>
          <w:b/>
          <w:color w:val="0070C0"/>
          <w:sz w:val="20"/>
          <w:szCs w:val="20"/>
        </w:rPr>
        <w:t>Zamawiający:</w:t>
      </w:r>
    </w:p>
    <w:p>
      <w:pPr>
        <w:pStyle w:val="Normal"/>
        <w:ind w:hanging="0" w:left="4876" w:right="0"/>
        <w:textAlignment w:val="baseline"/>
        <w:rPr>
          <w:rFonts w:eastAsia="Century Gothic"/>
          <w:b/>
          <w:color w:val="0070C0"/>
          <w:sz w:val="20"/>
          <w:szCs w:val="20"/>
        </w:rPr>
      </w:pPr>
      <w:r>
        <w:rPr>
          <w:rFonts w:eastAsia="Century Gothic"/>
          <w:b/>
          <w:color w:val="0070C0"/>
          <w:sz w:val="20"/>
          <w:szCs w:val="20"/>
        </w:rPr>
        <w:t>Gmina Kamienna Góra</w:t>
      </w:r>
    </w:p>
    <w:p>
      <w:pPr>
        <w:pStyle w:val="Normal"/>
        <w:ind w:hanging="0" w:left="4876" w:right="0"/>
        <w:textAlignment w:val="baseline"/>
        <w:rPr>
          <w:rFonts w:eastAsia="Century Gothic"/>
          <w:b/>
          <w:color w:val="0070C0"/>
          <w:spacing w:val="20"/>
          <w:sz w:val="20"/>
          <w:szCs w:val="20"/>
        </w:rPr>
      </w:pPr>
      <w:r>
        <w:rPr>
          <w:rFonts w:eastAsia="Century Gothic"/>
          <w:b/>
          <w:color w:val="0070C0"/>
          <w:sz w:val="20"/>
          <w:szCs w:val="20"/>
        </w:rPr>
        <w:t>Al. Wojska Polskiego 10</w:t>
      </w:r>
    </w:p>
    <w:p>
      <w:pPr>
        <w:pStyle w:val="Normal"/>
        <w:ind w:hanging="0" w:left="4876" w:right="0"/>
        <w:textAlignment w:val="baseline"/>
        <w:rPr>
          <w:b/>
          <w:bCs w:val="false"/>
          <w:color w:val="000000"/>
          <w:spacing w:val="20"/>
        </w:rPr>
      </w:pPr>
      <w:r>
        <w:rPr>
          <w:rFonts w:eastAsia="Century Gothic"/>
          <w:b/>
          <w:color w:val="0070C0"/>
          <w:spacing w:val="20"/>
          <w:sz w:val="20"/>
          <w:szCs w:val="20"/>
        </w:rPr>
        <w:t>58-400 Kamienna Góra</w:t>
      </w:r>
    </w:p>
    <w:p>
      <w:pPr>
        <w:pStyle w:val="Normal"/>
        <w:ind w:hanging="0" w:left="4876" w:right="0"/>
        <w:textAlignment w:val="baseline"/>
        <w:rPr>
          <w:b/>
          <w:bCs w:val="false"/>
          <w:color w:val="000000"/>
          <w:spacing w:val="20"/>
        </w:rPr>
      </w:pPr>
      <w:r>
        <w:rPr>
          <w:b/>
          <w:bCs w:val="false"/>
          <w:color w:val="000000"/>
          <w:spacing w:val="20"/>
        </w:rPr>
      </w:r>
    </w:p>
    <w:p>
      <w:pPr>
        <w:pStyle w:val="Normal"/>
        <w:jc w:val="center"/>
        <w:rPr>
          <w:b/>
          <w:bCs w:val="false"/>
          <w:color w:val="000000"/>
          <w:spacing w:val="20"/>
          <w:sz w:val="28"/>
          <w:szCs w:val="28"/>
        </w:rPr>
      </w:pPr>
      <w:r>
        <w:rPr>
          <w:b/>
          <w:bCs w:val="false"/>
          <w:color w:val="000000"/>
          <w:spacing w:val="2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OFERTOWY WYKONAWCY</w:t>
      </w:r>
    </w:p>
    <w:p>
      <w:pPr>
        <w:pStyle w:val="Normal"/>
        <w:ind w:firstLine="562" w:left="5102" w:right="0"/>
        <w:jc w:val="center"/>
        <w:rPr>
          <w:b/>
          <w:bCs w:val="false"/>
          <w:color w:val="000000"/>
          <w:spacing w:val="20"/>
        </w:rPr>
      </w:pPr>
      <w:r>
        <w:rPr>
          <w:b/>
          <w:bCs w:val="false"/>
          <w:color w:val="000000"/>
          <w:spacing w:val="20"/>
        </w:rPr>
      </w:r>
    </w:p>
    <w:p>
      <w:pPr>
        <w:pStyle w:val="Normal"/>
        <w:widowControl w:val="false"/>
        <w:spacing w:lineRule="auto" w:line="276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Dane dotyczące Wykonawcy</w:t>
      </w:r>
    </w:p>
    <w:p>
      <w:pPr>
        <w:pStyle w:val="Normal"/>
        <w:widowControl w:val="false"/>
        <w:spacing w:lineRule="auto" w:line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Nazwa: ………………………………………………….…….……….………………………………..</w:t>
      </w:r>
    </w:p>
    <w:p>
      <w:pPr>
        <w:pStyle w:val="Normal"/>
        <w:widowControl w:val="false"/>
        <w:spacing w:lineRule="auto" w:line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siedziby: ……………..……………………………………….…………………………….…..</w:t>
        <w:tab/>
      </w:r>
    </w:p>
    <w:p>
      <w:pPr>
        <w:pStyle w:val="Normal"/>
        <w:widowControl w:val="false"/>
        <w:spacing w:lineRule="auto" w:line="276"/>
        <w:jc w:val="both"/>
        <w:rPr/>
      </w:pPr>
      <w:r>
        <w:rPr>
          <w:color w:val="000000"/>
          <w:sz w:val="22"/>
          <w:szCs w:val="22"/>
        </w:rPr>
        <w:t xml:space="preserve">Adres poczty elektronicznej </w:t>
      </w:r>
      <w:r>
        <w:rPr>
          <w:b/>
          <w:color w:val="000000"/>
          <w:sz w:val="22"/>
          <w:szCs w:val="22"/>
        </w:rPr>
        <w:t>(obowiązkowy)</w:t>
      </w:r>
      <w:r>
        <w:rPr>
          <w:color w:val="000000"/>
          <w:sz w:val="22"/>
          <w:szCs w:val="22"/>
        </w:rPr>
        <w:t>: ………...…………………..………………………..</w:t>
        <w:tab/>
      </w:r>
    </w:p>
    <w:p>
      <w:pPr>
        <w:pStyle w:val="Normal"/>
        <w:widowControl w:val="false"/>
        <w:spacing w:lineRule="auto" w:line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Strona internetowa: ……………………………….…..……………………………………….………</w:t>
      </w:r>
    </w:p>
    <w:p>
      <w:pPr>
        <w:pStyle w:val="Normal"/>
        <w:widowControl w:val="false"/>
        <w:spacing w:lineRule="auto" w:line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 telefonu: ……………………..……..….………………………………………………….……</w:t>
      </w:r>
    </w:p>
    <w:p>
      <w:pPr>
        <w:pStyle w:val="Normal"/>
        <w:widowControl w:val="false"/>
        <w:spacing w:lineRule="auto" w:line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 faksu: ………………………………...….……………………………………….…..…………</w:t>
      </w:r>
    </w:p>
    <w:p>
      <w:pPr>
        <w:pStyle w:val="Normal"/>
        <w:widowControl w:val="false"/>
        <w:spacing w:lineRule="auto" w:line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 ( obowiązkowo): ………………………………………</w:t>
      </w:r>
    </w:p>
    <w:p>
      <w:pPr>
        <w:pStyle w:val="Normal"/>
        <w:widowControl w:val="false"/>
        <w:spacing w:lineRule="auto" w:line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REGON ( obowiązkowo):  ………………………………….</w:t>
      </w:r>
    </w:p>
    <w:p>
      <w:pPr>
        <w:pStyle w:val="Normal"/>
        <w:widowControl w:val="false"/>
        <w:spacing w:lineRule="auto" w:line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Header"/>
        <w:widowControl w:val="false"/>
        <w:tabs>
          <w:tab w:val="clear" w:pos="4536"/>
          <w:tab w:val="clear" w:pos="9072"/>
          <w:tab w:val="left" w:pos="426" w:leader="none"/>
          <w:tab w:val="center" w:pos="4858" w:leader="none"/>
          <w:tab w:val="right" w:pos="9717" w:leader="none"/>
        </w:tabs>
        <w:suppressAutoHyphens w:val="true"/>
        <w:bidi w:val="0"/>
        <w:ind w:hanging="340" w:left="340" w:right="0"/>
        <w:jc w:val="both"/>
        <w:rPr/>
      </w:pPr>
      <w:r>
        <w:rPr>
          <w:color w:val="000000"/>
          <w:sz w:val="22"/>
          <w:szCs w:val="22"/>
        </w:rPr>
        <w:t xml:space="preserve">Przystępując do postępowania o udzielenie zamówienia publicznego, prowadzonego </w:t>
      </w:r>
      <w:r>
        <w:rPr>
          <w:b/>
          <w:color w:val="000000"/>
          <w:sz w:val="22"/>
          <w:szCs w:val="22"/>
        </w:rPr>
        <w:t xml:space="preserve">w trybie </w:t>
      </w:r>
      <w:r>
        <w:rPr>
          <w:rFonts w:eastAsia="Lucida Sans Unicode" w:cs="Mangal;Liberation Mono"/>
          <w:b/>
          <w:color w:val="000000"/>
          <w:kern w:val="2"/>
          <w:sz w:val="22"/>
          <w:szCs w:val="22"/>
          <w:lang w:val="pl-PL" w:eastAsia="zh-CN" w:bidi="hi-IN"/>
        </w:rPr>
        <w:t>ogłoszenia</w:t>
      </w:r>
    </w:p>
    <w:p>
      <w:pPr>
        <w:pStyle w:val="Header"/>
        <w:widowControl w:val="false"/>
        <w:tabs>
          <w:tab w:val="clear" w:pos="4536"/>
          <w:tab w:val="clear" w:pos="9072"/>
          <w:tab w:val="left" w:pos="426" w:leader="none"/>
          <w:tab w:val="center" w:pos="4858" w:leader="none"/>
          <w:tab w:val="right" w:pos="9717" w:leader="none"/>
        </w:tabs>
        <w:suppressAutoHyphens w:val="true"/>
        <w:bidi w:val="0"/>
        <w:ind w:hanging="340" w:left="340" w:right="0"/>
        <w:jc w:val="both"/>
        <w:rPr/>
      </w:pPr>
      <w:r>
        <w:rPr>
          <w:rFonts w:eastAsia="Lucida Sans Unicode" w:cs="Mangal;Liberation Mono"/>
          <w:b/>
          <w:color w:val="000000"/>
          <w:kern w:val="2"/>
          <w:sz w:val="22"/>
          <w:szCs w:val="22"/>
          <w:lang w:val="pl-PL" w:eastAsia="zh-CN" w:bidi="hi-IN"/>
        </w:rPr>
        <w:t>publicznego</w:t>
      </w:r>
      <w:r>
        <w:rPr>
          <w:b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na wykonanie zamówienia pn.:</w:t>
      </w:r>
    </w:p>
    <w:p>
      <w:pPr>
        <w:pStyle w:val="Header"/>
        <w:tabs>
          <w:tab w:val="clear" w:pos="4536"/>
          <w:tab w:val="clear" w:pos="9072"/>
          <w:tab w:val="left" w:pos="426" w:leader="none"/>
          <w:tab w:val="center" w:pos="4858" w:leader="none"/>
          <w:tab w:val="right" w:pos="971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ind w:hanging="0" w:left="0" w:right="0"/>
        <w:jc w:val="center"/>
        <w:rPr>
          <w:rFonts w:ascii="Times New Roman" w:hAnsi="Times New Roman"/>
          <w:b/>
          <w:bCs/>
          <w:lang w:val="pl-PL"/>
        </w:rPr>
      </w:pPr>
      <w:r>
        <w:rPr>
          <w:rFonts w:eastAsia="TimesNewRomanPS-BoldMT" w:cs="Times New Roman"/>
          <w:b/>
          <w:bCs/>
          <w:color w:val="000000"/>
          <w:sz w:val="22"/>
          <w:szCs w:val="24"/>
          <w:lang w:val="pl-PL"/>
        </w:rPr>
        <w:t xml:space="preserve">Opróżnianie nieczystości ciekłych ze zbiorników bezodpływowych lub osadników instalacji przydomowej oczyszczalni ścieków i </w:t>
      </w:r>
      <w:r>
        <w:rPr>
          <w:rFonts w:eastAsia="TimesNewRomanPS-BoldMT" w:cs="Times New Roman"/>
          <w:b/>
          <w:bCs/>
          <w:color w:val="000000"/>
          <w:sz w:val="22"/>
          <w:szCs w:val="24"/>
          <w:lang w:val="pl-PL"/>
        </w:rPr>
        <w:t xml:space="preserve">ich </w:t>
      </w:r>
      <w:r>
        <w:rPr>
          <w:rFonts w:eastAsia="TimesNewRomanPS-BoldMT" w:cs="Times New Roman"/>
          <w:b/>
          <w:bCs/>
          <w:color w:val="000000"/>
          <w:sz w:val="22"/>
          <w:szCs w:val="24"/>
          <w:lang w:val="pl-PL"/>
        </w:rPr>
        <w:t xml:space="preserve">transport  do stacji zlewnej </w:t>
      </w:r>
    </w:p>
    <w:p>
      <w:pPr>
        <w:pStyle w:val="Normal"/>
        <w:spacing w:lineRule="auto" w:line="276"/>
        <w:ind w:hanging="0" w:left="0" w:right="0"/>
        <w:jc w:val="center"/>
        <w:rPr>
          <w:rFonts w:ascii="Times New Roman" w:hAnsi="Times New Roman" w:eastAsia="TimesNewRomanPS-BoldMT" w:cs="Times New Roman"/>
          <w:b/>
          <w:bCs/>
          <w:i w:val="false"/>
          <w:i w:val="false"/>
          <w:iCs w:val="false"/>
          <w:color w:val="000000"/>
          <w:sz w:val="22"/>
          <w:szCs w:val="22"/>
          <w:lang w:val="pl-PL" w:eastAsia="pl-PL"/>
        </w:rPr>
      </w:pPr>
      <w:r>
        <w:rPr>
          <w:rFonts w:eastAsia="TimesNewRomanPS-BoldMT" w:cs="Times New Roman"/>
          <w:b/>
          <w:bCs/>
          <w:i w:val="false"/>
          <w:iCs w:val="false"/>
          <w:color w:val="000000"/>
          <w:sz w:val="22"/>
          <w:szCs w:val="22"/>
          <w:lang w:val="pl-PL" w:eastAsia="pl-PL"/>
        </w:rPr>
        <w:t xml:space="preserve">z nieruchomości położonych na terenie Gminy Kamienna Góra </w:t>
      </w:r>
      <w:r>
        <w:rPr>
          <w:rFonts w:eastAsia="TimesNewRomanPS-BoldMT" w:cs="Times New Roman"/>
          <w:b/>
          <w:bCs/>
          <w:i w:val="false"/>
          <w:iCs w:val="false"/>
          <w:color w:val="000000"/>
          <w:sz w:val="22"/>
          <w:szCs w:val="22"/>
          <w:lang w:val="pl-PL" w:eastAsia="pl-PL"/>
        </w:rPr>
        <w:t>w ramach wywozu zastępczego w roku 2023.</w:t>
      </w:r>
    </w:p>
    <w:p>
      <w:pPr>
        <w:pStyle w:val="Normal"/>
        <w:spacing w:lineRule="auto" w:line="276"/>
        <w:ind w:hanging="0" w:left="0" w:right="0"/>
        <w:jc w:val="center"/>
        <w:rPr>
          <w:rFonts w:ascii="Times New Roman" w:hAnsi="Times New Roman" w:eastAsia="TimesNewRomanPS-BoldMT" w:cs="Times New Roman"/>
          <w:b/>
          <w:bCs/>
          <w:i w:val="false"/>
          <w:i w:val="false"/>
          <w:iCs w:val="false"/>
          <w:color w:val="000000"/>
          <w:sz w:val="22"/>
          <w:szCs w:val="22"/>
          <w:lang w:val="pl-PL" w:eastAsia="pl-PL"/>
        </w:rPr>
      </w:pPr>
      <w:r>
        <w:rPr>
          <w:rFonts w:eastAsia="TimesNewRomanPS-BoldMT" w:cs="Times New Roman"/>
          <w:b/>
          <w:bCs/>
          <w:i w:val="false"/>
          <w:iCs w:val="false"/>
          <w:color w:val="000000"/>
          <w:sz w:val="22"/>
          <w:szCs w:val="22"/>
          <w:lang w:val="pl-PL" w:eastAsia="pl-PL"/>
        </w:rPr>
      </w:r>
    </w:p>
    <w:p>
      <w:pPr>
        <w:pStyle w:val="Header"/>
        <w:tabs>
          <w:tab w:val="clear" w:pos="4536"/>
          <w:tab w:val="clear" w:pos="9072"/>
          <w:tab w:val="left" w:pos="426" w:leader="none"/>
          <w:tab w:val="center" w:pos="4858" w:leader="none"/>
          <w:tab w:val="right" w:pos="971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er"/>
        <w:tabs>
          <w:tab w:val="clear" w:pos="4536"/>
          <w:tab w:val="clear" w:pos="9072"/>
          <w:tab w:val="left" w:pos="426" w:leader="none"/>
          <w:tab w:val="center" w:pos="4858" w:leader="none"/>
          <w:tab w:val="right" w:pos="9717" w:leader="none"/>
        </w:tabs>
        <w:autoSpaceDE w:val="fals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NewRomanPS-BoldMT" w:cs="Times New Roman"/>
          <w:b/>
          <w:bCs/>
          <w:i/>
          <w:iCs/>
          <w:color w:val="000000"/>
          <w:sz w:val="22"/>
          <w:szCs w:val="22"/>
        </w:rPr>
        <w:t>niniejszym składam ofertę na wykonanie zamówienia opisanego w ogłoszeniu o postępowaniu:</w:t>
      </w:r>
    </w:p>
    <w:p>
      <w:pPr>
        <w:pStyle w:val="Normal"/>
        <w:autoSpaceDE w:val="false"/>
        <w:ind w:hanging="0" w:left="36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tabs>
          <w:tab w:val="clear" w:pos="720"/>
          <w:tab w:val="left" w:pos="1440" w:leader="none"/>
        </w:tabs>
        <w:autoSpaceDE w:val="false"/>
        <w:spacing w:lineRule="auto" w:line="276"/>
        <w:ind w:hanging="0" w:left="0" w:right="0"/>
        <w:jc w:val="both"/>
        <w:rPr>
          <w:rFonts w:ascii="Times New Roman" w:hAnsi="Times New Roman" w:eastAsia="TimesNewRomanPS-ItalicMT" w:cs="Times New Roman"/>
          <w:b/>
          <w:bCs/>
          <w:i w:val="false"/>
          <w:i w:val="false"/>
          <w:iCs w:val="false"/>
          <w:color w:val="000000"/>
          <w:kern w:val="0"/>
          <w:sz w:val="22"/>
          <w:szCs w:val="22"/>
          <w:u w:val="single"/>
          <w:shd w:fill="auto" w:val="clear"/>
          <w:lang w:val="pl-PL"/>
        </w:rPr>
      </w:pPr>
      <w:r>
        <w:rPr>
          <w:rFonts w:eastAsia="TimesNewRomanPS-ItalicMT" w:cs="Times New Roman"/>
          <w:b/>
          <w:bCs/>
          <w:i w:val="false"/>
          <w:iCs w:val="false"/>
          <w:color w:val="000000"/>
          <w:kern w:val="0"/>
          <w:sz w:val="22"/>
          <w:szCs w:val="22"/>
          <w:u w:val="single"/>
          <w:shd w:fill="auto" w:val="clear"/>
          <w:lang w:val="pl-PL"/>
        </w:rPr>
        <w:t>W Referacie Komunalnym, Rolnictwa i Ochrony Środowiska, zakresu robót będzie  obejmował:</w:t>
      </w:r>
    </w:p>
    <w:p>
      <w:pPr>
        <w:pStyle w:val="Normal"/>
        <w:tabs>
          <w:tab w:val="clear" w:pos="720"/>
          <w:tab w:val="left" w:pos="1440" w:leader="none"/>
        </w:tabs>
        <w:autoSpaceDE w:val="false"/>
        <w:spacing w:lineRule="auto" w:line="276"/>
        <w:ind w:hanging="0" w:left="360" w:right="0"/>
        <w:jc w:val="both"/>
        <w:rPr>
          <w:rFonts w:ascii="Times New Roman" w:hAnsi="Times New Roman" w:eastAsia="TimesNewRomanPS-ItalicMT" w:cs="Times New Roman"/>
          <w:b/>
          <w:bCs/>
          <w:i w:val="false"/>
          <w:i w:val="false"/>
          <w:iCs w:val="false"/>
          <w:color w:val="000000"/>
          <w:kern w:val="0"/>
          <w:sz w:val="22"/>
          <w:szCs w:val="22"/>
          <w:lang w:val="pl-PL"/>
        </w:rPr>
      </w:pPr>
      <w:r>
        <w:rPr>
          <w:rFonts w:eastAsia="TimesNewRomanPS-ItalicMT" w:cs="Times New Roman"/>
          <w:b/>
          <w:bCs/>
          <w:i w:val="false"/>
          <w:iCs w:val="false"/>
          <w:color w:val="000000"/>
          <w:kern w:val="0"/>
          <w:sz w:val="22"/>
          <w:szCs w:val="22"/>
          <w:lang w:val="pl-PL"/>
        </w:rPr>
      </w:r>
    </w:p>
    <w:p>
      <w:pPr>
        <w:pStyle w:val="Normal"/>
        <w:spacing w:lineRule="auto" w:line="276"/>
        <w:ind w:hanging="0" w:left="0" w:right="0"/>
        <w:jc w:val="both"/>
        <w:rPr>
          <w:rFonts w:ascii="Times New Roman" w:hAnsi="Times New Roman"/>
          <w:b w:val="false"/>
          <w:bCs w:val="false"/>
          <w:lang w:val="pl-PL"/>
        </w:rPr>
      </w:pPr>
      <w:r>
        <w:rPr>
          <w:rFonts w:eastAsia="TimesNewRomanPS-BoldMT" w:cs="Times New Roman"/>
          <w:b w:val="false"/>
          <w:bCs w:val="false"/>
          <w:color w:val="000000"/>
          <w:sz w:val="22"/>
          <w:szCs w:val="24"/>
          <w:lang w:val="pl-PL"/>
        </w:rPr>
        <w:t xml:space="preserve">Opróżnianie nieczystości ciekłych ze zbiorników bezodpływowych lub osadników instalacji przydomowej oczyszczalni ścieków i </w:t>
      </w:r>
      <w:r>
        <w:rPr>
          <w:rFonts w:eastAsia="TimesNewRomanPS-BoldMT" w:cs="Times New Roman"/>
          <w:b w:val="false"/>
          <w:bCs w:val="false"/>
          <w:color w:val="000000"/>
          <w:sz w:val="22"/>
          <w:szCs w:val="24"/>
          <w:lang w:val="pl-PL"/>
        </w:rPr>
        <w:t xml:space="preserve">ich </w:t>
      </w:r>
      <w:r>
        <w:rPr>
          <w:rFonts w:eastAsia="TimesNewRomanPS-BoldMT" w:cs="Times New Roman"/>
          <w:b w:val="false"/>
          <w:bCs w:val="false"/>
          <w:color w:val="000000"/>
          <w:sz w:val="22"/>
          <w:szCs w:val="24"/>
          <w:lang w:val="pl-PL"/>
        </w:rPr>
        <w:t xml:space="preserve">transport  do stacji zlewnej </w:t>
      </w:r>
      <w:r>
        <w:rPr>
          <w:rFonts w:eastAsia="TimesNewRomanPS-ItalicMT" w:cs="Times New Roman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vertAlign w:val="baseline"/>
          <w:lang w:val="pl-PL"/>
        </w:rPr>
        <w:t>z nieruchomości położonych na terenie Gminy Kamienna Góra.</w:t>
      </w:r>
    </w:p>
    <w:p>
      <w:pPr>
        <w:pStyle w:val="Normal"/>
        <w:tabs>
          <w:tab w:val="clear" w:pos="720"/>
          <w:tab w:val="left" w:pos="1440" w:leader="none"/>
        </w:tabs>
        <w:autoSpaceDE w:val="false"/>
        <w:spacing w:lineRule="auto" w:line="276"/>
        <w:ind w:hanging="0" w:left="360" w:right="0"/>
        <w:jc w:val="both"/>
        <w:rPr>
          <w:rFonts w:ascii="Times New Roman" w:hAnsi="Times New Roman" w:eastAsia="TimesNewRomanPS-ItalicMT" w:cs="Times New Roman"/>
          <w:b/>
          <w:bCs/>
          <w:i w:val="false"/>
          <w:i w:val="false"/>
          <w:iCs w:val="false"/>
          <w:color w:val="000000"/>
          <w:kern w:val="0"/>
          <w:sz w:val="22"/>
          <w:szCs w:val="22"/>
          <w:lang w:val="pl-PL"/>
        </w:rPr>
      </w:pPr>
      <w:r>
        <w:rPr>
          <w:rFonts w:eastAsia="TimesNewRomanPS-ItalicMT" w:cs="Times New Roman"/>
          <w:b/>
          <w:bCs/>
          <w:i w:val="false"/>
          <w:iCs w:val="false"/>
          <w:color w:val="000000"/>
          <w:kern w:val="0"/>
          <w:sz w:val="22"/>
          <w:szCs w:val="22"/>
          <w:lang w:val="pl-PL"/>
        </w:rPr>
      </w:r>
    </w:p>
    <w:p>
      <w:pPr>
        <w:pStyle w:val="Normal"/>
        <w:tabs>
          <w:tab w:val="clear" w:pos="720"/>
          <w:tab w:val="left" w:pos="1440" w:leader="none"/>
        </w:tabs>
        <w:autoSpaceDE w:val="false"/>
        <w:spacing w:lineRule="auto" w:line="360"/>
        <w:ind w:hanging="0" w:left="0" w:right="0"/>
        <w:jc w:val="both"/>
        <w:rPr/>
      </w:pPr>
      <w:r>
        <w:rPr>
          <w:rFonts w:eastAsia="TimesNewRomanPS-BoldMT" w:cs="Times New Roman"/>
          <w:b/>
          <w:bCs/>
          <w:i w:val="false"/>
          <w:iCs w:val="false"/>
          <w:color w:val="000000"/>
          <w:kern w:val="0"/>
          <w:sz w:val="22"/>
          <w:szCs w:val="22"/>
          <w:lang w:val="pl-PL"/>
        </w:rPr>
        <w:t xml:space="preserve">1. </w:t>
      </w:r>
      <w:r>
        <w:rPr>
          <w:rFonts w:eastAsia="TimesNewRomanPS-BoldMT" w:cs="Times New Roman"/>
          <w:b/>
          <w:bCs/>
          <w:i w:val="false"/>
          <w:iCs w:val="false"/>
          <w:color w:val="000000"/>
          <w:kern w:val="0"/>
          <w:sz w:val="22"/>
          <w:szCs w:val="22"/>
          <w:lang w:val="pl-PL"/>
        </w:rPr>
        <w:t>(Szacowana ilość wywozu nieczystości płynnych o powyższym zakresie w 2023 r. może wynosić:</w:t>
        <w:br/>
      </w:r>
      <w:r>
        <w:rPr>
          <w:rFonts w:eastAsia="TimesNewRomanPS-BoldMT" w:cs="Times New Roman"/>
          <w:b/>
          <w:bCs/>
          <w:i w:val="false"/>
          <w:iCs w:val="false"/>
          <w:color w:val="000000"/>
          <w:kern w:val="0"/>
          <w:sz w:val="22"/>
          <w:szCs w:val="22"/>
          <w:lang w:val="pl-PL"/>
        </w:rPr>
        <w:t>296</w:t>
      </w:r>
      <w:r>
        <w:rPr>
          <w:rFonts w:eastAsia="TimesNewRomanPS-BoldMT" w:cs="Times New Roman"/>
          <w:b/>
          <w:bCs/>
          <w:i w:val="false"/>
          <w:iCs w:val="false"/>
          <w:color w:val="000000"/>
          <w:kern w:val="0"/>
          <w:sz w:val="22"/>
          <w:szCs w:val="22"/>
          <w:lang w:val="pl-PL"/>
        </w:rPr>
        <w:t xml:space="preserve"> m</w:t>
      </w:r>
      <w:r>
        <w:rPr>
          <w:rFonts w:eastAsia="TimesNewRomanPS-BoldMT" w:cs="Times New Roman"/>
          <w:b/>
          <w:bCs/>
          <w:i w:val="false"/>
          <w:iCs w:val="false"/>
          <w:color w:val="000000"/>
          <w:kern w:val="0"/>
          <w:sz w:val="22"/>
          <w:szCs w:val="22"/>
          <w:vertAlign w:val="superscript"/>
          <w:lang w:val="pl-PL"/>
        </w:rPr>
        <w:t xml:space="preserve">3 </w:t>
      </w:r>
      <w:r>
        <w:rPr>
          <w:rFonts w:eastAsia="TimesNewRomanPS-BoldMT" w:cs="Times New Roman"/>
          <w:b/>
          <w:bCs/>
          <w:i w:val="false"/>
          <w:iCs w:val="false"/>
          <w:color w:val="000000"/>
          <w:kern w:val="0"/>
          <w:sz w:val="22"/>
          <w:szCs w:val="22"/>
          <w:lang w:val="pl-PL"/>
        </w:rPr>
        <w:t>)</w:t>
      </w:r>
      <w:r>
        <w:rPr>
          <w:rFonts w:eastAsia="TimesNewRomanPS-BoldMT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vertAlign w:val="superscript"/>
          <w:lang w:val="pl-PL"/>
        </w:rPr>
        <w:t xml:space="preserve">       </w:t>
      </w:r>
    </w:p>
    <w:p>
      <w:pPr>
        <w:pStyle w:val="Normal"/>
        <w:autoSpaceDE w:val="false"/>
        <w:spacing w:lineRule="auto" w:line="360"/>
        <w:jc w:val="both"/>
        <w:rPr/>
      </w:pPr>
      <w:r>
        <w:rPr>
          <w:b/>
          <w:bCs w:val="false"/>
          <w:iCs/>
          <w:color w:val="000000"/>
          <w:sz w:val="22"/>
          <w:szCs w:val="22"/>
        </w:rPr>
        <w:t xml:space="preserve">Oferuję wykonanie </w:t>
      </w:r>
      <w:r>
        <w:rPr>
          <w:b/>
          <w:bCs w:val="false"/>
          <w:iCs/>
          <w:color w:val="00000A"/>
          <w:sz w:val="22"/>
          <w:szCs w:val="22"/>
        </w:rPr>
        <w:t xml:space="preserve">zadania </w:t>
      </w:r>
      <w:r>
        <w:rPr>
          <w:b/>
          <w:bCs w:val="false"/>
          <w:iCs/>
          <w:color w:val="000000"/>
          <w:sz w:val="22"/>
          <w:szCs w:val="22"/>
        </w:rPr>
        <w:t>za cenę ofertową brutto w wysokości: ………..…………. zł</w:t>
      </w:r>
    </w:p>
    <w:p>
      <w:pPr>
        <w:pStyle w:val="Header"/>
        <w:tabs>
          <w:tab w:val="clear" w:pos="4536"/>
          <w:tab w:val="clear" w:pos="9072"/>
          <w:tab w:val="left" w:pos="426" w:leader="none"/>
          <w:tab w:val="center" w:pos="4858" w:leader="none"/>
          <w:tab w:val="right" w:pos="9717" w:leader="none"/>
        </w:tabs>
        <w:autoSpaceDE w:val="false"/>
        <w:spacing w:lineRule="auto" w:line="360"/>
        <w:jc w:val="both"/>
        <w:rPr/>
      </w:pPr>
      <w:r>
        <w:rPr>
          <w:rFonts w:eastAsia="TimesNewRomanPS-BoldMT" w:cs="Times New Roman"/>
          <w:b w:val="false"/>
          <w:bCs w:val="false"/>
          <w:i w:val="false"/>
          <w:iCs w:val="false"/>
          <w:color w:val="00000A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>(słownie:…………………….…………………………………………...….………..……..………)</w:t>
        <w:br/>
      </w:r>
      <w:r>
        <w:rPr>
          <w:rFonts w:eastAsia="TimesNewRomanPS-BoldMT" w:cs="Times New Roman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 xml:space="preserve">(wraz z kosztami zrzutu nieczystości płynnych </w:t>
      </w:r>
      <w:r>
        <w:rPr>
          <w:rFonts w:eastAsia="Arial" w:cs="Times New Roman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 w:eastAsia="zh-CN" w:bidi="hi-IN"/>
        </w:rPr>
        <w:t>do</w:t>
      </w:r>
      <w:r>
        <w:rPr>
          <w:rFonts w:eastAsia="Arial" w:cs="Times New Roman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 xml:space="preserve"> podmiotu, z którym Wykonawca ma zawartą stosowna umowę w tym zakresie.</w:t>
      </w:r>
      <w:r>
        <w:rPr>
          <w:rFonts w:eastAsia="TimesNewRomanPS-BoldMT" w:cs="Times New Roman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>).</w:t>
      </w:r>
    </w:p>
    <w:p>
      <w:pPr>
        <w:pStyle w:val="Header"/>
        <w:tabs>
          <w:tab w:val="clear" w:pos="4536"/>
          <w:tab w:val="clear" w:pos="9072"/>
          <w:tab w:val="left" w:pos="426" w:leader="none"/>
          <w:tab w:val="center" w:pos="4858" w:leader="none"/>
          <w:tab w:val="right" w:pos="9717" w:leader="none"/>
        </w:tabs>
        <w:spacing w:lineRule="auto" w:line="360"/>
        <w:jc w:val="both"/>
        <w:rPr>
          <w:rFonts w:ascii="Times New Roman" w:hAnsi="Times New Roman" w:eastAsia="TimesNewRomanPS-BoldMT" w:cs="Times New Roman"/>
          <w:b w:val="false"/>
          <w:bCs w:val="false"/>
          <w:i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single"/>
          <w:vertAlign w:val="baseline"/>
          <w:lang w:val="pl-PL"/>
        </w:rPr>
      </w:pPr>
      <w:r>
        <w:rPr>
          <w:iCs/>
          <w:color w:val="00000A"/>
          <w:sz w:val="22"/>
          <w:szCs w:val="22"/>
        </w:rPr>
        <w:t>Powyższa cena ofertowa została wyliczona przy kalkulacji:</w:t>
      </w:r>
    </w:p>
    <w:p>
      <w:pPr>
        <w:pStyle w:val="Header"/>
        <w:numPr>
          <w:ilvl w:val="0"/>
          <w:numId w:val="2"/>
        </w:numPr>
        <w:tabs>
          <w:tab w:val="clear" w:pos="4536"/>
          <w:tab w:val="clear" w:pos="9072"/>
          <w:tab w:val="left" w:pos="426" w:leader="none"/>
          <w:tab w:val="center" w:pos="4858" w:leader="none"/>
          <w:tab w:val="right" w:pos="9717" w:leader="none"/>
        </w:tabs>
        <w:autoSpaceDE w:val="false"/>
        <w:spacing w:lineRule="auto" w:line="360"/>
        <w:jc w:val="both"/>
        <w:rPr/>
      </w:pPr>
      <w:r>
        <w:rPr>
          <w:rFonts w:eastAsia="TimesNewRomanPS-BoldMT" w:cs="Times New Roman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single"/>
          <w:vertAlign w:val="baseline"/>
          <w:lang w:val="pl-PL"/>
        </w:rPr>
        <w:t>c</w:t>
      </w:r>
      <w:r>
        <w:rPr>
          <w:rFonts w:eastAsia="TimesNewRomanPS-BoldMT" w:cs="Times New Roman"/>
          <w:b w:val="false"/>
          <w:bCs w:val="false"/>
          <w:i w:val="false"/>
          <w:iCs w:val="false"/>
          <w:color w:val="00000A"/>
          <w:kern w:val="0"/>
          <w:position w:val="0"/>
          <w:sz w:val="22"/>
          <w:sz w:val="22"/>
          <w:szCs w:val="22"/>
          <w:u w:val="single"/>
          <w:vertAlign w:val="baseline"/>
          <w:lang w:val="pl-PL"/>
        </w:rPr>
        <w:t>eny za 1 m</w:t>
      </w:r>
      <w:r>
        <w:rPr>
          <w:rFonts w:eastAsia="TimesNewRomanPS-BoldMT" w:cs="Times New Roman"/>
          <w:b w:val="false"/>
          <w:bCs w:val="false"/>
          <w:i w:val="false"/>
          <w:iCs w:val="false"/>
          <w:color w:val="00000A"/>
          <w:kern w:val="0"/>
          <w:sz w:val="22"/>
          <w:szCs w:val="22"/>
          <w:u w:val="single"/>
          <w:vertAlign w:val="superscript"/>
          <w:lang w:val="pl-PL"/>
        </w:rPr>
        <w:t>3</w:t>
      </w:r>
      <w:r>
        <w:rPr>
          <w:rFonts w:eastAsia="TimesNewRomanPS-BoldMT" w:cs="Times New Roman"/>
          <w:b w:val="false"/>
          <w:bCs w:val="false"/>
          <w:i w:val="false"/>
          <w:iCs w:val="false"/>
          <w:color w:val="00000A"/>
          <w:kern w:val="0"/>
          <w:position w:val="0"/>
          <w:sz w:val="22"/>
          <w:sz w:val="22"/>
          <w:szCs w:val="22"/>
          <w:u w:val="single"/>
          <w:vertAlign w:val="baseline"/>
          <w:lang w:val="pl-PL"/>
        </w:rPr>
        <w:t xml:space="preserve"> wywozu nieczystości płynnych </w:t>
      </w:r>
      <w:r>
        <w:rPr>
          <w:rFonts w:eastAsia="TimesNewRomanPS-BoldMT" w:cs="Times New Roman"/>
          <w:b/>
          <w:bCs/>
          <w:i w:val="false"/>
          <w:iCs w:val="false"/>
          <w:color w:val="00000A"/>
          <w:kern w:val="0"/>
          <w:position w:val="0"/>
          <w:sz w:val="22"/>
          <w:sz w:val="22"/>
          <w:szCs w:val="22"/>
          <w:u w:val="single"/>
          <w:vertAlign w:val="baseline"/>
          <w:lang w:val="pl-PL"/>
        </w:rPr>
        <w:t>w kwocie</w:t>
      </w:r>
      <w:r>
        <w:rPr>
          <w:rFonts w:eastAsia="TimesNewRomanPS-BoldMT" w:cs="Times New Roman"/>
          <w:b/>
          <w:bCs/>
          <w:i w:val="false"/>
          <w:iCs w:val="false"/>
          <w:color w:val="000000"/>
          <w:kern w:val="0"/>
          <w:position w:val="0"/>
          <w:sz w:val="22"/>
          <w:sz w:val="22"/>
          <w:szCs w:val="22"/>
          <w:u w:val="single"/>
          <w:vertAlign w:val="baseline"/>
          <w:lang w:val="pl-PL"/>
        </w:rPr>
        <w:t xml:space="preserve"> brutto </w:t>
      </w:r>
      <w:r>
        <w:rPr>
          <w:rFonts w:eastAsia="TimesNewRomanPS-BoldMT" w:cs="Times New Roman"/>
          <w:b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single"/>
          <w:vertAlign w:val="baseline"/>
          <w:lang w:val="pl-PL"/>
        </w:rPr>
        <w:t xml:space="preserve">……..……… zł </w:t>
      </w:r>
      <w:r>
        <w:rPr>
          <w:rFonts w:eastAsia="TimesNewRomanPS-BoldMT" w:cs="Times New Roman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>(słownie: ……………………...………………….……..)</w:t>
      </w:r>
      <w:r>
        <w:rPr>
          <w:rFonts w:eastAsia="TimesNewRomanPS-BoldMT" w:cs="Times New Roman"/>
          <w:b w:val="false"/>
          <w:bCs w:val="false"/>
          <w:i/>
          <w:iCs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 xml:space="preserve"> </w:t>
      </w:r>
      <w:r>
        <w:rPr>
          <w:rFonts w:eastAsia="TimesNewRomanPS-BoldMT" w:cs="Times New Roman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>x</w:t>
      </w:r>
      <w:r>
        <w:rPr>
          <w:rFonts w:eastAsia="TimesNewRomanPS-BoldMT" w:cs="Times New Roman"/>
          <w:b w:val="false"/>
          <w:bCs w:val="false"/>
          <w:i/>
          <w:iCs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 xml:space="preserve"> szacowaną ilość wywozu nieczystości płynnych.</w:t>
      </w:r>
    </w:p>
    <w:p>
      <w:pPr>
        <w:pStyle w:val="Header"/>
        <w:tabs>
          <w:tab w:val="clear" w:pos="4536"/>
          <w:tab w:val="clear" w:pos="9072"/>
          <w:tab w:val="left" w:pos="426" w:leader="none"/>
          <w:tab w:val="center" w:pos="4858" w:leader="none"/>
          <w:tab w:val="right" w:pos="9717" w:leader="none"/>
        </w:tabs>
        <w:autoSpaceDE w:val="false"/>
        <w:spacing w:lineRule="auto" w:line="360"/>
        <w:jc w:val="both"/>
        <w:rPr>
          <w:b/>
          <w:bCs/>
          <w:i w:val="false"/>
          <w:i w:val="false"/>
          <w:iCs w:val="false"/>
        </w:rPr>
      </w:pPr>
      <w:r>
        <w:rPr>
          <w:rFonts w:eastAsia="TimesNewRomanPS-BoldMT" w:cs="Times New Roman"/>
          <w:b/>
          <w:bCs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 xml:space="preserve">2. (Szacowana ilość wywozu osadu o powyższym zakresie w 2023 r. może wynosić </w:t>
      </w:r>
      <w:r>
        <w:rPr>
          <w:rFonts w:eastAsia="TimesNewRomanPS-BoldMT" w:cs="Times New Roman"/>
          <w:b/>
          <w:bCs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>8</w:t>
      </w:r>
      <w:r>
        <w:rPr>
          <w:rFonts w:eastAsia="TimesNewRomanPS-BoldMT" w:cs="Times New Roman"/>
          <w:b/>
          <w:bCs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 xml:space="preserve"> m</w:t>
      </w:r>
      <w:r>
        <w:rPr>
          <w:rFonts w:eastAsia="TimesNewRomanPS-BoldMT" w:cs="Times New Roman"/>
          <w:b/>
          <w:bCs/>
          <w:i w:val="false"/>
          <w:iCs w:val="false"/>
          <w:color w:val="000000"/>
          <w:kern w:val="0"/>
          <w:sz w:val="22"/>
          <w:szCs w:val="22"/>
          <w:u w:val="none"/>
          <w:vertAlign w:val="superscript"/>
          <w:lang w:val="pl-PL"/>
        </w:rPr>
        <w:t>3</w:t>
      </w:r>
      <w:r>
        <w:rPr>
          <w:rFonts w:eastAsia="TimesNewRomanPS-BoldMT" w:cs="Times New Roman"/>
          <w:b/>
          <w:bCs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>)</w:t>
      </w:r>
    </w:p>
    <w:p>
      <w:pPr>
        <w:pStyle w:val="Normal"/>
        <w:autoSpaceDE w:val="false"/>
        <w:spacing w:lineRule="auto" w:line="360"/>
        <w:jc w:val="both"/>
        <w:rPr/>
      </w:pPr>
      <w:r>
        <w:rPr>
          <w:b/>
          <w:bCs w:val="false"/>
          <w:iCs/>
          <w:color w:val="000000"/>
          <w:sz w:val="22"/>
          <w:szCs w:val="22"/>
        </w:rPr>
        <w:t xml:space="preserve">Oferuję wykonanie </w:t>
      </w:r>
      <w:r>
        <w:rPr>
          <w:b/>
          <w:bCs w:val="false"/>
          <w:iCs/>
          <w:color w:val="00000A"/>
          <w:sz w:val="22"/>
          <w:szCs w:val="22"/>
        </w:rPr>
        <w:t xml:space="preserve">zadania </w:t>
      </w:r>
      <w:r>
        <w:rPr>
          <w:b/>
          <w:bCs w:val="false"/>
          <w:iCs/>
          <w:color w:val="000000"/>
          <w:sz w:val="22"/>
          <w:szCs w:val="22"/>
        </w:rPr>
        <w:t>za cenę ofertową brutto w wysokości: ………..…………. zł</w:t>
      </w:r>
    </w:p>
    <w:p>
      <w:pPr>
        <w:pStyle w:val="Header"/>
        <w:tabs>
          <w:tab w:val="clear" w:pos="4536"/>
          <w:tab w:val="clear" w:pos="9072"/>
          <w:tab w:val="left" w:pos="426" w:leader="none"/>
          <w:tab w:val="center" w:pos="4858" w:leader="none"/>
          <w:tab w:val="right" w:pos="9717" w:leader="none"/>
        </w:tabs>
        <w:autoSpaceDE w:val="false"/>
        <w:spacing w:lineRule="auto" w:line="360"/>
        <w:jc w:val="both"/>
        <w:rPr/>
      </w:pPr>
      <w:r>
        <w:rPr>
          <w:rFonts w:eastAsia="TimesNewRomanPS-BoldMT" w:cs="Times New Roman"/>
          <w:b w:val="false"/>
          <w:bCs w:val="false"/>
          <w:i w:val="false"/>
          <w:iCs w:val="false"/>
          <w:color w:val="00000A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>(słownie:…………………….…………………………………………...….………..……..………)</w:t>
        <w:br/>
      </w:r>
      <w:r>
        <w:rPr>
          <w:rFonts w:eastAsia="TimesNewRomanPS-BoldMT" w:cs="Times New Roman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 xml:space="preserve">(wraz z kosztami zrzutu </w:t>
      </w:r>
      <w:r>
        <w:rPr>
          <w:rFonts w:eastAsia="TimesNewRomanPS-BoldMT" w:cs="Times New Roman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>osadu</w:t>
      </w:r>
      <w:r>
        <w:rPr>
          <w:rFonts w:eastAsia="TimesNewRomanPS-BoldMT" w:cs="Times New Roman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 xml:space="preserve"> </w:t>
      </w:r>
      <w:r>
        <w:rPr>
          <w:rFonts w:eastAsia="Arial" w:cs="Times New Roman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 w:eastAsia="zh-CN" w:bidi="hi-IN"/>
        </w:rPr>
        <w:t>do</w:t>
      </w:r>
      <w:r>
        <w:rPr>
          <w:rFonts w:eastAsia="Arial" w:cs="Times New Roman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 xml:space="preserve"> podmiotu, z którym Wykonawca ma zawartą stosowna umowę w tym zakresie.</w:t>
      </w:r>
      <w:r>
        <w:rPr>
          <w:rFonts w:eastAsia="TimesNewRomanPS-BoldMT" w:cs="Times New Roman"/>
          <w:b w:val="false"/>
          <w:bCs w:val="false"/>
          <w:i w:val="false"/>
          <w:i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>).</w:t>
      </w:r>
    </w:p>
    <w:p>
      <w:pPr>
        <w:pStyle w:val="Header"/>
        <w:tabs>
          <w:tab w:val="clear" w:pos="4536"/>
          <w:tab w:val="clear" w:pos="9072"/>
          <w:tab w:val="left" w:pos="426" w:leader="none"/>
          <w:tab w:val="center" w:pos="4858" w:leader="none"/>
          <w:tab w:val="right" w:pos="9717" w:leader="none"/>
        </w:tabs>
        <w:spacing w:lineRule="auto" w:line="360"/>
        <w:jc w:val="both"/>
        <w:rPr>
          <w:iCs/>
          <w:color w:val="00000A"/>
          <w:sz w:val="22"/>
          <w:szCs w:val="22"/>
        </w:rPr>
      </w:pPr>
      <w:r>
        <w:rPr>
          <w:iCs/>
          <w:color w:val="00000A"/>
          <w:sz w:val="22"/>
          <w:szCs w:val="22"/>
        </w:rPr>
        <w:t>Powyższa cena ofertowa została wyliczona przy kalkulacji:</w:t>
      </w:r>
    </w:p>
    <w:p>
      <w:pPr>
        <w:pStyle w:val="Header"/>
        <w:numPr>
          <w:ilvl w:val="0"/>
          <w:numId w:val="2"/>
        </w:numPr>
        <w:tabs>
          <w:tab w:val="clear" w:pos="4536"/>
          <w:tab w:val="clear" w:pos="9072"/>
          <w:tab w:val="left" w:pos="426" w:leader="none"/>
          <w:tab w:val="center" w:pos="4858" w:leader="none"/>
          <w:tab w:val="right" w:pos="9717" w:leader="none"/>
        </w:tabs>
        <w:autoSpaceDE w:val="false"/>
        <w:spacing w:lineRule="auto" w:line="360"/>
        <w:jc w:val="both"/>
        <w:rPr/>
      </w:pPr>
      <w:r>
        <w:rPr>
          <w:rFonts w:eastAsia="TimesNewRomanPS-BoldMT" w:cs="Times New Roman"/>
          <w:b w:val="false"/>
          <w:bCs w:val="false"/>
          <w:color w:val="000000"/>
          <w:kern w:val="0"/>
          <w:position w:val="0"/>
          <w:sz w:val="22"/>
          <w:sz w:val="22"/>
          <w:szCs w:val="22"/>
          <w:u w:val="single"/>
          <w:vertAlign w:val="baseline"/>
          <w:lang w:val="pl-PL"/>
        </w:rPr>
        <w:t>c</w:t>
      </w:r>
      <w:r>
        <w:rPr>
          <w:rFonts w:eastAsia="TimesNewRomanPS-BoldMT" w:cs="Times New Roman"/>
          <w:b w:val="false"/>
          <w:bCs w:val="false"/>
          <w:color w:val="00000A"/>
          <w:kern w:val="0"/>
          <w:position w:val="0"/>
          <w:sz w:val="22"/>
          <w:sz w:val="22"/>
          <w:szCs w:val="22"/>
          <w:u w:val="single"/>
          <w:vertAlign w:val="baseline"/>
          <w:lang w:val="pl-PL"/>
        </w:rPr>
        <w:t>eny za 1 m</w:t>
      </w:r>
      <w:r>
        <w:rPr>
          <w:rFonts w:eastAsia="TimesNewRomanPS-BoldMT" w:cs="Times New Roman"/>
          <w:b w:val="false"/>
          <w:bCs w:val="false"/>
          <w:color w:val="00000A"/>
          <w:kern w:val="0"/>
          <w:sz w:val="22"/>
          <w:szCs w:val="22"/>
          <w:u w:val="single"/>
          <w:vertAlign w:val="superscript"/>
          <w:lang w:val="pl-PL"/>
        </w:rPr>
        <w:t>3</w:t>
      </w:r>
      <w:r>
        <w:rPr>
          <w:rFonts w:eastAsia="TimesNewRomanPS-BoldMT" w:cs="Times New Roman"/>
          <w:b w:val="false"/>
          <w:bCs w:val="false"/>
          <w:color w:val="00000A"/>
          <w:kern w:val="0"/>
          <w:position w:val="0"/>
          <w:sz w:val="22"/>
          <w:sz w:val="22"/>
          <w:szCs w:val="22"/>
          <w:u w:val="single"/>
          <w:vertAlign w:val="baseline"/>
          <w:lang w:val="pl-PL"/>
        </w:rPr>
        <w:t xml:space="preserve"> wywozu </w:t>
      </w:r>
      <w:r>
        <w:rPr>
          <w:rFonts w:eastAsia="TimesNewRomanPS-BoldMT" w:cs="Times New Roman"/>
          <w:b w:val="false"/>
          <w:bCs w:val="false"/>
          <w:color w:val="00000A"/>
          <w:kern w:val="0"/>
          <w:position w:val="0"/>
          <w:sz w:val="22"/>
          <w:sz w:val="22"/>
          <w:szCs w:val="22"/>
          <w:u w:val="single"/>
          <w:vertAlign w:val="baseline"/>
          <w:lang w:val="pl-PL"/>
        </w:rPr>
        <w:t>osadu</w:t>
      </w:r>
      <w:r>
        <w:rPr>
          <w:rFonts w:eastAsia="TimesNewRomanPS-BoldMT" w:cs="Times New Roman"/>
          <w:b w:val="false"/>
          <w:bCs w:val="false"/>
          <w:color w:val="00000A"/>
          <w:kern w:val="0"/>
          <w:position w:val="0"/>
          <w:sz w:val="22"/>
          <w:sz w:val="22"/>
          <w:szCs w:val="22"/>
          <w:u w:val="single"/>
          <w:vertAlign w:val="baseline"/>
          <w:lang w:val="pl-PL"/>
        </w:rPr>
        <w:t xml:space="preserve"> </w:t>
      </w:r>
      <w:r>
        <w:rPr>
          <w:rFonts w:eastAsia="TimesNewRomanPS-BoldMT" w:cs="Times New Roman"/>
          <w:color w:val="00000A"/>
          <w:kern w:val="0"/>
          <w:position w:val="0"/>
          <w:sz w:val="22"/>
          <w:sz w:val="22"/>
          <w:szCs w:val="22"/>
          <w:u w:val="single"/>
          <w:vertAlign w:val="baseline"/>
          <w:lang w:val="pl-PL"/>
        </w:rPr>
        <w:t>w kwocie</w:t>
      </w:r>
      <w:r>
        <w:rPr>
          <w:rFonts w:eastAsia="TimesNewRomanPS-BoldMT" w:cs="Times New Roman"/>
          <w:color w:val="000000"/>
          <w:kern w:val="0"/>
          <w:position w:val="0"/>
          <w:sz w:val="22"/>
          <w:sz w:val="22"/>
          <w:szCs w:val="22"/>
          <w:u w:val="single"/>
          <w:vertAlign w:val="baseline"/>
          <w:lang w:val="pl-PL"/>
        </w:rPr>
        <w:t xml:space="preserve"> brutto </w:t>
      </w:r>
      <w:r>
        <w:rPr>
          <w:rFonts w:eastAsia="TimesNewRomanPS-BoldMT" w:cs="Times New Roman"/>
          <w:bCs w:val="false"/>
          <w:color w:val="000000"/>
          <w:kern w:val="0"/>
          <w:position w:val="0"/>
          <w:sz w:val="22"/>
          <w:sz w:val="22"/>
          <w:szCs w:val="22"/>
          <w:u w:val="single"/>
          <w:vertAlign w:val="baseline"/>
          <w:lang w:val="pl-PL"/>
        </w:rPr>
        <w:t xml:space="preserve">……..……… zł </w:t>
      </w:r>
      <w:r>
        <w:rPr>
          <w:rFonts w:eastAsia="TimesNewRomanPS-BoldMT" w:cs="Times New Roman"/>
          <w:b w:val="false"/>
          <w:b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>(słownie: ……………………...………………….……..)</w:t>
      </w:r>
      <w:r>
        <w:rPr>
          <w:rFonts w:eastAsia="TimesNewRomanPS-BoldMT" w:cs="Times New Roman"/>
          <w:b w:val="false"/>
          <w:bCs w:val="false"/>
          <w:i/>
          <w:iCs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 xml:space="preserve"> </w:t>
      </w:r>
      <w:r>
        <w:rPr>
          <w:rFonts w:eastAsia="TimesNewRomanPS-BoldMT" w:cs="Times New Roman"/>
          <w:b w:val="false"/>
          <w:bCs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>x</w:t>
      </w:r>
      <w:r>
        <w:rPr>
          <w:rFonts w:eastAsia="TimesNewRomanPS-BoldMT" w:cs="Times New Roman"/>
          <w:b w:val="false"/>
          <w:bCs w:val="false"/>
          <w:i/>
          <w:iCs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 xml:space="preserve"> szacowaną ilość wywozu </w:t>
      </w:r>
      <w:r>
        <w:rPr>
          <w:rFonts w:eastAsia="TimesNewRomanPS-BoldMT" w:cs="Times New Roman"/>
          <w:b w:val="false"/>
          <w:bCs w:val="false"/>
          <w:i/>
          <w:iCs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>osadu</w:t>
      </w:r>
      <w:r>
        <w:rPr>
          <w:rFonts w:eastAsia="TimesNewRomanPS-BoldMT" w:cs="Times New Roman"/>
          <w:b w:val="false"/>
          <w:bCs w:val="false"/>
          <w:i/>
          <w:iCs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pl-PL"/>
        </w:rPr>
        <w:t>.</w:t>
      </w:r>
    </w:p>
    <w:p>
      <w:pPr>
        <w:pStyle w:val="Normal"/>
        <w:tabs>
          <w:tab w:val="clear" w:pos="720"/>
          <w:tab w:val="left" w:pos="1440" w:leader="none"/>
        </w:tabs>
        <w:autoSpaceDE w:val="false"/>
        <w:spacing w:lineRule="auto" w:line="36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  <w:u w:val="single"/>
        </w:rPr>
        <w:t>Ja niżej podpisany oświadczam, że: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/>
          <w:b w:val="false"/>
          <w:bCs w:val="false"/>
          <w:sz w:val="22"/>
          <w:szCs w:val="22"/>
          <w:u w:val="none"/>
        </w:rPr>
        <w:t xml:space="preserve">Nie </w:t>
      </w:r>
      <w:r>
        <w:rPr>
          <w:rFonts w:cs="Times New Roman"/>
          <w:b w:val="false"/>
          <w:bCs w:val="false"/>
          <w:sz w:val="22"/>
          <w:szCs w:val="22"/>
        </w:rPr>
        <w:t>wnoszę zastrzeżeń</w:t>
      </w:r>
      <w:r>
        <w:rPr>
          <w:rFonts w:cs="Times New Roman"/>
          <w:sz w:val="22"/>
          <w:szCs w:val="22"/>
        </w:rPr>
        <w:t xml:space="preserve"> do zapytania ofertowego oraz posiadam wszystkie konieczne informacje potrzebne do właściwego skalkulowania oferty.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 w:eastAsia="Arial" w:cs="Times New Roman"/>
          <w:b w:val="false"/>
          <w:bCs w:val="false"/>
          <w:i w:val="false"/>
          <w:i w:val="false"/>
          <w:iCs w:val="false"/>
          <w:color w:val="000000"/>
          <w:sz w:val="22"/>
          <w:szCs w:val="22"/>
        </w:rPr>
      </w:pPr>
      <w:r>
        <w:rPr>
          <w:rFonts w:eastAsia="Arial" w:cs="Times New Roman"/>
          <w:sz w:val="22"/>
          <w:szCs w:val="22"/>
        </w:rPr>
        <w:t>Posiadam zezwolenie do wykonywania określonej działalności.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Fonts w:eastAsia="Arial" w:cs="Times New Roman"/>
          <w:b w:val="false"/>
          <w:bCs w:val="false"/>
          <w:i w:val="false"/>
          <w:iCs w:val="false"/>
          <w:color w:val="000000"/>
          <w:sz w:val="22"/>
          <w:szCs w:val="22"/>
        </w:rPr>
        <w:t xml:space="preserve">Posiadam </w:t>
      </w:r>
      <w:r>
        <w:rPr>
          <w:rFonts w:eastAsia="TimesNewRomanPS-BoldMT" w:cs="Times New Roman"/>
          <w:b w:val="false"/>
          <w:bCs w:val="false"/>
          <w:i w:val="false"/>
          <w:iCs w:val="false"/>
          <w:color w:val="000000"/>
          <w:sz w:val="22"/>
          <w:szCs w:val="22"/>
        </w:rPr>
        <w:t>zawartą umowę z podmiotem przyjmującym nieczystości płynne.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Fonts w:eastAsia="TimesNewRomanPS-BoldMT" w:cs="Times New Roman"/>
          <w:b w:val="false"/>
          <w:bCs w:val="false"/>
          <w:i w:val="false"/>
          <w:iCs w:val="false"/>
          <w:color w:val="000000"/>
          <w:sz w:val="22"/>
          <w:szCs w:val="22"/>
        </w:rPr>
        <w:t xml:space="preserve">Posiadam </w:t>
      </w:r>
      <w:r>
        <w:rPr>
          <w:rFonts w:eastAsia="Arial" w:cs="Times New Roman"/>
          <w:sz w:val="22"/>
          <w:szCs w:val="22"/>
        </w:rPr>
        <w:t>niezbędną wiedzę i doświadczenie oraz dysponuję potencjałem technicznym i osobami zdolnymi do wykonania zamówienia.</w:t>
      </w:r>
    </w:p>
    <w:p>
      <w:pPr>
        <w:pStyle w:val="Normal"/>
        <w:numPr>
          <w:ilvl w:val="0"/>
          <w:numId w:val="1"/>
        </w:numPr>
        <w:autoSpaceDE w:val="fals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Gwarantuję wykonanie całości niniejszego zamówienia wraz z usunięciem awarii w godzinach popołudniowych i dniach wolnych od pracy.</w:t>
      </w:r>
    </w:p>
    <w:p>
      <w:pPr>
        <w:pStyle w:val="Normal"/>
        <w:autoSpaceDE w:val="fals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autoSpaceDE w:val="fals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autoSpaceDE w:val="fals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autoSpaceDE w:val="false"/>
        <w:ind w:hanging="0" w:left="0" w:righ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……………………………………                                …………………………………….</w:t>
      </w:r>
    </w:p>
    <w:p>
      <w:pPr>
        <w:pStyle w:val="Normal"/>
        <w:spacing w:lineRule="auto" w:line="276"/>
        <w:ind w:hanging="0" w:left="0" w:right="-9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        (miejscowość, data)</w:t>
        <w:tab/>
        <w:tab/>
        <w:tab/>
        <w:tab/>
        <w:t>(pieczątka i podpis Wykonawcy)</w:t>
      </w:r>
    </w:p>
    <w:sectPr>
      <w:type w:val="nextPage"/>
      <w:pgSz w:w="11906" w:h="16838"/>
      <w:pgMar w:left="1134" w:right="1134" w:gutter="0" w:header="0" w:top="567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ee"/>
    <w:family w:val="auto"/>
    <w:pitch w:val="default"/>
  </w:font>
  <w:font w:name="Arial">
    <w:charset w:val="ee"/>
    <w:family w:val="swiss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i w:val="false"/>
        <w:b w:val="false"/>
        <w:szCs w:val="22"/>
        <w:iCs w:val="false"/>
        <w:bCs w:val="false"/>
        <w:rFonts w:ascii="Times New Roman" w:hAnsi="Times New Roman" w:eastAsia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isplayBackgroundShape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;Liberation Mono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>
      <w:rFonts w:ascii="Times New Roman" w:hAnsi="Times New Roman" w:eastAsia="Arial" w:cs="Arial"/>
      <w:b w:val="false"/>
      <w:bCs w:val="false"/>
      <w:i w:val="false"/>
      <w:iCs w:val="false"/>
      <w:color w:val="000000"/>
      <w:sz w:val="22"/>
      <w:szCs w:val="22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Times New Roman" w:hAnsi="Times New Roman" w:eastAsia="Arial" w:cs="Arial"/>
      <w:b w:val="false"/>
      <w:bCs w:val="false"/>
      <w:i w:val="false"/>
      <w:iCs w:val="false"/>
      <w:color w:val="000000"/>
      <w:sz w:val="22"/>
      <w:szCs w:val="22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6z0">
    <w:name w:val="WW8Num6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omylnaczcionkaakapitu">
    <w:name w:val="Domyślna czcionka akapitu"/>
    <w:qFormat/>
    <w:rPr/>
  </w:style>
  <w:style w:type="character" w:styleId="Domylnaczcionkaakapitu4">
    <w:name w:val="Domyślna czcionka akapitu4"/>
    <w:qFormat/>
    <w:rPr/>
  </w:style>
  <w:style w:type="character" w:styleId="Domylnaczcionkaakapitu3">
    <w:name w:val="Domyślna czcionka akapitu3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Domylnaczcionkaakapitu1">
    <w:name w:val="Domyślna czcionka akapitu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Znakinumeracji">
    <w:name w:val="Znaki numeracji"/>
    <w:qFormat/>
    <w:rPr/>
  </w:style>
  <w:style w:type="character" w:styleId="Domylnaczcionkaakapitu2">
    <w:name w:val="Domyślna czcionka akapitu2"/>
    <w:qFormat/>
    <w:rPr/>
  </w:style>
  <w:style w:type="character" w:styleId="NagwekZnak">
    <w:name w:val="Nagłówek Znak"/>
    <w:qFormat/>
    <w:rPr>
      <w:rFonts w:eastAsia="Lucida Sans Unicode" w:cs="Mangal;Liberation Mono"/>
      <w:kern w:val="2"/>
      <w:sz w:val="24"/>
      <w:szCs w:val="21"/>
      <w:lang w:eastAsia="zh-CN" w:bidi="hi-IN"/>
    </w:rPr>
  </w:style>
  <w:style w:type="character" w:styleId="StopkaZnak">
    <w:name w:val="Stopka Znak"/>
    <w:qFormat/>
    <w:rPr>
      <w:rFonts w:eastAsia="Lucida Sans Unicode" w:cs="Mangal;Liberation Mono"/>
      <w:kern w:val="2"/>
      <w:sz w:val="24"/>
      <w:szCs w:val="21"/>
      <w:lang w:eastAsia="zh-CN" w:bidi="hi-IN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 w:cs="Courier New"/>
      <w:sz w:val="20"/>
    </w:rPr>
  </w:style>
  <w:style w:type="character" w:styleId="Keyboard">
    <w:name w:val="Keyboard"/>
    <w:qFormat/>
    <w:rPr>
      <w:rFonts w:ascii="Courier New" w:hAnsi="Courier New" w:cs="Courier New"/>
      <w:b/>
      <w:sz w:val="20"/>
    </w:rPr>
  </w:style>
  <w:style w:type="character" w:styleId="Sample">
    <w:name w:val="Sample"/>
    <w:qFormat/>
    <w:rPr>
      <w:rFonts w:ascii="Courier New" w:hAnsi="Courier New" w:cs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 w:cs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;Liberation Mon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;Liberation Mono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3">
    <w:name w:val="Nagłówek3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2">
    <w:name w:val="Nagłówek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;Liberation Mono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;Liberation Mono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WW-Sygnatura">
    <w:name w:val="WW-Sygnatura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Styl">
    <w:name w:val="Sty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kern w:val="2"/>
      <w:sz w:val="24"/>
      <w:szCs w:val="24"/>
      <w:lang w:val="pl-PL" w:eastAsia="zh-CN" w:bidi="ar-SA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0"/>
      <w:lang w:val="pl-PL" w:eastAsia="zh-CN" w:bidi="hi-IN"/>
    </w:rPr>
  </w:style>
  <w:style w:type="paragraph" w:styleId="Textbodyindent">
    <w:name w:val="Text body indent"/>
    <w:basedOn w:val="Standard"/>
    <w:qFormat/>
    <w:pPr>
      <w:spacing w:lineRule="exact" w:line="420"/>
      <w:ind w:hanging="284" w:left="284" w:right="0"/>
      <w:jc w:val="both"/>
    </w:pPr>
    <w:rPr>
      <w:sz w:val="26"/>
    </w:rPr>
  </w:style>
  <w:style w:type="paragraph" w:styleId="Tekstpodstawowy21">
    <w:name w:val="Tekst podstawowy 21"/>
    <w:basedOn w:val="Normal"/>
    <w:qFormat/>
    <w:pPr>
      <w:suppressAutoHyphens w:val="false"/>
      <w:ind w:hanging="0" w:left="0" w:right="-453"/>
      <w:jc w:val="both"/>
    </w:pPr>
    <w:rPr>
      <w:sz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false"/>
      <w:spacing w:lineRule="auto" w:line="360" w:before="280" w:after="280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styleId="Akapitzlist">
    <w:name w:val="Akapit z listą"/>
    <w:basedOn w:val="Normal"/>
    <w:qFormat/>
    <w:pPr>
      <w:ind w:hanging="0" w:left="720" w:right="0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>
      <w:szCs w:val="21"/>
    </w:rPr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BodyTextIndent">
    <w:name w:val="Body Text Indent"/>
    <w:basedOn w:val="BodyText"/>
    <w:pPr>
      <w:spacing w:before="0" w:after="0"/>
      <w:ind w:hanging="0" w:left="283" w:right="0"/>
    </w:pPr>
    <w:rPr/>
  </w:style>
  <w:style w:type="paragraph" w:styleId="Normalny">
    <w:name w:val="Normalny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rial" w:cs="Courier New"/>
      <w:color w:val="auto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hanging="0" w:left="360" w:right="0"/>
    </w:pPr>
    <w:rPr/>
  </w:style>
  <w:style w:type="paragraph" w:styleId="H1">
    <w:name w:val="H1"/>
    <w:basedOn w:val="Normalny"/>
    <w:qFormat/>
    <w:pPr>
      <w:keepNext w:val="true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</w:pPr>
    <w:rPr>
      <w:b/>
      <w:sz w:val="36"/>
    </w:rPr>
  </w:style>
  <w:style w:type="paragraph" w:styleId="H3">
    <w:name w:val="H3"/>
    <w:basedOn w:val="Normalny"/>
    <w:qFormat/>
    <w:pPr>
      <w:keepNext w:val="true"/>
    </w:pPr>
    <w:rPr>
      <w:b/>
      <w:sz w:val="28"/>
    </w:rPr>
  </w:style>
  <w:style w:type="paragraph" w:styleId="H4">
    <w:name w:val="H4"/>
    <w:basedOn w:val="Normalny"/>
    <w:qFormat/>
    <w:pPr>
      <w:keepNext w:val="true"/>
    </w:pPr>
    <w:rPr>
      <w:b/>
      <w:sz w:val="24"/>
    </w:rPr>
  </w:style>
  <w:style w:type="paragraph" w:styleId="H5">
    <w:name w:val="H5"/>
    <w:basedOn w:val="Normalny"/>
    <w:qFormat/>
    <w:pPr>
      <w:keepNext w:val="true"/>
    </w:pPr>
    <w:rPr>
      <w:b/>
      <w:sz w:val="20"/>
    </w:rPr>
  </w:style>
  <w:style w:type="paragraph" w:styleId="H6">
    <w:name w:val="H6"/>
    <w:basedOn w:val="Normalny"/>
    <w:qFormat/>
    <w:pPr>
      <w:keepNext w:val="true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ind w:hanging="0" w:left="360" w:right="360"/>
    </w:pPr>
    <w:rPr/>
  </w:style>
  <w:style w:type="paragraph" w:styleId="Preformatted">
    <w:name w:val="Preformatted"/>
    <w:basedOn w:val="Normalny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>
    <w:name w:val="z-Bottom of Form"/>
    <w:qFormat/>
    <w:pPr>
      <w:widowControl w:val="false"/>
      <w:pBdr>
        <w:top w:val="double" w:sz="2" w:space="0" w:color="000000"/>
      </w:pBdr>
      <w:suppressAutoHyphens w:val="true"/>
      <w:kinsoku w:val="true"/>
      <w:overflowPunct w:val="true"/>
      <w:autoSpaceDE w:val="true"/>
      <w:bidi w:val="0"/>
      <w:jc w:val="center"/>
    </w:pPr>
    <w:rPr>
      <w:rFonts w:ascii="Arial" w:hAnsi="Arial" w:eastAsia="Arial" w:cs="Courier New"/>
      <w:vanish/>
      <w:color w:val="auto"/>
      <w:sz w:val="16"/>
      <w:szCs w:val="24"/>
      <w:lang w:val="pl-PL" w:eastAsia="zh-CN" w:bidi="hi-IN"/>
    </w:rPr>
  </w:style>
  <w:style w:type="paragraph" w:styleId="Z-TopofForm">
    <w:name w:val="z-Top of Form"/>
    <w:qFormat/>
    <w:pPr>
      <w:widowControl w:val="false"/>
      <w:pBdr>
        <w:bottom w:val="double" w:sz="2" w:space="0" w:color="000000"/>
      </w:pBdr>
      <w:suppressAutoHyphens w:val="true"/>
      <w:kinsoku w:val="true"/>
      <w:overflowPunct w:val="true"/>
      <w:autoSpaceDE w:val="true"/>
      <w:bidi w:val="0"/>
      <w:jc w:val="center"/>
    </w:pPr>
    <w:rPr>
      <w:rFonts w:ascii="Arial" w:hAnsi="Arial" w:eastAsia="Arial" w:cs="Courier New"/>
      <w:vanish/>
      <w:color w:val="auto"/>
      <w:sz w:val="16"/>
      <w:szCs w:val="24"/>
      <w:lang w:val="pl-PL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498</TotalTime>
  <Application>LibreOffice/7.6.0.3$Windows_X86_64 LibreOffice_project/69edd8b8ebc41d00b4de3915dc82f8f0fc3b6265</Application>
  <AppVersion>15.0000</AppVersion>
  <Pages>2</Pages>
  <Words>410</Words>
  <Characters>2993</Characters>
  <CharactersWithSpaces>3413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a a</dc:creator>
  <dc:description/>
  <dc:language>pl-PL</dc:language>
  <cp:lastModifiedBy/>
  <cp:lastPrinted>1995-11-21T17:41:00Z</cp:lastPrinted>
  <dcterms:modified xsi:type="dcterms:W3CDTF">2023-08-29T13:19:21Z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