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054D" w14:textId="77777777" w:rsidR="00B121CB" w:rsidRDefault="009B784C" w:rsidP="009B784C">
      <w:pPr>
        <w:ind w:right="-108"/>
        <w:rPr>
          <w:rFonts w:asciiTheme="minorHAnsi" w:hAnsiTheme="minorHAnsi"/>
          <w:color w:val="000000"/>
        </w:rPr>
      </w:pPr>
      <w:r w:rsidRPr="009B784C">
        <w:rPr>
          <w:rFonts w:asciiTheme="minorHAnsi" w:hAnsiTheme="minorHAnsi"/>
          <w:noProof/>
          <w:sz w:val="24"/>
        </w:rPr>
        <w:drawing>
          <wp:inline distT="0" distB="0" distL="0" distR="0" wp14:anchorId="2513889E" wp14:editId="796CC9B2">
            <wp:extent cx="1593850" cy="552450"/>
            <wp:effectExtent l="0" t="0" r="6350" b="0"/>
            <wp:docPr id="1" name="Obraz 1" descr="Biblioteka Główna Politechniki Warszawskiej -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blioteka Główna Politechniki Warszawskiej - St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818F0" w14:textId="77777777" w:rsidR="004C4018" w:rsidRPr="000D53A8" w:rsidRDefault="004C4018" w:rsidP="009B784C">
      <w:pPr>
        <w:ind w:right="-108"/>
        <w:rPr>
          <w:rFonts w:asciiTheme="minorHAnsi" w:hAnsiTheme="minorHAnsi"/>
          <w:color w:val="000000"/>
        </w:rPr>
      </w:pPr>
    </w:p>
    <w:p w14:paraId="04C4BA73" w14:textId="77777777" w:rsidR="00C94219" w:rsidRDefault="00C94219" w:rsidP="00B121CB">
      <w:pPr>
        <w:ind w:right="-108"/>
        <w:jc w:val="both"/>
        <w:rPr>
          <w:rFonts w:asciiTheme="minorHAnsi" w:hAnsiTheme="minorHAnsi" w:cstheme="minorHAnsi"/>
          <w:b/>
          <w:color w:val="000000"/>
        </w:rPr>
      </w:pPr>
    </w:p>
    <w:p w14:paraId="34219158" w14:textId="19F91C70" w:rsidR="00BC05F2" w:rsidRDefault="009B784C" w:rsidP="00B121CB">
      <w:pPr>
        <w:ind w:right="-108"/>
        <w:jc w:val="both"/>
        <w:rPr>
          <w:rFonts w:asciiTheme="minorHAnsi" w:hAnsiTheme="minorHAnsi" w:cstheme="minorHAnsi"/>
          <w:b/>
        </w:rPr>
      </w:pPr>
      <w:r w:rsidRPr="00B121CB">
        <w:rPr>
          <w:rFonts w:asciiTheme="minorHAnsi" w:hAnsiTheme="minorHAnsi" w:cstheme="minorHAnsi"/>
          <w:b/>
          <w:color w:val="000000"/>
        </w:rPr>
        <w:t>znak postępowania:</w:t>
      </w:r>
      <w:r w:rsidRPr="00B121CB">
        <w:rPr>
          <w:rFonts w:asciiTheme="minorHAnsi" w:eastAsia="Calibri" w:hAnsiTheme="minorHAnsi" w:cstheme="minorHAnsi"/>
          <w:b/>
          <w:lang w:eastAsia="en-US"/>
        </w:rPr>
        <w:t xml:space="preserve"> DABG.261</w:t>
      </w:r>
      <w:r w:rsidR="00896959">
        <w:rPr>
          <w:rFonts w:asciiTheme="minorHAnsi" w:eastAsia="Calibri" w:hAnsiTheme="minorHAnsi" w:cstheme="minorHAnsi"/>
          <w:b/>
          <w:lang w:eastAsia="en-US"/>
        </w:rPr>
        <w:t>.</w:t>
      </w:r>
      <w:r w:rsidR="00507109">
        <w:rPr>
          <w:rFonts w:asciiTheme="minorHAnsi" w:eastAsia="Calibri" w:hAnsiTheme="minorHAnsi" w:cstheme="minorHAnsi"/>
          <w:b/>
          <w:lang w:eastAsia="en-US"/>
        </w:rPr>
        <w:t>52</w:t>
      </w:r>
      <w:r w:rsidR="00896959">
        <w:rPr>
          <w:rFonts w:asciiTheme="minorHAnsi" w:eastAsia="Calibri" w:hAnsiTheme="minorHAnsi" w:cstheme="minorHAnsi"/>
          <w:b/>
          <w:lang w:eastAsia="en-US"/>
        </w:rPr>
        <w:t>.</w:t>
      </w:r>
      <w:r w:rsidRPr="00B121CB">
        <w:rPr>
          <w:rFonts w:asciiTheme="minorHAnsi" w:eastAsia="Calibri" w:hAnsiTheme="minorHAnsi" w:cstheme="minorHAnsi"/>
          <w:b/>
          <w:lang w:eastAsia="en-US"/>
        </w:rPr>
        <w:t>202</w:t>
      </w:r>
      <w:r w:rsidR="009C05D1">
        <w:rPr>
          <w:rFonts w:asciiTheme="minorHAnsi" w:eastAsia="Calibri" w:hAnsiTheme="minorHAnsi" w:cstheme="minorHAnsi"/>
          <w:b/>
          <w:lang w:eastAsia="en-US"/>
        </w:rPr>
        <w:t>2</w:t>
      </w:r>
      <w:r w:rsidRPr="00B121CB">
        <w:rPr>
          <w:rFonts w:asciiTheme="minorHAnsi" w:hAnsiTheme="minorHAnsi" w:cstheme="minorHAnsi"/>
          <w:b/>
        </w:rPr>
        <w:t xml:space="preserve"> </w:t>
      </w:r>
    </w:p>
    <w:p w14:paraId="241BC72B" w14:textId="77777777" w:rsidR="00CE6CA8" w:rsidRPr="000D53A8" w:rsidRDefault="00CE6CA8" w:rsidP="00B121CB">
      <w:pPr>
        <w:ind w:right="-108"/>
        <w:jc w:val="both"/>
        <w:rPr>
          <w:rFonts w:asciiTheme="minorHAnsi" w:hAnsiTheme="minorHAnsi" w:cstheme="minorHAnsi"/>
          <w:b/>
        </w:rPr>
      </w:pPr>
    </w:p>
    <w:p w14:paraId="3614383C" w14:textId="13DE2D8F" w:rsidR="00E712DC" w:rsidRDefault="009B784C" w:rsidP="004958E6">
      <w:pPr>
        <w:tabs>
          <w:tab w:val="left" w:pos="1134"/>
        </w:tabs>
        <w:spacing w:after="1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719D0">
        <w:rPr>
          <w:rFonts w:asciiTheme="minorHAnsi" w:hAnsiTheme="minorHAnsi" w:cstheme="minorHAnsi"/>
          <w:b/>
          <w:color w:val="000000"/>
          <w:sz w:val="24"/>
          <w:szCs w:val="24"/>
        </w:rPr>
        <w:t>Zapytanie ofertowe</w:t>
      </w:r>
    </w:p>
    <w:p w14:paraId="4D868597" w14:textId="77777777" w:rsidR="00CE6CA8" w:rsidRPr="006719D0" w:rsidRDefault="00CE6CA8" w:rsidP="004958E6">
      <w:pPr>
        <w:tabs>
          <w:tab w:val="left" w:pos="1134"/>
        </w:tabs>
        <w:spacing w:after="1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0BE273F" w14:textId="77777777" w:rsidR="009B784C" w:rsidRPr="00B121CB" w:rsidRDefault="009B784C" w:rsidP="00B121CB">
      <w:pPr>
        <w:jc w:val="both"/>
        <w:rPr>
          <w:rFonts w:asciiTheme="minorHAnsi" w:hAnsiTheme="minorHAnsi" w:cstheme="minorHAnsi"/>
          <w:vanish/>
        </w:rPr>
      </w:pPr>
    </w:p>
    <w:p w14:paraId="59F4605F" w14:textId="77777777" w:rsidR="00E712DC" w:rsidRPr="000D53A8" w:rsidRDefault="009B784C" w:rsidP="000D53A8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</w:rPr>
      </w:pPr>
      <w:r w:rsidRPr="00B121CB">
        <w:rPr>
          <w:rFonts w:asciiTheme="minorHAnsi" w:hAnsiTheme="minorHAnsi" w:cstheme="minorHAnsi"/>
          <w:b/>
          <w:color w:val="FFFFFF"/>
        </w:rPr>
        <w:t>Informacje ogólne</w:t>
      </w:r>
    </w:p>
    <w:p w14:paraId="3303154D" w14:textId="77777777" w:rsidR="006719D0" w:rsidRDefault="006719D0" w:rsidP="006719D0">
      <w:pPr>
        <w:tabs>
          <w:tab w:val="left" w:pos="567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color w:val="000000"/>
        </w:rPr>
      </w:pPr>
    </w:p>
    <w:p w14:paraId="0F21F71A" w14:textId="38C32F87" w:rsidR="009B784C" w:rsidRPr="00B121CB" w:rsidRDefault="009B784C" w:rsidP="00B121C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B121CB">
        <w:rPr>
          <w:rFonts w:asciiTheme="minorHAnsi" w:hAnsiTheme="minorHAnsi" w:cstheme="minorHAnsi"/>
          <w:color w:val="000000"/>
        </w:rPr>
        <w:t>Zamawiającym jest:</w:t>
      </w:r>
    </w:p>
    <w:p w14:paraId="25116B13" w14:textId="57AC6B3B" w:rsidR="009B784C" w:rsidRPr="00B121CB" w:rsidRDefault="009B784C" w:rsidP="00B121CB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B121CB">
        <w:rPr>
          <w:rFonts w:asciiTheme="minorHAnsi" w:eastAsia="Calibri" w:hAnsiTheme="minorHAnsi" w:cstheme="minorHAnsi"/>
          <w:lang w:eastAsia="en-US"/>
        </w:rPr>
        <w:t>Politechnika Warszawska Biblioteka Główna</w:t>
      </w:r>
    </w:p>
    <w:p w14:paraId="28458E72" w14:textId="77777777" w:rsidR="009B784C" w:rsidRPr="00B121CB" w:rsidRDefault="009B784C" w:rsidP="00B121CB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B121CB">
        <w:rPr>
          <w:rFonts w:asciiTheme="minorHAnsi" w:eastAsia="Calibri" w:hAnsiTheme="minorHAnsi" w:cstheme="minorHAnsi"/>
          <w:lang w:eastAsia="en-US"/>
        </w:rPr>
        <w:t>Plac Politechniki 1</w:t>
      </w:r>
    </w:p>
    <w:p w14:paraId="0F767D64" w14:textId="77777777" w:rsidR="009B784C" w:rsidRPr="00B121CB" w:rsidRDefault="009B784C" w:rsidP="00B121CB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B121CB">
        <w:rPr>
          <w:rFonts w:asciiTheme="minorHAnsi" w:eastAsia="Calibri" w:hAnsiTheme="minorHAnsi" w:cstheme="minorHAnsi"/>
          <w:lang w:eastAsia="en-US"/>
        </w:rPr>
        <w:t>00-661 Warszawa</w:t>
      </w:r>
    </w:p>
    <w:p w14:paraId="4FB50DDD" w14:textId="77777777" w:rsidR="009B784C" w:rsidRPr="00B121CB" w:rsidRDefault="009B784C" w:rsidP="00B121CB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B121CB">
        <w:rPr>
          <w:rFonts w:asciiTheme="minorHAnsi" w:eastAsia="Calibri" w:hAnsiTheme="minorHAnsi" w:cstheme="minorHAnsi"/>
          <w:lang w:eastAsia="en-US"/>
        </w:rPr>
        <w:t>NIP: 525 000 58 34</w:t>
      </w:r>
    </w:p>
    <w:p w14:paraId="6FE1BB63" w14:textId="63A7FF6C" w:rsidR="009B784C" w:rsidRPr="00B121CB" w:rsidRDefault="009B784C" w:rsidP="00B121C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B121CB">
        <w:rPr>
          <w:rFonts w:asciiTheme="minorHAnsi" w:hAnsiTheme="minorHAnsi" w:cstheme="minorHAnsi"/>
        </w:rPr>
        <w:t xml:space="preserve">Do niniejszego postępowania nie mają zastosowania przepisy </w:t>
      </w:r>
      <w:r w:rsidR="00E53347">
        <w:rPr>
          <w:rFonts w:asciiTheme="minorHAnsi" w:hAnsiTheme="minorHAnsi" w:cstheme="minorHAnsi"/>
        </w:rPr>
        <w:t>u</w:t>
      </w:r>
      <w:r w:rsidRPr="00B121CB">
        <w:rPr>
          <w:rFonts w:asciiTheme="minorHAnsi" w:eastAsia="Calibri" w:hAnsiTheme="minorHAnsi" w:cstheme="minorHAnsi"/>
          <w:color w:val="000000"/>
          <w:lang w:eastAsia="en-US"/>
        </w:rPr>
        <w:t>stawy z dnia 11 września 2019 r.</w:t>
      </w:r>
      <w:r w:rsidRPr="00B121CB">
        <w:rPr>
          <w:rFonts w:asciiTheme="minorHAnsi" w:eastAsia="Calibri" w:hAnsiTheme="minorHAnsi" w:cstheme="minorHAnsi"/>
          <w:color w:val="000000"/>
          <w:lang w:eastAsia="en-US"/>
        </w:rPr>
        <w:br/>
        <w:t>- Prawo zamówień publicznych (tekst jednolity Dz.U. 2021 poz. 1129 z późniejszymi zmianami)</w:t>
      </w:r>
      <w:r w:rsidR="00E53347">
        <w:rPr>
          <w:rFonts w:asciiTheme="minorHAnsi" w:eastAsia="Calibri" w:hAnsiTheme="minorHAnsi" w:cstheme="minorHAnsi"/>
          <w:color w:val="000000"/>
          <w:lang w:eastAsia="en-US"/>
        </w:rPr>
        <w:t>.</w:t>
      </w:r>
    </w:p>
    <w:p w14:paraId="41DEB894" w14:textId="59CD6535" w:rsidR="009B784C" w:rsidRDefault="009B784C" w:rsidP="00B121C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B121CB">
        <w:rPr>
          <w:rFonts w:asciiTheme="minorHAnsi" w:hAnsiTheme="minorHAnsi" w:cstheme="minorHAnsi"/>
          <w:color w:val="000000"/>
        </w:rPr>
        <w:t>W kwestiach nieuregulowanych w niniejszym Zapytaniu stosuje się przepisy Kodeksu cywilnego.</w:t>
      </w:r>
    </w:p>
    <w:p w14:paraId="37B08A55" w14:textId="77777777" w:rsidR="00641681" w:rsidRPr="000D53A8" w:rsidRDefault="00641681" w:rsidP="00641681">
      <w:pPr>
        <w:tabs>
          <w:tab w:val="left" w:pos="567"/>
        </w:tabs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 w:cstheme="minorHAnsi"/>
          <w:color w:val="000000"/>
        </w:rPr>
      </w:pPr>
    </w:p>
    <w:p w14:paraId="185BEA19" w14:textId="77777777" w:rsidR="00E712DC" w:rsidRPr="000D53A8" w:rsidRDefault="009B784C" w:rsidP="000D53A8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</w:rPr>
      </w:pPr>
      <w:r w:rsidRPr="00B121CB">
        <w:rPr>
          <w:rFonts w:asciiTheme="minorHAnsi" w:hAnsiTheme="minorHAnsi" w:cstheme="minorHAnsi"/>
          <w:b/>
          <w:color w:val="FFFFFF"/>
        </w:rPr>
        <w:t>Przedmiot zamówienia</w:t>
      </w:r>
    </w:p>
    <w:p w14:paraId="4BD96703" w14:textId="77777777" w:rsidR="006719D0" w:rsidRDefault="006719D0" w:rsidP="006719D0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 w:cstheme="minorHAnsi"/>
        </w:rPr>
      </w:pPr>
    </w:p>
    <w:p w14:paraId="693B6BB5" w14:textId="431D086F" w:rsidR="00E70B87" w:rsidRPr="00F95301" w:rsidRDefault="009B784C" w:rsidP="00F95301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</w:rPr>
      </w:pPr>
      <w:r w:rsidRPr="00E70B87">
        <w:rPr>
          <w:rFonts w:asciiTheme="minorHAnsi" w:hAnsiTheme="minorHAnsi" w:cstheme="minorHAnsi"/>
        </w:rPr>
        <w:t>Przedmiotem zamówienia jest</w:t>
      </w:r>
      <w:r w:rsidR="00E70B87" w:rsidRPr="00E70B87">
        <w:rPr>
          <w:rFonts w:asciiTheme="minorHAnsi" w:hAnsiTheme="minorHAnsi" w:cstheme="minorHAnsi"/>
        </w:rPr>
        <w:t>:</w:t>
      </w:r>
      <w:r w:rsidR="00E70B87">
        <w:rPr>
          <w:rFonts w:asciiTheme="minorHAnsi" w:hAnsiTheme="minorHAnsi" w:cstheme="minorHAnsi"/>
        </w:rPr>
        <w:t xml:space="preserve"> </w:t>
      </w:r>
      <w:r w:rsidR="00F95301" w:rsidRPr="00AD0032">
        <w:rPr>
          <w:rFonts w:asciiTheme="minorHAnsi" w:hAnsiTheme="minorHAnsi"/>
          <w:b/>
        </w:rPr>
        <w:t>„</w:t>
      </w:r>
      <w:r w:rsidR="00F95301" w:rsidRPr="00BB1D79">
        <w:rPr>
          <w:rFonts w:asciiTheme="minorHAnsi" w:hAnsiTheme="minorHAnsi" w:cstheme="minorHAnsi"/>
          <w:b/>
        </w:rPr>
        <w:t>Usług</w:t>
      </w:r>
      <w:r w:rsidR="00625FDB">
        <w:rPr>
          <w:rFonts w:asciiTheme="minorHAnsi" w:hAnsiTheme="minorHAnsi" w:cstheme="minorHAnsi"/>
          <w:b/>
        </w:rPr>
        <w:t>a</w:t>
      </w:r>
      <w:r w:rsidR="00F95301" w:rsidRPr="00BB1D79">
        <w:rPr>
          <w:rFonts w:asciiTheme="minorHAnsi" w:hAnsiTheme="minorHAnsi" w:cstheme="minorHAnsi"/>
          <w:b/>
        </w:rPr>
        <w:t xml:space="preserve"> </w:t>
      </w:r>
      <w:bookmarkStart w:id="0" w:name="_Hlk120691234"/>
      <w:r w:rsidR="00F95301" w:rsidRPr="00BB1D79">
        <w:rPr>
          <w:rFonts w:asciiTheme="minorHAnsi" w:hAnsiTheme="minorHAnsi" w:cstheme="minorHAnsi"/>
          <w:b/>
        </w:rPr>
        <w:t>przeglądów konserwacyjnych dźwigów towarowych</w:t>
      </w:r>
      <w:bookmarkEnd w:id="0"/>
      <w:r w:rsidR="00F95301" w:rsidRPr="00BB1D79">
        <w:rPr>
          <w:rFonts w:asciiTheme="minorHAnsi" w:hAnsiTheme="minorHAnsi" w:cstheme="minorHAnsi"/>
          <w:b/>
        </w:rPr>
        <w:t xml:space="preserve"> (4 szt.) zlokalizowanych w budynku Gmachu Głównego Politechniki Warszawskiej, w pomieszczeniach Biblioteki Głównej przy Placu Politechniki 1 w Warszawie.</w:t>
      </w:r>
      <w:r w:rsidR="00F95301" w:rsidRPr="00AD0032">
        <w:rPr>
          <w:rFonts w:asciiTheme="minorHAnsi" w:hAnsiTheme="minorHAnsi"/>
          <w:b/>
        </w:rPr>
        <w:t>”</w:t>
      </w:r>
    </w:p>
    <w:p w14:paraId="7D208AA4" w14:textId="4DC40154" w:rsidR="00F95301" w:rsidRPr="00B1583E" w:rsidRDefault="00F95301" w:rsidP="00E828C8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1583E">
        <w:rPr>
          <w:rFonts w:asciiTheme="minorHAnsi" w:hAnsiTheme="minorHAnsi" w:cstheme="minorHAnsi"/>
        </w:rPr>
        <w:t xml:space="preserve">Przedmiotem zamówienia jest wykonanie przeglądów konserwacyjnych </w:t>
      </w:r>
      <w:r w:rsidR="00B1583E" w:rsidRPr="00B1583E">
        <w:rPr>
          <w:rFonts w:asciiTheme="minorHAnsi" w:hAnsiTheme="minorHAnsi" w:cstheme="minorHAnsi"/>
        </w:rPr>
        <w:t xml:space="preserve">4 dźwigów </w:t>
      </w:r>
      <w:r w:rsidRPr="00B1583E">
        <w:rPr>
          <w:rFonts w:asciiTheme="minorHAnsi" w:hAnsiTheme="minorHAnsi" w:cstheme="minorHAnsi"/>
          <w:color w:val="000000" w:themeColor="text1"/>
        </w:rPr>
        <w:t>towarowy</w:t>
      </w:r>
      <w:r w:rsidR="00B1583E" w:rsidRPr="00B1583E">
        <w:rPr>
          <w:rFonts w:asciiTheme="minorHAnsi" w:hAnsiTheme="minorHAnsi" w:cstheme="minorHAnsi"/>
          <w:color w:val="000000" w:themeColor="text1"/>
        </w:rPr>
        <w:t>ch</w:t>
      </w:r>
      <w:r w:rsidRPr="00B1583E">
        <w:rPr>
          <w:rFonts w:asciiTheme="minorHAnsi" w:hAnsiTheme="minorHAnsi" w:cstheme="minorHAnsi"/>
          <w:color w:val="000000" w:themeColor="text1"/>
        </w:rPr>
        <w:t xml:space="preserve"> mały</w:t>
      </w:r>
      <w:r w:rsidR="00B1583E" w:rsidRPr="00B1583E">
        <w:rPr>
          <w:rFonts w:asciiTheme="minorHAnsi" w:hAnsiTheme="minorHAnsi" w:cstheme="minorHAnsi"/>
          <w:color w:val="000000" w:themeColor="text1"/>
        </w:rPr>
        <w:t>ch</w:t>
      </w:r>
      <w:r w:rsidRPr="00B1583E">
        <w:rPr>
          <w:rFonts w:asciiTheme="minorHAnsi" w:hAnsiTheme="minorHAnsi" w:cstheme="minorHAnsi"/>
          <w:color w:val="000000" w:themeColor="text1"/>
        </w:rPr>
        <w:t xml:space="preserve"> </w:t>
      </w:r>
      <w:r w:rsidR="00B1583E" w:rsidRPr="00B1583E">
        <w:rPr>
          <w:rFonts w:asciiTheme="minorHAnsi" w:hAnsiTheme="minorHAnsi" w:cstheme="minorHAnsi"/>
          <w:color w:val="000000" w:themeColor="text1"/>
        </w:rPr>
        <w:t xml:space="preserve"> </w:t>
      </w:r>
      <w:r w:rsidRPr="00B1583E">
        <w:rPr>
          <w:rFonts w:asciiTheme="minorHAnsi" w:hAnsiTheme="minorHAnsi" w:cstheme="minorHAnsi"/>
          <w:color w:val="000000" w:themeColor="text1"/>
        </w:rPr>
        <w:t>symbol SWW 0852-24 typ PAE;</w:t>
      </w:r>
      <w:r w:rsidR="00B1583E">
        <w:rPr>
          <w:rFonts w:asciiTheme="minorHAnsi" w:hAnsiTheme="minorHAnsi" w:cstheme="minorHAnsi"/>
          <w:color w:val="000000" w:themeColor="text1"/>
        </w:rPr>
        <w:t xml:space="preserve"> </w:t>
      </w:r>
      <w:r w:rsidRPr="00B1583E">
        <w:rPr>
          <w:rFonts w:asciiTheme="minorHAnsi" w:hAnsiTheme="minorHAnsi" w:cstheme="minorHAnsi"/>
          <w:color w:val="000000" w:themeColor="text1"/>
        </w:rPr>
        <w:t xml:space="preserve">rok produkcji 1998 r.; napęd reduktorowy; zakład wytwórczy FUD Bolęcin </w:t>
      </w:r>
    </w:p>
    <w:p w14:paraId="47881D50" w14:textId="77777777" w:rsidR="00B1583E" w:rsidRPr="00B1583E" w:rsidRDefault="00B1583E" w:rsidP="00B1583E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B1583E">
        <w:rPr>
          <w:rFonts w:asciiTheme="minorHAnsi" w:hAnsiTheme="minorHAnsi" w:cstheme="minorHAnsi"/>
          <w:color w:val="000000" w:themeColor="text1"/>
        </w:rPr>
        <w:t xml:space="preserve">oznaczonych przez następujące identyfikacyjne </w:t>
      </w:r>
      <w:r w:rsidRPr="00B1583E">
        <w:rPr>
          <w:rFonts w:asciiTheme="minorHAnsi" w:hAnsiTheme="minorHAnsi" w:cstheme="minorHAnsi"/>
          <w:b/>
          <w:bCs/>
          <w:color w:val="000000" w:themeColor="text1"/>
        </w:rPr>
        <w:t>numery fabryczne: 59718, 59719, 59720, 59721.</w:t>
      </w:r>
    </w:p>
    <w:p w14:paraId="09F8D144" w14:textId="3A641214" w:rsidR="00E70B87" w:rsidRDefault="00E70B87" w:rsidP="00E70B87">
      <w:pPr>
        <w:numPr>
          <w:ilvl w:val="1"/>
          <w:numId w:val="1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 zakres zamówienia znajduje się w opis</w:t>
      </w:r>
      <w:r w:rsidR="00B226A1">
        <w:rPr>
          <w:rFonts w:asciiTheme="minorHAnsi" w:hAnsiTheme="minorHAnsi" w:cstheme="minorHAnsi"/>
        </w:rPr>
        <w:t>ie</w:t>
      </w:r>
      <w:r>
        <w:rPr>
          <w:rFonts w:asciiTheme="minorHAnsi" w:hAnsiTheme="minorHAnsi" w:cstheme="minorHAnsi"/>
        </w:rPr>
        <w:t xml:space="preserve"> przedmiotu zamówienia</w:t>
      </w:r>
      <w:r w:rsidR="00E53347">
        <w:rPr>
          <w:rFonts w:asciiTheme="minorHAnsi" w:hAnsiTheme="minorHAnsi" w:cstheme="minorHAnsi"/>
        </w:rPr>
        <w:t xml:space="preserve"> (OPZ)</w:t>
      </w:r>
      <w:r w:rsidR="00B226A1">
        <w:rPr>
          <w:rFonts w:asciiTheme="minorHAnsi" w:hAnsiTheme="minorHAnsi" w:cstheme="minorHAnsi"/>
        </w:rPr>
        <w:t xml:space="preserve"> stanowiącym </w:t>
      </w:r>
      <w:r w:rsidR="00442A9B" w:rsidRPr="006719D0">
        <w:rPr>
          <w:rFonts w:asciiTheme="minorHAnsi" w:hAnsiTheme="minorHAnsi" w:cstheme="minorHAnsi"/>
          <w:b/>
          <w:bCs/>
        </w:rPr>
        <w:t>Z</w:t>
      </w:r>
      <w:r w:rsidR="00641681" w:rsidRPr="006719D0">
        <w:rPr>
          <w:rFonts w:asciiTheme="minorHAnsi" w:hAnsiTheme="minorHAnsi" w:cstheme="minorHAnsi"/>
          <w:b/>
          <w:bCs/>
        </w:rPr>
        <w:t>a</w:t>
      </w:r>
      <w:r w:rsidR="00B226A1" w:rsidRPr="006719D0">
        <w:rPr>
          <w:rFonts w:asciiTheme="minorHAnsi" w:hAnsiTheme="minorHAnsi" w:cstheme="minorHAnsi"/>
          <w:b/>
          <w:bCs/>
        </w:rPr>
        <w:t>łącznik</w:t>
      </w:r>
      <w:r w:rsidR="00442A9B" w:rsidRPr="006719D0">
        <w:rPr>
          <w:rFonts w:asciiTheme="minorHAnsi" w:hAnsiTheme="minorHAnsi" w:cstheme="minorHAnsi"/>
          <w:b/>
          <w:bCs/>
        </w:rPr>
        <w:t xml:space="preserve"> nr 1</w:t>
      </w:r>
      <w:r w:rsidR="00442A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 niniejszego Zapytania.</w:t>
      </w:r>
    </w:p>
    <w:p w14:paraId="412E4AF2" w14:textId="77777777" w:rsidR="00641681" w:rsidRDefault="00641681" w:rsidP="00641681">
      <w:pPr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</w:rPr>
      </w:pPr>
    </w:p>
    <w:p w14:paraId="4A89728C" w14:textId="25F3DCF2" w:rsidR="00F95301" w:rsidRPr="00703489" w:rsidRDefault="009B784C" w:rsidP="00703489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</w:rPr>
      </w:pPr>
      <w:r w:rsidRPr="00B121CB">
        <w:rPr>
          <w:rFonts w:asciiTheme="minorHAnsi" w:hAnsiTheme="minorHAnsi" w:cstheme="minorHAnsi"/>
          <w:b/>
          <w:color w:val="FFFFFF"/>
        </w:rPr>
        <w:t xml:space="preserve">Warunki udziału w Postępowaniu </w:t>
      </w:r>
    </w:p>
    <w:p w14:paraId="5DCBFCF8" w14:textId="77777777" w:rsidR="00CD330C" w:rsidRDefault="00CD330C" w:rsidP="00B121CB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03EDAF2C" w14:textId="02C314F3" w:rsidR="006C6259" w:rsidRPr="000A7729" w:rsidRDefault="009B784C" w:rsidP="00311D6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A7729">
        <w:rPr>
          <w:rFonts w:asciiTheme="minorHAnsi" w:hAnsiTheme="minorHAnsi" w:cstheme="minorHAnsi"/>
          <w:bCs/>
          <w:color w:val="000000"/>
        </w:rPr>
        <w:t>Ofertę w Postępowaniu złożyć może Wykonawca, który</w:t>
      </w:r>
      <w:r w:rsidR="00246431" w:rsidRPr="000A7729">
        <w:rPr>
          <w:rFonts w:asciiTheme="minorHAnsi" w:hAnsiTheme="minorHAnsi" w:cstheme="minorHAnsi"/>
          <w:bCs/>
          <w:color w:val="000000"/>
        </w:rPr>
        <w:t xml:space="preserve"> posiada zdolność techniczną lub zawodową                                   do wykonania zamówienia. Zamawiający uzna powyższy warunek za spełniony, jeżeli Wykonawca wykaże, że: </w:t>
      </w:r>
    </w:p>
    <w:p w14:paraId="68C4F086" w14:textId="6F1977F7" w:rsidR="00A16A18" w:rsidRPr="006C6259" w:rsidRDefault="00246431" w:rsidP="000C7EE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6C6259">
        <w:rPr>
          <w:rFonts w:asciiTheme="minorHAnsi" w:hAnsiTheme="minorHAnsi" w:cstheme="minorHAnsi"/>
          <w:bCs/>
          <w:color w:val="000000"/>
        </w:rPr>
        <w:t xml:space="preserve">posiada doświadczenie, tj. </w:t>
      </w:r>
      <w:r w:rsidRPr="00246431">
        <w:rPr>
          <w:rFonts w:asciiTheme="minorHAnsi" w:hAnsiTheme="minorHAnsi" w:cstheme="minorHAnsi"/>
          <w:bCs/>
          <w:color w:val="000000"/>
        </w:rPr>
        <w:t>przedstawi wykaz us</w:t>
      </w:r>
      <w:r w:rsidRPr="00246431">
        <w:rPr>
          <w:rFonts w:asciiTheme="minorHAnsi" w:hAnsiTheme="minorHAnsi" w:cstheme="minorHAnsi" w:hint="eastAsia"/>
          <w:bCs/>
          <w:color w:val="000000"/>
        </w:rPr>
        <w:t>ł</w:t>
      </w:r>
      <w:r w:rsidRPr="00246431">
        <w:rPr>
          <w:rFonts w:asciiTheme="minorHAnsi" w:hAnsiTheme="minorHAnsi" w:cstheme="minorHAnsi"/>
          <w:bCs/>
          <w:color w:val="000000"/>
        </w:rPr>
        <w:t>ug wykonanych lub wykonywanych w okresie ostatnich 3 lat</w:t>
      </w:r>
      <w:r w:rsidRPr="006C6259">
        <w:rPr>
          <w:rFonts w:asciiTheme="minorHAnsi" w:hAnsiTheme="minorHAnsi" w:cstheme="minorHAnsi"/>
          <w:bCs/>
          <w:color w:val="000000"/>
        </w:rPr>
        <w:t xml:space="preserve"> przed upływem terminu składania ofert</w:t>
      </w:r>
      <w:r w:rsidRPr="00246431">
        <w:rPr>
          <w:rFonts w:asciiTheme="minorHAnsi" w:hAnsiTheme="minorHAnsi" w:cstheme="minorHAnsi"/>
          <w:bCs/>
          <w:color w:val="000000"/>
        </w:rPr>
        <w:t>, a je</w:t>
      </w:r>
      <w:r w:rsidRPr="00246431">
        <w:rPr>
          <w:rFonts w:asciiTheme="minorHAnsi" w:hAnsiTheme="minorHAnsi" w:cstheme="minorHAnsi" w:hint="eastAsia"/>
          <w:bCs/>
          <w:color w:val="000000"/>
        </w:rPr>
        <w:t>ż</w:t>
      </w:r>
      <w:r w:rsidRPr="00246431">
        <w:rPr>
          <w:rFonts w:asciiTheme="minorHAnsi" w:hAnsiTheme="minorHAnsi" w:cstheme="minorHAnsi"/>
          <w:bCs/>
          <w:color w:val="000000"/>
        </w:rPr>
        <w:t>eli okres prowadzenia dzia</w:t>
      </w:r>
      <w:r w:rsidRPr="00246431">
        <w:rPr>
          <w:rFonts w:asciiTheme="minorHAnsi" w:hAnsiTheme="minorHAnsi" w:cstheme="minorHAnsi" w:hint="eastAsia"/>
          <w:bCs/>
          <w:color w:val="000000"/>
        </w:rPr>
        <w:t>ł</w:t>
      </w:r>
      <w:r w:rsidRPr="00246431">
        <w:rPr>
          <w:rFonts w:asciiTheme="minorHAnsi" w:hAnsiTheme="minorHAnsi" w:cstheme="minorHAnsi"/>
          <w:bCs/>
          <w:color w:val="000000"/>
        </w:rPr>
        <w:t>alno</w:t>
      </w:r>
      <w:r w:rsidRPr="00246431">
        <w:rPr>
          <w:rFonts w:asciiTheme="minorHAnsi" w:hAnsiTheme="minorHAnsi" w:cstheme="minorHAnsi" w:hint="eastAsia"/>
          <w:bCs/>
          <w:color w:val="000000"/>
        </w:rPr>
        <w:t>ś</w:t>
      </w:r>
      <w:r w:rsidRPr="00246431">
        <w:rPr>
          <w:rFonts w:asciiTheme="minorHAnsi" w:hAnsiTheme="minorHAnsi" w:cstheme="minorHAnsi"/>
          <w:bCs/>
          <w:color w:val="000000"/>
        </w:rPr>
        <w:t>ci jest kr</w:t>
      </w:r>
      <w:r w:rsidRPr="00246431">
        <w:rPr>
          <w:rFonts w:asciiTheme="minorHAnsi" w:hAnsiTheme="minorHAnsi" w:cstheme="minorHAnsi" w:hint="eastAsia"/>
          <w:bCs/>
          <w:color w:val="000000"/>
        </w:rPr>
        <w:t>ó</w:t>
      </w:r>
      <w:r w:rsidRPr="00246431">
        <w:rPr>
          <w:rFonts w:asciiTheme="minorHAnsi" w:hAnsiTheme="minorHAnsi" w:cstheme="minorHAnsi"/>
          <w:bCs/>
          <w:color w:val="000000"/>
        </w:rPr>
        <w:t xml:space="preserve">tszy </w:t>
      </w:r>
      <w:r w:rsidR="006C6259" w:rsidRPr="006C6259">
        <w:rPr>
          <w:rFonts w:asciiTheme="minorHAnsi" w:hAnsiTheme="minorHAnsi" w:cstheme="minorHAnsi"/>
          <w:bCs/>
          <w:color w:val="000000"/>
        </w:rPr>
        <w:t xml:space="preserve">                     </w:t>
      </w:r>
      <w:r w:rsidRPr="00246431">
        <w:rPr>
          <w:rFonts w:asciiTheme="minorHAnsi" w:hAnsiTheme="minorHAnsi" w:cstheme="minorHAnsi" w:hint="eastAsia"/>
          <w:bCs/>
          <w:color w:val="000000"/>
        </w:rPr>
        <w:t>–</w:t>
      </w:r>
      <w:r w:rsidRPr="00246431">
        <w:rPr>
          <w:rFonts w:asciiTheme="minorHAnsi" w:hAnsiTheme="minorHAnsi" w:cstheme="minorHAnsi"/>
          <w:bCs/>
          <w:color w:val="000000"/>
        </w:rPr>
        <w:t xml:space="preserve"> w tym okresie,</w:t>
      </w:r>
      <w:r w:rsidRPr="006C6259">
        <w:rPr>
          <w:rFonts w:asciiTheme="minorHAnsi" w:hAnsiTheme="minorHAnsi" w:cstheme="minorHAnsi"/>
          <w:bCs/>
          <w:color w:val="000000"/>
        </w:rPr>
        <w:t xml:space="preserve"> co najmniej dwóch usług</w:t>
      </w:r>
      <w:r w:rsidRPr="00246431">
        <w:rPr>
          <w:rFonts w:asciiTheme="minorHAnsi" w:hAnsiTheme="minorHAnsi" w:cstheme="minorHAnsi"/>
          <w:bCs/>
          <w:color w:val="000000"/>
        </w:rPr>
        <w:t>, których przedmiot</w:t>
      </w:r>
      <w:r w:rsidR="009C5F70" w:rsidRPr="006C6259">
        <w:rPr>
          <w:rFonts w:asciiTheme="minorHAnsi" w:hAnsiTheme="minorHAnsi" w:cstheme="minorHAnsi"/>
          <w:bCs/>
          <w:color w:val="000000"/>
        </w:rPr>
        <w:t xml:space="preserve"> dotyczy </w:t>
      </w:r>
      <w:r w:rsidRPr="00246431">
        <w:rPr>
          <w:rFonts w:asciiTheme="minorHAnsi" w:hAnsiTheme="minorHAnsi" w:cstheme="minorHAnsi"/>
          <w:bCs/>
          <w:color w:val="000000"/>
        </w:rPr>
        <w:t>realizacj</w:t>
      </w:r>
      <w:r w:rsidR="009C5F70" w:rsidRPr="006C6259">
        <w:rPr>
          <w:rFonts w:asciiTheme="minorHAnsi" w:hAnsiTheme="minorHAnsi" w:cstheme="minorHAnsi"/>
          <w:bCs/>
          <w:color w:val="000000"/>
        </w:rPr>
        <w:t>i</w:t>
      </w:r>
      <w:r w:rsidRPr="00246431">
        <w:rPr>
          <w:rFonts w:asciiTheme="minorHAnsi" w:hAnsiTheme="minorHAnsi" w:cstheme="minorHAnsi"/>
          <w:bCs/>
          <w:color w:val="000000"/>
        </w:rPr>
        <w:t xml:space="preserve"> usługi przeglądów konserwacyjnych dźwigów towarowych</w:t>
      </w:r>
      <w:r w:rsidR="00A16A18" w:rsidRPr="006C6259">
        <w:rPr>
          <w:rFonts w:asciiTheme="minorHAnsi" w:hAnsiTheme="minorHAnsi" w:cstheme="minorHAnsi"/>
          <w:bCs/>
          <w:color w:val="000000"/>
        </w:rPr>
        <w:t>,</w:t>
      </w:r>
      <w:r w:rsidR="006C6259">
        <w:rPr>
          <w:rFonts w:asciiTheme="minorHAnsi" w:hAnsiTheme="minorHAnsi" w:cstheme="minorHAnsi"/>
          <w:bCs/>
          <w:color w:val="000000"/>
        </w:rPr>
        <w:t xml:space="preserve"> </w:t>
      </w:r>
      <w:r w:rsidRPr="00246431">
        <w:rPr>
          <w:rFonts w:asciiTheme="minorHAnsi" w:hAnsiTheme="minorHAnsi" w:cstheme="minorHAnsi"/>
          <w:bCs/>
          <w:color w:val="000000"/>
        </w:rPr>
        <w:t>wraz z podaniem</w:t>
      </w:r>
      <w:r w:rsidR="009A2939">
        <w:rPr>
          <w:rFonts w:asciiTheme="minorHAnsi" w:hAnsiTheme="minorHAnsi" w:cstheme="minorHAnsi"/>
          <w:bCs/>
          <w:color w:val="000000"/>
        </w:rPr>
        <w:t xml:space="preserve"> </w:t>
      </w:r>
      <w:r w:rsidRPr="00246431">
        <w:rPr>
          <w:rFonts w:asciiTheme="minorHAnsi" w:hAnsiTheme="minorHAnsi" w:cstheme="minorHAnsi"/>
          <w:bCs/>
          <w:color w:val="000000"/>
        </w:rPr>
        <w:t>przedmiotu, dat wykonania i podmiot</w:t>
      </w:r>
      <w:r w:rsidRPr="00246431">
        <w:rPr>
          <w:rFonts w:asciiTheme="minorHAnsi" w:hAnsiTheme="minorHAnsi" w:cstheme="minorHAnsi" w:hint="eastAsia"/>
          <w:bCs/>
          <w:color w:val="000000"/>
        </w:rPr>
        <w:t>ó</w:t>
      </w:r>
      <w:r w:rsidRPr="00246431">
        <w:rPr>
          <w:rFonts w:asciiTheme="minorHAnsi" w:hAnsiTheme="minorHAnsi" w:cstheme="minorHAnsi"/>
          <w:bCs/>
          <w:color w:val="000000"/>
        </w:rPr>
        <w:t>w, na rzecz kt</w:t>
      </w:r>
      <w:r w:rsidRPr="00246431">
        <w:rPr>
          <w:rFonts w:asciiTheme="minorHAnsi" w:hAnsiTheme="minorHAnsi" w:cstheme="minorHAnsi" w:hint="eastAsia"/>
          <w:bCs/>
          <w:color w:val="000000"/>
        </w:rPr>
        <w:t>ó</w:t>
      </w:r>
      <w:r w:rsidRPr="00246431">
        <w:rPr>
          <w:rFonts w:asciiTheme="minorHAnsi" w:hAnsiTheme="minorHAnsi" w:cstheme="minorHAnsi"/>
          <w:bCs/>
          <w:color w:val="000000"/>
        </w:rPr>
        <w:t>rych us</w:t>
      </w:r>
      <w:r w:rsidRPr="00246431">
        <w:rPr>
          <w:rFonts w:asciiTheme="minorHAnsi" w:hAnsiTheme="minorHAnsi" w:cstheme="minorHAnsi" w:hint="eastAsia"/>
          <w:bCs/>
          <w:color w:val="000000"/>
        </w:rPr>
        <w:t>ł</w:t>
      </w:r>
      <w:r w:rsidRPr="00246431">
        <w:rPr>
          <w:rFonts w:asciiTheme="minorHAnsi" w:hAnsiTheme="minorHAnsi" w:cstheme="minorHAnsi"/>
          <w:bCs/>
          <w:color w:val="000000"/>
        </w:rPr>
        <w:t>ugi zosta</w:t>
      </w:r>
      <w:r w:rsidRPr="00246431">
        <w:rPr>
          <w:rFonts w:asciiTheme="minorHAnsi" w:hAnsiTheme="minorHAnsi" w:cstheme="minorHAnsi" w:hint="eastAsia"/>
          <w:bCs/>
          <w:color w:val="000000"/>
        </w:rPr>
        <w:t>ł</w:t>
      </w:r>
      <w:r w:rsidRPr="00246431">
        <w:rPr>
          <w:rFonts w:asciiTheme="minorHAnsi" w:hAnsiTheme="minorHAnsi" w:cstheme="minorHAnsi"/>
          <w:bCs/>
          <w:color w:val="000000"/>
        </w:rPr>
        <w:t>y wykonane lub s</w:t>
      </w:r>
      <w:r w:rsidRPr="00246431">
        <w:rPr>
          <w:rFonts w:asciiTheme="minorHAnsi" w:hAnsiTheme="minorHAnsi" w:cstheme="minorHAnsi" w:hint="eastAsia"/>
          <w:bCs/>
          <w:color w:val="000000"/>
        </w:rPr>
        <w:t>ą</w:t>
      </w:r>
      <w:r w:rsidRPr="00246431">
        <w:rPr>
          <w:rFonts w:asciiTheme="minorHAnsi" w:hAnsiTheme="minorHAnsi" w:cstheme="minorHAnsi"/>
          <w:bCs/>
          <w:color w:val="000000"/>
        </w:rPr>
        <w:t xml:space="preserve"> wykonywane</w:t>
      </w:r>
      <w:r w:rsidR="00A16A18" w:rsidRPr="006C6259">
        <w:rPr>
          <w:rFonts w:asciiTheme="minorHAnsi" w:hAnsiTheme="minorHAnsi" w:cstheme="minorHAnsi"/>
          <w:bCs/>
          <w:color w:val="000000"/>
        </w:rPr>
        <w:t xml:space="preserve"> – zgodnie z </w:t>
      </w:r>
      <w:r w:rsidR="0074129A">
        <w:rPr>
          <w:rFonts w:asciiTheme="minorHAnsi" w:hAnsiTheme="minorHAnsi" w:cstheme="minorHAnsi"/>
          <w:b/>
          <w:color w:val="000000"/>
        </w:rPr>
        <w:t>Uzupełnieniem</w:t>
      </w:r>
      <w:r w:rsidR="006C6259" w:rsidRPr="006719D0">
        <w:rPr>
          <w:rFonts w:asciiTheme="minorHAnsi" w:hAnsiTheme="minorHAnsi" w:cstheme="minorHAnsi"/>
          <w:b/>
          <w:color w:val="000000"/>
        </w:rPr>
        <w:t xml:space="preserve"> nr</w:t>
      </w:r>
      <w:r w:rsidR="00442A9B" w:rsidRPr="006719D0">
        <w:rPr>
          <w:rFonts w:asciiTheme="minorHAnsi" w:hAnsiTheme="minorHAnsi" w:cstheme="minorHAnsi"/>
          <w:b/>
          <w:color w:val="000000"/>
        </w:rPr>
        <w:t xml:space="preserve"> </w:t>
      </w:r>
      <w:r w:rsidR="00B41238" w:rsidRPr="006719D0">
        <w:rPr>
          <w:rFonts w:asciiTheme="minorHAnsi" w:hAnsiTheme="minorHAnsi" w:cstheme="minorHAnsi"/>
          <w:b/>
          <w:color w:val="000000"/>
        </w:rPr>
        <w:t>1</w:t>
      </w:r>
      <w:r w:rsidR="00442A9B">
        <w:rPr>
          <w:rFonts w:asciiTheme="minorHAnsi" w:hAnsiTheme="minorHAnsi" w:cstheme="minorHAnsi"/>
          <w:bCs/>
          <w:color w:val="000000"/>
        </w:rPr>
        <w:t xml:space="preserve"> </w:t>
      </w:r>
      <w:r w:rsidR="00A16A18" w:rsidRPr="006C6259">
        <w:rPr>
          <w:rFonts w:asciiTheme="minorHAnsi" w:hAnsiTheme="minorHAnsi" w:cstheme="minorHAnsi"/>
          <w:bCs/>
          <w:color w:val="000000"/>
        </w:rPr>
        <w:t xml:space="preserve">do Formularza Ofertowego </w:t>
      </w:r>
      <w:r w:rsidR="006C6259">
        <w:rPr>
          <w:rFonts w:asciiTheme="minorHAnsi" w:hAnsiTheme="minorHAnsi" w:cstheme="minorHAnsi"/>
          <w:bCs/>
          <w:color w:val="000000"/>
        </w:rPr>
        <w:t>(</w:t>
      </w:r>
      <w:r w:rsidR="00A16A18" w:rsidRPr="006C6259">
        <w:rPr>
          <w:rFonts w:asciiTheme="minorHAnsi" w:hAnsiTheme="minorHAnsi" w:cstheme="minorHAnsi"/>
          <w:bCs/>
          <w:color w:val="000000"/>
        </w:rPr>
        <w:t>Wykaz wykonanych usług</w:t>
      </w:r>
      <w:r w:rsidR="006C6259">
        <w:rPr>
          <w:rFonts w:asciiTheme="minorHAnsi" w:hAnsiTheme="minorHAnsi" w:cstheme="minorHAnsi"/>
          <w:bCs/>
          <w:color w:val="000000"/>
        </w:rPr>
        <w:t>)</w:t>
      </w:r>
    </w:p>
    <w:p w14:paraId="1D2E4200" w14:textId="3AADA9B7" w:rsidR="00246431" w:rsidRDefault="00246431" w:rsidP="006C6259">
      <w:pPr>
        <w:pStyle w:val="Akapitzlist"/>
        <w:spacing w:after="240"/>
        <w:jc w:val="both"/>
        <w:rPr>
          <w:rFonts w:asciiTheme="minorHAnsi" w:hAnsiTheme="minorHAnsi" w:cstheme="minorHAnsi"/>
          <w:bCs/>
          <w:color w:val="000000"/>
        </w:rPr>
      </w:pPr>
      <w:r w:rsidRPr="00246431">
        <w:rPr>
          <w:rFonts w:asciiTheme="minorHAnsi" w:hAnsiTheme="minorHAnsi" w:cstheme="minorHAnsi"/>
          <w:bCs/>
          <w:color w:val="000000"/>
        </w:rPr>
        <w:t>oraz za</w:t>
      </w:r>
      <w:r w:rsidRPr="00246431">
        <w:rPr>
          <w:rFonts w:asciiTheme="minorHAnsi" w:hAnsiTheme="minorHAnsi" w:cstheme="minorHAnsi" w:hint="eastAsia"/>
          <w:bCs/>
          <w:color w:val="000000"/>
        </w:rPr>
        <w:t>łą</w:t>
      </w:r>
      <w:r w:rsidRPr="00246431">
        <w:rPr>
          <w:rFonts w:asciiTheme="minorHAnsi" w:hAnsiTheme="minorHAnsi" w:cstheme="minorHAnsi"/>
          <w:bCs/>
          <w:color w:val="000000"/>
        </w:rPr>
        <w:t>czeniem dowod</w:t>
      </w:r>
      <w:r w:rsidRPr="00246431">
        <w:rPr>
          <w:rFonts w:asciiTheme="minorHAnsi" w:hAnsiTheme="minorHAnsi" w:cstheme="minorHAnsi" w:hint="eastAsia"/>
          <w:bCs/>
          <w:color w:val="000000"/>
        </w:rPr>
        <w:t>ó</w:t>
      </w:r>
      <w:r w:rsidRPr="00246431">
        <w:rPr>
          <w:rFonts w:asciiTheme="minorHAnsi" w:hAnsiTheme="minorHAnsi" w:cstheme="minorHAnsi"/>
          <w:bCs/>
          <w:color w:val="000000"/>
        </w:rPr>
        <w:t xml:space="preserve">w </w:t>
      </w:r>
      <w:r w:rsidR="00A16A18" w:rsidRPr="006C6259">
        <w:rPr>
          <w:rFonts w:asciiTheme="minorHAnsi" w:hAnsiTheme="minorHAnsi" w:cstheme="minorHAnsi"/>
          <w:bCs/>
          <w:color w:val="000000"/>
        </w:rPr>
        <w:t>potwierdzających</w:t>
      </w:r>
      <w:r w:rsidRPr="00246431">
        <w:rPr>
          <w:rFonts w:asciiTheme="minorHAnsi" w:hAnsiTheme="minorHAnsi" w:cstheme="minorHAnsi"/>
          <w:bCs/>
          <w:color w:val="000000"/>
        </w:rPr>
        <w:t>, że usługi zosta</w:t>
      </w:r>
      <w:r w:rsidRPr="00246431">
        <w:rPr>
          <w:rFonts w:asciiTheme="minorHAnsi" w:hAnsiTheme="minorHAnsi" w:cstheme="minorHAnsi" w:hint="eastAsia"/>
          <w:bCs/>
          <w:color w:val="000000"/>
        </w:rPr>
        <w:t>ł</w:t>
      </w:r>
      <w:r w:rsidRPr="00246431">
        <w:rPr>
          <w:rFonts w:asciiTheme="minorHAnsi" w:hAnsiTheme="minorHAnsi" w:cstheme="minorHAnsi"/>
          <w:bCs/>
          <w:color w:val="000000"/>
        </w:rPr>
        <w:t>y wykonane lub s</w:t>
      </w:r>
      <w:r w:rsidRPr="00246431">
        <w:rPr>
          <w:rFonts w:asciiTheme="minorHAnsi" w:hAnsiTheme="minorHAnsi" w:cstheme="minorHAnsi" w:hint="eastAsia"/>
          <w:bCs/>
          <w:color w:val="000000"/>
        </w:rPr>
        <w:t>ą</w:t>
      </w:r>
      <w:r w:rsidRPr="00246431">
        <w:rPr>
          <w:rFonts w:asciiTheme="minorHAnsi" w:hAnsiTheme="minorHAnsi" w:cstheme="minorHAnsi"/>
          <w:bCs/>
          <w:color w:val="000000"/>
        </w:rPr>
        <w:t xml:space="preserve"> wykonywane nale</w:t>
      </w:r>
      <w:r w:rsidRPr="00246431">
        <w:rPr>
          <w:rFonts w:asciiTheme="minorHAnsi" w:hAnsiTheme="minorHAnsi" w:cstheme="minorHAnsi" w:hint="eastAsia"/>
          <w:bCs/>
          <w:color w:val="000000"/>
        </w:rPr>
        <w:t>ż</w:t>
      </w:r>
      <w:r w:rsidRPr="00246431">
        <w:rPr>
          <w:rFonts w:asciiTheme="minorHAnsi" w:hAnsiTheme="minorHAnsi" w:cstheme="minorHAnsi"/>
          <w:bCs/>
          <w:color w:val="000000"/>
        </w:rPr>
        <w:t>ycie</w:t>
      </w:r>
      <w:r w:rsidR="00A16A18" w:rsidRPr="006C6259">
        <w:rPr>
          <w:rFonts w:asciiTheme="minorHAnsi" w:hAnsiTheme="minorHAnsi" w:cstheme="minorHAnsi"/>
          <w:bCs/>
          <w:color w:val="000000"/>
        </w:rPr>
        <w:t xml:space="preserve"> (referencje, </w:t>
      </w:r>
      <w:r w:rsidRPr="00246431">
        <w:rPr>
          <w:rFonts w:asciiTheme="minorHAnsi" w:hAnsiTheme="minorHAnsi" w:cstheme="minorHAnsi"/>
          <w:bCs/>
          <w:color w:val="000000"/>
        </w:rPr>
        <w:t>b</w:t>
      </w:r>
      <w:r w:rsidRPr="00246431">
        <w:rPr>
          <w:rFonts w:asciiTheme="minorHAnsi" w:hAnsiTheme="minorHAnsi" w:cstheme="minorHAnsi" w:hint="eastAsia"/>
          <w:bCs/>
          <w:color w:val="000000"/>
        </w:rPr>
        <w:t>ą</w:t>
      </w:r>
      <w:r w:rsidRPr="00246431">
        <w:rPr>
          <w:rFonts w:asciiTheme="minorHAnsi" w:hAnsiTheme="minorHAnsi" w:cstheme="minorHAnsi"/>
          <w:bCs/>
          <w:color w:val="000000"/>
        </w:rPr>
        <w:t>d</w:t>
      </w:r>
      <w:r w:rsidRPr="00246431">
        <w:rPr>
          <w:rFonts w:asciiTheme="minorHAnsi" w:hAnsiTheme="minorHAnsi" w:cstheme="minorHAnsi" w:hint="eastAsia"/>
          <w:bCs/>
          <w:color w:val="000000"/>
        </w:rPr>
        <w:t>ź</w:t>
      </w:r>
      <w:r w:rsidRPr="00246431">
        <w:rPr>
          <w:rFonts w:asciiTheme="minorHAnsi" w:hAnsiTheme="minorHAnsi" w:cstheme="minorHAnsi"/>
          <w:bCs/>
          <w:color w:val="000000"/>
        </w:rPr>
        <w:t xml:space="preserve"> inne dokumenty</w:t>
      </w:r>
      <w:r w:rsidR="00A16A18" w:rsidRPr="006C6259">
        <w:rPr>
          <w:rFonts w:asciiTheme="minorHAnsi" w:hAnsiTheme="minorHAnsi" w:cstheme="minorHAnsi"/>
          <w:bCs/>
          <w:color w:val="000000"/>
        </w:rPr>
        <w:t>)</w:t>
      </w:r>
      <w:r w:rsidRPr="00246431">
        <w:rPr>
          <w:rFonts w:asciiTheme="minorHAnsi" w:hAnsiTheme="minorHAnsi" w:cstheme="minorHAnsi"/>
          <w:bCs/>
          <w:color w:val="000000"/>
        </w:rPr>
        <w:t xml:space="preserve">; w przypadku </w:t>
      </w:r>
      <w:r w:rsidRPr="00246431">
        <w:rPr>
          <w:rFonts w:asciiTheme="minorHAnsi" w:hAnsiTheme="minorHAnsi" w:cstheme="minorHAnsi" w:hint="eastAsia"/>
          <w:bCs/>
          <w:color w:val="000000"/>
        </w:rPr>
        <w:t>ś</w:t>
      </w:r>
      <w:r w:rsidRPr="00246431">
        <w:rPr>
          <w:rFonts w:asciiTheme="minorHAnsi" w:hAnsiTheme="minorHAnsi" w:cstheme="minorHAnsi"/>
          <w:bCs/>
          <w:color w:val="000000"/>
        </w:rPr>
        <w:t>wiadcze</w:t>
      </w:r>
      <w:r w:rsidRPr="00246431">
        <w:rPr>
          <w:rFonts w:asciiTheme="minorHAnsi" w:hAnsiTheme="minorHAnsi" w:cstheme="minorHAnsi" w:hint="eastAsia"/>
          <w:bCs/>
          <w:color w:val="000000"/>
        </w:rPr>
        <w:t>ń</w:t>
      </w:r>
      <w:r w:rsidRPr="00246431">
        <w:rPr>
          <w:rFonts w:asciiTheme="minorHAnsi" w:hAnsiTheme="minorHAnsi" w:cstheme="minorHAnsi"/>
          <w:bCs/>
          <w:color w:val="000000"/>
        </w:rPr>
        <w:t xml:space="preserve"> </w:t>
      </w:r>
      <w:r w:rsidR="00A16A18" w:rsidRPr="006C6259">
        <w:rPr>
          <w:rFonts w:asciiTheme="minorHAnsi" w:hAnsiTheme="minorHAnsi" w:cstheme="minorHAnsi"/>
          <w:bCs/>
          <w:color w:val="000000"/>
        </w:rPr>
        <w:t>n</w:t>
      </w:r>
      <w:r w:rsidRPr="00246431">
        <w:rPr>
          <w:rFonts w:asciiTheme="minorHAnsi" w:hAnsiTheme="minorHAnsi" w:cstheme="minorHAnsi"/>
          <w:bCs/>
          <w:color w:val="000000"/>
        </w:rPr>
        <w:t xml:space="preserve">adal wykonywanych </w:t>
      </w:r>
      <w:r w:rsidR="009C5F70" w:rsidRPr="006C6259">
        <w:rPr>
          <w:rFonts w:asciiTheme="minorHAnsi" w:hAnsiTheme="minorHAnsi" w:cstheme="minorHAnsi"/>
          <w:bCs/>
          <w:color w:val="000000"/>
        </w:rPr>
        <w:t>dokumenty</w:t>
      </w:r>
      <w:r w:rsidRPr="00246431">
        <w:rPr>
          <w:rFonts w:asciiTheme="minorHAnsi" w:hAnsiTheme="minorHAnsi" w:cstheme="minorHAnsi"/>
          <w:bCs/>
          <w:color w:val="000000"/>
        </w:rPr>
        <w:t xml:space="preserve"> powinny by</w:t>
      </w:r>
      <w:r w:rsidRPr="00246431">
        <w:rPr>
          <w:rFonts w:asciiTheme="minorHAnsi" w:hAnsiTheme="minorHAnsi" w:cstheme="minorHAnsi" w:hint="eastAsia"/>
          <w:bCs/>
          <w:color w:val="000000"/>
        </w:rPr>
        <w:t>ć</w:t>
      </w:r>
      <w:r w:rsidRPr="00246431">
        <w:rPr>
          <w:rFonts w:asciiTheme="minorHAnsi" w:hAnsiTheme="minorHAnsi" w:cstheme="minorHAnsi"/>
          <w:bCs/>
          <w:color w:val="000000"/>
        </w:rPr>
        <w:t xml:space="preserve"> wystawione w okresie ostatnich 3 miesi</w:t>
      </w:r>
      <w:r w:rsidRPr="00246431">
        <w:rPr>
          <w:rFonts w:asciiTheme="minorHAnsi" w:hAnsiTheme="minorHAnsi" w:cstheme="minorHAnsi" w:hint="eastAsia"/>
          <w:bCs/>
          <w:color w:val="000000"/>
        </w:rPr>
        <w:t>ę</w:t>
      </w:r>
      <w:r w:rsidRPr="00246431">
        <w:rPr>
          <w:rFonts w:asciiTheme="minorHAnsi" w:hAnsiTheme="minorHAnsi" w:cstheme="minorHAnsi"/>
          <w:bCs/>
          <w:color w:val="000000"/>
        </w:rPr>
        <w:t>cy;</w:t>
      </w:r>
      <w:r w:rsidR="006C6259">
        <w:rPr>
          <w:rFonts w:asciiTheme="minorHAnsi" w:hAnsiTheme="minorHAnsi" w:cstheme="minorHAnsi"/>
          <w:bCs/>
          <w:color w:val="000000"/>
        </w:rPr>
        <w:t xml:space="preserve"> </w:t>
      </w:r>
    </w:p>
    <w:p w14:paraId="35221FBB" w14:textId="260359DE" w:rsidR="006C6259" w:rsidRPr="006C6259" w:rsidRDefault="00246431" w:rsidP="006C6259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u w:val="single"/>
        </w:rPr>
      </w:pPr>
      <w:r w:rsidRPr="006C6259">
        <w:rPr>
          <w:rFonts w:asciiTheme="minorHAnsi" w:hAnsiTheme="minorHAnsi" w:cstheme="minorHAnsi"/>
          <w:bCs/>
          <w:color w:val="000000"/>
        </w:rPr>
        <w:t>dysponuje osobami zdolnymi do wykonywania zamówienia, tj.:</w:t>
      </w:r>
      <w:r w:rsidR="006C6259" w:rsidRPr="006C6259">
        <w:rPr>
          <w:rFonts w:asciiTheme="minorHAnsi" w:hAnsiTheme="minorHAnsi" w:cstheme="minorHAnsi"/>
          <w:bCs/>
          <w:color w:val="000000"/>
        </w:rPr>
        <w:t xml:space="preserve"> Wykonawca skieruje  do  realizacji usługi co najmniej jedną osobę,  której  wiedza  i  doświadczenie, uprawnienia  są odpowiednie do realizacji przedmiotu zamówienia. </w:t>
      </w:r>
    </w:p>
    <w:p w14:paraId="14453447" w14:textId="21BC7714" w:rsidR="00F370A6" w:rsidRPr="00F370A6" w:rsidRDefault="00F95301" w:rsidP="00F370A6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6C6259">
        <w:rPr>
          <w:rFonts w:asciiTheme="minorHAnsi" w:hAnsiTheme="minorHAnsi" w:cstheme="minorHAnsi"/>
          <w:color w:val="000000"/>
        </w:rPr>
        <w:t xml:space="preserve">Na potwierdzenie niniejszego warunku Wykonawca </w:t>
      </w:r>
      <w:bookmarkStart w:id="1" w:name="_Hlk120880201"/>
      <w:r w:rsidRPr="006719D0">
        <w:rPr>
          <w:rFonts w:asciiTheme="minorHAnsi" w:hAnsiTheme="minorHAnsi" w:cstheme="minorHAnsi"/>
          <w:color w:val="000000"/>
        </w:rPr>
        <w:t>przedłoży</w:t>
      </w:r>
      <w:r w:rsidR="006C6259" w:rsidRPr="006719D0">
        <w:rPr>
          <w:rFonts w:asciiTheme="minorHAnsi" w:hAnsiTheme="minorHAnsi" w:cstheme="minorHAnsi"/>
          <w:color w:val="000000"/>
        </w:rPr>
        <w:t xml:space="preserve"> </w:t>
      </w:r>
      <w:r w:rsidR="00BF28EE" w:rsidRPr="006719D0">
        <w:rPr>
          <w:rFonts w:asciiTheme="minorHAnsi" w:hAnsiTheme="minorHAnsi" w:cstheme="minorHAnsi"/>
          <w:b/>
          <w:bCs/>
          <w:color w:val="000000"/>
          <w:u w:val="single"/>
        </w:rPr>
        <w:t>aktualne zaświadczenie kwalifikacyjne</w:t>
      </w:r>
      <w:r w:rsidR="00BF28EE" w:rsidRPr="006C6259">
        <w:rPr>
          <w:rFonts w:asciiTheme="minorHAnsi" w:hAnsiTheme="minorHAnsi" w:cstheme="minorHAnsi"/>
          <w:color w:val="000000"/>
        </w:rPr>
        <w:t xml:space="preserve"> </w:t>
      </w:r>
      <w:r w:rsidR="006C6259">
        <w:rPr>
          <w:rFonts w:asciiTheme="minorHAnsi" w:hAnsiTheme="minorHAnsi" w:cstheme="minorHAnsi"/>
          <w:color w:val="000000"/>
        </w:rPr>
        <w:t xml:space="preserve">                    </w:t>
      </w:r>
      <w:r w:rsidR="00BF28EE" w:rsidRPr="006C6259">
        <w:rPr>
          <w:rFonts w:asciiTheme="minorHAnsi" w:hAnsiTheme="minorHAnsi" w:cstheme="minorHAnsi"/>
          <w:color w:val="000000"/>
        </w:rPr>
        <w:t xml:space="preserve">w zakresie przeglądów konserwacyjnych dźwigów towarowych </w:t>
      </w:r>
      <w:r w:rsidR="00BF28EE" w:rsidRPr="006C6259">
        <w:rPr>
          <w:rFonts w:asciiTheme="minorHAnsi" w:eastAsia="Calibri" w:hAnsiTheme="minorHAnsi" w:cstheme="minorHAnsi"/>
          <w:lang w:eastAsia="en-US"/>
        </w:rPr>
        <w:t>wydane przez Urząd Dozoru Technicznego (UDT</w:t>
      </w:r>
      <w:bookmarkEnd w:id="1"/>
      <w:r w:rsidR="00BF28EE" w:rsidRPr="006C6259">
        <w:rPr>
          <w:rFonts w:asciiTheme="minorHAnsi" w:eastAsia="Calibri" w:hAnsiTheme="minorHAnsi" w:cstheme="minorHAnsi"/>
          <w:lang w:eastAsia="en-US"/>
        </w:rPr>
        <w:t>)</w:t>
      </w:r>
      <w:r w:rsidR="006C6259">
        <w:rPr>
          <w:rFonts w:asciiTheme="minorHAnsi" w:eastAsia="Calibri" w:hAnsiTheme="minorHAnsi" w:cstheme="minorHAnsi"/>
          <w:lang w:eastAsia="en-US"/>
        </w:rPr>
        <w:t>,</w:t>
      </w:r>
      <w:r w:rsidR="00A206F6">
        <w:rPr>
          <w:rFonts w:asciiTheme="minorHAnsi" w:eastAsia="Calibri" w:hAnsiTheme="minorHAnsi" w:cstheme="minorHAnsi"/>
          <w:lang w:eastAsia="en-US"/>
        </w:rPr>
        <w:t xml:space="preserve"> zgodnie z </w:t>
      </w:r>
      <w:r w:rsidR="00F370A6" w:rsidRPr="00F370A6">
        <w:rPr>
          <w:rFonts w:asciiTheme="minorHAnsi" w:hAnsiTheme="minorHAnsi" w:cstheme="minorHAnsi"/>
          <w:color w:val="000000"/>
        </w:rPr>
        <w:t>Rozporządzeni</w:t>
      </w:r>
      <w:r w:rsidR="00A206F6">
        <w:rPr>
          <w:rFonts w:asciiTheme="minorHAnsi" w:hAnsiTheme="minorHAnsi" w:cstheme="minorHAnsi"/>
          <w:color w:val="000000"/>
        </w:rPr>
        <w:t>em</w:t>
      </w:r>
      <w:r w:rsidR="00F370A6" w:rsidRPr="00F370A6">
        <w:rPr>
          <w:rFonts w:asciiTheme="minorHAnsi" w:hAnsiTheme="minorHAnsi" w:cstheme="minorHAnsi"/>
          <w:color w:val="000000"/>
        </w:rPr>
        <w:t xml:space="preserve"> Ministra Przedsiębiorczości i Technologii z dnia 21 maja 2019 r. w sprawie sposobu i trybu sprawdzania kwalifikacji wymaganych przy obsłudze </w:t>
      </w:r>
      <w:r w:rsidR="00F370A6">
        <w:rPr>
          <w:rFonts w:asciiTheme="minorHAnsi" w:hAnsiTheme="minorHAnsi" w:cstheme="minorHAnsi"/>
          <w:color w:val="000000"/>
        </w:rPr>
        <w:t xml:space="preserve">                                 </w:t>
      </w:r>
      <w:r w:rsidR="00F370A6" w:rsidRPr="00F370A6">
        <w:rPr>
          <w:rFonts w:asciiTheme="minorHAnsi" w:hAnsiTheme="minorHAnsi" w:cstheme="minorHAnsi"/>
          <w:color w:val="000000"/>
        </w:rPr>
        <w:t>i konserwacji urządzeń technicznych oraz sposobu i trybu przedłużania okresu ważności zaświadczeń kwalifikacyjnych</w:t>
      </w:r>
    </w:p>
    <w:p w14:paraId="6CAF6537" w14:textId="77777777" w:rsidR="00F370A6" w:rsidRPr="00F370A6" w:rsidRDefault="00F370A6" w:rsidP="006C6259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656B36A8" w14:textId="444EDD0C" w:rsidR="00CD330C" w:rsidRDefault="00CD330C" w:rsidP="006C6259">
      <w:p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theme="minorHAnsi"/>
        </w:rPr>
      </w:pPr>
      <w:r w:rsidRPr="00CD330C">
        <w:rPr>
          <w:rFonts w:asciiTheme="minorHAnsi" w:hAnsiTheme="minorHAnsi" w:cstheme="minorHAnsi"/>
        </w:rPr>
        <w:lastRenderedPageBreak/>
        <w:t>W przypadku, gdy złożona przez Wykonawcę kopia dokumentu będzie nieczytelna lub będzie budzić wątpliwości,  co  do  jej  prawdziwości,  Zamawiający  może  zażądać  przedstawienia  oryginału  lub notarialnie poświadczonej kopii dokumentu</w:t>
      </w:r>
      <w:r>
        <w:rPr>
          <w:rFonts w:asciiTheme="minorHAnsi" w:hAnsiTheme="minorHAnsi" w:cstheme="minorHAnsi"/>
        </w:rPr>
        <w:t>.</w:t>
      </w:r>
    </w:p>
    <w:p w14:paraId="53B71E66" w14:textId="77777777" w:rsidR="00641681" w:rsidRPr="000D53A8" w:rsidRDefault="00641681" w:rsidP="00641681">
      <w:pPr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</w:rPr>
      </w:pPr>
    </w:p>
    <w:p w14:paraId="1C7A28CE" w14:textId="77777777" w:rsidR="00E712DC" w:rsidRPr="000D53A8" w:rsidRDefault="009B784C" w:rsidP="000D53A8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color w:val="FFFFFF"/>
        </w:rPr>
      </w:pPr>
      <w:r w:rsidRPr="00B121CB">
        <w:rPr>
          <w:rFonts w:asciiTheme="minorHAnsi" w:hAnsiTheme="minorHAnsi" w:cstheme="minorHAnsi"/>
          <w:b/>
          <w:color w:val="FFFFFF"/>
        </w:rPr>
        <w:t>Warunki realizacji zamówienia (istotne postanowienia lub ogólne warunki umowy lub wzór umowy)</w:t>
      </w:r>
    </w:p>
    <w:p w14:paraId="4E40EBB2" w14:textId="77777777" w:rsidR="006719D0" w:rsidRDefault="006719D0" w:rsidP="006719D0">
      <w:pPr>
        <w:autoSpaceDE w:val="0"/>
        <w:autoSpaceDN w:val="0"/>
        <w:adjustRightInd w:val="0"/>
        <w:spacing w:after="120"/>
        <w:ind w:left="566"/>
        <w:contextualSpacing/>
        <w:jc w:val="both"/>
        <w:rPr>
          <w:rFonts w:asciiTheme="minorHAnsi" w:hAnsiTheme="minorHAnsi" w:cstheme="minorHAnsi"/>
          <w:bCs/>
        </w:rPr>
      </w:pPr>
    </w:p>
    <w:p w14:paraId="7A59F61A" w14:textId="6E51AC03" w:rsidR="008B627A" w:rsidRPr="00F370A6" w:rsidRDefault="004454A2" w:rsidP="008B627A">
      <w:pPr>
        <w:numPr>
          <w:ilvl w:val="1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bCs/>
        </w:rPr>
      </w:pPr>
      <w:r w:rsidRPr="00F370A6">
        <w:rPr>
          <w:rFonts w:asciiTheme="minorHAnsi" w:hAnsiTheme="minorHAnsi" w:cstheme="minorHAnsi"/>
          <w:bCs/>
        </w:rPr>
        <w:t>Zamawiający wymaga przeprowadzenia przez Wykonawcę wizji lokalnej lub sprawdzenia przez niego dokumentów niezbędnych do realizacji zamówienia</w:t>
      </w:r>
      <w:r w:rsidR="00F370A6">
        <w:rPr>
          <w:rFonts w:asciiTheme="minorHAnsi" w:hAnsiTheme="minorHAnsi" w:cstheme="minorHAnsi"/>
          <w:bCs/>
        </w:rPr>
        <w:t xml:space="preserve">. </w:t>
      </w:r>
      <w:r w:rsidR="007C435D" w:rsidRPr="00F370A6">
        <w:rPr>
          <w:rFonts w:asciiTheme="minorHAnsi" w:hAnsiTheme="minorHAnsi" w:cstheme="minorHAnsi"/>
          <w:bCs/>
        </w:rPr>
        <w:t xml:space="preserve"> </w:t>
      </w:r>
    </w:p>
    <w:p w14:paraId="3A4A7821" w14:textId="796EE40B" w:rsidR="00C57D77" w:rsidRDefault="007B674A" w:rsidP="00C57D77">
      <w:pPr>
        <w:autoSpaceDE w:val="0"/>
        <w:autoSpaceDN w:val="0"/>
        <w:adjustRightInd w:val="0"/>
        <w:spacing w:after="120"/>
        <w:ind w:left="566"/>
        <w:contextualSpacing/>
        <w:jc w:val="both"/>
        <w:rPr>
          <w:rFonts w:asciiTheme="minorHAnsi" w:hAnsiTheme="minorHAnsi" w:cstheme="minorHAnsi"/>
          <w:bCs/>
        </w:rPr>
      </w:pPr>
      <w:r w:rsidRPr="00F370A6">
        <w:rPr>
          <w:rFonts w:asciiTheme="minorHAnsi" w:hAnsiTheme="minorHAnsi" w:cstheme="minorHAnsi"/>
          <w:bCs/>
        </w:rPr>
        <w:t xml:space="preserve">Termin wizji lokalnej Zamawiający ustala na dzień 7 – 8 grudnia 2022 roku, w godzinach 10-13, </w:t>
      </w:r>
      <w:r w:rsidR="00F370A6">
        <w:rPr>
          <w:rFonts w:asciiTheme="minorHAnsi" w:hAnsiTheme="minorHAnsi" w:cstheme="minorHAnsi"/>
          <w:bCs/>
        </w:rPr>
        <w:t xml:space="preserve">                                       </w:t>
      </w:r>
      <w:r w:rsidRPr="00F370A6">
        <w:rPr>
          <w:rFonts w:asciiTheme="minorHAnsi" w:hAnsiTheme="minorHAnsi" w:cstheme="minorHAnsi"/>
          <w:bCs/>
        </w:rPr>
        <w:t xml:space="preserve">po wcześniejszym </w:t>
      </w:r>
      <w:r w:rsidR="00C32655" w:rsidRPr="00F370A6">
        <w:rPr>
          <w:rFonts w:asciiTheme="minorHAnsi" w:hAnsiTheme="minorHAnsi" w:cstheme="minorHAnsi"/>
          <w:bCs/>
        </w:rPr>
        <w:t>uzgodnieniu</w:t>
      </w:r>
      <w:r w:rsidRPr="00F370A6">
        <w:rPr>
          <w:rFonts w:asciiTheme="minorHAnsi" w:hAnsiTheme="minorHAnsi" w:cstheme="minorHAnsi"/>
          <w:bCs/>
        </w:rPr>
        <w:t>.</w:t>
      </w:r>
      <w:r w:rsidR="00C57D77" w:rsidRPr="00C57D77">
        <w:t xml:space="preserve"> </w:t>
      </w:r>
      <w:r w:rsidR="00C57D77" w:rsidRPr="00C57D77">
        <w:rPr>
          <w:rFonts w:asciiTheme="minorHAnsi" w:hAnsiTheme="minorHAnsi" w:cstheme="minorHAnsi"/>
          <w:bCs/>
        </w:rPr>
        <w:t xml:space="preserve">Osoba wyznaczona do kontaktu: Adrianna Aniszewska-Łach, służbowy               e-mail: </w:t>
      </w:r>
      <w:hyperlink r:id="rId9" w:history="1">
        <w:r w:rsidR="00C57D77" w:rsidRPr="00EE5A87">
          <w:rPr>
            <w:rStyle w:val="Hipercze"/>
            <w:rFonts w:asciiTheme="minorHAnsi" w:hAnsiTheme="minorHAnsi" w:cstheme="minorHAnsi"/>
            <w:bCs/>
          </w:rPr>
          <w:t>Adrianna.Lach@pw.edu.pl</w:t>
        </w:r>
      </w:hyperlink>
      <w:r w:rsidR="00C57D77">
        <w:rPr>
          <w:rFonts w:asciiTheme="minorHAnsi" w:hAnsiTheme="minorHAnsi" w:cstheme="minorHAnsi"/>
          <w:bCs/>
        </w:rPr>
        <w:t xml:space="preserve"> </w:t>
      </w:r>
      <w:r w:rsidR="00C57D77" w:rsidRPr="00C57D77">
        <w:rPr>
          <w:rFonts w:asciiTheme="minorHAnsi" w:hAnsiTheme="minorHAnsi" w:cstheme="minorHAnsi"/>
          <w:bCs/>
        </w:rPr>
        <w:t xml:space="preserve"> ,</w:t>
      </w:r>
      <w:r w:rsidR="00C57D77">
        <w:rPr>
          <w:rFonts w:asciiTheme="minorHAnsi" w:hAnsiTheme="minorHAnsi" w:cstheme="minorHAnsi"/>
          <w:bCs/>
        </w:rPr>
        <w:t xml:space="preserve"> </w:t>
      </w:r>
      <w:r w:rsidR="00C57D77" w:rsidRPr="00C57D77">
        <w:rPr>
          <w:rFonts w:asciiTheme="minorHAnsi" w:hAnsiTheme="minorHAnsi" w:cstheme="minorHAnsi"/>
          <w:bCs/>
        </w:rPr>
        <w:t>nr służbowego tel. (22) 234 77 00, kom. 691 460 409.</w:t>
      </w:r>
    </w:p>
    <w:p w14:paraId="2A993CA0" w14:textId="5FD1FE12" w:rsidR="004454A2" w:rsidRPr="004454A2" w:rsidRDefault="007C435D" w:rsidP="008B627A">
      <w:pPr>
        <w:autoSpaceDE w:val="0"/>
        <w:autoSpaceDN w:val="0"/>
        <w:adjustRightInd w:val="0"/>
        <w:ind w:left="566"/>
        <w:contextualSpacing/>
        <w:jc w:val="both"/>
        <w:rPr>
          <w:rFonts w:asciiTheme="minorHAnsi" w:hAnsiTheme="minorHAnsi" w:cstheme="minorHAnsi"/>
          <w:bCs/>
        </w:rPr>
      </w:pPr>
      <w:r w:rsidRPr="00F370A6">
        <w:rPr>
          <w:rFonts w:asciiTheme="minorHAnsi" w:hAnsiTheme="minorHAnsi" w:cstheme="minorHAnsi"/>
          <w:bCs/>
        </w:rPr>
        <w:t>O</w:t>
      </w:r>
      <w:r w:rsidR="008B627A" w:rsidRPr="00F370A6">
        <w:rPr>
          <w:rFonts w:asciiTheme="minorHAnsi" w:hAnsiTheme="minorHAnsi" w:cstheme="minorHAnsi"/>
          <w:bCs/>
        </w:rPr>
        <w:t>fert</w:t>
      </w:r>
      <w:r w:rsidRPr="00F370A6">
        <w:rPr>
          <w:rFonts w:asciiTheme="minorHAnsi" w:hAnsiTheme="minorHAnsi" w:cstheme="minorHAnsi"/>
          <w:bCs/>
        </w:rPr>
        <w:t>a</w:t>
      </w:r>
      <w:r w:rsidR="008B627A" w:rsidRPr="00F370A6">
        <w:rPr>
          <w:rFonts w:asciiTheme="minorHAnsi" w:hAnsiTheme="minorHAnsi" w:cstheme="minorHAnsi"/>
          <w:bCs/>
        </w:rPr>
        <w:t>, która została złożona bez odbycia wizji lokalnej lub bez sprawdzenia dokumentów niezbędnych</w:t>
      </w:r>
      <w:r w:rsidR="00F370A6">
        <w:rPr>
          <w:rFonts w:asciiTheme="minorHAnsi" w:hAnsiTheme="minorHAnsi" w:cstheme="minorHAnsi"/>
          <w:bCs/>
        </w:rPr>
        <w:t xml:space="preserve">                                               </w:t>
      </w:r>
      <w:r w:rsidR="008B627A" w:rsidRPr="00F370A6">
        <w:rPr>
          <w:rFonts w:asciiTheme="minorHAnsi" w:hAnsiTheme="minorHAnsi" w:cstheme="minorHAnsi"/>
          <w:bCs/>
        </w:rPr>
        <w:t xml:space="preserve"> do realizacji zamówienia dostępnych na miejscu u zamawiającego</w:t>
      </w:r>
      <w:r w:rsidRPr="00F370A6">
        <w:rPr>
          <w:rFonts w:asciiTheme="minorHAnsi" w:hAnsiTheme="minorHAnsi" w:cstheme="minorHAnsi"/>
          <w:bCs/>
        </w:rPr>
        <w:t>, podlega odrzuceniu.</w:t>
      </w:r>
      <w:r w:rsidR="00C57D77" w:rsidRPr="00C57D77">
        <w:t xml:space="preserve"> </w:t>
      </w:r>
      <w:r w:rsidR="00C57D77" w:rsidRPr="00C57D77">
        <w:rPr>
          <w:rFonts w:asciiTheme="minorHAnsi" w:hAnsiTheme="minorHAnsi" w:cstheme="minorHAnsi"/>
          <w:bCs/>
        </w:rPr>
        <w:t xml:space="preserve">Wykonawca obowiązany jest do potwierdzenia realizacji obowiązku określonego w pkt 4.1. na liście obecności, którego wzór stanowi </w:t>
      </w:r>
      <w:r w:rsidR="00C57D77" w:rsidRPr="00C57D77">
        <w:rPr>
          <w:rFonts w:asciiTheme="minorHAnsi" w:hAnsiTheme="minorHAnsi" w:cstheme="minorHAnsi"/>
          <w:b/>
        </w:rPr>
        <w:t>Załącznik nr 4</w:t>
      </w:r>
      <w:r w:rsidR="00C57D77">
        <w:rPr>
          <w:rFonts w:asciiTheme="minorHAnsi" w:hAnsiTheme="minorHAnsi" w:cstheme="minorHAnsi"/>
          <w:bCs/>
        </w:rPr>
        <w:t>.</w:t>
      </w:r>
      <w:r w:rsidR="00C57D77" w:rsidRPr="00C57D77">
        <w:rPr>
          <w:rFonts w:asciiTheme="minorHAnsi" w:hAnsiTheme="minorHAnsi" w:cstheme="minorHAnsi"/>
          <w:bCs/>
        </w:rPr>
        <w:t xml:space="preserve">  </w:t>
      </w:r>
    </w:p>
    <w:p w14:paraId="09A25532" w14:textId="77777777" w:rsidR="004454A2" w:rsidRPr="004454A2" w:rsidRDefault="004454A2" w:rsidP="008B627A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4454A2">
        <w:rPr>
          <w:rFonts w:asciiTheme="minorHAnsi" w:hAnsiTheme="minorHAnsi" w:cstheme="minorHAnsi"/>
          <w:b/>
        </w:rPr>
        <w:t>Termin i miejsce realizacji zamówienia.</w:t>
      </w:r>
    </w:p>
    <w:p w14:paraId="70527FA5" w14:textId="6EC71436" w:rsidR="003A129B" w:rsidRPr="004454A2" w:rsidRDefault="00C76F12" w:rsidP="004454A2">
      <w:pPr>
        <w:autoSpaceDE w:val="0"/>
        <w:autoSpaceDN w:val="0"/>
        <w:adjustRightInd w:val="0"/>
        <w:spacing w:after="120"/>
        <w:ind w:left="566"/>
        <w:contextualSpacing/>
        <w:jc w:val="both"/>
        <w:rPr>
          <w:rFonts w:asciiTheme="minorHAnsi" w:hAnsiTheme="minorHAnsi" w:cstheme="minorHAnsi"/>
          <w:b/>
        </w:rPr>
      </w:pPr>
      <w:r w:rsidRPr="004454A2">
        <w:rPr>
          <w:rFonts w:asciiTheme="minorHAnsi" w:eastAsia="Calibri" w:hAnsiTheme="minorHAnsi" w:cstheme="minorHAnsi"/>
          <w:lang w:eastAsia="en-US"/>
        </w:rPr>
        <w:t>Zamawiający wymaga, aby przedmiot zamówienia/</w:t>
      </w:r>
      <w:r w:rsidR="00BC4237" w:rsidRPr="004454A2">
        <w:rPr>
          <w:rFonts w:asciiTheme="minorHAnsi" w:eastAsia="Calibri" w:hAnsiTheme="minorHAnsi" w:cstheme="minorHAnsi"/>
          <w:lang w:eastAsia="en-US"/>
        </w:rPr>
        <w:t>usługi był realizowan</w:t>
      </w:r>
      <w:r w:rsidR="008F6602" w:rsidRPr="004454A2">
        <w:rPr>
          <w:rFonts w:asciiTheme="minorHAnsi" w:eastAsia="Calibri" w:hAnsiTheme="minorHAnsi" w:cstheme="minorHAnsi"/>
          <w:lang w:eastAsia="en-US"/>
        </w:rPr>
        <w:t>y</w:t>
      </w:r>
      <w:r w:rsidR="00BC4237" w:rsidRPr="004454A2">
        <w:rPr>
          <w:rFonts w:asciiTheme="minorHAnsi" w:eastAsia="Calibri" w:hAnsiTheme="minorHAnsi" w:cstheme="minorHAnsi"/>
          <w:lang w:eastAsia="en-US"/>
        </w:rPr>
        <w:t xml:space="preserve"> przez 36 miesięcy</w:t>
      </w:r>
      <w:r w:rsidR="0063670B" w:rsidRPr="004454A2">
        <w:rPr>
          <w:rFonts w:asciiTheme="minorHAnsi" w:eastAsia="Calibri" w:hAnsiTheme="minorHAnsi" w:cstheme="minorHAnsi"/>
          <w:lang w:eastAsia="en-US"/>
        </w:rPr>
        <w:t>.</w:t>
      </w:r>
      <w:r w:rsidR="00CF2A55" w:rsidRPr="004454A2">
        <w:rPr>
          <w:rFonts w:asciiTheme="minorHAnsi" w:eastAsia="Calibri" w:hAnsiTheme="minorHAnsi" w:cstheme="minorHAnsi"/>
          <w:lang w:eastAsia="en-US"/>
        </w:rPr>
        <w:t xml:space="preserve"> Początek </w:t>
      </w:r>
      <w:r w:rsidR="00CF2A55" w:rsidRPr="00F64438">
        <w:rPr>
          <w:rFonts w:asciiTheme="minorHAnsi" w:eastAsia="Calibri" w:hAnsiTheme="minorHAnsi" w:cstheme="minorHAnsi"/>
          <w:lang w:eastAsia="en-US"/>
        </w:rPr>
        <w:t xml:space="preserve">obowiązywania umowy od dnia </w:t>
      </w:r>
      <w:r w:rsidR="00CF2A55" w:rsidRPr="00F64438">
        <w:rPr>
          <w:rFonts w:asciiTheme="minorHAnsi" w:eastAsia="Calibri" w:hAnsiTheme="minorHAnsi" w:cstheme="minorHAnsi"/>
          <w:b/>
          <w:bCs/>
          <w:lang w:eastAsia="en-US"/>
        </w:rPr>
        <w:t>01 stycznia 2023 r. do dnia 31.12.2025 r</w:t>
      </w:r>
      <w:r w:rsidR="00CF2A55" w:rsidRPr="00F64438">
        <w:rPr>
          <w:rFonts w:asciiTheme="minorHAnsi" w:eastAsia="Calibri" w:hAnsiTheme="minorHAnsi" w:cstheme="minorHAnsi"/>
          <w:lang w:eastAsia="en-US"/>
        </w:rPr>
        <w:t xml:space="preserve">. </w:t>
      </w:r>
      <w:r w:rsidR="0063670B" w:rsidRPr="00F64438">
        <w:rPr>
          <w:rFonts w:asciiTheme="minorHAnsi" w:eastAsia="Calibri" w:hAnsiTheme="minorHAnsi" w:cstheme="minorHAnsi"/>
          <w:lang w:eastAsia="en-US"/>
        </w:rPr>
        <w:t xml:space="preserve">Przeglądy </w:t>
      </w:r>
      <w:r w:rsidR="003A129B" w:rsidRPr="00F64438">
        <w:rPr>
          <w:rFonts w:asciiTheme="minorHAnsi" w:eastAsia="Calibri" w:hAnsiTheme="minorHAnsi" w:cstheme="minorHAnsi"/>
          <w:lang w:eastAsia="en-US"/>
        </w:rPr>
        <w:t>techniczne oraz</w:t>
      </w:r>
      <w:r w:rsidR="003A129B" w:rsidRPr="004454A2">
        <w:rPr>
          <w:rFonts w:asciiTheme="minorHAnsi" w:eastAsia="Calibri" w:hAnsiTheme="minorHAnsi" w:cstheme="minorHAnsi"/>
          <w:lang w:eastAsia="en-US"/>
        </w:rPr>
        <w:t xml:space="preserve"> czynności</w:t>
      </w:r>
      <w:r w:rsidR="00EA198F" w:rsidRPr="004454A2">
        <w:rPr>
          <w:rFonts w:asciiTheme="minorHAnsi" w:eastAsia="Calibri" w:hAnsiTheme="minorHAnsi" w:cstheme="minorHAnsi"/>
          <w:lang w:eastAsia="en-US"/>
        </w:rPr>
        <w:t xml:space="preserve"> </w:t>
      </w:r>
      <w:r w:rsidR="003A129B" w:rsidRPr="004454A2">
        <w:rPr>
          <w:rFonts w:asciiTheme="minorHAnsi" w:eastAsia="Calibri" w:hAnsiTheme="minorHAnsi" w:cstheme="minorHAnsi"/>
          <w:lang w:eastAsia="en-US"/>
        </w:rPr>
        <w:t>konserwacyjne</w:t>
      </w:r>
      <w:r w:rsidR="00EA198F" w:rsidRPr="004454A2">
        <w:rPr>
          <w:rFonts w:asciiTheme="minorHAnsi" w:eastAsia="Calibri" w:hAnsiTheme="minorHAnsi" w:cstheme="minorHAnsi"/>
          <w:lang w:eastAsia="en-US"/>
        </w:rPr>
        <w:t xml:space="preserve"> dźwigów towarowych</w:t>
      </w:r>
      <w:r w:rsidR="008F6602" w:rsidRPr="004454A2">
        <w:rPr>
          <w:rFonts w:asciiTheme="minorHAnsi" w:eastAsia="Calibri" w:hAnsiTheme="minorHAnsi" w:cstheme="minorHAnsi"/>
          <w:lang w:eastAsia="en-US"/>
        </w:rPr>
        <w:t xml:space="preserve"> określonych w </w:t>
      </w:r>
      <w:r w:rsidR="00EA198F" w:rsidRPr="004454A2">
        <w:rPr>
          <w:rFonts w:asciiTheme="minorHAnsi" w:eastAsia="Calibri" w:hAnsiTheme="minorHAnsi" w:cstheme="minorHAnsi"/>
          <w:lang w:eastAsia="en-US"/>
        </w:rPr>
        <w:t>OPZ</w:t>
      </w:r>
      <w:r w:rsidR="00216B9A" w:rsidRPr="004454A2">
        <w:rPr>
          <w:rFonts w:asciiTheme="minorHAnsi" w:eastAsia="Calibri" w:hAnsiTheme="minorHAnsi" w:cstheme="minorHAnsi"/>
          <w:lang w:eastAsia="en-US"/>
        </w:rPr>
        <w:t xml:space="preserve"> </w:t>
      </w:r>
      <w:r w:rsidR="003A129B" w:rsidRPr="004454A2">
        <w:rPr>
          <w:rFonts w:asciiTheme="minorHAnsi" w:eastAsia="Calibri" w:hAnsiTheme="minorHAnsi" w:cstheme="minorHAnsi"/>
          <w:lang w:eastAsia="en-US"/>
        </w:rPr>
        <w:t>będą dokonywane</w:t>
      </w:r>
      <w:r w:rsidR="00EA198F" w:rsidRPr="004454A2">
        <w:rPr>
          <w:rFonts w:asciiTheme="minorHAnsi" w:eastAsia="Calibri" w:hAnsiTheme="minorHAnsi" w:cstheme="minorHAnsi"/>
          <w:lang w:eastAsia="en-US"/>
        </w:rPr>
        <w:t xml:space="preserve"> </w:t>
      </w:r>
      <w:r w:rsidR="003A129B" w:rsidRPr="004454A2">
        <w:rPr>
          <w:rFonts w:asciiTheme="minorHAnsi" w:eastAsia="Calibri" w:hAnsiTheme="minorHAnsi" w:cstheme="minorHAnsi"/>
          <w:lang w:eastAsia="en-US"/>
        </w:rPr>
        <w:t>z</w:t>
      </w:r>
      <w:r w:rsidR="00EA198F" w:rsidRPr="004454A2">
        <w:rPr>
          <w:rFonts w:asciiTheme="minorHAnsi" w:eastAsia="Calibri" w:hAnsiTheme="minorHAnsi" w:cstheme="minorHAnsi"/>
          <w:lang w:eastAsia="en-US"/>
        </w:rPr>
        <w:t xml:space="preserve"> </w:t>
      </w:r>
      <w:r w:rsidR="003A129B" w:rsidRPr="004454A2">
        <w:rPr>
          <w:rFonts w:asciiTheme="minorHAnsi" w:eastAsia="Calibri" w:hAnsiTheme="minorHAnsi" w:cstheme="minorHAnsi"/>
          <w:lang w:eastAsia="en-US"/>
        </w:rPr>
        <w:t xml:space="preserve">częstotliwością </w:t>
      </w:r>
      <w:r w:rsidR="00570ABA" w:rsidRPr="004454A2">
        <w:rPr>
          <w:rFonts w:asciiTheme="minorHAnsi" w:eastAsia="Calibri" w:hAnsiTheme="minorHAnsi" w:cstheme="minorHAnsi"/>
          <w:lang w:eastAsia="en-US"/>
        </w:rPr>
        <w:t xml:space="preserve">raz w </w:t>
      </w:r>
      <w:r w:rsidR="00EA198F" w:rsidRPr="004454A2">
        <w:rPr>
          <w:rFonts w:asciiTheme="minorHAnsi" w:eastAsia="Calibri" w:hAnsiTheme="minorHAnsi" w:cstheme="minorHAnsi"/>
          <w:lang w:eastAsia="en-US"/>
        </w:rPr>
        <w:t xml:space="preserve"> </w:t>
      </w:r>
      <w:r w:rsidR="003A129B" w:rsidRPr="004454A2">
        <w:rPr>
          <w:rFonts w:asciiTheme="minorHAnsi" w:eastAsia="Calibri" w:hAnsiTheme="minorHAnsi" w:cstheme="minorHAnsi"/>
          <w:lang w:eastAsia="en-US"/>
        </w:rPr>
        <w:t>miesi</w:t>
      </w:r>
      <w:r w:rsidR="00EA198F" w:rsidRPr="004454A2">
        <w:rPr>
          <w:rFonts w:asciiTheme="minorHAnsi" w:eastAsia="Calibri" w:hAnsiTheme="minorHAnsi" w:cstheme="minorHAnsi"/>
          <w:lang w:eastAsia="en-US"/>
        </w:rPr>
        <w:t>ąc</w:t>
      </w:r>
      <w:r w:rsidR="00570ABA" w:rsidRPr="004454A2">
        <w:rPr>
          <w:rFonts w:asciiTheme="minorHAnsi" w:eastAsia="Calibri" w:hAnsiTheme="minorHAnsi" w:cstheme="minorHAnsi"/>
          <w:lang w:eastAsia="en-US"/>
        </w:rPr>
        <w:t>u</w:t>
      </w:r>
      <w:r w:rsidR="003A129B" w:rsidRPr="004454A2">
        <w:rPr>
          <w:rFonts w:asciiTheme="minorHAnsi" w:eastAsia="Calibri" w:hAnsiTheme="minorHAnsi" w:cstheme="minorHAnsi"/>
          <w:lang w:eastAsia="en-US"/>
        </w:rPr>
        <w:t>, zgodnie z harmonogramem</w:t>
      </w:r>
      <w:r w:rsidR="007053D5" w:rsidRPr="004454A2">
        <w:rPr>
          <w:rFonts w:asciiTheme="minorHAnsi" w:eastAsia="Calibri" w:hAnsiTheme="minorHAnsi" w:cstheme="minorHAnsi"/>
          <w:lang w:eastAsia="en-US"/>
        </w:rPr>
        <w:t xml:space="preserve"> uzgodnionym po zawarciu</w:t>
      </w:r>
      <w:r w:rsidR="00EA198F" w:rsidRPr="004454A2">
        <w:rPr>
          <w:rFonts w:asciiTheme="minorHAnsi" w:eastAsia="Calibri" w:hAnsiTheme="minorHAnsi" w:cstheme="minorHAnsi"/>
          <w:lang w:eastAsia="en-US"/>
        </w:rPr>
        <w:t xml:space="preserve"> </w:t>
      </w:r>
      <w:r w:rsidR="007053D5" w:rsidRPr="004454A2">
        <w:rPr>
          <w:rFonts w:asciiTheme="minorHAnsi" w:eastAsia="Calibri" w:hAnsiTheme="minorHAnsi" w:cstheme="minorHAnsi"/>
          <w:lang w:eastAsia="en-US"/>
        </w:rPr>
        <w:t>umowy.</w:t>
      </w:r>
      <w:r w:rsidR="003A129B" w:rsidRPr="004454A2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66C12762" w14:textId="241F616B" w:rsidR="00A75663" w:rsidRDefault="009B784C" w:rsidP="00B121CB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b/>
        </w:rPr>
      </w:pPr>
      <w:r w:rsidRPr="00B121CB">
        <w:rPr>
          <w:rFonts w:asciiTheme="minorHAnsi" w:hAnsiTheme="minorHAnsi" w:cstheme="minorHAnsi"/>
          <w:b/>
        </w:rPr>
        <w:t>Warunki płatności</w:t>
      </w:r>
      <w:r w:rsidR="00A75663" w:rsidRPr="00B121CB">
        <w:rPr>
          <w:rFonts w:asciiTheme="minorHAnsi" w:hAnsiTheme="minorHAnsi" w:cstheme="minorHAnsi"/>
          <w:b/>
        </w:rPr>
        <w:t>.</w:t>
      </w:r>
    </w:p>
    <w:p w14:paraId="62E901F6" w14:textId="2A171D9C" w:rsidR="00026A9E" w:rsidRPr="00026A9E" w:rsidRDefault="00026A9E" w:rsidP="00026A9E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 w:cstheme="minorHAnsi"/>
          <w:bCs/>
        </w:rPr>
      </w:pPr>
      <w:r w:rsidRPr="00026A9E">
        <w:rPr>
          <w:rFonts w:asciiTheme="minorHAnsi" w:hAnsiTheme="minorHAnsi" w:cstheme="minorHAnsi"/>
          <w:bCs/>
        </w:rPr>
        <w:t xml:space="preserve">Wynagrodzenie Wykonawcy będzie </w:t>
      </w:r>
      <w:r w:rsidR="0092746D">
        <w:rPr>
          <w:rFonts w:asciiTheme="minorHAnsi" w:hAnsiTheme="minorHAnsi" w:cstheme="minorHAnsi"/>
          <w:bCs/>
        </w:rPr>
        <w:t xml:space="preserve">realizowane częściowo, tj. </w:t>
      </w:r>
      <w:r w:rsidRPr="00026A9E">
        <w:rPr>
          <w:rFonts w:asciiTheme="minorHAnsi" w:hAnsiTheme="minorHAnsi" w:cstheme="minorHAnsi"/>
          <w:bCs/>
        </w:rPr>
        <w:t>po każdym wykonanym i odebranym</w:t>
      </w:r>
      <w:r w:rsidR="0092746D">
        <w:rPr>
          <w:rFonts w:asciiTheme="minorHAnsi" w:hAnsiTheme="minorHAnsi" w:cstheme="minorHAnsi"/>
          <w:bCs/>
        </w:rPr>
        <w:t xml:space="preserve"> przeglądzie </w:t>
      </w:r>
      <w:r w:rsidRPr="00026A9E">
        <w:rPr>
          <w:rFonts w:asciiTheme="minorHAnsi" w:hAnsiTheme="minorHAnsi" w:cstheme="minorHAnsi"/>
          <w:bCs/>
        </w:rPr>
        <w:t>przez Zamawiającego</w:t>
      </w:r>
      <w:r w:rsidR="00570ABA">
        <w:rPr>
          <w:rFonts w:asciiTheme="minorHAnsi" w:hAnsiTheme="minorHAnsi" w:cstheme="minorHAnsi"/>
          <w:bCs/>
        </w:rPr>
        <w:t>,</w:t>
      </w:r>
      <w:r w:rsidR="0092746D">
        <w:rPr>
          <w:rFonts w:asciiTheme="minorHAnsi" w:hAnsiTheme="minorHAnsi" w:cstheme="minorHAnsi"/>
          <w:bCs/>
        </w:rPr>
        <w:t xml:space="preserve"> </w:t>
      </w:r>
      <w:r w:rsidRPr="00026A9E">
        <w:rPr>
          <w:rFonts w:asciiTheme="minorHAnsi" w:hAnsiTheme="minorHAnsi" w:cstheme="minorHAnsi"/>
          <w:bCs/>
        </w:rPr>
        <w:t xml:space="preserve">w wysokości wynikającej z </w:t>
      </w:r>
      <w:r w:rsidR="00570ABA">
        <w:rPr>
          <w:rFonts w:asciiTheme="minorHAnsi" w:hAnsiTheme="minorHAnsi" w:cstheme="minorHAnsi"/>
          <w:bCs/>
        </w:rPr>
        <w:t>zapisów w umowie.</w:t>
      </w:r>
      <w:r w:rsidR="0092746D">
        <w:rPr>
          <w:rFonts w:asciiTheme="minorHAnsi" w:hAnsiTheme="minorHAnsi" w:cstheme="minorHAnsi"/>
          <w:bCs/>
        </w:rPr>
        <w:t xml:space="preserve"> </w:t>
      </w:r>
      <w:r w:rsidRPr="00026A9E">
        <w:rPr>
          <w:rFonts w:asciiTheme="minorHAnsi" w:hAnsiTheme="minorHAnsi" w:cstheme="minorHAnsi"/>
          <w:bCs/>
        </w:rPr>
        <w:t>Podstawą rozliczenia będą faktury wystawiane przez Wykonawcę na podstawie</w:t>
      </w:r>
      <w:r w:rsidR="0035440B" w:rsidRPr="0035440B">
        <w:t xml:space="preserve"> </w:t>
      </w:r>
      <w:r w:rsidR="0035440B">
        <w:t>dokumentu</w:t>
      </w:r>
      <w:r w:rsidR="0035440B" w:rsidRPr="0035440B">
        <w:rPr>
          <w:rFonts w:asciiTheme="minorHAnsi" w:hAnsiTheme="minorHAnsi" w:cstheme="minorHAnsi"/>
          <w:bCs/>
        </w:rPr>
        <w:t xml:space="preserve"> potwierdzającego wykonanie czynności z przeglądów konserwacyjnych zatwierdzonego przez osoby uprawnione</w:t>
      </w:r>
      <w:r w:rsidRPr="00026A9E">
        <w:rPr>
          <w:rFonts w:asciiTheme="minorHAnsi" w:hAnsiTheme="minorHAnsi" w:cstheme="minorHAnsi"/>
          <w:bCs/>
        </w:rPr>
        <w:t>.</w:t>
      </w:r>
    </w:p>
    <w:p w14:paraId="6F483248" w14:textId="64010EBE" w:rsidR="00590369" w:rsidRPr="00026A9E" w:rsidRDefault="00A75663" w:rsidP="008F6602">
      <w:pPr>
        <w:ind w:left="567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026A9E">
        <w:rPr>
          <w:rFonts w:asciiTheme="minorHAnsi" w:eastAsia="Calibri" w:hAnsiTheme="minorHAnsi" w:cstheme="minorHAnsi"/>
          <w:bCs/>
          <w:lang w:eastAsia="en-US"/>
        </w:rPr>
        <w:t>Płatność wynagrodzenia nastąpi przelewem</w:t>
      </w:r>
      <w:r w:rsidR="00026A9E" w:rsidRPr="00026A9E">
        <w:rPr>
          <w:rFonts w:asciiTheme="minorHAnsi" w:eastAsia="Calibri" w:hAnsiTheme="minorHAnsi" w:cstheme="minorHAnsi"/>
          <w:bCs/>
          <w:lang w:eastAsia="en-US"/>
        </w:rPr>
        <w:t xml:space="preserve"> na rachunek bankowy </w:t>
      </w:r>
      <w:r w:rsidR="00773051" w:rsidRPr="00026A9E">
        <w:rPr>
          <w:rFonts w:asciiTheme="minorHAnsi" w:eastAsia="Calibri" w:hAnsiTheme="minorHAnsi" w:cstheme="minorHAnsi"/>
          <w:bCs/>
          <w:lang w:eastAsia="en-US"/>
        </w:rPr>
        <w:t>Wykonawc</w:t>
      </w:r>
      <w:r w:rsidR="00026A9E" w:rsidRPr="00026A9E">
        <w:rPr>
          <w:rFonts w:asciiTheme="minorHAnsi" w:eastAsia="Calibri" w:hAnsiTheme="minorHAnsi" w:cstheme="minorHAnsi"/>
          <w:bCs/>
          <w:lang w:eastAsia="en-US"/>
        </w:rPr>
        <w:t>y</w:t>
      </w:r>
      <w:r w:rsidR="00773051" w:rsidRPr="00026A9E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026A9E">
        <w:rPr>
          <w:rFonts w:asciiTheme="minorHAnsi" w:eastAsia="Calibri" w:hAnsiTheme="minorHAnsi" w:cstheme="minorHAnsi"/>
          <w:bCs/>
          <w:lang w:eastAsia="en-US"/>
        </w:rPr>
        <w:t>w</w:t>
      </w:r>
      <w:r w:rsidR="00773051" w:rsidRPr="00026A9E">
        <w:rPr>
          <w:rFonts w:asciiTheme="minorHAnsi" w:eastAsia="Calibri" w:hAnsiTheme="minorHAnsi" w:cstheme="minorHAnsi"/>
          <w:bCs/>
          <w:lang w:eastAsia="en-US"/>
        </w:rPr>
        <w:t xml:space="preserve"> terminie </w:t>
      </w:r>
      <w:r w:rsidR="0035440B">
        <w:rPr>
          <w:rFonts w:asciiTheme="minorHAnsi" w:eastAsia="Calibri" w:hAnsiTheme="minorHAnsi" w:cstheme="minorHAnsi"/>
          <w:bCs/>
          <w:lang w:eastAsia="en-US"/>
        </w:rPr>
        <w:t>14</w:t>
      </w:r>
      <w:r w:rsidRPr="00026A9E">
        <w:rPr>
          <w:rFonts w:asciiTheme="minorHAnsi" w:eastAsia="Calibri" w:hAnsiTheme="minorHAnsi" w:cstheme="minorHAnsi"/>
          <w:bCs/>
          <w:lang w:eastAsia="en-US"/>
        </w:rPr>
        <w:t xml:space="preserve"> dni od daty otrzymania przez </w:t>
      </w:r>
      <w:r w:rsidR="00773051" w:rsidRPr="00026A9E">
        <w:rPr>
          <w:rFonts w:asciiTheme="minorHAnsi" w:eastAsia="Calibri" w:hAnsiTheme="minorHAnsi" w:cstheme="minorHAnsi"/>
          <w:bCs/>
          <w:lang w:eastAsia="en-US"/>
        </w:rPr>
        <w:t xml:space="preserve">Zamawiającego </w:t>
      </w:r>
      <w:r w:rsidRPr="00026A9E">
        <w:rPr>
          <w:rFonts w:asciiTheme="minorHAnsi" w:eastAsia="Calibri" w:hAnsiTheme="minorHAnsi" w:cstheme="minorHAnsi"/>
          <w:bCs/>
          <w:lang w:eastAsia="en-US"/>
        </w:rPr>
        <w:t>faktury</w:t>
      </w:r>
      <w:r w:rsidR="00FE458B" w:rsidRPr="00026A9E">
        <w:rPr>
          <w:rFonts w:asciiTheme="minorHAnsi" w:eastAsia="Calibri" w:hAnsiTheme="minorHAnsi" w:cstheme="minorHAnsi"/>
          <w:bCs/>
          <w:lang w:eastAsia="en-US"/>
        </w:rPr>
        <w:t>.</w:t>
      </w:r>
      <w:r w:rsidRPr="00026A9E"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14:paraId="25B22E24" w14:textId="77777777" w:rsidR="003A129B" w:rsidRDefault="009B784C" w:rsidP="00B121CB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</w:rPr>
      </w:pPr>
      <w:r w:rsidRPr="00B121CB">
        <w:rPr>
          <w:rFonts w:asciiTheme="minorHAnsi" w:hAnsiTheme="minorHAnsi" w:cstheme="minorHAnsi"/>
          <w:b/>
        </w:rPr>
        <w:t>Kary umowne</w:t>
      </w:r>
      <w:r w:rsidR="003A129B">
        <w:rPr>
          <w:rFonts w:asciiTheme="minorHAnsi" w:hAnsiTheme="minorHAnsi" w:cstheme="minorHAnsi"/>
          <w:b/>
        </w:rPr>
        <w:t>.</w:t>
      </w:r>
      <w:r w:rsidRPr="00B121CB">
        <w:rPr>
          <w:rFonts w:asciiTheme="minorHAnsi" w:hAnsiTheme="minorHAnsi" w:cstheme="minorHAnsi"/>
        </w:rPr>
        <w:t xml:space="preserve"> </w:t>
      </w:r>
    </w:p>
    <w:p w14:paraId="75DE38F5" w14:textId="4C6EF577" w:rsidR="00564693" w:rsidRPr="00B121CB" w:rsidRDefault="003A129B" w:rsidP="00B121CB">
      <w:pPr>
        <w:spacing w:line="276" w:lineRule="auto"/>
        <w:ind w:left="567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Z</w:t>
      </w:r>
      <w:r w:rsidR="00564693" w:rsidRPr="00B121CB">
        <w:rPr>
          <w:rFonts w:asciiTheme="minorHAnsi" w:eastAsia="Calibri" w:hAnsiTheme="minorHAnsi" w:cstheme="minorHAnsi"/>
          <w:lang w:eastAsia="en-US"/>
        </w:rPr>
        <w:t xml:space="preserve">amawiający może żądać od </w:t>
      </w:r>
      <w:r>
        <w:rPr>
          <w:rFonts w:asciiTheme="minorHAnsi" w:eastAsia="Calibri" w:hAnsiTheme="minorHAnsi" w:cstheme="minorHAnsi"/>
          <w:lang w:eastAsia="en-US"/>
        </w:rPr>
        <w:t xml:space="preserve">Wykonawcy </w:t>
      </w:r>
      <w:r w:rsidR="00564693" w:rsidRPr="00B121CB">
        <w:rPr>
          <w:rFonts w:asciiTheme="minorHAnsi" w:eastAsia="Calibri" w:hAnsiTheme="minorHAnsi" w:cstheme="minorHAnsi"/>
          <w:lang w:eastAsia="en-US"/>
        </w:rPr>
        <w:t xml:space="preserve">zapłaty następujących kar umownych: </w:t>
      </w:r>
    </w:p>
    <w:p w14:paraId="01D12FF6" w14:textId="374E8C55" w:rsidR="007108F0" w:rsidRPr="007108F0" w:rsidRDefault="007108F0" w:rsidP="007108F0">
      <w:pPr>
        <w:spacing w:line="276" w:lineRule="auto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7108F0">
        <w:rPr>
          <w:rFonts w:asciiTheme="minorHAnsi" w:eastAsia="Calibri" w:hAnsiTheme="minorHAnsi" w:cstheme="minorHAnsi"/>
          <w:lang w:eastAsia="en-US"/>
        </w:rPr>
        <w:t xml:space="preserve">a) </w:t>
      </w:r>
      <w:r w:rsidRPr="00F370A6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za zwłokę w wykonaniu </w:t>
      </w:r>
      <w:r w:rsidR="00D73027" w:rsidRPr="00F370A6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jednokrotnego </w:t>
      </w:r>
      <w:r w:rsidRPr="00F370A6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przeglądu i konserwacji </w:t>
      </w:r>
      <w:r w:rsidR="00B226A1">
        <w:rPr>
          <w:rFonts w:asciiTheme="minorHAnsi" w:eastAsia="Calibri" w:hAnsiTheme="minorHAnsi" w:cstheme="minorHAnsi"/>
          <w:lang w:eastAsia="en-US"/>
        </w:rPr>
        <w:t>dźwigów</w:t>
      </w:r>
      <w:r w:rsidRPr="007108F0">
        <w:rPr>
          <w:rFonts w:asciiTheme="minorHAnsi" w:eastAsia="Calibri" w:hAnsiTheme="minorHAnsi" w:cstheme="minorHAnsi"/>
          <w:lang w:eastAsia="en-US"/>
        </w:rPr>
        <w:t xml:space="preserve"> </w:t>
      </w:r>
      <w:r w:rsidR="00D73027">
        <w:rPr>
          <w:rFonts w:asciiTheme="minorHAnsi" w:eastAsia="Calibri" w:hAnsiTheme="minorHAnsi" w:cstheme="minorHAnsi"/>
          <w:lang w:eastAsia="en-US"/>
        </w:rPr>
        <w:t xml:space="preserve">w </w:t>
      </w:r>
      <w:r w:rsidRPr="007108F0">
        <w:rPr>
          <w:rFonts w:asciiTheme="minorHAnsi" w:eastAsia="Calibri" w:hAnsiTheme="minorHAnsi" w:cstheme="minorHAnsi"/>
          <w:lang w:eastAsia="en-US"/>
        </w:rPr>
        <w:t>miesi</w:t>
      </w:r>
      <w:r w:rsidR="00B226A1">
        <w:rPr>
          <w:rFonts w:asciiTheme="minorHAnsi" w:eastAsia="Calibri" w:hAnsiTheme="minorHAnsi" w:cstheme="minorHAnsi"/>
          <w:lang w:eastAsia="en-US"/>
        </w:rPr>
        <w:t>ąc</w:t>
      </w:r>
      <w:r w:rsidR="00D73027">
        <w:rPr>
          <w:rFonts w:asciiTheme="minorHAnsi" w:eastAsia="Calibri" w:hAnsiTheme="minorHAnsi" w:cstheme="minorHAnsi"/>
          <w:lang w:eastAsia="en-US"/>
        </w:rPr>
        <w:t>u</w:t>
      </w:r>
      <w:r w:rsidRPr="007108F0">
        <w:rPr>
          <w:rFonts w:asciiTheme="minorHAnsi" w:eastAsia="Calibri" w:hAnsiTheme="minorHAnsi" w:cstheme="minorHAnsi"/>
          <w:lang w:eastAsia="en-US"/>
        </w:rPr>
        <w:t xml:space="preserve"> - w wysokości 20,00 zł za każdy dzień zwłoki;</w:t>
      </w:r>
    </w:p>
    <w:p w14:paraId="7E079D40" w14:textId="3C9156A6" w:rsidR="00641681" w:rsidRDefault="007108F0" w:rsidP="00C57D77">
      <w:pPr>
        <w:spacing w:line="276" w:lineRule="auto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7108F0">
        <w:rPr>
          <w:rFonts w:asciiTheme="minorHAnsi" w:eastAsia="Calibri" w:hAnsiTheme="minorHAnsi" w:cstheme="minorHAnsi"/>
          <w:lang w:eastAsia="en-US"/>
        </w:rPr>
        <w:t xml:space="preserve">b) </w:t>
      </w:r>
      <w:r w:rsidR="00B226A1" w:rsidRPr="00B226A1">
        <w:rPr>
          <w:rFonts w:asciiTheme="minorHAnsi" w:eastAsia="Calibri" w:hAnsiTheme="minorHAnsi" w:cstheme="minorHAnsi"/>
          <w:lang w:eastAsia="en-US"/>
        </w:rPr>
        <w:t>za zwłokę w wykonaniu czynności usunięcia usterki lub naprawy dźwigu – w wysokości 20,00 zł                     za każdy dzień zwłoki</w:t>
      </w:r>
      <w:r w:rsidR="00CE6CA8">
        <w:rPr>
          <w:rFonts w:asciiTheme="minorHAnsi" w:eastAsia="Calibri" w:hAnsiTheme="minorHAnsi" w:cstheme="minorHAnsi"/>
          <w:lang w:eastAsia="en-US"/>
        </w:rPr>
        <w:t>.</w:t>
      </w:r>
    </w:p>
    <w:p w14:paraId="2EB5E9FC" w14:textId="77777777" w:rsidR="00CE6CA8" w:rsidRPr="007108F0" w:rsidRDefault="00CE6CA8" w:rsidP="00C57D77">
      <w:pPr>
        <w:spacing w:line="276" w:lineRule="auto"/>
        <w:ind w:left="567"/>
        <w:jc w:val="both"/>
        <w:rPr>
          <w:rFonts w:asciiTheme="minorHAnsi" w:eastAsia="Calibri" w:hAnsiTheme="minorHAnsi" w:cstheme="minorHAnsi"/>
          <w:lang w:eastAsia="en-US"/>
        </w:rPr>
      </w:pPr>
    </w:p>
    <w:p w14:paraId="4034552C" w14:textId="77777777" w:rsidR="009B784C" w:rsidRPr="00B121CB" w:rsidRDefault="009B784C" w:rsidP="00B121CB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</w:rPr>
      </w:pPr>
      <w:r w:rsidRPr="00B121CB">
        <w:rPr>
          <w:rFonts w:asciiTheme="minorHAnsi" w:hAnsiTheme="minorHAnsi" w:cstheme="minorHAnsi"/>
          <w:b/>
          <w:color w:val="FFFFFF"/>
        </w:rPr>
        <w:t>Kryteria oceny ofert</w:t>
      </w:r>
    </w:p>
    <w:p w14:paraId="32B44377" w14:textId="77777777" w:rsidR="009B784C" w:rsidRPr="00B121CB" w:rsidRDefault="009B784C" w:rsidP="00B121CB">
      <w:pPr>
        <w:spacing w:after="120"/>
        <w:jc w:val="both"/>
        <w:rPr>
          <w:rFonts w:asciiTheme="minorHAnsi" w:hAnsiTheme="minorHAnsi" w:cstheme="minorHAnsi"/>
        </w:rPr>
      </w:pPr>
    </w:p>
    <w:tbl>
      <w:tblPr>
        <w:tblW w:w="9072" w:type="dxa"/>
        <w:tblInd w:w="7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701"/>
        <w:gridCol w:w="2552"/>
        <w:gridCol w:w="4252"/>
      </w:tblGrid>
      <w:tr w:rsidR="009B784C" w:rsidRPr="00B121CB" w14:paraId="1FA60287" w14:textId="77777777" w:rsidTr="000D53A8">
        <w:trPr>
          <w:trHeight w:val="570"/>
        </w:trPr>
        <w:tc>
          <w:tcPr>
            <w:tcW w:w="567" w:type="dxa"/>
            <w:shd w:val="clear" w:color="auto" w:fill="00B050"/>
            <w:vAlign w:val="center"/>
          </w:tcPr>
          <w:p w14:paraId="488CF4D6" w14:textId="77777777" w:rsidR="009B784C" w:rsidRPr="00B121CB" w:rsidRDefault="009B784C" w:rsidP="00B121CB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121CB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62998FF4" w14:textId="77777777" w:rsidR="009B784C" w:rsidRPr="00B121CB" w:rsidRDefault="009B784C" w:rsidP="00B121CB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121CB">
              <w:rPr>
                <w:rFonts w:asciiTheme="minorHAnsi" w:hAnsiTheme="minorHAnsi" w:cstheme="minorHAnsi"/>
                <w:color w:val="000000"/>
              </w:rPr>
              <w:t>Kryterium</w:t>
            </w:r>
          </w:p>
        </w:tc>
        <w:tc>
          <w:tcPr>
            <w:tcW w:w="2552" w:type="dxa"/>
            <w:shd w:val="clear" w:color="auto" w:fill="00B050"/>
            <w:vAlign w:val="center"/>
          </w:tcPr>
          <w:p w14:paraId="38347828" w14:textId="77777777" w:rsidR="009B784C" w:rsidRPr="00B121CB" w:rsidRDefault="009B784C" w:rsidP="00B121CB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121CB">
              <w:rPr>
                <w:rFonts w:asciiTheme="minorHAnsi" w:hAnsiTheme="minorHAnsi" w:cstheme="minorHAnsi"/>
                <w:color w:val="000000"/>
              </w:rPr>
              <w:t>Znaczenie waga % (pkt)</w:t>
            </w:r>
          </w:p>
        </w:tc>
        <w:tc>
          <w:tcPr>
            <w:tcW w:w="4252" w:type="dxa"/>
            <w:shd w:val="clear" w:color="auto" w:fill="00B050"/>
            <w:vAlign w:val="center"/>
          </w:tcPr>
          <w:p w14:paraId="4FF25B51" w14:textId="77777777" w:rsidR="009B784C" w:rsidRPr="00B121CB" w:rsidRDefault="009B784C" w:rsidP="00B121CB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121CB">
              <w:rPr>
                <w:rFonts w:asciiTheme="minorHAnsi" w:hAnsiTheme="minorHAnsi" w:cstheme="minorHAnsi"/>
                <w:color w:val="000000"/>
              </w:rPr>
              <w:t>Opis metody przyznawania punktów</w:t>
            </w:r>
          </w:p>
        </w:tc>
      </w:tr>
      <w:tr w:rsidR="009B784C" w:rsidRPr="00B121CB" w14:paraId="7161461E" w14:textId="77777777" w:rsidTr="004C4018">
        <w:trPr>
          <w:trHeight w:val="234"/>
        </w:trPr>
        <w:tc>
          <w:tcPr>
            <w:tcW w:w="567" w:type="dxa"/>
            <w:vAlign w:val="center"/>
          </w:tcPr>
          <w:p w14:paraId="3EBBAF30" w14:textId="77777777" w:rsidR="009B784C" w:rsidRPr="00B121CB" w:rsidRDefault="009B784C" w:rsidP="00B121C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121C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C9C7A" w14:textId="29AE855E" w:rsidR="009B784C" w:rsidRPr="00BC4237" w:rsidRDefault="00FB1168" w:rsidP="00B121C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C4237">
              <w:rPr>
                <w:rFonts w:asciiTheme="minorHAnsi" w:hAnsiTheme="minorHAnsi" w:cstheme="minorHAnsi"/>
              </w:rPr>
              <w:t>C</w:t>
            </w:r>
            <w:r w:rsidR="009B784C" w:rsidRPr="00BC4237">
              <w:rPr>
                <w:rFonts w:asciiTheme="minorHAnsi" w:hAnsiTheme="minorHAnsi" w:cstheme="minorHAnsi"/>
              </w:rPr>
              <w:t>ena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4BDE91" w14:textId="77777777" w:rsidR="009B784C" w:rsidRPr="00BC4237" w:rsidRDefault="00625CBE" w:rsidP="00625CBE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C4237">
              <w:rPr>
                <w:rFonts w:asciiTheme="minorHAnsi" w:hAnsiTheme="minorHAnsi" w:cstheme="minorHAnsi"/>
              </w:rPr>
              <w:t>10</w:t>
            </w:r>
            <w:r w:rsidR="009B784C" w:rsidRPr="00BC4237">
              <w:rPr>
                <w:rFonts w:asciiTheme="minorHAnsi" w:hAnsiTheme="minorHAnsi" w:cstheme="minorHAnsi"/>
              </w:rPr>
              <w:t>0 % (</w:t>
            </w:r>
            <w:r w:rsidRPr="00BC4237">
              <w:rPr>
                <w:rFonts w:asciiTheme="minorHAnsi" w:hAnsiTheme="minorHAnsi" w:cstheme="minorHAnsi"/>
              </w:rPr>
              <w:t>10</w:t>
            </w:r>
            <w:r w:rsidR="009B784C" w:rsidRPr="00BC4237">
              <w:rPr>
                <w:rFonts w:asciiTheme="minorHAnsi" w:hAnsiTheme="minorHAnsi" w:cstheme="minorHAnsi"/>
              </w:rPr>
              <w:t>0 pkt)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2A6503E" w14:textId="78A7ADD1" w:rsidR="009B784C" w:rsidRPr="00BC4237" w:rsidRDefault="009B784C" w:rsidP="000D53A8">
            <w:pPr>
              <w:jc w:val="both"/>
              <w:rPr>
                <w:rFonts w:asciiTheme="minorHAnsi" w:hAnsiTheme="minorHAnsi" w:cstheme="minorHAnsi"/>
              </w:rPr>
            </w:pPr>
            <w:r w:rsidRPr="00BC4237">
              <w:rPr>
                <w:rFonts w:asciiTheme="minorHAnsi" w:hAnsiTheme="minorHAnsi" w:cstheme="minorHAnsi"/>
              </w:rPr>
              <w:t>najniższa cena netto spośród złożonych ofert / cena netto badanej oferty x </w:t>
            </w:r>
            <w:r w:rsidR="00625CBE" w:rsidRPr="00BC4237">
              <w:rPr>
                <w:rFonts w:asciiTheme="minorHAnsi" w:hAnsiTheme="minorHAnsi" w:cstheme="minorHAnsi"/>
              </w:rPr>
              <w:t>100</w:t>
            </w:r>
            <w:r w:rsidRPr="00BC4237">
              <w:rPr>
                <w:rFonts w:asciiTheme="minorHAnsi" w:hAnsiTheme="minorHAnsi" w:cstheme="minorHAnsi"/>
              </w:rPr>
              <w:t> pkt</w:t>
            </w:r>
          </w:p>
        </w:tc>
      </w:tr>
    </w:tbl>
    <w:p w14:paraId="3BCBE6CF" w14:textId="77777777" w:rsidR="009B784C" w:rsidRPr="00B121CB" w:rsidRDefault="009B784C" w:rsidP="00C57D77">
      <w:pPr>
        <w:spacing w:after="120"/>
        <w:jc w:val="both"/>
        <w:rPr>
          <w:rFonts w:asciiTheme="minorHAnsi" w:hAnsiTheme="minorHAnsi" w:cstheme="minorHAnsi"/>
        </w:rPr>
      </w:pPr>
    </w:p>
    <w:p w14:paraId="18625B0F" w14:textId="77777777" w:rsidR="00E712DC" w:rsidRPr="000D53A8" w:rsidRDefault="009B784C" w:rsidP="000D53A8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</w:rPr>
      </w:pPr>
      <w:r w:rsidRPr="00B121CB">
        <w:rPr>
          <w:rFonts w:asciiTheme="minorHAnsi" w:hAnsiTheme="minorHAnsi" w:cstheme="minorHAnsi"/>
          <w:b/>
          <w:color w:val="FFFFFF"/>
        </w:rPr>
        <w:t>Przygotowanie i składanie ofert</w:t>
      </w:r>
    </w:p>
    <w:p w14:paraId="3C2E663D" w14:textId="77777777" w:rsidR="0074129A" w:rsidRDefault="0074129A" w:rsidP="0074129A">
      <w:pPr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color w:val="000000"/>
        </w:rPr>
      </w:pPr>
    </w:p>
    <w:p w14:paraId="104C0959" w14:textId="69780395" w:rsidR="009B784C" w:rsidRPr="00B121CB" w:rsidRDefault="009B784C" w:rsidP="00B121CB">
      <w:pPr>
        <w:numPr>
          <w:ilvl w:val="1"/>
          <w:numId w:val="1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B121CB">
        <w:rPr>
          <w:rFonts w:asciiTheme="minorHAnsi" w:hAnsiTheme="minorHAnsi" w:cstheme="minorHAnsi"/>
          <w:color w:val="000000"/>
        </w:rPr>
        <w:t>Oferta winna odpowiadać treści Zapytania.</w:t>
      </w:r>
    </w:p>
    <w:p w14:paraId="500F45F7" w14:textId="2D0E3777" w:rsidR="009B784C" w:rsidRPr="006719D0" w:rsidRDefault="009B784C" w:rsidP="00B121CB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6719D0">
        <w:rPr>
          <w:rFonts w:asciiTheme="minorHAnsi" w:hAnsiTheme="minorHAnsi" w:cstheme="minorHAnsi"/>
          <w:color w:val="000000"/>
        </w:rPr>
        <w:t>Ofertę należy złożyć na Formularzu ofertowym</w:t>
      </w:r>
      <w:r w:rsidR="002F1EB0" w:rsidRPr="006719D0">
        <w:rPr>
          <w:rFonts w:asciiTheme="minorHAnsi" w:hAnsiTheme="minorHAnsi" w:cstheme="minorHAnsi"/>
          <w:color w:val="000000"/>
        </w:rPr>
        <w:t xml:space="preserve"> </w:t>
      </w:r>
      <w:r w:rsidRPr="006719D0">
        <w:rPr>
          <w:rFonts w:asciiTheme="minorHAnsi" w:hAnsiTheme="minorHAnsi" w:cstheme="minorHAnsi"/>
          <w:color w:val="000000"/>
        </w:rPr>
        <w:t>w</w:t>
      </w:r>
      <w:r w:rsidR="002F1EB0" w:rsidRPr="006719D0">
        <w:rPr>
          <w:rFonts w:asciiTheme="minorHAnsi" w:hAnsiTheme="minorHAnsi" w:cstheme="minorHAnsi"/>
          <w:color w:val="000000"/>
        </w:rPr>
        <w:t>edłu</w:t>
      </w:r>
      <w:r w:rsidRPr="006719D0">
        <w:rPr>
          <w:rFonts w:asciiTheme="minorHAnsi" w:hAnsiTheme="minorHAnsi" w:cstheme="minorHAnsi"/>
          <w:color w:val="000000"/>
        </w:rPr>
        <w:t xml:space="preserve">g wzoru stanowiącego </w:t>
      </w:r>
      <w:r w:rsidRPr="006719D0">
        <w:rPr>
          <w:rFonts w:asciiTheme="minorHAnsi" w:hAnsiTheme="minorHAnsi" w:cstheme="minorHAnsi"/>
          <w:b/>
          <w:bCs/>
        </w:rPr>
        <w:t xml:space="preserve">Załącznik </w:t>
      </w:r>
      <w:r w:rsidR="006719D0" w:rsidRPr="006719D0">
        <w:rPr>
          <w:rFonts w:asciiTheme="minorHAnsi" w:hAnsiTheme="minorHAnsi" w:cstheme="minorHAnsi"/>
          <w:b/>
          <w:bCs/>
        </w:rPr>
        <w:t xml:space="preserve">nr 2 </w:t>
      </w:r>
      <w:r w:rsidRPr="006719D0">
        <w:rPr>
          <w:rFonts w:asciiTheme="minorHAnsi" w:hAnsiTheme="minorHAnsi" w:cstheme="minorHAnsi"/>
          <w:color w:val="000000"/>
        </w:rPr>
        <w:t>do niniejszego Zapytania</w:t>
      </w:r>
      <w:r w:rsidR="00147489" w:rsidRPr="006719D0">
        <w:rPr>
          <w:rFonts w:asciiTheme="minorHAnsi" w:hAnsiTheme="minorHAnsi" w:cstheme="minorHAnsi"/>
          <w:color w:val="000000"/>
        </w:rPr>
        <w:t xml:space="preserve"> </w:t>
      </w:r>
      <w:r w:rsidR="00BC30D7" w:rsidRPr="006719D0">
        <w:rPr>
          <w:rFonts w:asciiTheme="minorHAnsi" w:hAnsiTheme="minorHAnsi" w:cstheme="minorHAnsi"/>
          <w:color w:val="000000"/>
        </w:rPr>
        <w:t>Do formularza ofertowego należy zał</w:t>
      </w:r>
      <w:r w:rsidR="009237E2" w:rsidRPr="006719D0">
        <w:rPr>
          <w:rFonts w:asciiTheme="minorHAnsi" w:hAnsiTheme="minorHAnsi" w:cstheme="minorHAnsi"/>
          <w:color w:val="000000"/>
        </w:rPr>
        <w:t>ą</w:t>
      </w:r>
      <w:r w:rsidR="00BC30D7" w:rsidRPr="006719D0">
        <w:rPr>
          <w:rFonts w:asciiTheme="minorHAnsi" w:hAnsiTheme="minorHAnsi" w:cstheme="minorHAnsi"/>
          <w:color w:val="000000"/>
        </w:rPr>
        <w:t>czyć:</w:t>
      </w:r>
    </w:p>
    <w:p w14:paraId="7F6FF0FD" w14:textId="4CE111B9" w:rsidR="009237E2" w:rsidRPr="006719D0" w:rsidRDefault="00BC30D7" w:rsidP="009237E2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 w:cstheme="minorHAnsi"/>
          <w:color w:val="000000"/>
        </w:rPr>
      </w:pPr>
      <w:r w:rsidRPr="006719D0">
        <w:rPr>
          <w:rFonts w:asciiTheme="minorHAnsi" w:hAnsiTheme="minorHAnsi" w:cstheme="minorHAnsi"/>
          <w:color w:val="000000"/>
        </w:rPr>
        <w:t>- wykaz</w:t>
      </w:r>
      <w:r w:rsidR="009237E2" w:rsidRPr="006719D0">
        <w:rPr>
          <w:rFonts w:asciiTheme="minorHAnsi" w:hAnsiTheme="minorHAnsi" w:cstheme="minorHAnsi"/>
          <w:color w:val="000000"/>
        </w:rPr>
        <w:t xml:space="preserve"> usług</w:t>
      </w:r>
      <w:r w:rsidR="006B4CDC" w:rsidRPr="006719D0">
        <w:rPr>
          <w:rFonts w:asciiTheme="minorHAnsi" w:hAnsiTheme="minorHAnsi" w:cstheme="minorHAnsi"/>
          <w:color w:val="000000"/>
        </w:rPr>
        <w:t>, o który mowa w pkt 3.1. a);</w:t>
      </w:r>
    </w:p>
    <w:p w14:paraId="0D1FA897" w14:textId="157288E1" w:rsidR="009237E2" w:rsidRPr="006719D0" w:rsidRDefault="009237E2" w:rsidP="009237E2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 w:cstheme="minorHAnsi"/>
          <w:color w:val="000000"/>
        </w:rPr>
      </w:pPr>
      <w:r w:rsidRPr="006719D0">
        <w:rPr>
          <w:rFonts w:asciiTheme="minorHAnsi" w:hAnsiTheme="minorHAnsi" w:cstheme="minorHAnsi"/>
          <w:color w:val="000000"/>
        </w:rPr>
        <w:t>-</w:t>
      </w:r>
      <w:r w:rsidR="006719D0" w:rsidRPr="006719D0">
        <w:rPr>
          <w:rFonts w:asciiTheme="minorHAnsi" w:hAnsiTheme="minorHAnsi" w:cstheme="minorHAnsi"/>
          <w:color w:val="000000"/>
        </w:rPr>
        <w:t xml:space="preserve"> </w:t>
      </w:r>
      <w:r w:rsidR="006B4CDC" w:rsidRPr="006719D0">
        <w:rPr>
          <w:rFonts w:asciiTheme="minorHAnsi" w:hAnsiTheme="minorHAnsi" w:cstheme="minorHAnsi"/>
          <w:color w:val="000000"/>
        </w:rPr>
        <w:t>aktualne zaświadczenie kwalifikacyjne w zakresie przeglądów konserwacyjnych dźwigów towarowych wydane przez Urząd Dozoru Technicznego (UDT), o którym mowa w pkt 3.1. b);</w:t>
      </w:r>
      <w:r w:rsidRPr="006719D0">
        <w:rPr>
          <w:rFonts w:asciiTheme="minorHAnsi" w:hAnsiTheme="minorHAnsi" w:cstheme="minorHAnsi"/>
          <w:color w:val="000000"/>
        </w:rPr>
        <w:t xml:space="preserve"> </w:t>
      </w:r>
    </w:p>
    <w:p w14:paraId="6EBB6A6B" w14:textId="48FF81B4" w:rsidR="00FF0B1A" w:rsidRPr="006719D0" w:rsidRDefault="009B784C" w:rsidP="009237E2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 w:cstheme="minorHAnsi"/>
          <w:color w:val="000000"/>
        </w:rPr>
      </w:pPr>
      <w:r w:rsidRPr="006719D0">
        <w:rPr>
          <w:rFonts w:asciiTheme="minorHAnsi" w:hAnsiTheme="minorHAnsi" w:cstheme="minorHAnsi"/>
          <w:color w:val="000000"/>
        </w:rPr>
        <w:t>Ofertę należy złożyć w języku polskim</w:t>
      </w:r>
      <w:r w:rsidR="002378DE" w:rsidRPr="006719D0">
        <w:rPr>
          <w:rFonts w:asciiTheme="minorHAnsi" w:hAnsiTheme="minorHAnsi" w:cstheme="minorHAnsi"/>
          <w:color w:val="000000"/>
        </w:rPr>
        <w:t xml:space="preserve"> </w:t>
      </w:r>
      <w:r w:rsidRPr="006719D0">
        <w:rPr>
          <w:rFonts w:asciiTheme="minorHAnsi" w:hAnsiTheme="minorHAnsi" w:cstheme="minorHAnsi"/>
          <w:color w:val="000000"/>
        </w:rPr>
        <w:t xml:space="preserve">za pośrednictwem </w:t>
      </w:r>
      <w:r w:rsidR="002378DE" w:rsidRPr="006719D0">
        <w:rPr>
          <w:rFonts w:asciiTheme="minorHAnsi" w:hAnsiTheme="minorHAnsi" w:cstheme="minorHAnsi"/>
          <w:color w:val="000000"/>
        </w:rPr>
        <w:t xml:space="preserve">platformy zakupowej </w:t>
      </w:r>
    </w:p>
    <w:p w14:paraId="74FBFC21" w14:textId="2A913475" w:rsidR="002378DE" w:rsidRPr="006719D0" w:rsidRDefault="00000000" w:rsidP="00FF0B1A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 w:cstheme="minorHAnsi"/>
          <w:color w:val="000000"/>
        </w:rPr>
      </w:pPr>
      <w:hyperlink r:id="rId10" w:history="1">
        <w:r w:rsidR="00FF0B1A" w:rsidRPr="006719D0">
          <w:rPr>
            <w:rStyle w:val="Hipercze"/>
            <w:rFonts w:asciiTheme="minorHAnsi" w:hAnsiTheme="minorHAnsi" w:cstheme="minorHAnsi"/>
          </w:rPr>
          <w:t>www.platformazakupowa.pl/pn/pw_edu</w:t>
        </w:r>
      </w:hyperlink>
      <w:r w:rsidR="002378DE" w:rsidRPr="006719D0">
        <w:rPr>
          <w:rFonts w:asciiTheme="minorHAnsi" w:hAnsiTheme="minorHAnsi" w:cstheme="minorHAnsi"/>
          <w:color w:val="000000"/>
        </w:rPr>
        <w:t xml:space="preserve"> </w:t>
      </w:r>
    </w:p>
    <w:p w14:paraId="0204714F" w14:textId="3729BFF3" w:rsidR="009B784C" w:rsidRPr="006719D0" w:rsidRDefault="009B784C" w:rsidP="00CD5E4A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</w:rPr>
      </w:pPr>
      <w:r w:rsidRPr="006719D0">
        <w:rPr>
          <w:rFonts w:asciiTheme="minorHAnsi" w:hAnsiTheme="minorHAnsi" w:cstheme="minorHAnsi"/>
          <w:b/>
        </w:rPr>
        <w:t xml:space="preserve">- do </w:t>
      </w:r>
      <w:r w:rsidR="00080E08" w:rsidRPr="006719D0">
        <w:rPr>
          <w:rFonts w:asciiTheme="minorHAnsi" w:hAnsiTheme="minorHAnsi" w:cstheme="minorHAnsi"/>
          <w:b/>
        </w:rPr>
        <w:t xml:space="preserve">dnia </w:t>
      </w:r>
      <w:r w:rsidR="00F64438" w:rsidRPr="006719D0">
        <w:rPr>
          <w:rFonts w:asciiTheme="minorHAnsi" w:hAnsiTheme="minorHAnsi" w:cstheme="minorHAnsi"/>
          <w:b/>
        </w:rPr>
        <w:t>15</w:t>
      </w:r>
      <w:r w:rsidR="00CE6786" w:rsidRPr="006719D0">
        <w:rPr>
          <w:rFonts w:asciiTheme="minorHAnsi" w:hAnsiTheme="minorHAnsi" w:cstheme="minorHAnsi"/>
          <w:b/>
        </w:rPr>
        <w:t>.1</w:t>
      </w:r>
      <w:r w:rsidR="00F64438" w:rsidRPr="006719D0">
        <w:rPr>
          <w:rFonts w:asciiTheme="minorHAnsi" w:hAnsiTheme="minorHAnsi" w:cstheme="minorHAnsi"/>
          <w:b/>
        </w:rPr>
        <w:t>2</w:t>
      </w:r>
      <w:r w:rsidR="00CE6786" w:rsidRPr="006719D0">
        <w:rPr>
          <w:rFonts w:asciiTheme="minorHAnsi" w:hAnsiTheme="minorHAnsi" w:cstheme="minorHAnsi"/>
          <w:b/>
        </w:rPr>
        <w:t xml:space="preserve">.2022 r. </w:t>
      </w:r>
      <w:r w:rsidRPr="006719D0">
        <w:rPr>
          <w:rFonts w:asciiTheme="minorHAnsi" w:hAnsiTheme="minorHAnsi" w:cstheme="minorHAnsi"/>
          <w:b/>
        </w:rPr>
        <w:t>do godz.</w:t>
      </w:r>
      <w:r w:rsidR="00CE6786" w:rsidRPr="006719D0">
        <w:rPr>
          <w:rFonts w:asciiTheme="minorHAnsi" w:hAnsiTheme="minorHAnsi" w:cstheme="minorHAnsi"/>
          <w:b/>
        </w:rPr>
        <w:t xml:space="preserve"> 12.00 – tej.</w:t>
      </w:r>
      <w:r w:rsidRPr="006719D0">
        <w:rPr>
          <w:rFonts w:asciiTheme="minorHAnsi" w:hAnsiTheme="minorHAnsi" w:cstheme="minorHAnsi"/>
          <w:b/>
        </w:rPr>
        <w:t xml:space="preserve"> </w:t>
      </w:r>
    </w:p>
    <w:p w14:paraId="7F7B85CA" w14:textId="533ABD02" w:rsidR="009B784C" w:rsidRPr="006719D0" w:rsidRDefault="009B784C" w:rsidP="00CD5E4A">
      <w:pPr>
        <w:numPr>
          <w:ilvl w:val="1"/>
          <w:numId w:val="1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6719D0">
        <w:rPr>
          <w:rFonts w:asciiTheme="minorHAnsi" w:hAnsiTheme="minorHAnsi" w:cstheme="minorHAnsi"/>
        </w:rPr>
        <w:t>Oferty złożone po terminie nie będą rozpatrywane</w:t>
      </w:r>
      <w:r w:rsidR="00BB753C" w:rsidRPr="006719D0">
        <w:rPr>
          <w:rFonts w:asciiTheme="minorHAnsi" w:hAnsiTheme="minorHAnsi" w:cstheme="minorHAnsi"/>
        </w:rPr>
        <w:t>.</w:t>
      </w:r>
      <w:r w:rsidRPr="006719D0">
        <w:rPr>
          <w:rFonts w:asciiTheme="minorHAnsi" w:hAnsiTheme="minorHAnsi" w:cstheme="minorHAnsi"/>
        </w:rPr>
        <w:t xml:space="preserve"> </w:t>
      </w:r>
    </w:p>
    <w:p w14:paraId="40C88907" w14:textId="77777777" w:rsidR="009B784C" w:rsidRPr="006719D0" w:rsidRDefault="009B784C" w:rsidP="00B121CB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6719D0">
        <w:rPr>
          <w:rFonts w:asciiTheme="minorHAnsi" w:hAnsiTheme="minorHAnsi" w:cstheme="minorHAnsi"/>
        </w:rPr>
        <w:t>Oferent może przed upływem terminu składania ofert zmienić lub wycofać swoją ofertę.</w:t>
      </w:r>
    </w:p>
    <w:p w14:paraId="04BCBB94" w14:textId="6CDF70F1" w:rsidR="00641681" w:rsidRDefault="009B784C" w:rsidP="00C57D77">
      <w:pPr>
        <w:numPr>
          <w:ilvl w:val="1"/>
          <w:numId w:val="1"/>
        </w:numPr>
        <w:ind w:left="567" w:hanging="425"/>
        <w:jc w:val="both"/>
        <w:rPr>
          <w:rFonts w:asciiTheme="minorHAnsi" w:hAnsiTheme="minorHAnsi" w:cstheme="minorHAnsi"/>
          <w:color w:val="000000"/>
        </w:rPr>
      </w:pPr>
      <w:r w:rsidRPr="006719D0">
        <w:rPr>
          <w:rFonts w:asciiTheme="minorHAnsi" w:hAnsiTheme="minorHAnsi" w:cstheme="minorHAnsi"/>
          <w:color w:val="000000"/>
        </w:rPr>
        <w:lastRenderedPageBreak/>
        <w:t>Termin związania ofertą wynosi 30 dni</w:t>
      </w:r>
      <w:r w:rsidR="00564693" w:rsidRPr="006719D0">
        <w:rPr>
          <w:rFonts w:asciiTheme="minorHAnsi" w:hAnsiTheme="minorHAnsi" w:cstheme="minorHAnsi"/>
          <w:color w:val="000000"/>
        </w:rPr>
        <w:t xml:space="preserve"> – </w:t>
      </w:r>
      <w:r w:rsidR="00564693" w:rsidRPr="006719D0">
        <w:rPr>
          <w:rFonts w:asciiTheme="minorHAnsi" w:hAnsiTheme="minorHAnsi" w:cstheme="minorHAnsi"/>
          <w:b/>
        </w:rPr>
        <w:t>tj.</w:t>
      </w:r>
      <w:r w:rsidR="00BC4237" w:rsidRPr="006719D0">
        <w:rPr>
          <w:rFonts w:asciiTheme="minorHAnsi" w:hAnsiTheme="minorHAnsi" w:cstheme="minorHAnsi"/>
          <w:b/>
        </w:rPr>
        <w:t xml:space="preserve"> do dnia </w:t>
      </w:r>
      <w:r w:rsidR="00201C99" w:rsidRPr="006719D0">
        <w:rPr>
          <w:rFonts w:asciiTheme="minorHAnsi" w:hAnsiTheme="minorHAnsi" w:cstheme="minorHAnsi"/>
          <w:b/>
        </w:rPr>
        <w:t>1</w:t>
      </w:r>
      <w:r w:rsidR="00F64438" w:rsidRPr="006719D0">
        <w:rPr>
          <w:rFonts w:asciiTheme="minorHAnsi" w:hAnsiTheme="minorHAnsi" w:cstheme="minorHAnsi"/>
          <w:b/>
        </w:rPr>
        <w:t>3</w:t>
      </w:r>
      <w:r w:rsidR="00201C99" w:rsidRPr="006719D0">
        <w:rPr>
          <w:rFonts w:asciiTheme="minorHAnsi" w:hAnsiTheme="minorHAnsi" w:cstheme="minorHAnsi"/>
          <w:b/>
        </w:rPr>
        <w:t>.</w:t>
      </w:r>
      <w:r w:rsidR="00F64438" w:rsidRPr="006719D0">
        <w:rPr>
          <w:rFonts w:asciiTheme="minorHAnsi" w:hAnsiTheme="minorHAnsi" w:cstheme="minorHAnsi"/>
          <w:b/>
        </w:rPr>
        <w:t>01</w:t>
      </w:r>
      <w:r w:rsidR="00201C99" w:rsidRPr="006719D0">
        <w:rPr>
          <w:rFonts w:asciiTheme="minorHAnsi" w:hAnsiTheme="minorHAnsi" w:cstheme="minorHAnsi"/>
          <w:b/>
        </w:rPr>
        <w:t>.202</w:t>
      </w:r>
      <w:r w:rsidR="00F64438" w:rsidRPr="006719D0">
        <w:rPr>
          <w:rFonts w:asciiTheme="minorHAnsi" w:hAnsiTheme="minorHAnsi" w:cstheme="minorHAnsi"/>
          <w:b/>
        </w:rPr>
        <w:t>3</w:t>
      </w:r>
      <w:r w:rsidR="00201C99" w:rsidRPr="006719D0">
        <w:rPr>
          <w:rFonts w:asciiTheme="minorHAnsi" w:hAnsiTheme="minorHAnsi" w:cstheme="minorHAnsi"/>
          <w:b/>
        </w:rPr>
        <w:t xml:space="preserve"> </w:t>
      </w:r>
      <w:r w:rsidR="00C51CFD" w:rsidRPr="006719D0">
        <w:rPr>
          <w:rFonts w:asciiTheme="minorHAnsi" w:hAnsiTheme="minorHAnsi" w:cstheme="minorHAnsi"/>
          <w:b/>
        </w:rPr>
        <w:t>r.</w:t>
      </w:r>
      <w:r w:rsidR="00C51CFD" w:rsidRPr="006719D0">
        <w:rPr>
          <w:rFonts w:asciiTheme="minorHAnsi" w:hAnsiTheme="minorHAnsi" w:cstheme="minorHAnsi"/>
        </w:rPr>
        <w:t xml:space="preserve"> </w:t>
      </w:r>
      <w:r w:rsidRPr="006719D0">
        <w:rPr>
          <w:rFonts w:asciiTheme="minorHAnsi" w:hAnsiTheme="minorHAnsi" w:cstheme="minorHAnsi"/>
          <w:color w:val="000000"/>
        </w:rPr>
        <w:t>Bieg terminu rozpoczyna się wraz z</w:t>
      </w:r>
      <w:r w:rsidRPr="00B121CB">
        <w:rPr>
          <w:rFonts w:asciiTheme="minorHAnsi" w:hAnsiTheme="minorHAnsi" w:cstheme="minorHAnsi"/>
          <w:color w:val="000000"/>
        </w:rPr>
        <w:t xml:space="preserve"> upływem terminu składania ofert. Zamawiający zastrzega sobie możliwość wnioskowania o przedłużenie terminu związania ofertą o kolejne 30 dni.</w:t>
      </w:r>
    </w:p>
    <w:p w14:paraId="52FCB7B9" w14:textId="77777777" w:rsidR="00CE6CA8" w:rsidRPr="00C57D77" w:rsidRDefault="00CE6CA8" w:rsidP="00CE6CA8">
      <w:pPr>
        <w:ind w:left="567"/>
        <w:jc w:val="both"/>
        <w:rPr>
          <w:rFonts w:asciiTheme="minorHAnsi" w:hAnsiTheme="minorHAnsi" w:cstheme="minorHAnsi"/>
          <w:color w:val="000000"/>
        </w:rPr>
      </w:pPr>
    </w:p>
    <w:p w14:paraId="570F8C35" w14:textId="3860E09F" w:rsidR="00FB1168" w:rsidRPr="00641681" w:rsidRDefault="009B784C" w:rsidP="00641681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</w:rPr>
      </w:pPr>
      <w:r w:rsidRPr="00B121CB">
        <w:rPr>
          <w:rFonts w:asciiTheme="minorHAnsi" w:hAnsiTheme="minorHAnsi" w:cstheme="minorHAnsi"/>
          <w:b/>
          <w:color w:val="FFFFFF"/>
        </w:rPr>
        <w:t>Przebieg postępowania</w:t>
      </w:r>
      <w:r w:rsidR="009F6EB4" w:rsidRPr="00641681">
        <w:rPr>
          <w:rFonts w:asciiTheme="minorHAnsi" w:hAnsiTheme="minorHAnsi" w:cstheme="minorHAnsi"/>
          <w:color w:val="000000"/>
        </w:rPr>
        <w:tab/>
      </w:r>
    </w:p>
    <w:p w14:paraId="4E3B730C" w14:textId="77777777" w:rsidR="0074129A" w:rsidRPr="0074129A" w:rsidRDefault="0074129A" w:rsidP="0074129A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842E0E7" w14:textId="5B14F658" w:rsidR="00FB1168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B1168">
        <w:rPr>
          <w:rFonts w:asciiTheme="minorHAnsi" w:hAnsiTheme="minorHAnsi" w:cstheme="minorHAnsi"/>
          <w:color w:val="000000"/>
        </w:rPr>
        <w:t>Zamawiający zastrzega sobie możliwość dokonania zmian w niniejszym Zapytaniu przed upływem terminu składania. W przypadku wprowadzenia zmian, Zamawiający przekaże informację o zmianach:</w:t>
      </w:r>
    </w:p>
    <w:p w14:paraId="7BBF9E45" w14:textId="77777777" w:rsidR="00570ABA" w:rsidRDefault="00FB1168" w:rsidP="00570ABA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70ABA">
        <w:rPr>
          <w:rFonts w:asciiTheme="minorHAnsi" w:hAnsiTheme="minorHAnsi" w:cstheme="minorHAnsi"/>
          <w:color w:val="000000"/>
        </w:rPr>
        <w:t>Zamieszczając stosowną informację na stronie internetowej – jeżeli Zapytanie było</w:t>
      </w:r>
      <w:r w:rsidR="00570ABA" w:rsidRPr="00570ABA">
        <w:rPr>
          <w:rFonts w:asciiTheme="minorHAnsi" w:hAnsiTheme="minorHAnsi" w:cstheme="minorHAnsi"/>
          <w:color w:val="000000"/>
        </w:rPr>
        <w:t xml:space="preserve"> </w:t>
      </w:r>
      <w:r w:rsidRPr="00570ABA">
        <w:rPr>
          <w:rFonts w:asciiTheme="minorHAnsi" w:hAnsiTheme="minorHAnsi" w:cstheme="minorHAnsi"/>
          <w:color w:val="000000"/>
        </w:rPr>
        <w:t>zamieszczone na stronie internetowej</w:t>
      </w:r>
      <w:r w:rsidR="002A5E83" w:rsidRPr="00570ABA">
        <w:rPr>
          <w:rFonts w:asciiTheme="minorHAnsi" w:hAnsiTheme="minorHAnsi" w:cstheme="minorHAnsi"/>
          <w:color w:val="000000"/>
        </w:rPr>
        <w:t xml:space="preserve"> </w:t>
      </w:r>
      <w:r w:rsidRPr="00570ABA">
        <w:rPr>
          <w:rFonts w:asciiTheme="minorHAnsi" w:hAnsiTheme="minorHAnsi" w:cstheme="minorHAnsi"/>
          <w:color w:val="000000"/>
        </w:rPr>
        <w:t>albo wysyłając informację wykonawcom zaproszonym</w:t>
      </w:r>
      <w:r w:rsidR="00570ABA" w:rsidRPr="00570ABA">
        <w:rPr>
          <w:rFonts w:asciiTheme="minorHAnsi" w:hAnsiTheme="minorHAnsi" w:cstheme="minorHAnsi"/>
          <w:color w:val="000000"/>
        </w:rPr>
        <w:t xml:space="preserve"> </w:t>
      </w:r>
      <w:r w:rsidRPr="00570ABA">
        <w:rPr>
          <w:rFonts w:asciiTheme="minorHAnsi" w:hAnsiTheme="minorHAnsi" w:cstheme="minorHAnsi"/>
          <w:color w:val="000000"/>
        </w:rPr>
        <w:t>do składania ofert</w:t>
      </w:r>
      <w:r w:rsidR="002A5E83" w:rsidRPr="00570ABA">
        <w:rPr>
          <w:rFonts w:asciiTheme="minorHAnsi" w:hAnsiTheme="minorHAnsi" w:cstheme="minorHAnsi"/>
          <w:color w:val="000000"/>
        </w:rPr>
        <w:t>;</w:t>
      </w:r>
    </w:p>
    <w:p w14:paraId="1F452992" w14:textId="61224BB7" w:rsidR="00FB1168" w:rsidRPr="00570ABA" w:rsidRDefault="00FB1168" w:rsidP="00570ABA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70ABA">
        <w:rPr>
          <w:rFonts w:asciiTheme="minorHAnsi" w:hAnsiTheme="minorHAnsi" w:cstheme="minorHAnsi"/>
          <w:color w:val="000000"/>
        </w:rPr>
        <w:t>Wykonawcom, którzy zgłosili zainteresowanie uczestnictwa w postępowaniu.</w:t>
      </w:r>
    </w:p>
    <w:p w14:paraId="3B58820F" w14:textId="4577EABE" w:rsidR="00FB1168" w:rsidRPr="00FB1168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B1168">
        <w:rPr>
          <w:rFonts w:asciiTheme="minorHAnsi" w:hAnsiTheme="minorHAnsi" w:cstheme="minorHAnsi"/>
          <w:color w:val="000000"/>
        </w:rPr>
        <w:t>Każda zmiana staje się wiążąca od chwili zamieszczenia informacji na stronie internetowej</w:t>
      </w:r>
      <w:r w:rsidR="00231203">
        <w:rPr>
          <w:rFonts w:asciiTheme="minorHAnsi" w:hAnsiTheme="minorHAnsi" w:cstheme="minorHAnsi"/>
          <w:color w:val="000000"/>
        </w:rPr>
        <w:t xml:space="preserve"> lub </w:t>
      </w:r>
      <w:r w:rsidRPr="00FB1168">
        <w:rPr>
          <w:rFonts w:asciiTheme="minorHAnsi" w:hAnsiTheme="minorHAnsi" w:cstheme="minorHAnsi"/>
          <w:color w:val="000000"/>
        </w:rPr>
        <w:t>przekazania Wykonawcom drogą elektroniczną informacji o jej dokonaniu.</w:t>
      </w:r>
    </w:p>
    <w:p w14:paraId="4D823FE2" w14:textId="3A9E3C65" w:rsidR="00FB1168" w:rsidRPr="00FB1168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B1168">
        <w:rPr>
          <w:rFonts w:asciiTheme="minorHAnsi" w:hAnsiTheme="minorHAnsi" w:cstheme="minorHAnsi"/>
          <w:color w:val="000000"/>
        </w:rPr>
        <w:t>Zamawiający może zwrócić się do Wykonawców, którzy</w:t>
      </w:r>
      <w:r w:rsidR="008F17A4">
        <w:rPr>
          <w:rFonts w:asciiTheme="minorHAnsi" w:hAnsiTheme="minorHAnsi" w:cstheme="minorHAnsi"/>
          <w:color w:val="000000"/>
        </w:rPr>
        <w:t xml:space="preserve"> - </w:t>
      </w:r>
      <w:r w:rsidRPr="00FB1168">
        <w:rPr>
          <w:rFonts w:asciiTheme="minorHAnsi" w:hAnsiTheme="minorHAnsi" w:cstheme="minorHAnsi"/>
          <w:color w:val="000000"/>
        </w:rPr>
        <w:t>nie złożyli wymaganych w ofercie dokumentów albo, którzy złożyli w ofercie dokumenty, zawierające błędy</w:t>
      </w:r>
      <w:r w:rsidR="008F17A4">
        <w:rPr>
          <w:rFonts w:asciiTheme="minorHAnsi" w:hAnsiTheme="minorHAnsi" w:cstheme="minorHAnsi"/>
          <w:color w:val="000000"/>
        </w:rPr>
        <w:t xml:space="preserve"> - </w:t>
      </w:r>
      <w:r w:rsidRPr="00FB1168">
        <w:rPr>
          <w:rFonts w:asciiTheme="minorHAnsi" w:hAnsiTheme="minorHAnsi" w:cstheme="minorHAnsi"/>
          <w:color w:val="000000"/>
        </w:rPr>
        <w:t>do ich złożenia lub uzupełnienia.</w:t>
      </w:r>
    </w:p>
    <w:p w14:paraId="18D9910E" w14:textId="074764FD" w:rsidR="00FB1168" w:rsidRPr="00FB1168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B1168">
        <w:rPr>
          <w:rFonts w:asciiTheme="minorHAnsi" w:hAnsiTheme="minorHAnsi" w:cstheme="minorHAnsi"/>
          <w:color w:val="000000"/>
        </w:rPr>
        <w:t>Zamawiający może wskazać inne istotne informacje o sposobie oceny ofert oraz o przebiegu postępowania do wyboru oferty, wynikające z konkretnych warunków i kryteriów oceny ofert.</w:t>
      </w:r>
    </w:p>
    <w:p w14:paraId="142B4C0F" w14:textId="77777777" w:rsidR="002A5E83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B1168">
        <w:rPr>
          <w:rFonts w:asciiTheme="minorHAnsi" w:hAnsiTheme="minorHAnsi" w:cstheme="minorHAnsi"/>
          <w:color w:val="000000"/>
        </w:rPr>
        <w:t>Zamawiający nie udzieli Zamówienia Wykonawcy, którego oferta:</w:t>
      </w:r>
    </w:p>
    <w:p w14:paraId="4DFE9929" w14:textId="77777777" w:rsidR="00570ABA" w:rsidRDefault="00FB1168" w:rsidP="00FB116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70ABA">
        <w:rPr>
          <w:rFonts w:asciiTheme="minorHAnsi" w:hAnsiTheme="minorHAnsi" w:cstheme="minorHAnsi"/>
          <w:color w:val="000000"/>
        </w:rPr>
        <w:t>nie spełnia wymagań określonych w Zapytaniu publicznym lub Zapytaniu ofertowym;</w:t>
      </w:r>
    </w:p>
    <w:p w14:paraId="313B5AB9" w14:textId="77777777" w:rsidR="00570ABA" w:rsidRDefault="00FB1168" w:rsidP="00FB116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70ABA">
        <w:rPr>
          <w:rFonts w:asciiTheme="minorHAnsi" w:hAnsiTheme="minorHAnsi" w:cstheme="minorHAnsi"/>
          <w:color w:val="000000"/>
        </w:rPr>
        <w:t>zawiera błędy w obliczeniu ceny;</w:t>
      </w:r>
    </w:p>
    <w:p w14:paraId="68BB0E30" w14:textId="77777777" w:rsidR="00570ABA" w:rsidRDefault="00FB1168" w:rsidP="00FB116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70ABA">
        <w:rPr>
          <w:rFonts w:asciiTheme="minorHAnsi" w:hAnsiTheme="minorHAnsi" w:cstheme="minorHAnsi"/>
          <w:color w:val="000000"/>
        </w:rPr>
        <w:t>zawiera rażąco niską cenę w stosunku do przedmiotu Zamówienia;</w:t>
      </w:r>
    </w:p>
    <w:p w14:paraId="46F62C3B" w14:textId="67ACBC27" w:rsidR="00FB1168" w:rsidRPr="00570ABA" w:rsidRDefault="00FB1168" w:rsidP="00FB116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70ABA">
        <w:rPr>
          <w:rFonts w:asciiTheme="minorHAnsi" w:hAnsiTheme="minorHAnsi" w:cstheme="minorHAnsi"/>
          <w:color w:val="000000"/>
        </w:rPr>
        <w:t>jest nieważna na podstawie odrębnych przepisów</w:t>
      </w:r>
      <w:r w:rsidR="002A5E83" w:rsidRPr="00570ABA">
        <w:rPr>
          <w:rFonts w:asciiTheme="minorHAnsi" w:hAnsiTheme="minorHAnsi" w:cstheme="minorHAnsi"/>
          <w:color w:val="000000"/>
        </w:rPr>
        <w:t>.</w:t>
      </w:r>
    </w:p>
    <w:p w14:paraId="6D0B9F7C" w14:textId="22FF8033" w:rsidR="00FB1168" w:rsidRPr="00FB1168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B1168">
        <w:rPr>
          <w:rFonts w:asciiTheme="minorHAnsi" w:hAnsiTheme="minorHAnsi" w:cstheme="minorHAnsi"/>
          <w:color w:val="000000"/>
        </w:rPr>
        <w:t>Jeżeli Wykonawca, którego oferta została wybrana uchyla się od zawarcia Umowy</w:t>
      </w:r>
      <w:r w:rsidR="00135F98">
        <w:rPr>
          <w:rFonts w:asciiTheme="minorHAnsi" w:hAnsiTheme="minorHAnsi" w:cstheme="minorHAnsi"/>
          <w:color w:val="000000"/>
        </w:rPr>
        <w:t>,</w:t>
      </w:r>
      <w:r w:rsidRPr="00FB1168">
        <w:rPr>
          <w:rFonts w:asciiTheme="minorHAnsi" w:hAnsiTheme="minorHAnsi" w:cstheme="minorHAnsi"/>
          <w:color w:val="000000"/>
        </w:rPr>
        <w:t xml:space="preserve"> Zamawiający może wybrać najkorzystniejszą ofertę spośród pozostałych ofert</w:t>
      </w:r>
      <w:r w:rsidR="00135F98">
        <w:rPr>
          <w:rFonts w:asciiTheme="minorHAnsi" w:hAnsiTheme="minorHAnsi" w:cstheme="minorHAnsi"/>
          <w:color w:val="000000"/>
        </w:rPr>
        <w:t xml:space="preserve"> </w:t>
      </w:r>
      <w:r w:rsidRPr="00FB1168">
        <w:rPr>
          <w:rFonts w:asciiTheme="minorHAnsi" w:hAnsiTheme="minorHAnsi" w:cstheme="minorHAnsi"/>
          <w:color w:val="000000"/>
        </w:rPr>
        <w:t xml:space="preserve">bez przeprowadzania ich ponownej oceny. </w:t>
      </w:r>
    </w:p>
    <w:p w14:paraId="71F23FE5" w14:textId="512B32CF" w:rsidR="00FB1168" w:rsidRPr="00FB1168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B1168">
        <w:rPr>
          <w:rFonts w:asciiTheme="minorHAnsi" w:hAnsiTheme="minorHAnsi" w:cstheme="minorHAnsi"/>
          <w:color w:val="000000"/>
        </w:rPr>
        <w:t>Wybór oferty i przekazanie przez Zamawiającego informacji o wyborze oferty nie stanowi przyjęcia oferty w rozumieniu Kodeksu cywilnego i nie oznacza zobowiązania do zawarcia umowy pomiędzy Zamawiającym i Wykonawcą.</w:t>
      </w:r>
    </w:p>
    <w:p w14:paraId="758A2B1A" w14:textId="6278FB30" w:rsidR="00FB1168" w:rsidRPr="00FB1168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B1168">
        <w:rPr>
          <w:rFonts w:asciiTheme="minorHAnsi" w:hAnsiTheme="minorHAnsi" w:cstheme="minorHAnsi"/>
          <w:color w:val="000000"/>
        </w:rPr>
        <w:t>Zawarcie umowy z wybranym Wykonawcą nastąpi po ustaleniu szczegółowych warunków (treści) umowy.</w:t>
      </w:r>
    </w:p>
    <w:p w14:paraId="50A46879" w14:textId="725E694D" w:rsidR="00FB1168" w:rsidRPr="00FB1168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B1168">
        <w:rPr>
          <w:rFonts w:asciiTheme="minorHAnsi" w:hAnsiTheme="minorHAnsi" w:cstheme="minorHAnsi"/>
          <w:color w:val="000000"/>
        </w:rPr>
        <w:t xml:space="preserve">Niezwłocznie po zakończeniu postępowania zawiadamia się wszystkich Wykonawców, którzy złożyli oferty, o wyborze najkorzystniejszej oferty lub o zakończeniu postępowania bez wyboru żadnej </w:t>
      </w:r>
      <w:r>
        <w:rPr>
          <w:rFonts w:asciiTheme="minorHAnsi" w:hAnsiTheme="minorHAnsi" w:cstheme="minorHAnsi"/>
          <w:color w:val="000000"/>
        </w:rPr>
        <w:t xml:space="preserve">                     </w:t>
      </w:r>
      <w:r w:rsidRPr="00FB1168">
        <w:rPr>
          <w:rFonts w:asciiTheme="minorHAnsi" w:hAnsiTheme="minorHAnsi" w:cstheme="minorHAnsi"/>
          <w:color w:val="000000"/>
        </w:rPr>
        <w:t xml:space="preserve">ze złożonych ofert. W przypadku wyboru oferty najkorzystniejszej wskazuje się co najmniej imię </w:t>
      </w:r>
      <w:r>
        <w:rPr>
          <w:rFonts w:asciiTheme="minorHAnsi" w:hAnsiTheme="minorHAnsi" w:cstheme="minorHAnsi"/>
          <w:color w:val="000000"/>
        </w:rPr>
        <w:t xml:space="preserve">                           </w:t>
      </w:r>
      <w:r w:rsidRPr="00FB1168">
        <w:rPr>
          <w:rFonts w:asciiTheme="minorHAnsi" w:hAnsiTheme="minorHAnsi" w:cstheme="minorHAnsi"/>
          <w:color w:val="000000"/>
        </w:rPr>
        <w:t xml:space="preserve">i nazwisko lub nazwę (firmę) oraz adres Wykonawcy, którego ofertę wybrano. </w:t>
      </w:r>
    </w:p>
    <w:p w14:paraId="4E48D6AD" w14:textId="17B9A710" w:rsidR="00FB1168" w:rsidRPr="002A5E83" w:rsidRDefault="00FB1168" w:rsidP="002A5E83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A5E83">
        <w:rPr>
          <w:rFonts w:asciiTheme="minorHAnsi" w:hAnsiTheme="minorHAnsi" w:cstheme="minorHAnsi"/>
          <w:color w:val="000000"/>
        </w:rPr>
        <w:t>Informację, o której mowa w  pkt 7.</w:t>
      </w:r>
      <w:r w:rsidR="00E44B94">
        <w:rPr>
          <w:rFonts w:asciiTheme="minorHAnsi" w:hAnsiTheme="minorHAnsi" w:cstheme="minorHAnsi"/>
          <w:color w:val="000000"/>
        </w:rPr>
        <w:t>9</w:t>
      </w:r>
      <w:r w:rsidRPr="002A5E83">
        <w:rPr>
          <w:rFonts w:asciiTheme="minorHAnsi" w:hAnsiTheme="minorHAnsi" w:cstheme="minorHAnsi"/>
          <w:color w:val="000000"/>
        </w:rPr>
        <w:t>. Zamawiający zamieszcza na platformie zakupowej.</w:t>
      </w:r>
    </w:p>
    <w:p w14:paraId="5B609A31" w14:textId="3DEB60B2" w:rsidR="00FB1168" w:rsidRPr="002A5E83" w:rsidRDefault="00FB1168" w:rsidP="002A5E83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A5E83">
        <w:rPr>
          <w:rFonts w:asciiTheme="minorHAnsi" w:hAnsiTheme="minorHAnsi" w:cstheme="minorHAnsi"/>
          <w:color w:val="000000"/>
        </w:rPr>
        <w:t>Złożenie oferty oznacza zaakceptowanie przez Wykonawcę wymagań zawartych w niniejszym Zapytaniu oraz zaakceptowanie ich bez zastrzeżeń.</w:t>
      </w:r>
    </w:p>
    <w:p w14:paraId="2408207F" w14:textId="484AD91E" w:rsidR="00FB1168" w:rsidRDefault="00FB1168" w:rsidP="002A5E83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A5E83">
        <w:rPr>
          <w:rFonts w:asciiTheme="minorHAnsi" w:hAnsiTheme="minorHAnsi" w:cstheme="minorHAnsi"/>
          <w:color w:val="000000"/>
        </w:rPr>
        <w:t>Wszystkie koszty związane z udziałem w postępowaniu, w tym z przygotowaniem i dostarczeniem oferty ponosi Wykonawca</w:t>
      </w:r>
      <w:r w:rsidR="00E44B94">
        <w:rPr>
          <w:rFonts w:asciiTheme="minorHAnsi" w:hAnsiTheme="minorHAnsi" w:cstheme="minorHAnsi"/>
          <w:color w:val="000000"/>
        </w:rPr>
        <w:t>.</w:t>
      </w:r>
    </w:p>
    <w:p w14:paraId="2A0B6F18" w14:textId="10713FF5" w:rsidR="002A5E83" w:rsidRDefault="002A5E83" w:rsidP="002A5E83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Ze strony Zamawiającego osobą uprawnioną do kontaktu w sprawie postępowania jest: </w:t>
      </w:r>
    </w:p>
    <w:p w14:paraId="63AF5BB7" w14:textId="77777777" w:rsidR="007B674A" w:rsidRDefault="007B674A" w:rsidP="007B674A">
      <w:pPr>
        <w:pStyle w:val="Akapitzlist"/>
        <w:tabs>
          <w:tab w:val="left" w:pos="284"/>
        </w:tabs>
        <w:autoSpaceDE w:val="0"/>
        <w:autoSpaceDN w:val="0"/>
        <w:adjustRightInd w:val="0"/>
        <w:ind w:left="566"/>
        <w:jc w:val="both"/>
        <w:rPr>
          <w:rFonts w:asciiTheme="minorHAnsi" w:hAnsiTheme="minorHAnsi" w:cstheme="minorHAnsi"/>
          <w:color w:val="000000"/>
        </w:rPr>
      </w:pPr>
    </w:p>
    <w:p w14:paraId="616D0E17" w14:textId="0760A6FF" w:rsidR="00FB1168" w:rsidRPr="00FB1168" w:rsidRDefault="002A5E83" w:rsidP="002A5E83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1F11DE">
        <w:rPr>
          <w:rFonts w:asciiTheme="minorHAnsi" w:hAnsiTheme="minorHAnsi" w:cstheme="minorHAnsi"/>
          <w:color w:val="000000"/>
        </w:rPr>
        <w:tab/>
      </w:r>
      <w:r w:rsidR="00FB1168" w:rsidRPr="00FB1168">
        <w:rPr>
          <w:rFonts w:asciiTheme="minorHAnsi" w:hAnsiTheme="minorHAnsi" w:cstheme="minorHAnsi"/>
          <w:color w:val="000000"/>
        </w:rPr>
        <w:t>Dorota Miecznikowska,</w:t>
      </w:r>
    </w:p>
    <w:p w14:paraId="2FC269D7" w14:textId="21F338CA" w:rsidR="00FB1168" w:rsidRPr="00FB1168" w:rsidRDefault="001F11DE" w:rsidP="00FB116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FB1168" w:rsidRPr="00FB1168">
        <w:rPr>
          <w:rFonts w:asciiTheme="minorHAnsi" w:hAnsiTheme="minorHAnsi" w:cstheme="minorHAnsi"/>
          <w:color w:val="000000"/>
        </w:rPr>
        <w:t xml:space="preserve">T: +48 22 234 71 75 </w:t>
      </w:r>
    </w:p>
    <w:p w14:paraId="50631CA5" w14:textId="0AD6610C" w:rsidR="00FB1168" w:rsidRPr="00FB1168" w:rsidRDefault="001F11DE" w:rsidP="00FB116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FB1168" w:rsidRPr="00FB1168">
        <w:rPr>
          <w:rFonts w:asciiTheme="minorHAnsi" w:hAnsiTheme="minorHAnsi" w:cstheme="minorHAnsi"/>
          <w:color w:val="000000"/>
        </w:rPr>
        <w:t xml:space="preserve">E: </w:t>
      </w:r>
      <w:hyperlink r:id="rId11" w:history="1">
        <w:r w:rsidR="00FB1168" w:rsidRPr="00FB1168">
          <w:rPr>
            <w:rStyle w:val="Hipercze"/>
            <w:rFonts w:asciiTheme="minorHAnsi" w:hAnsiTheme="minorHAnsi" w:cstheme="minorHAnsi"/>
          </w:rPr>
          <w:t>dorota.miecznikowska@pw.edu.pl</w:t>
        </w:r>
      </w:hyperlink>
      <w:r w:rsidR="00FB1168" w:rsidRPr="00FB1168">
        <w:rPr>
          <w:rFonts w:asciiTheme="minorHAnsi" w:hAnsiTheme="minorHAnsi" w:cstheme="minorHAnsi"/>
          <w:color w:val="000000"/>
        </w:rPr>
        <w:t xml:space="preserve"> , </w:t>
      </w:r>
      <w:hyperlink r:id="rId12" w:history="1">
        <w:r w:rsidR="00FB1168" w:rsidRPr="00FB1168">
          <w:rPr>
            <w:rStyle w:val="Hipercze"/>
            <w:rFonts w:asciiTheme="minorHAnsi" w:hAnsiTheme="minorHAnsi" w:cstheme="minorHAnsi"/>
          </w:rPr>
          <w:t>BG@pw.edu.pl</w:t>
        </w:r>
      </w:hyperlink>
    </w:p>
    <w:p w14:paraId="394E2B42" w14:textId="77777777" w:rsidR="00FB1168" w:rsidRPr="00FB1168" w:rsidRDefault="00FB1168" w:rsidP="00FB116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/>
          <w:u w:val="single"/>
        </w:rPr>
      </w:pPr>
    </w:p>
    <w:p w14:paraId="06DE6729" w14:textId="5D55BDA8" w:rsidR="00FB1168" w:rsidRPr="00FB1168" w:rsidRDefault="001F11DE" w:rsidP="00FB116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FB1168" w:rsidRPr="00FB1168">
        <w:rPr>
          <w:rFonts w:asciiTheme="minorHAnsi" w:hAnsiTheme="minorHAnsi" w:cstheme="minorHAnsi"/>
          <w:color w:val="000000"/>
        </w:rPr>
        <w:t>Jan Będkowski,</w:t>
      </w:r>
    </w:p>
    <w:p w14:paraId="1D283DC1" w14:textId="3D59CDFE" w:rsidR="00FB1168" w:rsidRPr="00FB1168" w:rsidRDefault="001F11DE" w:rsidP="00FB116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FB1168" w:rsidRPr="00FB1168">
        <w:rPr>
          <w:rFonts w:asciiTheme="minorHAnsi" w:hAnsiTheme="minorHAnsi" w:cstheme="minorHAnsi"/>
          <w:color w:val="000000"/>
        </w:rPr>
        <w:t xml:space="preserve">T: +48 22 234 77 00 </w:t>
      </w:r>
    </w:p>
    <w:p w14:paraId="37AAA8D1" w14:textId="38DA97DC" w:rsidR="00B226A1" w:rsidRDefault="001F11DE" w:rsidP="00B226A1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FB1168" w:rsidRPr="00810843">
        <w:rPr>
          <w:rFonts w:asciiTheme="minorHAnsi" w:hAnsiTheme="minorHAnsi" w:cstheme="minorHAnsi"/>
          <w:color w:val="000000"/>
        </w:rPr>
        <w:t xml:space="preserve">E: </w:t>
      </w:r>
      <w:hyperlink r:id="rId13" w:history="1">
        <w:r w:rsidR="00A41D6D" w:rsidRPr="00810843">
          <w:rPr>
            <w:rStyle w:val="Hipercze"/>
            <w:rFonts w:asciiTheme="minorHAnsi" w:hAnsiTheme="minorHAnsi" w:cstheme="minorHAnsi"/>
          </w:rPr>
          <w:t>jan.bedkowski@pw.edu.pl</w:t>
        </w:r>
      </w:hyperlink>
      <w:r w:rsidR="00B226A1">
        <w:rPr>
          <w:rFonts w:asciiTheme="minorHAnsi" w:hAnsiTheme="minorHAnsi" w:cstheme="minorHAnsi"/>
          <w:color w:val="000000"/>
        </w:rPr>
        <w:t xml:space="preserve"> , </w:t>
      </w:r>
      <w:hyperlink r:id="rId14" w:history="1">
        <w:r w:rsidR="00B226A1" w:rsidRPr="001C434E">
          <w:rPr>
            <w:rStyle w:val="Hipercze"/>
            <w:rFonts w:asciiTheme="minorHAnsi" w:hAnsiTheme="minorHAnsi" w:cstheme="minorHAnsi"/>
          </w:rPr>
          <w:t>BG@pw.edu.pl</w:t>
        </w:r>
      </w:hyperlink>
    </w:p>
    <w:p w14:paraId="7C8AF708" w14:textId="77777777" w:rsidR="00BC05F2" w:rsidRPr="00810843" w:rsidRDefault="00BC05F2" w:rsidP="00BC05F2">
      <w:pPr>
        <w:tabs>
          <w:tab w:val="left" w:pos="284"/>
        </w:tabs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 w:cstheme="minorHAnsi"/>
          <w:color w:val="000000"/>
        </w:rPr>
      </w:pPr>
    </w:p>
    <w:p w14:paraId="7A33DE72" w14:textId="77777777" w:rsidR="00887230" w:rsidRPr="0074129A" w:rsidRDefault="00D85FD5" w:rsidP="000D53A8">
      <w:pPr>
        <w:shd w:val="clear" w:color="auto" w:fill="00B05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</w:rPr>
      </w:pPr>
      <w:r w:rsidRPr="0074129A">
        <w:rPr>
          <w:rFonts w:asciiTheme="minorHAnsi" w:hAnsiTheme="minorHAnsi" w:cstheme="minorHAnsi"/>
          <w:b/>
          <w:color w:val="FFFFFF"/>
        </w:rPr>
        <w:t>8.   Klauzula informacyjna Zamawiającego dotycząca spełnienia obowiązku informacyjnego RODO</w:t>
      </w:r>
    </w:p>
    <w:p w14:paraId="6FBE2C6B" w14:textId="77777777" w:rsidR="006719D0" w:rsidRDefault="006719D0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32E9B506" w14:textId="6E4532E3" w:rsidR="00887230" w:rsidRPr="006719D0" w:rsidRDefault="00887230" w:rsidP="00FF0B1A">
      <w:pPr>
        <w:jc w:val="both"/>
        <w:rPr>
          <w:rFonts w:asciiTheme="minorHAnsi" w:eastAsia="Calibri" w:hAnsiTheme="minorHAnsi" w:cstheme="minorHAnsi"/>
        </w:rPr>
      </w:pPr>
      <w:r w:rsidRPr="006719D0">
        <w:rPr>
          <w:rFonts w:asciiTheme="minorHAnsi" w:eastAsia="Calibri" w:hAnsiTheme="minorHAnsi" w:cstheme="minorHAnsi"/>
        </w:rPr>
        <w:t>Klauzula informacyjna Zamawiającego dotycząca ochrony danych osobowych</w:t>
      </w:r>
      <w:r w:rsidR="00E553A5" w:rsidRPr="006719D0">
        <w:rPr>
          <w:rFonts w:asciiTheme="minorHAnsi" w:eastAsia="Calibri" w:hAnsiTheme="minorHAnsi" w:cstheme="minorHAnsi"/>
        </w:rPr>
        <w:t xml:space="preserve"> dotycząca o</w:t>
      </w:r>
      <w:r w:rsidRPr="006719D0">
        <w:rPr>
          <w:rFonts w:asciiTheme="minorHAnsi" w:eastAsia="Calibri" w:hAnsiTheme="minorHAnsi" w:cstheme="minorHAnsi"/>
        </w:rPr>
        <w:t xml:space="preserve">sób fizycznych, których dane osobowe Zamawiający pozyska od Wykonawcy, w szczególności: </w:t>
      </w:r>
    </w:p>
    <w:p w14:paraId="4AD27987" w14:textId="77777777" w:rsidR="00887230" w:rsidRPr="006719D0" w:rsidRDefault="00887230" w:rsidP="00FF0B1A">
      <w:pPr>
        <w:jc w:val="both"/>
        <w:rPr>
          <w:rFonts w:asciiTheme="minorHAnsi" w:eastAsia="Calibri" w:hAnsiTheme="minorHAnsi" w:cstheme="minorHAnsi"/>
        </w:rPr>
      </w:pPr>
      <w:r w:rsidRPr="006719D0">
        <w:rPr>
          <w:rFonts w:asciiTheme="minorHAnsi" w:eastAsia="Calibri" w:hAnsiTheme="minorHAnsi" w:cstheme="minorHAnsi"/>
        </w:rPr>
        <w:t xml:space="preserve">      -Wykonawcy będącego osobą fizyczną, </w:t>
      </w:r>
    </w:p>
    <w:p w14:paraId="078CFB6D" w14:textId="77777777" w:rsidR="00887230" w:rsidRPr="006719D0" w:rsidRDefault="00887230" w:rsidP="00FF0B1A">
      <w:pPr>
        <w:jc w:val="both"/>
        <w:rPr>
          <w:rFonts w:asciiTheme="minorHAnsi" w:eastAsia="Calibri" w:hAnsiTheme="minorHAnsi" w:cstheme="minorHAnsi"/>
        </w:rPr>
      </w:pPr>
      <w:r w:rsidRPr="006719D0">
        <w:rPr>
          <w:rFonts w:asciiTheme="minorHAnsi" w:eastAsia="Calibri" w:hAnsiTheme="minorHAnsi" w:cstheme="minorHAnsi"/>
        </w:rPr>
        <w:t xml:space="preserve">      -Wykonawcy będącego osobą fizyczną, prowadzącą jednoosobową działalność gospodarczą, </w:t>
      </w:r>
    </w:p>
    <w:p w14:paraId="46962DBC" w14:textId="77777777" w:rsidR="00887230" w:rsidRPr="006719D0" w:rsidRDefault="00887230" w:rsidP="00FF0B1A">
      <w:pPr>
        <w:jc w:val="both"/>
        <w:rPr>
          <w:rFonts w:asciiTheme="minorHAnsi" w:eastAsia="Calibri" w:hAnsiTheme="minorHAnsi" w:cstheme="minorHAnsi"/>
        </w:rPr>
      </w:pPr>
      <w:r w:rsidRPr="006719D0">
        <w:rPr>
          <w:rFonts w:asciiTheme="minorHAnsi" w:eastAsia="Calibri" w:hAnsiTheme="minorHAnsi" w:cstheme="minorHAnsi"/>
        </w:rPr>
        <w:t xml:space="preserve">      -pełnomocnika Wykonawcy będącego osobą fizyczną, </w:t>
      </w:r>
    </w:p>
    <w:p w14:paraId="6C6485E1" w14:textId="1089CF01" w:rsidR="00D85FD5" w:rsidRPr="006719D0" w:rsidRDefault="00887230" w:rsidP="00FF0B1A">
      <w:pPr>
        <w:jc w:val="both"/>
        <w:rPr>
          <w:rFonts w:asciiTheme="minorHAnsi" w:eastAsia="Calibri" w:hAnsiTheme="minorHAnsi" w:cstheme="minorHAnsi"/>
        </w:rPr>
      </w:pPr>
      <w:r w:rsidRPr="006719D0">
        <w:rPr>
          <w:rFonts w:asciiTheme="minorHAnsi" w:eastAsia="Calibri" w:hAnsiTheme="minorHAnsi" w:cstheme="minorHAnsi"/>
        </w:rPr>
        <w:t xml:space="preserve">      -członka organu zarządzającego Wykonawcy, będącego osobą fizyczną, złożona zgodnie z art. 13 </w:t>
      </w:r>
      <w:r w:rsidR="00D85FD5" w:rsidRPr="006719D0">
        <w:rPr>
          <w:rFonts w:asciiTheme="minorHAnsi" w:eastAsia="Calibri" w:hAnsiTheme="minorHAnsi" w:cstheme="minorHAnsi"/>
          <w:i/>
          <w:iCs/>
        </w:rPr>
        <w:t>Rozporządzenia Parlamentu europejskiego i Rady (UE) 2016/679 z dnia 27 kwietnia 2016 r. w sprawie</w:t>
      </w:r>
      <w:r w:rsidR="00DC1714" w:rsidRPr="006719D0">
        <w:rPr>
          <w:rFonts w:asciiTheme="minorHAnsi" w:eastAsia="Calibri" w:hAnsiTheme="minorHAnsi" w:cstheme="minorHAnsi"/>
          <w:i/>
          <w:iCs/>
        </w:rPr>
        <w:t xml:space="preserve"> </w:t>
      </w:r>
      <w:r w:rsidR="00D85FD5" w:rsidRPr="006719D0">
        <w:rPr>
          <w:rFonts w:asciiTheme="minorHAnsi" w:eastAsia="Calibri" w:hAnsiTheme="minorHAnsi" w:cstheme="minorHAnsi"/>
          <w:i/>
          <w:iCs/>
        </w:rPr>
        <w:t>ochrony osób fizycznych w związku</w:t>
      </w:r>
      <w:r w:rsidR="006719D0">
        <w:rPr>
          <w:rFonts w:asciiTheme="minorHAnsi" w:eastAsia="Calibri" w:hAnsiTheme="minorHAnsi" w:cstheme="minorHAnsi"/>
          <w:i/>
          <w:iCs/>
        </w:rPr>
        <w:t xml:space="preserve"> </w:t>
      </w:r>
      <w:r w:rsidR="00D85FD5" w:rsidRPr="006719D0">
        <w:rPr>
          <w:rFonts w:asciiTheme="minorHAnsi" w:eastAsia="Calibri" w:hAnsiTheme="minorHAnsi" w:cstheme="minorHAnsi"/>
          <w:i/>
          <w:iCs/>
        </w:rPr>
        <w:t>z przetwarzaniem danych osobowych i w sprawie swobodnego przepływu takich danych oraz uchylenia dyrektywy 95/46/WE (ogólne rozporządzenie o ochronie danych - Dz. Urz. UE L 119 z 4.5.2016)</w:t>
      </w:r>
      <w:r w:rsidR="00D85FD5" w:rsidRPr="006719D0">
        <w:rPr>
          <w:rFonts w:asciiTheme="minorHAnsi" w:eastAsia="Calibri" w:hAnsiTheme="minorHAnsi" w:cstheme="minorHAnsi"/>
        </w:rPr>
        <w:t xml:space="preserve">, dalej „RODO”: </w:t>
      </w:r>
    </w:p>
    <w:p w14:paraId="6770EFFD" w14:textId="77777777" w:rsidR="00D85FD5" w:rsidRPr="006719D0" w:rsidRDefault="00D85FD5" w:rsidP="00FF0B1A">
      <w:pPr>
        <w:jc w:val="both"/>
        <w:rPr>
          <w:rFonts w:asciiTheme="minorHAnsi" w:eastAsia="Calibri" w:hAnsiTheme="minorHAnsi" w:cstheme="minorHAnsi"/>
        </w:rPr>
      </w:pPr>
      <w:r w:rsidRPr="006719D0">
        <w:rPr>
          <w:rFonts w:asciiTheme="minorHAnsi" w:eastAsia="Calibri" w:hAnsiTheme="minorHAnsi" w:cstheme="minorHAnsi"/>
        </w:rPr>
        <w:lastRenderedPageBreak/>
        <w:t>1. Administratorem danych osobowych jest Politechnika Warszawska z siedzibą przy Pl. Politechniki 1,</w:t>
      </w:r>
      <w:r w:rsidR="00887230" w:rsidRPr="006719D0">
        <w:rPr>
          <w:rFonts w:asciiTheme="minorHAnsi" w:eastAsia="Calibri" w:hAnsiTheme="minorHAnsi" w:cstheme="minorHAnsi"/>
        </w:rPr>
        <w:t xml:space="preserve"> </w:t>
      </w:r>
      <w:r w:rsidRPr="006719D0">
        <w:rPr>
          <w:rFonts w:asciiTheme="minorHAnsi" w:eastAsia="Calibri" w:hAnsiTheme="minorHAnsi" w:cstheme="minorHAnsi"/>
        </w:rPr>
        <w:t xml:space="preserve">00-661 Warszawa; </w:t>
      </w:r>
    </w:p>
    <w:p w14:paraId="72B3A26F" w14:textId="36EE8568" w:rsidR="00D85FD5" w:rsidRPr="006719D0" w:rsidRDefault="00D85FD5" w:rsidP="00FF0B1A">
      <w:pPr>
        <w:jc w:val="both"/>
        <w:rPr>
          <w:rFonts w:asciiTheme="minorHAnsi" w:eastAsia="Calibri" w:hAnsiTheme="minorHAnsi" w:cstheme="minorHAnsi"/>
        </w:rPr>
      </w:pPr>
      <w:r w:rsidRPr="006719D0">
        <w:rPr>
          <w:rFonts w:asciiTheme="minorHAnsi" w:eastAsia="Calibri" w:hAnsiTheme="minorHAnsi" w:cstheme="minorHAnsi"/>
        </w:rPr>
        <w:t>2. Administrator wyznaczył Inspektora Ochrony Danych nadzorującego prawidłowość przetwarzania danych osobowych,</w:t>
      </w:r>
      <w:r w:rsidR="006719D0">
        <w:rPr>
          <w:rFonts w:asciiTheme="minorHAnsi" w:eastAsia="Calibri" w:hAnsiTheme="minorHAnsi" w:cstheme="minorHAnsi"/>
        </w:rPr>
        <w:t xml:space="preserve"> </w:t>
      </w:r>
      <w:r w:rsidRPr="006719D0">
        <w:rPr>
          <w:rFonts w:asciiTheme="minorHAnsi" w:eastAsia="Calibri" w:hAnsiTheme="minorHAnsi" w:cstheme="minorHAnsi"/>
        </w:rPr>
        <w:t xml:space="preserve">z którym można skontaktować pod adresem mailowym: </w:t>
      </w:r>
      <w:hyperlink r:id="rId15" w:history="1">
        <w:r w:rsidRPr="006719D0">
          <w:rPr>
            <w:rFonts w:asciiTheme="minorHAnsi" w:eastAsia="Calibri" w:hAnsiTheme="minorHAnsi" w:cstheme="minorHAnsi"/>
            <w:color w:val="0000FF"/>
            <w:u w:val="single"/>
          </w:rPr>
          <w:t>iod@pw.edu.pl</w:t>
        </w:r>
      </w:hyperlink>
      <w:r w:rsidRPr="006719D0">
        <w:rPr>
          <w:rFonts w:asciiTheme="minorHAnsi" w:eastAsia="Calibri" w:hAnsiTheme="minorHAnsi" w:cstheme="minorHAnsi"/>
        </w:rPr>
        <w:t xml:space="preserve">; </w:t>
      </w:r>
    </w:p>
    <w:p w14:paraId="706B813F" w14:textId="0C8F7E55" w:rsidR="00D85FD5" w:rsidRPr="006719D0" w:rsidRDefault="00D85FD5" w:rsidP="00FF0B1A">
      <w:pPr>
        <w:jc w:val="both"/>
        <w:rPr>
          <w:rFonts w:asciiTheme="minorHAnsi" w:eastAsia="Calibri" w:hAnsiTheme="minorHAnsi" w:cstheme="minorHAnsi"/>
        </w:rPr>
      </w:pPr>
      <w:r w:rsidRPr="006719D0">
        <w:rPr>
          <w:rFonts w:asciiTheme="minorHAnsi" w:eastAsia="Calibri" w:hAnsiTheme="minorHAnsi" w:cstheme="minorHAnsi"/>
        </w:rPr>
        <w:t xml:space="preserve">3. Pani/Pana dane osobowe przetwarzane będą na podstawie art. 6 ust. 1 lit. c RODO w celu związanym z </w:t>
      </w:r>
      <w:r w:rsidR="00713137" w:rsidRPr="006719D0">
        <w:rPr>
          <w:rFonts w:asciiTheme="minorHAnsi" w:eastAsia="Calibri" w:hAnsiTheme="minorHAnsi" w:cstheme="minorHAnsi"/>
        </w:rPr>
        <w:t>zawarciem niniejszej umowy;</w:t>
      </w:r>
    </w:p>
    <w:p w14:paraId="674A30B7" w14:textId="77777777" w:rsidR="00D85FD5" w:rsidRPr="006719D0" w:rsidRDefault="00D85FD5" w:rsidP="00FF0B1A">
      <w:pPr>
        <w:jc w:val="both"/>
        <w:rPr>
          <w:rFonts w:asciiTheme="minorHAnsi" w:eastAsia="Calibri" w:hAnsiTheme="minorHAnsi" w:cstheme="minorHAnsi"/>
        </w:rPr>
      </w:pPr>
      <w:r w:rsidRPr="006719D0">
        <w:rPr>
          <w:rFonts w:asciiTheme="minorHAnsi" w:eastAsia="Calibri" w:hAnsiTheme="minorHAnsi" w:cstheme="minorHAnsi"/>
        </w:rPr>
        <w:t xml:space="preserve">4. Pani/Pana dane osobowe będą przechowywane, zgodnie z art. 97 ust. 1 </w:t>
      </w:r>
      <w:proofErr w:type="spellStart"/>
      <w:r w:rsidRPr="006719D0">
        <w:rPr>
          <w:rFonts w:asciiTheme="minorHAnsi" w:eastAsia="Calibri" w:hAnsiTheme="minorHAnsi" w:cstheme="minorHAnsi"/>
        </w:rPr>
        <w:t>Pzp</w:t>
      </w:r>
      <w:proofErr w:type="spellEnd"/>
      <w:r w:rsidRPr="006719D0">
        <w:rPr>
          <w:rFonts w:asciiTheme="minorHAnsi" w:eastAsia="Calibri" w:hAnsiTheme="minorHAnsi" w:cstheme="minorHAnsi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243BCCCD" w14:textId="77777777" w:rsidR="00D85FD5" w:rsidRPr="006719D0" w:rsidRDefault="00D85FD5" w:rsidP="00FF0B1A">
      <w:pPr>
        <w:jc w:val="both"/>
        <w:rPr>
          <w:rFonts w:asciiTheme="minorHAnsi" w:eastAsia="Calibri" w:hAnsiTheme="minorHAnsi" w:cstheme="minorHAnsi"/>
        </w:rPr>
      </w:pPr>
      <w:r w:rsidRPr="006719D0">
        <w:rPr>
          <w:rFonts w:asciiTheme="minorHAnsi" w:eastAsia="Calibri" w:hAnsiTheme="minorHAnsi" w:cstheme="minorHAnsi"/>
        </w:rPr>
        <w:t xml:space="preserve">5. W odniesieniu do Pani/Pana danych osobowych decyzje nie będą podejmowane w sposób zautomatyzowany, stosownie do art. 22 RODO; </w:t>
      </w:r>
    </w:p>
    <w:p w14:paraId="252C92AA" w14:textId="77777777" w:rsidR="00D85FD5" w:rsidRPr="006719D0" w:rsidRDefault="00D85FD5" w:rsidP="00FF0B1A">
      <w:pPr>
        <w:jc w:val="both"/>
        <w:rPr>
          <w:rFonts w:asciiTheme="minorHAnsi" w:eastAsia="Calibri" w:hAnsiTheme="minorHAnsi" w:cstheme="minorHAnsi"/>
        </w:rPr>
      </w:pPr>
      <w:r w:rsidRPr="006719D0">
        <w:rPr>
          <w:rFonts w:asciiTheme="minorHAnsi" w:eastAsia="Calibri" w:hAnsiTheme="minorHAnsi" w:cstheme="minorHAnsi"/>
        </w:rPr>
        <w:t xml:space="preserve">6. Nie przysługuje Pani/Panu: </w:t>
      </w:r>
    </w:p>
    <w:p w14:paraId="3A035475" w14:textId="77777777" w:rsidR="00D85FD5" w:rsidRPr="006719D0" w:rsidRDefault="00D85FD5" w:rsidP="00FF0B1A">
      <w:pPr>
        <w:jc w:val="both"/>
        <w:rPr>
          <w:rFonts w:asciiTheme="minorHAnsi" w:eastAsia="Calibri" w:hAnsiTheme="minorHAnsi" w:cstheme="minorHAnsi"/>
        </w:rPr>
      </w:pPr>
      <w:r w:rsidRPr="006719D0">
        <w:rPr>
          <w:rFonts w:asciiTheme="minorHAnsi" w:eastAsia="Calibri" w:hAnsiTheme="minorHAnsi" w:cstheme="minorHAnsi"/>
        </w:rPr>
        <w:t xml:space="preserve">− w związku z art. 17 ust. 3 lit. </w:t>
      </w:r>
      <w:proofErr w:type="spellStart"/>
      <w:r w:rsidRPr="006719D0">
        <w:rPr>
          <w:rFonts w:asciiTheme="minorHAnsi" w:eastAsia="Calibri" w:hAnsiTheme="minorHAnsi" w:cstheme="minorHAnsi"/>
        </w:rPr>
        <w:t>b,d,e</w:t>
      </w:r>
      <w:proofErr w:type="spellEnd"/>
      <w:r w:rsidRPr="006719D0">
        <w:rPr>
          <w:rFonts w:asciiTheme="minorHAnsi" w:eastAsia="Calibri" w:hAnsiTheme="minorHAnsi" w:cstheme="minorHAnsi"/>
        </w:rPr>
        <w:t xml:space="preserve"> RODO prawo do usunięcia danych osobowych, </w:t>
      </w:r>
    </w:p>
    <w:p w14:paraId="2CCBD808" w14:textId="77777777" w:rsidR="00D85FD5" w:rsidRPr="006719D0" w:rsidRDefault="00D85FD5" w:rsidP="00FF0B1A">
      <w:pPr>
        <w:jc w:val="both"/>
        <w:rPr>
          <w:rFonts w:asciiTheme="minorHAnsi" w:eastAsia="Calibri" w:hAnsiTheme="minorHAnsi" w:cstheme="minorHAnsi"/>
        </w:rPr>
      </w:pPr>
      <w:r w:rsidRPr="006719D0">
        <w:rPr>
          <w:rFonts w:asciiTheme="minorHAnsi" w:eastAsia="Calibri" w:hAnsiTheme="minorHAnsi" w:cstheme="minorHAnsi"/>
        </w:rPr>
        <w:t xml:space="preserve">− prawo do przenoszenia danych osobowych, o którym mowa w art. 20 RODO, </w:t>
      </w:r>
    </w:p>
    <w:p w14:paraId="670D935C" w14:textId="77777777" w:rsidR="007D689F" w:rsidRPr="006719D0" w:rsidRDefault="007D689F" w:rsidP="00FF0B1A">
      <w:pPr>
        <w:jc w:val="both"/>
        <w:rPr>
          <w:rFonts w:asciiTheme="minorHAnsi" w:eastAsia="Calibri" w:hAnsiTheme="minorHAnsi" w:cstheme="minorHAnsi"/>
        </w:rPr>
      </w:pPr>
      <w:r w:rsidRPr="006719D0">
        <w:rPr>
          <w:rFonts w:asciiTheme="minorHAnsi" w:eastAsia="Calibri" w:hAnsiTheme="minorHAnsi" w:cstheme="minorHAnsi"/>
        </w:rPr>
        <w:t xml:space="preserve">- </w:t>
      </w:r>
      <w:r w:rsidR="00D85FD5" w:rsidRPr="006719D0">
        <w:rPr>
          <w:rFonts w:asciiTheme="minorHAnsi" w:eastAsia="Calibri" w:hAnsiTheme="minorHAnsi" w:cstheme="minorHAnsi"/>
        </w:rPr>
        <w:t>na podstawie art. 21 RODO prawo sprzeciwu wobec przetwarzania danych osobowych, gdyż podstawą prawną</w:t>
      </w:r>
    </w:p>
    <w:p w14:paraId="232B8858" w14:textId="0EDB277C" w:rsidR="00D85FD5" w:rsidRPr="006719D0" w:rsidRDefault="00D85FD5" w:rsidP="00FF0B1A">
      <w:pPr>
        <w:jc w:val="both"/>
        <w:rPr>
          <w:rFonts w:asciiTheme="minorHAnsi" w:eastAsia="Calibri" w:hAnsiTheme="minorHAnsi" w:cstheme="minorHAnsi"/>
        </w:rPr>
      </w:pPr>
      <w:r w:rsidRPr="006719D0">
        <w:rPr>
          <w:rFonts w:asciiTheme="minorHAnsi" w:eastAsia="Calibri" w:hAnsiTheme="minorHAnsi" w:cstheme="minorHAnsi"/>
        </w:rPr>
        <w:t xml:space="preserve">przetwarzania Pani/Pana danych osobowych jest art. 6 ust. 1 lit. c RODO; </w:t>
      </w:r>
    </w:p>
    <w:p w14:paraId="581A5EDA" w14:textId="67549CBA" w:rsidR="00D85FD5" w:rsidRPr="006719D0" w:rsidRDefault="00D85FD5" w:rsidP="00FF0B1A">
      <w:pPr>
        <w:jc w:val="both"/>
        <w:rPr>
          <w:rFonts w:asciiTheme="minorHAnsi" w:eastAsia="Calibri" w:hAnsiTheme="minorHAnsi" w:cstheme="minorHAnsi"/>
        </w:rPr>
      </w:pPr>
      <w:r w:rsidRPr="006719D0">
        <w:rPr>
          <w:rFonts w:asciiTheme="minorHAnsi" w:eastAsia="Calibri" w:hAnsiTheme="minorHAnsi" w:cstheme="minorHAnsi"/>
        </w:rPr>
        <w:t xml:space="preserve">7. Posiada Pani/Pan na podstawie art. 15 RODO prawo dostępu do danych osobowych Pani/Pana dotyczących, </w:t>
      </w:r>
      <w:r w:rsidR="007D21D2" w:rsidRPr="006719D0">
        <w:rPr>
          <w:rFonts w:asciiTheme="minorHAnsi" w:eastAsia="Calibri" w:hAnsiTheme="minorHAnsi" w:cstheme="minorHAnsi"/>
        </w:rPr>
        <w:t xml:space="preserve">                                              </w:t>
      </w:r>
      <w:r w:rsidRPr="006719D0">
        <w:rPr>
          <w:rFonts w:asciiTheme="minorHAnsi" w:eastAsia="Calibri" w:hAnsiTheme="minorHAnsi" w:cstheme="minorHAnsi"/>
        </w:rPr>
        <w:t xml:space="preserve">z zastrzeżeniem, że Zamawiający ma prawo do żądania od osoby, której dane dotyczą, wskazania dodatkowych informacji - mających na celu sprecyzowanie żądania z tytułu przysługujących mu praw określonych w art. 15 ust. 1-3 RODO; </w:t>
      </w:r>
    </w:p>
    <w:p w14:paraId="06B5A498" w14:textId="77777777" w:rsidR="00D85FD5" w:rsidRPr="006719D0" w:rsidRDefault="00D85FD5" w:rsidP="00FF0B1A">
      <w:pPr>
        <w:jc w:val="both"/>
        <w:rPr>
          <w:rFonts w:asciiTheme="minorHAnsi" w:eastAsia="Calibri" w:hAnsiTheme="minorHAnsi" w:cstheme="minorHAnsi"/>
        </w:rPr>
      </w:pPr>
      <w:r w:rsidRPr="006719D0">
        <w:rPr>
          <w:rFonts w:asciiTheme="minorHAnsi" w:eastAsia="Calibri" w:hAnsiTheme="minorHAnsi" w:cstheme="minorHAnsi"/>
        </w:rPr>
        <w:t xml:space="preserve">8. Skorzystanie przez osobę, której dane osobowe dotyczą, z uprawnienia do sprostowania lub uzupełnienia, o którym mowa w art. 16 RODO, nie może skutkować zmianą Umowy; </w:t>
      </w:r>
    </w:p>
    <w:p w14:paraId="01781511" w14:textId="77777777" w:rsidR="00D85FD5" w:rsidRPr="006719D0" w:rsidRDefault="00D85FD5" w:rsidP="00FF0B1A">
      <w:pPr>
        <w:jc w:val="both"/>
        <w:rPr>
          <w:rFonts w:asciiTheme="minorHAnsi" w:eastAsia="Calibri" w:hAnsiTheme="minorHAnsi" w:cstheme="minorHAnsi"/>
        </w:rPr>
      </w:pPr>
      <w:r w:rsidRPr="006719D0">
        <w:rPr>
          <w:rFonts w:asciiTheme="minorHAnsi" w:eastAsia="Calibri" w:hAnsiTheme="minorHAnsi" w:cstheme="minorHAnsi"/>
        </w:rPr>
        <w:t xml:space="preserve">9. Skorzystanie przez osobę, której dane dotyczą, z uprawnienia do sprostowania lub uzupełnienia, o którym mowa w art. 16 RODO, nie może naruszać integralności protokołu oraz jego załączników; </w:t>
      </w:r>
    </w:p>
    <w:p w14:paraId="76CCE957" w14:textId="77777777" w:rsidR="00D85FD5" w:rsidRPr="006719D0" w:rsidRDefault="00D85FD5" w:rsidP="00FF0B1A">
      <w:pPr>
        <w:jc w:val="both"/>
        <w:rPr>
          <w:rFonts w:asciiTheme="minorHAnsi" w:eastAsia="Calibri" w:hAnsiTheme="minorHAnsi" w:cstheme="minorHAnsi"/>
        </w:rPr>
      </w:pPr>
      <w:r w:rsidRPr="006719D0">
        <w:rPr>
          <w:rFonts w:asciiTheme="minorHAnsi" w:eastAsia="Calibri" w:hAnsiTheme="minorHAnsi" w:cstheme="minorHAnsi"/>
        </w:rPr>
        <w:t xml:space="preserve">10. Wystąpienie przez Panią/Pana z żądaniem, o którym mowa w art. 18 ust. 1 RODO, nie ogranicza przetwarzania danych osobowych do czasu zakończenia Umowy; </w:t>
      </w:r>
    </w:p>
    <w:p w14:paraId="2E20A957" w14:textId="77777777" w:rsidR="00D85FD5" w:rsidRPr="006719D0" w:rsidRDefault="00D85FD5" w:rsidP="00FF0B1A">
      <w:pPr>
        <w:jc w:val="both"/>
        <w:rPr>
          <w:rFonts w:asciiTheme="minorHAnsi" w:eastAsia="Calibri" w:hAnsiTheme="minorHAnsi" w:cstheme="minorHAnsi"/>
        </w:rPr>
      </w:pPr>
      <w:r w:rsidRPr="006719D0">
        <w:rPr>
          <w:rFonts w:asciiTheme="minorHAnsi" w:eastAsia="Calibri" w:hAnsiTheme="minorHAnsi" w:cstheme="minorHAnsi"/>
        </w:rPr>
        <w:t xml:space="preserve">11. Od dnia zakończenia konkursu, w przypadku gdy wniesienie żądania, o którym mowa w art. 18 ust. 1 RODO, spowoduje ograniczenie przetwarzania danych osobowych zawartych w protokole i załącznikach do protokołu, Zamawiający nie udostępnia tych danych zawartych w protokole i w załącznikach do protokołu, chyba że zachodzą przesłanki, o których mowa w art. 18 ust. 2 rozporządzenia RODO; </w:t>
      </w:r>
    </w:p>
    <w:p w14:paraId="360D41DA" w14:textId="77777777" w:rsidR="00D85FD5" w:rsidRPr="006719D0" w:rsidRDefault="00D85FD5" w:rsidP="00FF0B1A">
      <w:pPr>
        <w:jc w:val="both"/>
        <w:rPr>
          <w:rFonts w:asciiTheme="minorHAnsi" w:eastAsia="Calibri" w:hAnsiTheme="minorHAnsi" w:cstheme="minorHAnsi"/>
        </w:rPr>
      </w:pPr>
      <w:r w:rsidRPr="006719D0">
        <w:rPr>
          <w:rFonts w:asciiTheme="minorHAnsi" w:eastAsia="Calibri" w:hAnsiTheme="minorHAnsi" w:cstheme="minorHAnsi"/>
        </w:rPr>
        <w:t xml:space="preserve">12. Obowiązek podania przez Panią/Pana danych osobowych bezpośrednio Pani/Pana dotyczących jest wymogiem ustawowym określonym w przepisach ustawy </w:t>
      </w:r>
      <w:proofErr w:type="spellStart"/>
      <w:r w:rsidRPr="006719D0">
        <w:rPr>
          <w:rFonts w:asciiTheme="minorHAnsi" w:eastAsia="Calibri" w:hAnsiTheme="minorHAnsi" w:cstheme="minorHAnsi"/>
        </w:rPr>
        <w:t>Pzp</w:t>
      </w:r>
      <w:proofErr w:type="spellEnd"/>
      <w:r w:rsidRPr="006719D0">
        <w:rPr>
          <w:rFonts w:asciiTheme="minorHAnsi" w:eastAsia="Calibri" w:hAnsiTheme="minorHAnsi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719D0">
        <w:rPr>
          <w:rFonts w:asciiTheme="minorHAnsi" w:eastAsia="Calibri" w:hAnsiTheme="minorHAnsi" w:cstheme="minorHAnsi"/>
        </w:rPr>
        <w:t>Pzp</w:t>
      </w:r>
      <w:proofErr w:type="spellEnd"/>
      <w:r w:rsidRPr="006719D0">
        <w:rPr>
          <w:rFonts w:asciiTheme="minorHAnsi" w:eastAsia="Calibri" w:hAnsiTheme="minorHAnsi" w:cstheme="minorHAnsi"/>
        </w:rPr>
        <w:t>;</w:t>
      </w:r>
    </w:p>
    <w:p w14:paraId="35A41A78" w14:textId="0107E84A" w:rsidR="00D85FD5" w:rsidRPr="006719D0" w:rsidRDefault="00D85FD5" w:rsidP="00FF0B1A">
      <w:pPr>
        <w:jc w:val="both"/>
        <w:rPr>
          <w:rFonts w:asciiTheme="minorHAnsi" w:eastAsia="Calibri" w:hAnsiTheme="minorHAnsi" w:cstheme="minorHAnsi"/>
        </w:rPr>
      </w:pPr>
      <w:r w:rsidRPr="006719D0">
        <w:rPr>
          <w:rFonts w:asciiTheme="minorHAnsi" w:eastAsia="Calibri" w:hAnsiTheme="minorHAnsi" w:cstheme="minorHAnsi"/>
        </w:rPr>
        <w:t>13. Posiada Pani/Pan prawo do wniesienia skargi do Prezesa Urzędu Ochrony Danych Osobowych, gdy uzna Pani/Pan,</w:t>
      </w:r>
      <w:r w:rsidR="006719D0">
        <w:rPr>
          <w:rFonts w:asciiTheme="minorHAnsi" w:eastAsia="Calibri" w:hAnsiTheme="minorHAnsi" w:cstheme="minorHAnsi"/>
        </w:rPr>
        <w:t xml:space="preserve"> </w:t>
      </w:r>
      <w:r w:rsidRPr="006719D0">
        <w:rPr>
          <w:rFonts w:asciiTheme="minorHAnsi" w:eastAsia="Calibri" w:hAnsiTheme="minorHAnsi" w:cstheme="minorHAnsi"/>
        </w:rPr>
        <w:t>że przetwarzanie danych osobowych Pani/Pana dotyczących narusza przepisy RODO.</w:t>
      </w:r>
    </w:p>
    <w:p w14:paraId="73983200" w14:textId="77777777" w:rsidR="00BC05F2" w:rsidRPr="006719D0" w:rsidRDefault="00BC05F2" w:rsidP="00FF0B1A">
      <w:pPr>
        <w:jc w:val="both"/>
        <w:rPr>
          <w:rFonts w:asciiTheme="minorHAnsi" w:eastAsia="Calibri" w:hAnsiTheme="minorHAnsi" w:cstheme="minorHAnsi"/>
        </w:rPr>
      </w:pPr>
    </w:p>
    <w:p w14:paraId="30C323FC" w14:textId="2767034D" w:rsidR="004C4018" w:rsidRDefault="004C4018" w:rsidP="00FF0B1A">
      <w:pPr>
        <w:jc w:val="both"/>
        <w:rPr>
          <w:rFonts w:asciiTheme="minorHAnsi" w:eastAsia="Calibri" w:hAnsiTheme="minorHAnsi" w:cstheme="minorHAnsi"/>
        </w:rPr>
      </w:pPr>
    </w:p>
    <w:p w14:paraId="35F65F17" w14:textId="47AACA96" w:rsidR="006719D0" w:rsidRDefault="006719D0" w:rsidP="00FF0B1A">
      <w:pPr>
        <w:jc w:val="both"/>
        <w:rPr>
          <w:rFonts w:asciiTheme="minorHAnsi" w:eastAsia="Calibri" w:hAnsiTheme="minorHAnsi" w:cstheme="minorHAnsi"/>
        </w:rPr>
      </w:pPr>
    </w:p>
    <w:p w14:paraId="7E2ABAC0" w14:textId="484B44EC" w:rsidR="006719D0" w:rsidRDefault="006719D0" w:rsidP="00FF0B1A">
      <w:pPr>
        <w:jc w:val="both"/>
        <w:rPr>
          <w:rFonts w:asciiTheme="minorHAnsi" w:eastAsia="Calibri" w:hAnsiTheme="minorHAnsi" w:cstheme="minorHAnsi"/>
        </w:rPr>
      </w:pPr>
    </w:p>
    <w:p w14:paraId="0A9FDE3D" w14:textId="321D8F18" w:rsidR="006719D0" w:rsidRDefault="006719D0" w:rsidP="00FF0B1A">
      <w:pPr>
        <w:jc w:val="both"/>
        <w:rPr>
          <w:rFonts w:asciiTheme="minorHAnsi" w:eastAsia="Calibri" w:hAnsiTheme="minorHAnsi" w:cstheme="minorHAnsi"/>
        </w:rPr>
      </w:pPr>
    </w:p>
    <w:p w14:paraId="330769C1" w14:textId="3E70E961" w:rsidR="006719D0" w:rsidRDefault="006719D0" w:rsidP="00FF0B1A">
      <w:pPr>
        <w:jc w:val="both"/>
        <w:rPr>
          <w:rFonts w:asciiTheme="minorHAnsi" w:eastAsia="Calibri" w:hAnsiTheme="minorHAnsi" w:cstheme="minorHAnsi"/>
        </w:rPr>
      </w:pPr>
    </w:p>
    <w:p w14:paraId="0CB60708" w14:textId="3E387AC0" w:rsidR="006719D0" w:rsidRDefault="006719D0" w:rsidP="00FF0B1A">
      <w:pPr>
        <w:jc w:val="both"/>
        <w:rPr>
          <w:rFonts w:asciiTheme="minorHAnsi" w:eastAsia="Calibri" w:hAnsiTheme="minorHAnsi" w:cstheme="minorHAnsi"/>
        </w:rPr>
      </w:pPr>
    </w:p>
    <w:p w14:paraId="17C9DE1C" w14:textId="365AA127" w:rsidR="006719D0" w:rsidRDefault="006719D0" w:rsidP="00FF0B1A">
      <w:pPr>
        <w:jc w:val="both"/>
        <w:rPr>
          <w:rFonts w:asciiTheme="minorHAnsi" w:eastAsia="Calibri" w:hAnsiTheme="minorHAnsi" w:cstheme="minorHAnsi"/>
        </w:rPr>
      </w:pPr>
    </w:p>
    <w:p w14:paraId="4DE52BDC" w14:textId="6BD076D4" w:rsidR="006719D0" w:rsidRDefault="006719D0" w:rsidP="00FF0B1A">
      <w:pPr>
        <w:jc w:val="both"/>
        <w:rPr>
          <w:rFonts w:asciiTheme="minorHAnsi" w:eastAsia="Calibri" w:hAnsiTheme="minorHAnsi" w:cstheme="minorHAnsi"/>
        </w:rPr>
      </w:pPr>
    </w:p>
    <w:p w14:paraId="376B900A" w14:textId="34818E33" w:rsidR="006719D0" w:rsidRDefault="006719D0" w:rsidP="00FF0B1A">
      <w:pPr>
        <w:jc w:val="both"/>
        <w:rPr>
          <w:rFonts w:asciiTheme="minorHAnsi" w:eastAsia="Calibri" w:hAnsiTheme="minorHAnsi" w:cstheme="minorHAnsi"/>
        </w:rPr>
      </w:pPr>
    </w:p>
    <w:p w14:paraId="693907B4" w14:textId="4BE961AD" w:rsidR="006719D0" w:rsidRDefault="006719D0" w:rsidP="00FF0B1A">
      <w:pPr>
        <w:jc w:val="both"/>
        <w:rPr>
          <w:rFonts w:asciiTheme="minorHAnsi" w:eastAsia="Calibri" w:hAnsiTheme="minorHAnsi" w:cstheme="minorHAnsi"/>
        </w:rPr>
      </w:pPr>
    </w:p>
    <w:p w14:paraId="53550928" w14:textId="004D1F2C" w:rsidR="006719D0" w:rsidRDefault="006719D0" w:rsidP="00FF0B1A">
      <w:pPr>
        <w:jc w:val="both"/>
        <w:rPr>
          <w:rFonts w:asciiTheme="minorHAnsi" w:eastAsia="Calibri" w:hAnsiTheme="minorHAnsi" w:cstheme="minorHAnsi"/>
        </w:rPr>
      </w:pPr>
    </w:p>
    <w:p w14:paraId="29B19415" w14:textId="1C8AACD8" w:rsidR="006719D0" w:rsidRDefault="006719D0" w:rsidP="00FF0B1A">
      <w:pPr>
        <w:jc w:val="both"/>
        <w:rPr>
          <w:rFonts w:asciiTheme="minorHAnsi" w:eastAsia="Calibri" w:hAnsiTheme="minorHAnsi" w:cstheme="minorHAnsi"/>
        </w:rPr>
      </w:pPr>
    </w:p>
    <w:p w14:paraId="0F1599B6" w14:textId="4AB69A48" w:rsidR="006719D0" w:rsidRDefault="006719D0" w:rsidP="00FF0B1A">
      <w:pPr>
        <w:jc w:val="both"/>
        <w:rPr>
          <w:rFonts w:asciiTheme="minorHAnsi" w:eastAsia="Calibri" w:hAnsiTheme="minorHAnsi" w:cstheme="minorHAnsi"/>
        </w:rPr>
      </w:pPr>
    </w:p>
    <w:p w14:paraId="5A499AB7" w14:textId="54C14129" w:rsidR="006719D0" w:rsidRDefault="006719D0" w:rsidP="00FF0B1A">
      <w:pPr>
        <w:jc w:val="both"/>
        <w:rPr>
          <w:rFonts w:asciiTheme="minorHAnsi" w:eastAsia="Calibri" w:hAnsiTheme="minorHAnsi" w:cstheme="minorHAnsi"/>
        </w:rPr>
      </w:pPr>
    </w:p>
    <w:p w14:paraId="0849816B" w14:textId="77777777" w:rsidR="00CD330C" w:rsidRPr="006719D0" w:rsidRDefault="00CD330C" w:rsidP="00FF0B1A">
      <w:pPr>
        <w:jc w:val="both"/>
        <w:rPr>
          <w:rFonts w:asciiTheme="minorHAnsi" w:eastAsia="Calibri" w:hAnsiTheme="minorHAnsi" w:cstheme="minorHAnsi"/>
        </w:rPr>
      </w:pPr>
    </w:p>
    <w:p w14:paraId="77071180" w14:textId="6A69281C" w:rsidR="004C4018" w:rsidRPr="006719D0" w:rsidRDefault="00993AC2" w:rsidP="00993AC2">
      <w:pPr>
        <w:rPr>
          <w:rFonts w:asciiTheme="minorHAnsi" w:hAnsiTheme="minorHAnsi" w:cstheme="minorHAnsi"/>
          <w:color w:val="000000"/>
          <w:lang w:val="en-US"/>
        </w:rPr>
      </w:pPr>
      <w:proofErr w:type="spellStart"/>
      <w:r w:rsidRPr="006719D0">
        <w:rPr>
          <w:rFonts w:asciiTheme="minorHAnsi" w:hAnsiTheme="minorHAnsi" w:cstheme="minorHAnsi"/>
          <w:color w:val="000000"/>
          <w:lang w:val="en-US"/>
        </w:rPr>
        <w:t>Załączniki</w:t>
      </w:r>
      <w:proofErr w:type="spellEnd"/>
      <w:r w:rsidRPr="006719D0">
        <w:rPr>
          <w:rFonts w:asciiTheme="minorHAnsi" w:hAnsiTheme="minorHAnsi" w:cstheme="minorHAnsi"/>
          <w:color w:val="000000"/>
          <w:lang w:val="en-US"/>
        </w:rPr>
        <w:t>:</w:t>
      </w:r>
    </w:p>
    <w:p w14:paraId="5F34BB46" w14:textId="78BCDCA9" w:rsidR="00993AC2" w:rsidRPr="006719D0" w:rsidRDefault="00B41238" w:rsidP="00993AC2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lang w:val="en-US"/>
        </w:rPr>
      </w:pPr>
      <w:r w:rsidRPr="006719D0">
        <w:rPr>
          <w:rFonts w:asciiTheme="minorHAnsi" w:hAnsiTheme="minorHAnsi" w:cstheme="minorHAnsi"/>
          <w:color w:val="000000"/>
          <w:lang w:val="en-US"/>
        </w:rPr>
        <w:t xml:space="preserve">ZAŁACZNIK NR 1 - </w:t>
      </w:r>
      <w:proofErr w:type="spellStart"/>
      <w:r w:rsidR="00993AC2" w:rsidRPr="006719D0">
        <w:rPr>
          <w:rFonts w:asciiTheme="minorHAnsi" w:hAnsiTheme="minorHAnsi" w:cstheme="minorHAnsi"/>
          <w:color w:val="000000"/>
          <w:lang w:val="en-US"/>
        </w:rPr>
        <w:t>Opis</w:t>
      </w:r>
      <w:proofErr w:type="spellEnd"/>
      <w:r w:rsidR="00993AC2" w:rsidRPr="006719D0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993AC2" w:rsidRPr="006719D0">
        <w:rPr>
          <w:rFonts w:asciiTheme="minorHAnsi" w:hAnsiTheme="minorHAnsi" w:cstheme="minorHAnsi"/>
          <w:color w:val="000000"/>
          <w:lang w:val="en-US"/>
        </w:rPr>
        <w:t>przedmiotu</w:t>
      </w:r>
      <w:proofErr w:type="spellEnd"/>
      <w:r w:rsidR="00993AC2" w:rsidRPr="006719D0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993AC2" w:rsidRPr="006719D0">
        <w:rPr>
          <w:rFonts w:asciiTheme="minorHAnsi" w:hAnsiTheme="minorHAnsi" w:cstheme="minorHAnsi"/>
          <w:color w:val="000000"/>
          <w:lang w:val="en-US"/>
        </w:rPr>
        <w:t>zamówienia</w:t>
      </w:r>
      <w:proofErr w:type="spellEnd"/>
      <w:r w:rsidR="00993AC2" w:rsidRPr="006719D0">
        <w:rPr>
          <w:rFonts w:asciiTheme="minorHAnsi" w:hAnsiTheme="minorHAnsi" w:cstheme="minorHAnsi"/>
          <w:color w:val="000000"/>
          <w:lang w:val="en-US"/>
        </w:rPr>
        <w:t>;</w:t>
      </w:r>
    </w:p>
    <w:p w14:paraId="447D6206" w14:textId="3AC54C09" w:rsidR="00993AC2" w:rsidRPr="006719D0" w:rsidRDefault="00B41238" w:rsidP="00993AC2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lang w:val="en-US"/>
        </w:rPr>
      </w:pPr>
      <w:r w:rsidRPr="006719D0">
        <w:rPr>
          <w:rFonts w:asciiTheme="minorHAnsi" w:hAnsiTheme="minorHAnsi" w:cstheme="minorHAnsi"/>
          <w:color w:val="000000"/>
          <w:lang w:val="en-US"/>
        </w:rPr>
        <w:t>ZAŁACZNIK NR 2</w:t>
      </w:r>
      <w:r w:rsidR="006719D0" w:rsidRPr="006719D0">
        <w:rPr>
          <w:rFonts w:asciiTheme="minorHAnsi" w:hAnsiTheme="minorHAnsi" w:cstheme="minorHAnsi"/>
          <w:color w:val="000000"/>
          <w:lang w:val="en-US"/>
        </w:rPr>
        <w:t xml:space="preserve"> - </w:t>
      </w:r>
      <w:proofErr w:type="spellStart"/>
      <w:r w:rsidR="00993AC2" w:rsidRPr="006719D0">
        <w:rPr>
          <w:rFonts w:asciiTheme="minorHAnsi" w:hAnsiTheme="minorHAnsi" w:cstheme="minorHAnsi"/>
          <w:color w:val="000000"/>
          <w:lang w:val="en-US"/>
        </w:rPr>
        <w:t>Formularz</w:t>
      </w:r>
      <w:proofErr w:type="spellEnd"/>
      <w:r w:rsidR="00993AC2" w:rsidRPr="006719D0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993AC2" w:rsidRPr="006719D0">
        <w:rPr>
          <w:rFonts w:asciiTheme="minorHAnsi" w:hAnsiTheme="minorHAnsi" w:cstheme="minorHAnsi"/>
          <w:color w:val="000000"/>
          <w:lang w:val="en-US"/>
        </w:rPr>
        <w:t>ofertowy</w:t>
      </w:r>
      <w:proofErr w:type="spellEnd"/>
      <w:r w:rsidR="0074129A">
        <w:rPr>
          <w:rFonts w:asciiTheme="minorHAnsi" w:hAnsiTheme="minorHAnsi" w:cstheme="minorHAnsi"/>
          <w:color w:val="000000"/>
          <w:lang w:val="en-US"/>
        </w:rPr>
        <w:t xml:space="preserve"> z </w:t>
      </w:r>
      <w:proofErr w:type="spellStart"/>
      <w:r w:rsidR="0074129A">
        <w:rPr>
          <w:rFonts w:asciiTheme="minorHAnsi" w:hAnsiTheme="minorHAnsi" w:cstheme="minorHAnsi"/>
          <w:color w:val="000000"/>
          <w:lang w:val="en-US"/>
        </w:rPr>
        <w:t>Uzupełnieniem</w:t>
      </w:r>
      <w:proofErr w:type="spellEnd"/>
      <w:r w:rsidR="0074129A">
        <w:rPr>
          <w:rFonts w:asciiTheme="minorHAnsi" w:hAnsiTheme="minorHAnsi" w:cstheme="minorHAnsi"/>
          <w:color w:val="000000"/>
          <w:lang w:val="en-US"/>
        </w:rPr>
        <w:t xml:space="preserve"> nr 1</w:t>
      </w:r>
      <w:r w:rsidR="00993AC2" w:rsidRPr="006719D0">
        <w:rPr>
          <w:rFonts w:asciiTheme="minorHAnsi" w:hAnsiTheme="minorHAnsi" w:cstheme="minorHAnsi"/>
          <w:color w:val="000000"/>
          <w:lang w:val="en-US"/>
        </w:rPr>
        <w:t>;</w:t>
      </w:r>
    </w:p>
    <w:p w14:paraId="009D1AE9" w14:textId="160CD467" w:rsidR="00993AC2" w:rsidRDefault="006719D0" w:rsidP="00993AC2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lang w:val="en-US"/>
        </w:rPr>
      </w:pPr>
      <w:r w:rsidRPr="006719D0">
        <w:rPr>
          <w:rFonts w:asciiTheme="minorHAnsi" w:hAnsiTheme="minorHAnsi" w:cstheme="minorHAnsi"/>
          <w:color w:val="000000"/>
          <w:lang w:val="en-US"/>
        </w:rPr>
        <w:t xml:space="preserve">ZAŁACZNIK NR 3 - </w:t>
      </w:r>
      <w:proofErr w:type="spellStart"/>
      <w:r w:rsidR="00993AC2" w:rsidRPr="006719D0">
        <w:rPr>
          <w:rFonts w:asciiTheme="minorHAnsi" w:hAnsiTheme="minorHAnsi" w:cstheme="minorHAnsi"/>
          <w:color w:val="000000"/>
          <w:lang w:val="en-US"/>
        </w:rPr>
        <w:t>Istotne</w:t>
      </w:r>
      <w:proofErr w:type="spellEnd"/>
      <w:r w:rsidR="00993AC2" w:rsidRPr="006719D0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993AC2" w:rsidRPr="006719D0">
        <w:rPr>
          <w:rFonts w:asciiTheme="minorHAnsi" w:hAnsiTheme="minorHAnsi" w:cstheme="minorHAnsi"/>
          <w:color w:val="000000"/>
          <w:lang w:val="en-US"/>
        </w:rPr>
        <w:t>postanowienia</w:t>
      </w:r>
      <w:proofErr w:type="spellEnd"/>
      <w:r w:rsidR="00993AC2" w:rsidRPr="006719D0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993AC2" w:rsidRPr="006719D0">
        <w:rPr>
          <w:rFonts w:asciiTheme="minorHAnsi" w:hAnsiTheme="minorHAnsi" w:cstheme="minorHAnsi"/>
          <w:color w:val="000000"/>
          <w:lang w:val="en-US"/>
        </w:rPr>
        <w:t>umowy</w:t>
      </w:r>
      <w:proofErr w:type="spellEnd"/>
      <w:r w:rsidRPr="006719D0">
        <w:rPr>
          <w:rFonts w:asciiTheme="minorHAnsi" w:hAnsiTheme="minorHAnsi" w:cstheme="minorHAnsi"/>
          <w:color w:val="000000"/>
          <w:lang w:val="en-US"/>
        </w:rPr>
        <w:t>.</w:t>
      </w:r>
    </w:p>
    <w:p w14:paraId="053D416C" w14:textId="7C1A4CCA" w:rsidR="00C57D77" w:rsidRPr="006719D0" w:rsidRDefault="00C57D77" w:rsidP="00993AC2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 xml:space="preserve">ZAŁACZNIK NR 4 – </w:t>
      </w:r>
      <w:proofErr w:type="spellStart"/>
      <w:r>
        <w:rPr>
          <w:rFonts w:asciiTheme="minorHAnsi" w:hAnsiTheme="minorHAnsi" w:cstheme="minorHAnsi"/>
          <w:color w:val="000000"/>
          <w:lang w:val="en-US"/>
        </w:rPr>
        <w:t>Formularz</w:t>
      </w:r>
      <w:proofErr w:type="spellEnd"/>
      <w:r>
        <w:rPr>
          <w:rFonts w:asciiTheme="minorHAnsi" w:hAnsiTheme="minorHAnsi" w:cstheme="minorHAnsi"/>
          <w:color w:val="000000"/>
          <w:lang w:val="en-US"/>
        </w:rPr>
        <w:t>/</w:t>
      </w:r>
      <w:proofErr w:type="spellStart"/>
      <w:r>
        <w:rPr>
          <w:rFonts w:asciiTheme="minorHAnsi" w:hAnsiTheme="minorHAnsi" w:cstheme="minorHAnsi"/>
          <w:color w:val="000000"/>
          <w:lang w:val="en-US"/>
        </w:rPr>
        <w:t>wizja</w:t>
      </w:r>
      <w:proofErr w:type="spellEnd"/>
      <w:r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en-US"/>
        </w:rPr>
        <w:t>lokalna</w:t>
      </w:r>
      <w:proofErr w:type="spellEnd"/>
      <w:r>
        <w:rPr>
          <w:rFonts w:asciiTheme="minorHAnsi" w:hAnsiTheme="minorHAnsi" w:cstheme="minorHAnsi"/>
          <w:color w:val="000000"/>
          <w:lang w:val="en-US"/>
        </w:rPr>
        <w:tab/>
      </w:r>
    </w:p>
    <w:p w14:paraId="29E17FEF" w14:textId="77777777" w:rsidR="00993AC2" w:rsidRPr="006719D0" w:rsidRDefault="00993AC2" w:rsidP="007B674A">
      <w:pPr>
        <w:pStyle w:val="Akapitzlist"/>
        <w:rPr>
          <w:rFonts w:asciiTheme="minorHAnsi" w:hAnsiTheme="minorHAnsi" w:cstheme="minorHAnsi"/>
          <w:color w:val="000000"/>
          <w:lang w:val="en-US"/>
        </w:rPr>
      </w:pPr>
    </w:p>
    <w:sectPr w:rsidR="00993AC2" w:rsidRPr="006719D0" w:rsidSect="004C4018">
      <w:headerReference w:type="default" r:id="rId16"/>
      <w:footerReference w:type="default" r:id="rId17"/>
      <w:pgSz w:w="11906" w:h="16838"/>
      <w:pgMar w:top="709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A8D6" w14:textId="77777777" w:rsidR="00166A75" w:rsidRDefault="00166A75" w:rsidP="009B784C">
      <w:r>
        <w:separator/>
      </w:r>
    </w:p>
  </w:endnote>
  <w:endnote w:type="continuationSeparator" w:id="0">
    <w:p w14:paraId="408DF3A4" w14:textId="77777777" w:rsidR="00166A75" w:rsidRDefault="00166A75" w:rsidP="009B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114886052"/>
      <w:docPartObj>
        <w:docPartGallery w:val="Page Numbers (Bottom of Page)"/>
        <w:docPartUnique/>
      </w:docPartObj>
    </w:sdtPr>
    <w:sdtContent>
      <w:p w14:paraId="6BCF0A8A" w14:textId="260D5BFF" w:rsidR="00BB266F" w:rsidRPr="00BB266F" w:rsidRDefault="00C94219" w:rsidP="00C94219">
        <w:pPr>
          <w:pStyle w:val="Stopka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>DABG.261.52.2022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ab/>
        </w:r>
        <w:r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="00BB266F" w:rsidRPr="00BB266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BB266F" w:rsidRPr="00BB266F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="00BB266F" w:rsidRPr="00BB266F">
          <w:rPr>
            <w:sz w:val="16"/>
            <w:szCs w:val="16"/>
          </w:rPr>
          <w:instrText>PAGE    \* MERGEFORMAT</w:instrText>
        </w:r>
        <w:r w:rsidR="00BB266F" w:rsidRPr="00BB266F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602418" w:rsidRPr="00602418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="00BB266F" w:rsidRPr="00BB266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0D452F6" w14:textId="77777777" w:rsidR="00B121CB" w:rsidRDefault="00B12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61F7" w14:textId="77777777" w:rsidR="00166A75" w:rsidRDefault="00166A75" w:rsidP="009B784C">
      <w:r>
        <w:separator/>
      </w:r>
    </w:p>
  </w:footnote>
  <w:footnote w:type="continuationSeparator" w:id="0">
    <w:p w14:paraId="4A06568B" w14:textId="77777777" w:rsidR="00166A75" w:rsidRDefault="00166A75" w:rsidP="009B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E035" w14:textId="77777777" w:rsidR="00BB266F" w:rsidRDefault="00BB266F">
    <w:pPr>
      <w:pStyle w:val="Nagwek"/>
    </w:pPr>
  </w:p>
  <w:p w14:paraId="19800794" w14:textId="77777777" w:rsidR="00BB266F" w:rsidRDefault="00BB2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13AD"/>
    <w:multiLevelType w:val="hybridMultilevel"/>
    <w:tmpl w:val="A94A1E8E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9E23B14"/>
    <w:multiLevelType w:val="hybridMultilevel"/>
    <w:tmpl w:val="770ED1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3151EA"/>
    <w:multiLevelType w:val="hybridMultilevel"/>
    <w:tmpl w:val="87CE7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0DC5"/>
    <w:multiLevelType w:val="singleLevel"/>
    <w:tmpl w:val="0F023D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4" w15:restartNumberingAfterBreak="0">
    <w:nsid w:val="24A21B10"/>
    <w:multiLevelType w:val="multilevel"/>
    <w:tmpl w:val="7B04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566" w:hanging="424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7F05805"/>
    <w:multiLevelType w:val="hybridMultilevel"/>
    <w:tmpl w:val="FE9418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DC2BE2"/>
    <w:multiLevelType w:val="multilevel"/>
    <w:tmpl w:val="813C78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9E15148"/>
    <w:multiLevelType w:val="hybridMultilevel"/>
    <w:tmpl w:val="18643426"/>
    <w:lvl w:ilvl="0" w:tplc="1C8A4490">
      <w:start w:val="1"/>
      <w:numFmt w:val="decimal"/>
      <w:lvlText w:val="7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10719"/>
    <w:multiLevelType w:val="hybridMultilevel"/>
    <w:tmpl w:val="EA1CC0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54FAB"/>
    <w:multiLevelType w:val="multilevel"/>
    <w:tmpl w:val="490CA60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318A26CC"/>
    <w:multiLevelType w:val="hybridMultilevel"/>
    <w:tmpl w:val="27D2FD26"/>
    <w:lvl w:ilvl="0" w:tplc="AEB86D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A671E"/>
    <w:multiLevelType w:val="multilevel"/>
    <w:tmpl w:val="7B04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B042BE"/>
    <w:multiLevelType w:val="hybridMultilevel"/>
    <w:tmpl w:val="60B6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218C8"/>
    <w:multiLevelType w:val="hybridMultilevel"/>
    <w:tmpl w:val="2666886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434F6EB4"/>
    <w:multiLevelType w:val="hybridMultilevel"/>
    <w:tmpl w:val="99B4F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57AB3"/>
    <w:multiLevelType w:val="hybridMultilevel"/>
    <w:tmpl w:val="E76E03D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F7C1E2D"/>
    <w:multiLevelType w:val="hybridMultilevel"/>
    <w:tmpl w:val="93B2A50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0AA4988"/>
    <w:multiLevelType w:val="hybridMultilevel"/>
    <w:tmpl w:val="E1064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E5BC4"/>
    <w:multiLevelType w:val="hybridMultilevel"/>
    <w:tmpl w:val="66D0B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04FE0"/>
    <w:multiLevelType w:val="hybridMultilevel"/>
    <w:tmpl w:val="D1BE26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235C6"/>
    <w:multiLevelType w:val="hybridMultilevel"/>
    <w:tmpl w:val="561262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B27542"/>
    <w:multiLevelType w:val="hybridMultilevel"/>
    <w:tmpl w:val="F9468786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2" w15:restartNumberingAfterBreak="0">
    <w:nsid w:val="5C765EA3"/>
    <w:multiLevelType w:val="hybridMultilevel"/>
    <w:tmpl w:val="B98EFF04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3DE150B"/>
    <w:multiLevelType w:val="hybridMultilevel"/>
    <w:tmpl w:val="049C1D46"/>
    <w:lvl w:ilvl="0" w:tplc="4E068A3E">
      <w:start w:val="1"/>
      <w:numFmt w:val="decimal"/>
      <w:lvlText w:val="1.%1."/>
      <w:lvlJc w:val="left"/>
      <w:pPr>
        <w:ind w:left="502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5234C47"/>
    <w:multiLevelType w:val="hybridMultilevel"/>
    <w:tmpl w:val="E4C629F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87C2BD4"/>
    <w:multiLevelType w:val="hybridMultilevel"/>
    <w:tmpl w:val="310CE1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37FCF"/>
    <w:multiLevelType w:val="hybridMultilevel"/>
    <w:tmpl w:val="DE48F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13599"/>
    <w:multiLevelType w:val="hybridMultilevel"/>
    <w:tmpl w:val="D1BE2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457819">
    <w:abstractNumId w:val="4"/>
  </w:num>
  <w:num w:numId="2" w16cid:durableId="300618867">
    <w:abstractNumId w:val="23"/>
  </w:num>
  <w:num w:numId="3" w16cid:durableId="29887514">
    <w:abstractNumId w:val="7"/>
  </w:num>
  <w:num w:numId="4" w16cid:durableId="2013755317">
    <w:abstractNumId w:val="9"/>
  </w:num>
  <w:num w:numId="5" w16cid:durableId="1989168866">
    <w:abstractNumId w:val="14"/>
  </w:num>
  <w:num w:numId="6" w16cid:durableId="1201668440">
    <w:abstractNumId w:val="10"/>
  </w:num>
  <w:num w:numId="7" w16cid:durableId="333917287">
    <w:abstractNumId w:val="3"/>
  </w:num>
  <w:num w:numId="8" w16cid:durableId="1766222256">
    <w:abstractNumId w:val="21"/>
  </w:num>
  <w:num w:numId="9" w16cid:durableId="1134835567">
    <w:abstractNumId w:val="18"/>
  </w:num>
  <w:num w:numId="10" w16cid:durableId="1189879344">
    <w:abstractNumId w:val="1"/>
  </w:num>
  <w:num w:numId="11" w16cid:durableId="1041592289">
    <w:abstractNumId w:val="12"/>
  </w:num>
  <w:num w:numId="12" w16cid:durableId="1618021403">
    <w:abstractNumId w:val="17"/>
  </w:num>
  <w:num w:numId="13" w16cid:durableId="122119316">
    <w:abstractNumId w:val="16"/>
  </w:num>
  <w:num w:numId="14" w16cid:durableId="1477070973">
    <w:abstractNumId w:val="11"/>
  </w:num>
  <w:num w:numId="15" w16cid:durableId="547911745">
    <w:abstractNumId w:val="6"/>
  </w:num>
  <w:num w:numId="16" w16cid:durableId="523370810">
    <w:abstractNumId w:val="0"/>
  </w:num>
  <w:num w:numId="17" w16cid:durableId="5208042">
    <w:abstractNumId w:val="5"/>
  </w:num>
  <w:num w:numId="18" w16cid:durableId="653873453">
    <w:abstractNumId w:val="26"/>
  </w:num>
  <w:num w:numId="19" w16cid:durableId="717046989">
    <w:abstractNumId w:val="13"/>
  </w:num>
  <w:num w:numId="20" w16cid:durableId="1927297376">
    <w:abstractNumId w:val="25"/>
  </w:num>
  <w:num w:numId="21" w16cid:durableId="570652164">
    <w:abstractNumId w:val="15"/>
  </w:num>
  <w:num w:numId="22" w16cid:durableId="475536056">
    <w:abstractNumId w:val="8"/>
  </w:num>
  <w:num w:numId="23" w16cid:durableId="586158886">
    <w:abstractNumId w:val="20"/>
  </w:num>
  <w:num w:numId="24" w16cid:durableId="744380707">
    <w:abstractNumId w:val="22"/>
  </w:num>
  <w:num w:numId="25" w16cid:durableId="1104689207">
    <w:abstractNumId w:val="24"/>
  </w:num>
  <w:num w:numId="26" w16cid:durableId="452478527">
    <w:abstractNumId w:val="2"/>
  </w:num>
  <w:num w:numId="27" w16cid:durableId="1875266493">
    <w:abstractNumId w:val="27"/>
  </w:num>
  <w:num w:numId="28" w16cid:durableId="57156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4C"/>
    <w:rsid w:val="00011490"/>
    <w:rsid w:val="00026A9E"/>
    <w:rsid w:val="00064EDE"/>
    <w:rsid w:val="00080051"/>
    <w:rsid w:val="00080E08"/>
    <w:rsid w:val="000A7729"/>
    <w:rsid w:val="000D1FB2"/>
    <w:rsid w:val="000D53A8"/>
    <w:rsid w:val="000D7C86"/>
    <w:rsid w:val="001108BD"/>
    <w:rsid w:val="0013400A"/>
    <w:rsid w:val="00135F98"/>
    <w:rsid w:val="00147489"/>
    <w:rsid w:val="00166A75"/>
    <w:rsid w:val="0016734D"/>
    <w:rsid w:val="0017582D"/>
    <w:rsid w:val="001D73DF"/>
    <w:rsid w:val="001F0C3C"/>
    <w:rsid w:val="001F11DE"/>
    <w:rsid w:val="00201C99"/>
    <w:rsid w:val="00216B9A"/>
    <w:rsid w:val="00231203"/>
    <w:rsid w:val="002378DE"/>
    <w:rsid w:val="00240BE7"/>
    <w:rsid w:val="00240DE3"/>
    <w:rsid w:val="00246431"/>
    <w:rsid w:val="00247435"/>
    <w:rsid w:val="00251C88"/>
    <w:rsid w:val="002660EC"/>
    <w:rsid w:val="00275F62"/>
    <w:rsid w:val="002875B8"/>
    <w:rsid w:val="002914CD"/>
    <w:rsid w:val="002A5E83"/>
    <w:rsid w:val="002D3307"/>
    <w:rsid w:val="002F1EB0"/>
    <w:rsid w:val="00313349"/>
    <w:rsid w:val="003279A7"/>
    <w:rsid w:val="0035440B"/>
    <w:rsid w:val="00360A38"/>
    <w:rsid w:val="003628B5"/>
    <w:rsid w:val="00372744"/>
    <w:rsid w:val="003746AE"/>
    <w:rsid w:val="0037710D"/>
    <w:rsid w:val="003852D2"/>
    <w:rsid w:val="00385EBF"/>
    <w:rsid w:val="003A129B"/>
    <w:rsid w:val="003A72F5"/>
    <w:rsid w:val="003B74F4"/>
    <w:rsid w:val="003D04CE"/>
    <w:rsid w:val="00442A9B"/>
    <w:rsid w:val="004454A2"/>
    <w:rsid w:val="004602DC"/>
    <w:rsid w:val="004958E6"/>
    <w:rsid w:val="00496831"/>
    <w:rsid w:val="004B0318"/>
    <w:rsid w:val="004C4018"/>
    <w:rsid w:val="004E02E1"/>
    <w:rsid w:val="00507109"/>
    <w:rsid w:val="00540766"/>
    <w:rsid w:val="005439E2"/>
    <w:rsid w:val="00564693"/>
    <w:rsid w:val="00570ABA"/>
    <w:rsid w:val="00571CA1"/>
    <w:rsid w:val="00575D5D"/>
    <w:rsid w:val="00590369"/>
    <w:rsid w:val="00595425"/>
    <w:rsid w:val="005B579A"/>
    <w:rsid w:val="00601D24"/>
    <w:rsid w:val="00602418"/>
    <w:rsid w:val="00625CBE"/>
    <w:rsid w:val="00625FDB"/>
    <w:rsid w:val="0063670B"/>
    <w:rsid w:val="00641681"/>
    <w:rsid w:val="00650E0F"/>
    <w:rsid w:val="006719D0"/>
    <w:rsid w:val="006B4CDC"/>
    <w:rsid w:val="006C6259"/>
    <w:rsid w:val="006E6DE9"/>
    <w:rsid w:val="006F1C82"/>
    <w:rsid w:val="00703489"/>
    <w:rsid w:val="007053D5"/>
    <w:rsid w:val="007108F0"/>
    <w:rsid w:val="00711A43"/>
    <w:rsid w:val="00713137"/>
    <w:rsid w:val="0073556D"/>
    <w:rsid w:val="0074129A"/>
    <w:rsid w:val="00745167"/>
    <w:rsid w:val="00745FC6"/>
    <w:rsid w:val="00750A23"/>
    <w:rsid w:val="007651B0"/>
    <w:rsid w:val="00773051"/>
    <w:rsid w:val="007941E5"/>
    <w:rsid w:val="007B674A"/>
    <w:rsid w:val="007C435D"/>
    <w:rsid w:val="007D21D2"/>
    <w:rsid w:val="007D689F"/>
    <w:rsid w:val="00810843"/>
    <w:rsid w:val="00887230"/>
    <w:rsid w:val="00896959"/>
    <w:rsid w:val="008B627A"/>
    <w:rsid w:val="008C0C09"/>
    <w:rsid w:val="008D48A3"/>
    <w:rsid w:val="008D7FC0"/>
    <w:rsid w:val="008F17A4"/>
    <w:rsid w:val="008F6602"/>
    <w:rsid w:val="0091607A"/>
    <w:rsid w:val="00917169"/>
    <w:rsid w:val="009237E2"/>
    <w:rsid w:val="0092746D"/>
    <w:rsid w:val="00970FAF"/>
    <w:rsid w:val="009818D5"/>
    <w:rsid w:val="009832F3"/>
    <w:rsid w:val="00993AC2"/>
    <w:rsid w:val="009A2939"/>
    <w:rsid w:val="009B784C"/>
    <w:rsid w:val="009C05D1"/>
    <w:rsid w:val="009C5F70"/>
    <w:rsid w:val="009F6EB4"/>
    <w:rsid w:val="00A0502C"/>
    <w:rsid w:val="00A16A18"/>
    <w:rsid w:val="00A206F6"/>
    <w:rsid w:val="00A2558D"/>
    <w:rsid w:val="00A41D6D"/>
    <w:rsid w:val="00A50DDF"/>
    <w:rsid w:val="00A7396E"/>
    <w:rsid w:val="00A75663"/>
    <w:rsid w:val="00A75BE8"/>
    <w:rsid w:val="00A91D03"/>
    <w:rsid w:val="00AB4867"/>
    <w:rsid w:val="00B06171"/>
    <w:rsid w:val="00B121CB"/>
    <w:rsid w:val="00B1583E"/>
    <w:rsid w:val="00B226A1"/>
    <w:rsid w:val="00B36CF2"/>
    <w:rsid w:val="00B41238"/>
    <w:rsid w:val="00B44203"/>
    <w:rsid w:val="00B50819"/>
    <w:rsid w:val="00B74BBE"/>
    <w:rsid w:val="00B828DB"/>
    <w:rsid w:val="00BB2265"/>
    <w:rsid w:val="00BB266F"/>
    <w:rsid w:val="00BB753C"/>
    <w:rsid w:val="00BC05F2"/>
    <w:rsid w:val="00BC30D7"/>
    <w:rsid w:val="00BC4237"/>
    <w:rsid w:val="00BD3B36"/>
    <w:rsid w:val="00BD7F89"/>
    <w:rsid w:val="00BF200C"/>
    <w:rsid w:val="00BF28EE"/>
    <w:rsid w:val="00BF4553"/>
    <w:rsid w:val="00BF4E95"/>
    <w:rsid w:val="00C32655"/>
    <w:rsid w:val="00C34407"/>
    <w:rsid w:val="00C51CFD"/>
    <w:rsid w:val="00C57D77"/>
    <w:rsid w:val="00C6505E"/>
    <w:rsid w:val="00C76F12"/>
    <w:rsid w:val="00C94219"/>
    <w:rsid w:val="00CD330C"/>
    <w:rsid w:val="00CD571C"/>
    <w:rsid w:val="00CD5E4A"/>
    <w:rsid w:val="00CE6786"/>
    <w:rsid w:val="00CE6CA8"/>
    <w:rsid w:val="00CF2A55"/>
    <w:rsid w:val="00D37283"/>
    <w:rsid w:val="00D72086"/>
    <w:rsid w:val="00D73027"/>
    <w:rsid w:val="00D85FD5"/>
    <w:rsid w:val="00D90B2D"/>
    <w:rsid w:val="00DB3DC8"/>
    <w:rsid w:val="00DC1714"/>
    <w:rsid w:val="00DD588F"/>
    <w:rsid w:val="00E02EDA"/>
    <w:rsid w:val="00E140CD"/>
    <w:rsid w:val="00E43D0B"/>
    <w:rsid w:val="00E44B94"/>
    <w:rsid w:val="00E53347"/>
    <w:rsid w:val="00E553A5"/>
    <w:rsid w:val="00E70B87"/>
    <w:rsid w:val="00E712DC"/>
    <w:rsid w:val="00E9606D"/>
    <w:rsid w:val="00EA198F"/>
    <w:rsid w:val="00EB3082"/>
    <w:rsid w:val="00EC53A6"/>
    <w:rsid w:val="00F21667"/>
    <w:rsid w:val="00F370A6"/>
    <w:rsid w:val="00F62ADE"/>
    <w:rsid w:val="00F6402F"/>
    <w:rsid w:val="00F64438"/>
    <w:rsid w:val="00F76F49"/>
    <w:rsid w:val="00F95301"/>
    <w:rsid w:val="00FA1BD5"/>
    <w:rsid w:val="00FB1168"/>
    <w:rsid w:val="00FB456E"/>
    <w:rsid w:val="00FE29F4"/>
    <w:rsid w:val="00FE458B"/>
    <w:rsid w:val="00FE6CD5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3D63"/>
  <w15:docId w15:val="{BB217DB6-06C3-4FC6-BFA4-A4DE4C31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B784C"/>
  </w:style>
  <w:style w:type="character" w:customStyle="1" w:styleId="TekstprzypisudolnegoZnak">
    <w:name w:val="Tekst przypisu dolnego Znak"/>
    <w:basedOn w:val="Domylnaczcionkaakapitu"/>
    <w:link w:val="Tekstprzypisudolnego"/>
    <w:rsid w:val="009B78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B78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84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9B78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784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78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8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78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2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2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1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579A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9F6E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F28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n.bedkowski@pw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G@pw.edu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rota.miecznikowska@pw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pw.edu.pl" TargetMode="External"/><Relationship Id="rId10" Type="http://schemas.openxmlformats.org/officeDocument/2006/relationships/hyperlink" Target="http://www.platformazakupowa.pl/pn/pw_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rianna.Lach@pw.edu.pl" TargetMode="External"/><Relationship Id="rId14" Type="http://schemas.openxmlformats.org/officeDocument/2006/relationships/hyperlink" Target="mailto:BG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86C4-2A1D-4775-AA62-3C553484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1967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Król</dc:creator>
  <cp:lastModifiedBy>Miecznikowska Dorota</cp:lastModifiedBy>
  <cp:revision>8</cp:revision>
  <cp:lastPrinted>2022-12-05T08:51:00Z</cp:lastPrinted>
  <dcterms:created xsi:type="dcterms:W3CDTF">2022-12-05T08:52:00Z</dcterms:created>
  <dcterms:modified xsi:type="dcterms:W3CDTF">2022-12-05T12:09:00Z</dcterms:modified>
</cp:coreProperties>
</file>