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B037" w14:textId="0C0DDF81" w:rsidR="009D7782" w:rsidRPr="00F62614" w:rsidRDefault="009D7782" w:rsidP="00F62614">
      <w:pPr>
        <w:spacing w:line="312" w:lineRule="auto"/>
        <w:jc w:val="center"/>
        <w:rPr>
          <w:rFonts w:ascii="Arial" w:hAnsi="Arial" w:cs="Arial"/>
          <w:b/>
          <w:bCs/>
          <w:sz w:val="22"/>
          <w:szCs w:val="22"/>
        </w:rPr>
      </w:pPr>
      <w:r w:rsidRPr="00F62614">
        <w:rPr>
          <w:rFonts w:ascii="Arial" w:hAnsi="Arial" w:cs="Arial"/>
          <w:b/>
          <w:bCs/>
          <w:sz w:val="22"/>
          <w:szCs w:val="22"/>
        </w:rPr>
        <w:t>UMOWA Nr ……</w:t>
      </w:r>
    </w:p>
    <w:p w14:paraId="1D96E5F4" w14:textId="77777777" w:rsidR="009D7782" w:rsidRPr="00F62614" w:rsidRDefault="009D7782" w:rsidP="00F62614">
      <w:pPr>
        <w:spacing w:line="312" w:lineRule="auto"/>
        <w:jc w:val="center"/>
        <w:rPr>
          <w:rFonts w:ascii="Arial" w:hAnsi="Arial" w:cs="Arial"/>
          <w:b/>
          <w:bCs/>
          <w:sz w:val="22"/>
          <w:szCs w:val="22"/>
        </w:rPr>
      </w:pPr>
    </w:p>
    <w:p w14:paraId="41008F6B" w14:textId="0C4C9F92" w:rsidR="009D7782" w:rsidRPr="00F62614" w:rsidRDefault="009D7782" w:rsidP="00F62614">
      <w:pPr>
        <w:spacing w:line="312" w:lineRule="auto"/>
        <w:jc w:val="both"/>
        <w:rPr>
          <w:rFonts w:ascii="Arial" w:hAnsi="Arial" w:cs="Arial"/>
          <w:sz w:val="22"/>
          <w:szCs w:val="22"/>
        </w:rPr>
      </w:pPr>
      <w:r w:rsidRPr="00F62614">
        <w:rPr>
          <w:rFonts w:ascii="Arial" w:hAnsi="Arial" w:cs="Arial"/>
          <w:sz w:val="22"/>
          <w:szCs w:val="22"/>
        </w:rPr>
        <w:t xml:space="preserve">zawarta w dniu  ………..  roku  pomiędzy: </w:t>
      </w:r>
    </w:p>
    <w:p w14:paraId="345B79D3" w14:textId="77777777" w:rsidR="00080653" w:rsidRPr="00F62614" w:rsidRDefault="00080653" w:rsidP="00F62614">
      <w:pPr>
        <w:spacing w:line="312" w:lineRule="auto"/>
        <w:jc w:val="both"/>
        <w:rPr>
          <w:rFonts w:ascii="Arial" w:hAnsi="Arial" w:cs="Arial"/>
          <w:sz w:val="22"/>
          <w:szCs w:val="22"/>
        </w:rPr>
      </w:pPr>
    </w:p>
    <w:p w14:paraId="493B7D24" w14:textId="77777777" w:rsidR="005A3C1E" w:rsidRPr="00F62614" w:rsidRDefault="005A3C1E" w:rsidP="00F62614">
      <w:pPr>
        <w:overflowPunct/>
        <w:autoSpaceDE/>
        <w:spacing w:line="312" w:lineRule="auto"/>
        <w:jc w:val="both"/>
        <w:rPr>
          <w:rFonts w:ascii="Arial" w:hAnsi="Arial" w:cs="Arial"/>
          <w:sz w:val="22"/>
          <w:szCs w:val="22"/>
        </w:rPr>
      </w:pPr>
      <w:r w:rsidRPr="00F62614">
        <w:rPr>
          <w:rFonts w:ascii="Arial" w:hAnsi="Arial" w:cs="Arial"/>
          <w:b/>
          <w:sz w:val="22"/>
          <w:szCs w:val="22"/>
        </w:rPr>
        <w:t>Miastem Bydgoszcz</w:t>
      </w:r>
      <w:r w:rsidRPr="00F62614">
        <w:rPr>
          <w:rFonts w:ascii="Arial" w:hAnsi="Arial" w:cs="Arial"/>
          <w:sz w:val="22"/>
          <w:szCs w:val="22"/>
        </w:rPr>
        <w:t xml:space="preserve">, ul. Jezuicka 1, 85-102 Bydgoszcz, NIP: 953-101-18-63, </w:t>
      </w:r>
      <w:r w:rsidRPr="00F62614">
        <w:rPr>
          <w:rFonts w:ascii="Arial" w:hAnsi="Arial" w:cs="Arial"/>
          <w:sz w:val="22"/>
          <w:szCs w:val="22"/>
          <w:lang w:eastAsia="ar-SA"/>
        </w:rPr>
        <w:t>reprezentowanym przez Pana Gracjana Topczewskiego – Prezesa Zarządu Bydgoskich Obiektów Sportowych Spółka z ograniczoną odpowiedzialnością,</w:t>
      </w:r>
      <w:r w:rsidRPr="00F62614">
        <w:rPr>
          <w:rFonts w:ascii="Arial" w:hAnsi="Arial" w:cs="Arial"/>
          <w:sz w:val="22"/>
          <w:szCs w:val="22"/>
        </w:rPr>
        <w:t xml:space="preserve"> działającego na podstawie pełnomocnictwa udzielonego przez Prezydenta Miasta Rafała </w:t>
      </w:r>
      <w:proofErr w:type="spellStart"/>
      <w:r w:rsidRPr="00F62614">
        <w:rPr>
          <w:rFonts w:ascii="Arial" w:hAnsi="Arial" w:cs="Arial"/>
          <w:sz w:val="22"/>
          <w:szCs w:val="22"/>
        </w:rPr>
        <w:t>Bruskiego</w:t>
      </w:r>
      <w:proofErr w:type="spellEnd"/>
      <w:r w:rsidRPr="00F62614">
        <w:rPr>
          <w:rFonts w:ascii="Arial" w:hAnsi="Arial" w:cs="Arial"/>
          <w:sz w:val="22"/>
          <w:szCs w:val="22"/>
        </w:rPr>
        <w:t xml:space="preserve"> nr                                     WOA-I.0052.729.2020., przy kontrasygnacie Pana Piotra Tomaszewskiego – Skarbnika Miasta,  zwanym w dalszej części Umowy  </w:t>
      </w:r>
      <w:r w:rsidRPr="00F62614">
        <w:rPr>
          <w:rFonts w:ascii="Arial" w:hAnsi="Arial" w:cs="Arial"/>
          <w:b/>
          <w:sz w:val="22"/>
          <w:szCs w:val="22"/>
        </w:rPr>
        <w:t>„ZAMAWIAJĄCYM”</w:t>
      </w:r>
      <w:r w:rsidRPr="00F62614">
        <w:rPr>
          <w:rFonts w:ascii="Arial" w:hAnsi="Arial" w:cs="Arial"/>
          <w:sz w:val="22"/>
          <w:szCs w:val="22"/>
        </w:rPr>
        <w:t>,</w:t>
      </w:r>
    </w:p>
    <w:p w14:paraId="63074F59" w14:textId="77777777" w:rsidR="009D7782" w:rsidRPr="00F62614" w:rsidRDefault="009D7782" w:rsidP="00F62614">
      <w:pPr>
        <w:spacing w:line="312" w:lineRule="auto"/>
        <w:rPr>
          <w:rFonts w:ascii="Arial" w:hAnsi="Arial" w:cs="Arial"/>
          <w:b/>
          <w:sz w:val="22"/>
          <w:szCs w:val="22"/>
        </w:rPr>
      </w:pPr>
    </w:p>
    <w:p w14:paraId="2A7BE8CB" w14:textId="77777777" w:rsidR="009D7782" w:rsidRPr="00F62614" w:rsidRDefault="009D7782" w:rsidP="00F62614">
      <w:pPr>
        <w:spacing w:line="312" w:lineRule="auto"/>
        <w:rPr>
          <w:rFonts w:ascii="Arial" w:hAnsi="Arial" w:cs="Arial"/>
          <w:b/>
          <w:sz w:val="22"/>
          <w:szCs w:val="22"/>
        </w:rPr>
      </w:pPr>
      <w:r w:rsidRPr="00F62614">
        <w:rPr>
          <w:rFonts w:ascii="Arial" w:hAnsi="Arial" w:cs="Arial"/>
          <w:b/>
          <w:sz w:val="22"/>
          <w:szCs w:val="22"/>
        </w:rPr>
        <w:t xml:space="preserve">a  </w:t>
      </w:r>
    </w:p>
    <w:p w14:paraId="6E9E76F4" w14:textId="77777777" w:rsidR="009D7782" w:rsidRPr="00F62614" w:rsidRDefault="009D7782" w:rsidP="00F62614">
      <w:pPr>
        <w:spacing w:line="312" w:lineRule="auto"/>
        <w:jc w:val="both"/>
        <w:rPr>
          <w:rFonts w:ascii="Arial" w:hAnsi="Arial" w:cs="Arial"/>
          <w:b/>
          <w:sz w:val="22"/>
          <w:szCs w:val="22"/>
        </w:rPr>
      </w:pPr>
    </w:p>
    <w:p w14:paraId="50466C38" w14:textId="77777777" w:rsidR="009D7782" w:rsidRPr="00F62614" w:rsidRDefault="009D7782" w:rsidP="00F62614">
      <w:pPr>
        <w:spacing w:line="312" w:lineRule="auto"/>
        <w:jc w:val="both"/>
        <w:rPr>
          <w:rFonts w:ascii="Arial" w:hAnsi="Arial" w:cs="Arial"/>
          <w:b/>
          <w:sz w:val="22"/>
          <w:szCs w:val="22"/>
        </w:rPr>
      </w:pPr>
      <w:r w:rsidRPr="00F62614">
        <w:rPr>
          <w:rFonts w:ascii="Arial" w:hAnsi="Arial" w:cs="Arial"/>
          <w:b/>
          <w:sz w:val="22"/>
          <w:szCs w:val="22"/>
        </w:rPr>
        <w:t xml:space="preserve">…………………. </w:t>
      </w:r>
    </w:p>
    <w:p w14:paraId="38B28AAB" w14:textId="77777777" w:rsidR="009D7782" w:rsidRPr="00F62614" w:rsidRDefault="009D7782" w:rsidP="00F62614">
      <w:pPr>
        <w:spacing w:line="312" w:lineRule="auto"/>
        <w:jc w:val="both"/>
        <w:rPr>
          <w:rFonts w:ascii="Arial" w:hAnsi="Arial" w:cs="Arial"/>
          <w:sz w:val="22"/>
          <w:szCs w:val="22"/>
        </w:rPr>
      </w:pPr>
      <w:r w:rsidRPr="00F62614">
        <w:rPr>
          <w:rFonts w:ascii="Arial" w:hAnsi="Arial" w:cs="Arial"/>
          <w:bCs/>
          <w:sz w:val="22"/>
          <w:szCs w:val="22"/>
        </w:rPr>
        <w:t xml:space="preserve">zwanym w dalszej części Umowy </w:t>
      </w:r>
      <w:r w:rsidRPr="00F62614">
        <w:rPr>
          <w:rFonts w:ascii="Arial" w:hAnsi="Arial" w:cs="Arial"/>
          <w:b/>
          <w:bCs/>
          <w:sz w:val="22"/>
          <w:szCs w:val="22"/>
        </w:rPr>
        <w:t>„WYKONAWCĄ”</w:t>
      </w:r>
    </w:p>
    <w:p w14:paraId="347E924C" w14:textId="77777777" w:rsidR="009D7782" w:rsidRPr="00F62614" w:rsidRDefault="009D7782" w:rsidP="00F62614">
      <w:pPr>
        <w:spacing w:line="312" w:lineRule="auto"/>
        <w:ind w:right="-2"/>
        <w:jc w:val="both"/>
        <w:rPr>
          <w:rFonts w:ascii="Arial" w:hAnsi="Arial" w:cs="Arial"/>
          <w:b/>
          <w:sz w:val="22"/>
          <w:szCs w:val="22"/>
        </w:rPr>
      </w:pPr>
      <w:r w:rsidRPr="00F62614">
        <w:rPr>
          <w:rFonts w:ascii="Arial" w:hAnsi="Arial" w:cs="Arial"/>
          <w:sz w:val="22"/>
          <w:szCs w:val="22"/>
        </w:rPr>
        <w:t xml:space="preserve">zwanymi w dalszej części umowy wspólnie </w:t>
      </w:r>
      <w:r w:rsidRPr="00F62614">
        <w:rPr>
          <w:rFonts w:ascii="Arial" w:hAnsi="Arial" w:cs="Arial"/>
          <w:b/>
          <w:sz w:val="22"/>
          <w:szCs w:val="22"/>
        </w:rPr>
        <w:t>„STRONAMI”</w:t>
      </w:r>
    </w:p>
    <w:p w14:paraId="76BF2EB8" w14:textId="77777777" w:rsidR="009D7782" w:rsidRPr="00F62614" w:rsidRDefault="009D7782" w:rsidP="00F62614">
      <w:pPr>
        <w:spacing w:line="312" w:lineRule="auto"/>
        <w:ind w:right="-2"/>
        <w:jc w:val="both"/>
        <w:rPr>
          <w:rFonts w:ascii="Arial" w:hAnsi="Arial" w:cs="Arial"/>
          <w:b/>
          <w:sz w:val="22"/>
          <w:szCs w:val="22"/>
        </w:rPr>
      </w:pPr>
    </w:p>
    <w:p w14:paraId="30CC0D40" w14:textId="7028982F" w:rsidR="009D7782" w:rsidRPr="00F62614" w:rsidRDefault="005A3C1E" w:rsidP="00F62614">
      <w:pPr>
        <w:spacing w:line="312" w:lineRule="auto"/>
        <w:jc w:val="both"/>
        <w:rPr>
          <w:rFonts w:ascii="Arial" w:hAnsi="Arial" w:cs="Arial"/>
          <w:b/>
          <w:sz w:val="22"/>
          <w:szCs w:val="22"/>
        </w:rPr>
      </w:pPr>
      <w:r w:rsidRPr="00F62614">
        <w:rPr>
          <w:rFonts w:ascii="Arial" w:hAnsi="Arial" w:cs="Arial"/>
          <w:sz w:val="22"/>
          <w:szCs w:val="22"/>
        </w:rPr>
        <w:t xml:space="preserve">W wyniku postępowania o udzielenie zamówienia publicznego prowadzonego w trybie przetargu nieograniczonego </w:t>
      </w:r>
      <w:r w:rsidR="00B50B47" w:rsidRPr="00F62614">
        <w:rPr>
          <w:rFonts w:ascii="Arial" w:hAnsi="Arial" w:cs="Arial"/>
          <w:sz w:val="22"/>
          <w:szCs w:val="22"/>
        </w:rPr>
        <w:t xml:space="preserve">nr sprawy </w:t>
      </w:r>
      <w:r w:rsidR="007A089F">
        <w:rPr>
          <w:rFonts w:ascii="Arial" w:hAnsi="Arial" w:cs="Arial"/>
          <w:sz w:val="22"/>
          <w:szCs w:val="22"/>
        </w:rPr>
        <w:t>ZP</w:t>
      </w:r>
      <w:r w:rsidR="008E60AC">
        <w:rPr>
          <w:rFonts w:ascii="Arial" w:hAnsi="Arial" w:cs="Arial"/>
          <w:sz w:val="22"/>
          <w:szCs w:val="22"/>
        </w:rPr>
        <w:t xml:space="preserve"> 7</w:t>
      </w:r>
      <w:r w:rsidR="00B50B47" w:rsidRPr="00F62614">
        <w:rPr>
          <w:rFonts w:ascii="Arial" w:hAnsi="Arial" w:cs="Arial"/>
          <w:sz w:val="22"/>
          <w:szCs w:val="22"/>
        </w:rPr>
        <w:t>/202</w:t>
      </w:r>
      <w:r w:rsidR="008E60AC">
        <w:rPr>
          <w:rFonts w:ascii="Arial" w:hAnsi="Arial" w:cs="Arial"/>
          <w:sz w:val="22"/>
          <w:szCs w:val="22"/>
        </w:rPr>
        <w:t>3</w:t>
      </w:r>
      <w:r w:rsidR="00B50B47" w:rsidRPr="00F62614">
        <w:rPr>
          <w:rFonts w:ascii="Arial" w:hAnsi="Arial" w:cs="Arial"/>
          <w:sz w:val="22"/>
          <w:szCs w:val="22"/>
        </w:rPr>
        <w:t xml:space="preserve"> </w:t>
      </w:r>
      <w:r w:rsidRPr="00F62614">
        <w:rPr>
          <w:rFonts w:ascii="Arial" w:hAnsi="Arial" w:cs="Arial"/>
          <w:sz w:val="22"/>
          <w:szCs w:val="22"/>
        </w:rPr>
        <w:t>pn. „</w:t>
      </w:r>
      <w:r w:rsidR="008E60AC">
        <w:rPr>
          <w:rFonts w:ascii="Arial" w:hAnsi="Arial" w:cs="Arial"/>
          <w:sz w:val="22"/>
          <w:szCs w:val="22"/>
        </w:rPr>
        <w:t>U</w:t>
      </w:r>
      <w:r w:rsidRPr="00F62614">
        <w:rPr>
          <w:rFonts w:ascii="Arial" w:hAnsi="Arial" w:cs="Arial"/>
          <w:sz w:val="22"/>
          <w:szCs w:val="22"/>
        </w:rPr>
        <w:t>sług</w:t>
      </w:r>
      <w:r w:rsidR="008E60AC">
        <w:rPr>
          <w:rFonts w:ascii="Arial" w:hAnsi="Arial" w:cs="Arial"/>
          <w:sz w:val="22"/>
          <w:szCs w:val="22"/>
        </w:rPr>
        <w:t>a</w:t>
      </w:r>
      <w:r w:rsidRPr="00F62614">
        <w:rPr>
          <w:rFonts w:ascii="Arial" w:hAnsi="Arial" w:cs="Arial"/>
          <w:sz w:val="22"/>
          <w:szCs w:val="22"/>
        </w:rPr>
        <w:t xml:space="preserve"> ratownictwa wodnego na</w:t>
      </w:r>
      <w:r w:rsidR="008E60AC">
        <w:rPr>
          <w:rFonts w:ascii="Arial" w:hAnsi="Arial" w:cs="Arial"/>
          <w:sz w:val="22"/>
          <w:szCs w:val="22"/>
        </w:rPr>
        <w:t xml:space="preserve"> obiekcie krytego basenu w </w:t>
      </w:r>
      <w:r w:rsidR="005335A8" w:rsidRPr="00F62614">
        <w:rPr>
          <w:rFonts w:ascii="Arial" w:hAnsi="Arial" w:cs="Arial"/>
          <w:sz w:val="22"/>
          <w:szCs w:val="22"/>
        </w:rPr>
        <w:t>Centrum Rekreacji Astoria</w:t>
      </w:r>
      <w:r w:rsidRPr="00F62614">
        <w:rPr>
          <w:rFonts w:ascii="Arial" w:hAnsi="Arial" w:cs="Arial"/>
          <w:sz w:val="22"/>
          <w:szCs w:val="22"/>
        </w:rPr>
        <w:t xml:space="preserve"> przy ul. Królowej Jadwigi 23” zgodnie z ustawą z dnia </w:t>
      </w:r>
      <w:r w:rsidR="005335A8" w:rsidRPr="00F62614">
        <w:rPr>
          <w:rFonts w:ascii="Arial" w:hAnsi="Arial" w:cs="Arial"/>
          <w:sz w:val="22"/>
          <w:szCs w:val="22"/>
        </w:rPr>
        <w:t>11 września 2019 r.</w:t>
      </w:r>
      <w:r w:rsidRPr="00F62614">
        <w:rPr>
          <w:rFonts w:ascii="Arial" w:hAnsi="Arial" w:cs="Arial"/>
          <w:sz w:val="22"/>
          <w:szCs w:val="22"/>
        </w:rPr>
        <w:t xml:space="preserve"> Prawo zamówień publicznych  (</w:t>
      </w:r>
      <w:r w:rsidR="005335A8" w:rsidRPr="00F62614">
        <w:rPr>
          <w:rFonts w:ascii="Arial" w:hAnsi="Arial" w:cs="Arial"/>
          <w:sz w:val="22"/>
          <w:szCs w:val="22"/>
        </w:rPr>
        <w:t xml:space="preserve">tekst jedn. </w:t>
      </w:r>
      <w:r w:rsidRPr="00F62614">
        <w:rPr>
          <w:rFonts w:ascii="Arial" w:hAnsi="Arial" w:cs="Arial"/>
          <w:sz w:val="22"/>
          <w:szCs w:val="22"/>
        </w:rPr>
        <w:t>Dz. U. z 20</w:t>
      </w:r>
      <w:r w:rsidR="005335A8" w:rsidRPr="00F62614">
        <w:rPr>
          <w:rFonts w:ascii="Arial" w:hAnsi="Arial" w:cs="Arial"/>
          <w:sz w:val="22"/>
          <w:szCs w:val="22"/>
        </w:rPr>
        <w:t>2</w:t>
      </w:r>
      <w:r w:rsidR="008E60AC">
        <w:rPr>
          <w:rFonts w:ascii="Arial" w:hAnsi="Arial" w:cs="Arial"/>
          <w:sz w:val="22"/>
          <w:szCs w:val="22"/>
        </w:rPr>
        <w:t>3</w:t>
      </w:r>
      <w:r w:rsidRPr="00F62614">
        <w:rPr>
          <w:rFonts w:ascii="Arial" w:hAnsi="Arial" w:cs="Arial"/>
          <w:sz w:val="22"/>
          <w:szCs w:val="22"/>
        </w:rPr>
        <w:t xml:space="preserve"> r. poz. </w:t>
      </w:r>
      <w:r w:rsidR="008E60AC">
        <w:rPr>
          <w:rFonts w:ascii="Arial" w:hAnsi="Arial" w:cs="Arial"/>
          <w:sz w:val="22"/>
          <w:szCs w:val="22"/>
        </w:rPr>
        <w:t>1605</w:t>
      </w:r>
      <w:r w:rsidRPr="00F62614">
        <w:rPr>
          <w:rFonts w:ascii="Arial" w:hAnsi="Arial" w:cs="Arial"/>
          <w:sz w:val="22"/>
          <w:szCs w:val="22"/>
        </w:rPr>
        <w:t xml:space="preserve"> ze zm.) Strony zawarły Umowę o następującej treści</w:t>
      </w:r>
    </w:p>
    <w:p w14:paraId="319A0C0F" w14:textId="77777777" w:rsidR="001F513F" w:rsidRPr="00F62614" w:rsidRDefault="001F513F" w:rsidP="00F62614">
      <w:pPr>
        <w:pStyle w:val="Nagwek1"/>
        <w:tabs>
          <w:tab w:val="center" w:pos="4535"/>
        </w:tabs>
        <w:spacing w:before="0" w:line="312" w:lineRule="auto"/>
        <w:jc w:val="center"/>
        <w:rPr>
          <w:rFonts w:ascii="Arial" w:hAnsi="Arial" w:cs="Arial"/>
          <w:color w:val="auto"/>
          <w:sz w:val="22"/>
          <w:szCs w:val="22"/>
        </w:rPr>
      </w:pPr>
    </w:p>
    <w:p w14:paraId="1F2515F0" w14:textId="78AD7623" w:rsidR="009D7782" w:rsidRPr="00F62614" w:rsidRDefault="009D7782" w:rsidP="00F62614">
      <w:pPr>
        <w:pStyle w:val="Nagwek1"/>
        <w:tabs>
          <w:tab w:val="center" w:pos="4535"/>
        </w:tabs>
        <w:spacing w:before="0" w:line="312" w:lineRule="auto"/>
        <w:jc w:val="center"/>
        <w:rPr>
          <w:rFonts w:ascii="Arial" w:hAnsi="Arial" w:cs="Arial"/>
          <w:color w:val="auto"/>
          <w:sz w:val="22"/>
          <w:szCs w:val="22"/>
        </w:rPr>
      </w:pPr>
      <w:r w:rsidRPr="00F62614">
        <w:rPr>
          <w:rFonts w:ascii="Arial" w:hAnsi="Arial" w:cs="Arial"/>
          <w:color w:val="auto"/>
          <w:sz w:val="22"/>
          <w:szCs w:val="22"/>
        </w:rPr>
        <w:t>PRZEDMIOT UMOWY</w:t>
      </w:r>
    </w:p>
    <w:p w14:paraId="6CC748D0" w14:textId="77777777" w:rsidR="009D7782" w:rsidRPr="00F62614" w:rsidRDefault="009D7782" w:rsidP="00F62614">
      <w:pPr>
        <w:spacing w:line="312" w:lineRule="auto"/>
        <w:jc w:val="center"/>
        <w:rPr>
          <w:rFonts w:ascii="Arial" w:hAnsi="Arial" w:cs="Arial"/>
          <w:b/>
          <w:bCs/>
          <w:sz w:val="22"/>
          <w:szCs w:val="22"/>
        </w:rPr>
      </w:pPr>
      <w:r w:rsidRPr="00F62614">
        <w:rPr>
          <w:rFonts w:ascii="Arial" w:hAnsi="Arial" w:cs="Arial"/>
          <w:b/>
          <w:bCs/>
          <w:sz w:val="22"/>
          <w:szCs w:val="22"/>
        </w:rPr>
        <w:t>§ 1</w:t>
      </w:r>
    </w:p>
    <w:p w14:paraId="34414F58" w14:textId="341C5A90" w:rsidR="009D7782" w:rsidRPr="00F62614" w:rsidRDefault="009D7782" w:rsidP="00F62614">
      <w:pPr>
        <w:widowControl/>
        <w:numPr>
          <w:ilvl w:val="0"/>
          <w:numId w:val="4"/>
        </w:numPr>
        <w:overflowPunct/>
        <w:autoSpaceDE/>
        <w:autoSpaceDN/>
        <w:adjustRightInd/>
        <w:spacing w:line="312" w:lineRule="auto"/>
        <w:jc w:val="both"/>
        <w:textAlignment w:val="top"/>
        <w:rPr>
          <w:rFonts w:ascii="Arial" w:hAnsi="Arial" w:cs="Arial"/>
          <w:bCs/>
          <w:sz w:val="22"/>
          <w:szCs w:val="22"/>
        </w:rPr>
      </w:pPr>
      <w:r w:rsidRPr="00F62614">
        <w:rPr>
          <w:rFonts w:ascii="Arial" w:hAnsi="Arial" w:cs="Arial"/>
          <w:bCs/>
          <w:sz w:val="22"/>
          <w:szCs w:val="22"/>
        </w:rPr>
        <w:t xml:space="preserve">Przedmiotem niniejszej umowy </w:t>
      </w:r>
      <w:r w:rsidRPr="00F62614">
        <w:rPr>
          <w:rFonts w:ascii="Arial" w:hAnsi="Arial" w:cs="Arial"/>
          <w:sz w:val="22"/>
          <w:szCs w:val="22"/>
        </w:rPr>
        <w:t>jest świadczenie usługi ratownictwa wodnego na terenie obiektu krytego basenu</w:t>
      </w:r>
      <w:r w:rsidR="006F5590" w:rsidRPr="00F62614">
        <w:rPr>
          <w:rFonts w:ascii="Arial" w:hAnsi="Arial" w:cs="Arial"/>
          <w:sz w:val="22"/>
          <w:szCs w:val="22"/>
        </w:rPr>
        <w:t xml:space="preserve"> </w:t>
      </w:r>
      <w:r w:rsidR="005335A8" w:rsidRPr="00F62614">
        <w:rPr>
          <w:rFonts w:ascii="Arial" w:hAnsi="Arial" w:cs="Arial"/>
          <w:sz w:val="22"/>
          <w:szCs w:val="22"/>
        </w:rPr>
        <w:t>Centrum Rekreacji</w:t>
      </w:r>
      <w:r w:rsidR="006F5590" w:rsidRPr="00F62614">
        <w:rPr>
          <w:rFonts w:ascii="Arial" w:hAnsi="Arial" w:cs="Arial"/>
          <w:sz w:val="22"/>
          <w:szCs w:val="22"/>
        </w:rPr>
        <w:t xml:space="preserve"> Astoria</w:t>
      </w:r>
      <w:r w:rsidRPr="00F62614">
        <w:rPr>
          <w:rFonts w:ascii="Arial" w:hAnsi="Arial" w:cs="Arial"/>
          <w:sz w:val="22"/>
          <w:szCs w:val="22"/>
        </w:rPr>
        <w:t xml:space="preserve"> zlokalizowanego w Bydgoszczy przy ul. Królowej Jadwigi 23 (dalej usługa</w:t>
      </w:r>
      <w:r w:rsidR="00B50B47" w:rsidRPr="00F62614">
        <w:rPr>
          <w:rFonts w:ascii="Arial" w:hAnsi="Arial" w:cs="Arial"/>
          <w:sz w:val="22"/>
          <w:szCs w:val="22"/>
        </w:rPr>
        <w:t xml:space="preserve"> lub przedmiot umowy</w:t>
      </w:r>
      <w:r w:rsidRPr="00F62614">
        <w:rPr>
          <w:rFonts w:ascii="Arial" w:hAnsi="Arial" w:cs="Arial"/>
          <w:sz w:val="22"/>
          <w:szCs w:val="22"/>
        </w:rPr>
        <w:t>) w zakresie i na warunkach określonych w specyfikacji warunków zamówienia (SWZ) i załącznikach do SWZ.</w:t>
      </w:r>
    </w:p>
    <w:p w14:paraId="488DBF81" w14:textId="250AA275" w:rsidR="009D7782" w:rsidRPr="00F62614" w:rsidRDefault="009D7782" w:rsidP="00F62614">
      <w:pPr>
        <w:widowControl/>
        <w:numPr>
          <w:ilvl w:val="0"/>
          <w:numId w:val="4"/>
        </w:numPr>
        <w:overflowPunct/>
        <w:autoSpaceDE/>
        <w:autoSpaceDN/>
        <w:adjustRightInd/>
        <w:spacing w:line="312" w:lineRule="auto"/>
        <w:jc w:val="both"/>
        <w:textAlignment w:val="top"/>
        <w:rPr>
          <w:rFonts w:ascii="Arial" w:hAnsi="Arial" w:cs="Arial"/>
          <w:bCs/>
          <w:sz w:val="22"/>
          <w:szCs w:val="22"/>
        </w:rPr>
      </w:pPr>
      <w:r w:rsidRPr="00F62614">
        <w:rPr>
          <w:rFonts w:ascii="Arial" w:hAnsi="Arial" w:cs="Arial"/>
          <w:sz w:val="22"/>
          <w:szCs w:val="22"/>
        </w:rPr>
        <w:t>Szczegółowy opis przedmiotu zamówienia opisany został w załączniku nr 1 do SWZ pn. „</w:t>
      </w:r>
      <w:r w:rsidR="00396852" w:rsidRPr="00F62614">
        <w:rPr>
          <w:rFonts w:ascii="Arial" w:hAnsi="Arial" w:cs="Arial"/>
          <w:sz w:val="22"/>
          <w:szCs w:val="22"/>
        </w:rPr>
        <w:t>O</w:t>
      </w:r>
      <w:r w:rsidRPr="00F62614">
        <w:rPr>
          <w:rFonts w:ascii="Arial" w:hAnsi="Arial" w:cs="Arial"/>
          <w:sz w:val="22"/>
          <w:szCs w:val="22"/>
        </w:rPr>
        <w:t>pis przedmiotu zamówienia”.</w:t>
      </w:r>
    </w:p>
    <w:p w14:paraId="00F89E38" w14:textId="165A9B3D" w:rsidR="009D7782" w:rsidRPr="00F62614" w:rsidRDefault="009D7782" w:rsidP="00F62614">
      <w:pPr>
        <w:widowControl/>
        <w:numPr>
          <w:ilvl w:val="0"/>
          <w:numId w:val="4"/>
        </w:numPr>
        <w:overflowPunct/>
        <w:autoSpaceDE/>
        <w:autoSpaceDN/>
        <w:adjustRightInd/>
        <w:spacing w:line="312" w:lineRule="auto"/>
        <w:jc w:val="both"/>
        <w:textAlignment w:val="top"/>
        <w:rPr>
          <w:rFonts w:ascii="Arial" w:hAnsi="Arial" w:cs="Arial"/>
          <w:bCs/>
          <w:sz w:val="22"/>
          <w:szCs w:val="22"/>
        </w:rPr>
      </w:pPr>
      <w:r w:rsidRPr="00F62614">
        <w:rPr>
          <w:rFonts w:ascii="Arial" w:hAnsi="Arial" w:cs="Arial"/>
          <w:sz w:val="22"/>
          <w:szCs w:val="22"/>
        </w:rPr>
        <w:t xml:space="preserve">Basen na którym będzie pełniony dyżur jest basenem pływackim </w:t>
      </w:r>
      <w:r w:rsidR="002D52AC" w:rsidRPr="00F62614">
        <w:rPr>
          <w:rFonts w:ascii="Arial" w:hAnsi="Arial" w:cs="Arial"/>
          <w:sz w:val="22"/>
          <w:szCs w:val="22"/>
        </w:rPr>
        <w:t xml:space="preserve">o długości </w:t>
      </w:r>
      <w:r w:rsidRPr="00F62614">
        <w:rPr>
          <w:rFonts w:ascii="Arial" w:hAnsi="Arial" w:cs="Arial"/>
          <w:sz w:val="22"/>
          <w:szCs w:val="22"/>
        </w:rPr>
        <w:t>50 m.</w:t>
      </w:r>
    </w:p>
    <w:p w14:paraId="5CDA8277" w14:textId="77777777" w:rsidR="009D7782" w:rsidRPr="007F553C" w:rsidRDefault="009D7782" w:rsidP="00F62614">
      <w:pPr>
        <w:widowControl/>
        <w:numPr>
          <w:ilvl w:val="0"/>
          <w:numId w:val="4"/>
        </w:numPr>
        <w:overflowPunct/>
        <w:autoSpaceDE/>
        <w:autoSpaceDN/>
        <w:adjustRightInd/>
        <w:spacing w:line="312" w:lineRule="auto"/>
        <w:jc w:val="both"/>
        <w:textAlignment w:val="top"/>
        <w:rPr>
          <w:rFonts w:ascii="Arial" w:hAnsi="Arial" w:cs="Arial"/>
          <w:bCs/>
          <w:sz w:val="22"/>
          <w:szCs w:val="22"/>
        </w:rPr>
      </w:pPr>
      <w:r w:rsidRPr="00F62614">
        <w:rPr>
          <w:rFonts w:ascii="Arial" w:hAnsi="Arial" w:cs="Arial"/>
          <w:sz w:val="22"/>
          <w:szCs w:val="22"/>
        </w:rPr>
        <w:t xml:space="preserve">Dokumenty wymienione w ust. 1 i 2 </w:t>
      </w:r>
      <w:bookmarkStart w:id="0" w:name="_Hlk82239842"/>
      <w:r w:rsidRPr="00F62614">
        <w:rPr>
          <w:rFonts w:ascii="Arial" w:hAnsi="Arial" w:cs="Arial"/>
          <w:sz w:val="22"/>
          <w:szCs w:val="22"/>
        </w:rPr>
        <w:t xml:space="preserve">oraz oferta </w:t>
      </w:r>
      <w:r w:rsidRPr="007F553C">
        <w:rPr>
          <w:rFonts w:ascii="Arial" w:hAnsi="Arial" w:cs="Arial"/>
          <w:sz w:val="22"/>
          <w:szCs w:val="22"/>
        </w:rPr>
        <w:t xml:space="preserve">Wykonawcy i wykaz osób załączony do oferty stanowią załączniki do niniejszej umowy. </w:t>
      </w:r>
      <w:bookmarkEnd w:id="0"/>
    </w:p>
    <w:p w14:paraId="2740EF55" w14:textId="77777777" w:rsidR="003B00C6" w:rsidRPr="002444D7" w:rsidRDefault="009D7782" w:rsidP="003B00C6">
      <w:pPr>
        <w:numPr>
          <w:ilvl w:val="0"/>
          <w:numId w:val="4"/>
        </w:numPr>
        <w:suppressAutoHyphens/>
        <w:overflowPunct/>
        <w:autoSpaceDN/>
        <w:adjustRightInd/>
        <w:spacing w:line="312" w:lineRule="auto"/>
        <w:ind w:right="-77"/>
        <w:jc w:val="both"/>
        <w:rPr>
          <w:rFonts w:ascii="Arial" w:hAnsi="Arial" w:cs="Arial"/>
          <w:b/>
          <w:bCs/>
          <w:spacing w:val="5"/>
          <w:sz w:val="22"/>
          <w:szCs w:val="22"/>
        </w:rPr>
      </w:pPr>
      <w:r w:rsidRPr="002444D7">
        <w:rPr>
          <w:rFonts w:ascii="Arial" w:hAnsi="Arial" w:cs="Arial"/>
          <w:sz w:val="22"/>
          <w:szCs w:val="22"/>
        </w:rPr>
        <w:t xml:space="preserve">W ramach przedmiotu umowy Wykonawca zobowiązuje się do pełnienia </w:t>
      </w:r>
      <w:r w:rsidRPr="002444D7">
        <w:rPr>
          <w:rFonts w:ascii="Arial" w:hAnsi="Arial" w:cs="Arial"/>
          <w:bCs/>
          <w:spacing w:val="5"/>
          <w:sz w:val="22"/>
          <w:szCs w:val="22"/>
        </w:rPr>
        <w:t>d</w:t>
      </w:r>
      <w:r w:rsidRPr="002444D7">
        <w:rPr>
          <w:rFonts w:ascii="Arial" w:hAnsi="Arial" w:cs="Arial"/>
          <w:sz w:val="22"/>
          <w:szCs w:val="22"/>
        </w:rPr>
        <w:t>yżuru ratowniczego zawsze przez</w:t>
      </w:r>
      <w:r w:rsidR="003B00C6" w:rsidRPr="002444D7">
        <w:rPr>
          <w:rFonts w:ascii="Arial" w:hAnsi="Arial" w:cs="Arial"/>
          <w:sz w:val="22"/>
          <w:szCs w:val="22"/>
        </w:rPr>
        <w:t>:</w:t>
      </w:r>
    </w:p>
    <w:p w14:paraId="775FBE6F" w14:textId="2F199ABE" w:rsidR="003B00C6" w:rsidRPr="002444D7" w:rsidRDefault="009D7782" w:rsidP="003B00C6">
      <w:pPr>
        <w:pStyle w:val="Akapitzlist"/>
        <w:numPr>
          <w:ilvl w:val="1"/>
          <w:numId w:val="4"/>
        </w:numPr>
        <w:suppressAutoHyphens/>
        <w:overflowPunct/>
        <w:autoSpaceDN/>
        <w:adjustRightInd/>
        <w:spacing w:line="312" w:lineRule="auto"/>
        <w:ind w:right="-77"/>
        <w:jc w:val="both"/>
        <w:rPr>
          <w:rFonts w:ascii="Arial" w:hAnsi="Arial" w:cs="Arial"/>
          <w:sz w:val="22"/>
          <w:szCs w:val="22"/>
        </w:rPr>
      </w:pPr>
      <w:r w:rsidRPr="002444D7">
        <w:rPr>
          <w:rFonts w:ascii="Arial" w:hAnsi="Arial" w:cs="Arial"/>
          <w:sz w:val="22"/>
          <w:szCs w:val="22"/>
        </w:rPr>
        <w:t>co najmniej trzech ratowników w godzinach otwarcia obiekt</w:t>
      </w:r>
      <w:r w:rsidR="008E60AC" w:rsidRPr="002444D7">
        <w:rPr>
          <w:rFonts w:ascii="Arial" w:hAnsi="Arial" w:cs="Arial"/>
          <w:sz w:val="22"/>
          <w:szCs w:val="22"/>
        </w:rPr>
        <w:t xml:space="preserve">u od poniedziałku do piątku </w:t>
      </w:r>
    </w:p>
    <w:p w14:paraId="7DAD25EC" w14:textId="1B1F3708" w:rsidR="003B00C6" w:rsidRPr="002444D7" w:rsidRDefault="003B00C6" w:rsidP="003B00C6">
      <w:pPr>
        <w:pStyle w:val="Akapitzlist"/>
        <w:numPr>
          <w:ilvl w:val="1"/>
          <w:numId w:val="4"/>
        </w:numPr>
        <w:suppressAutoHyphens/>
        <w:overflowPunct/>
        <w:autoSpaceDN/>
        <w:adjustRightInd/>
        <w:spacing w:line="312" w:lineRule="auto"/>
        <w:ind w:right="-77"/>
        <w:jc w:val="both"/>
        <w:rPr>
          <w:rFonts w:ascii="Arial" w:hAnsi="Arial" w:cs="Arial"/>
          <w:b/>
          <w:bCs/>
          <w:spacing w:val="5"/>
          <w:sz w:val="22"/>
          <w:szCs w:val="22"/>
        </w:rPr>
      </w:pPr>
      <w:r w:rsidRPr="002444D7">
        <w:rPr>
          <w:rFonts w:ascii="Arial" w:hAnsi="Arial" w:cs="Arial"/>
          <w:spacing w:val="5"/>
          <w:sz w:val="22"/>
          <w:szCs w:val="22"/>
        </w:rPr>
        <w:t>min</w:t>
      </w:r>
      <w:r w:rsidRPr="002444D7">
        <w:rPr>
          <w:rFonts w:ascii="Arial" w:hAnsi="Arial" w:cs="Arial"/>
          <w:b/>
          <w:bCs/>
          <w:spacing w:val="5"/>
          <w:sz w:val="22"/>
          <w:szCs w:val="22"/>
        </w:rPr>
        <w:t xml:space="preserve">. </w:t>
      </w:r>
      <w:r w:rsidRPr="002444D7">
        <w:rPr>
          <w:rFonts w:ascii="Arial" w:hAnsi="Arial" w:cs="Arial"/>
          <w:sz w:val="22"/>
          <w:szCs w:val="22"/>
          <w:shd w:val="clear" w:color="auto" w:fill="FFFFFF"/>
        </w:rPr>
        <w:t xml:space="preserve">trzech ratowników w </w:t>
      </w:r>
      <w:r w:rsidRPr="002444D7">
        <w:rPr>
          <w:rFonts w:ascii="Arial" w:hAnsi="Arial" w:cs="Arial"/>
          <w:sz w:val="22"/>
          <w:szCs w:val="22"/>
        </w:rPr>
        <w:t xml:space="preserve">sobotę w godz. </w:t>
      </w:r>
      <w:r w:rsidRPr="002444D7">
        <w:rPr>
          <w:rFonts w:ascii="Arial" w:hAnsi="Arial" w:cs="Arial"/>
          <w:sz w:val="22"/>
          <w:szCs w:val="22"/>
          <w:shd w:val="clear" w:color="auto" w:fill="FFFFFF"/>
        </w:rPr>
        <w:t xml:space="preserve">6:00 - 12:00 na każdej zmianie oraz min.  pięciu </w:t>
      </w:r>
      <w:r w:rsidRPr="002444D7">
        <w:rPr>
          <w:rFonts w:ascii="Arial" w:hAnsi="Arial" w:cs="Arial"/>
          <w:sz w:val="22"/>
          <w:szCs w:val="22"/>
          <w:shd w:val="clear" w:color="auto" w:fill="FFFFFF"/>
        </w:rPr>
        <w:lastRenderedPageBreak/>
        <w:t xml:space="preserve">ratowników wodnych na każdej zmianie w godz. </w:t>
      </w:r>
      <w:r w:rsidRPr="002444D7">
        <w:rPr>
          <w:rFonts w:ascii="Arial" w:hAnsi="Arial" w:cs="Arial"/>
          <w:sz w:val="22"/>
          <w:szCs w:val="22"/>
        </w:rPr>
        <w:t xml:space="preserve">12:00 - 22:00 </w:t>
      </w:r>
      <w:r w:rsidRPr="002444D7">
        <w:rPr>
          <w:rFonts w:ascii="Arial" w:hAnsi="Arial" w:cs="Arial"/>
          <w:sz w:val="22"/>
          <w:szCs w:val="22"/>
          <w:shd w:val="clear" w:color="auto" w:fill="FFFFFF"/>
        </w:rPr>
        <w:t>tj. w godz. funkcjonowania wodnego toru przeszkód,</w:t>
      </w:r>
      <w:r w:rsidRPr="002444D7">
        <w:rPr>
          <w:rFonts w:ascii="Arial" w:hAnsi="Arial" w:cs="Arial"/>
          <w:sz w:val="22"/>
          <w:szCs w:val="22"/>
        </w:rPr>
        <w:t> </w:t>
      </w:r>
    </w:p>
    <w:p w14:paraId="45CBEAF2" w14:textId="4D970F12" w:rsidR="009D7782" w:rsidRPr="002444D7" w:rsidRDefault="003B00C6" w:rsidP="003B00C6">
      <w:pPr>
        <w:pStyle w:val="Akapitzlist"/>
        <w:numPr>
          <w:ilvl w:val="1"/>
          <w:numId w:val="4"/>
        </w:numPr>
        <w:suppressAutoHyphens/>
        <w:overflowPunct/>
        <w:autoSpaceDN/>
        <w:adjustRightInd/>
        <w:spacing w:line="312" w:lineRule="auto"/>
        <w:ind w:right="-77"/>
        <w:jc w:val="both"/>
        <w:rPr>
          <w:rFonts w:ascii="Arial" w:hAnsi="Arial" w:cs="Arial"/>
          <w:b/>
          <w:bCs/>
          <w:spacing w:val="5"/>
          <w:sz w:val="22"/>
          <w:szCs w:val="22"/>
        </w:rPr>
      </w:pPr>
      <w:r w:rsidRPr="002444D7">
        <w:rPr>
          <w:rFonts w:ascii="Arial" w:hAnsi="Arial" w:cs="Arial"/>
          <w:sz w:val="22"/>
          <w:szCs w:val="22"/>
          <w:shd w:val="clear" w:color="auto" w:fill="FFFFFF"/>
        </w:rPr>
        <w:t>min. pięciu ratowników  w</w:t>
      </w:r>
      <w:r w:rsidRPr="002444D7">
        <w:rPr>
          <w:rFonts w:ascii="Arial" w:hAnsi="Arial" w:cs="Arial"/>
          <w:sz w:val="22"/>
          <w:szCs w:val="22"/>
        </w:rPr>
        <w:t xml:space="preserve"> niedzielę w godz. 08.00 - 21.00 </w:t>
      </w:r>
      <w:r w:rsidRPr="002444D7">
        <w:rPr>
          <w:rFonts w:ascii="Arial" w:hAnsi="Arial" w:cs="Arial"/>
          <w:sz w:val="22"/>
          <w:szCs w:val="22"/>
          <w:shd w:val="clear" w:color="auto" w:fill="FFFFFF"/>
        </w:rPr>
        <w:t>na każdej zmianie tj. w godz. funkcjonowania wodnego toru przeszkód.</w:t>
      </w:r>
    </w:p>
    <w:p w14:paraId="3B011171" w14:textId="24071CCD" w:rsidR="009D7782" w:rsidRPr="002444D7" w:rsidRDefault="009D7782" w:rsidP="00F62614">
      <w:pPr>
        <w:numPr>
          <w:ilvl w:val="0"/>
          <w:numId w:val="4"/>
        </w:numPr>
        <w:suppressAutoHyphens/>
        <w:overflowPunct/>
        <w:autoSpaceDN/>
        <w:adjustRightInd/>
        <w:spacing w:line="312" w:lineRule="auto"/>
        <w:ind w:right="-77"/>
        <w:jc w:val="both"/>
        <w:rPr>
          <w:rFonts w:ascii="Arial" w:hAnsi="Arial" w:cs="Arial"/>
          <w:b/>
          <w:bCs/>
          <w:spacing w:val="5"/>
          <w:sz w:val="22"/>
          <w:szCs w:val="22"/>
        </w:rPr>
      </w:pPr>
      <w:r w:rsidRPr="002444D7">
        <w:rPr>
          <w:rFonts w:ascii="Arial" w:hAnsi="Arial" w:cs="Arial"/>
          <w:sz w:val="22"/>
          <w:szCs w:val="22"/>
        </w:rPr>
        <w:t xml:space="preserve">Do realizacji usługi zostaną skierowani ratownicy wymienieni w wykazie załączonym do oferty Wykonawcy. </w:t>
      </w:r>
      <w:bookmarkStart w:id="1" w:name="_Hlk82242344"/>
      <w:r w:rsidRPr="002444D7">
        <w:rPr>
          <w:rFonts w:ascii="Arial" w:hAnsi="Arial" w:cs="Arial"/>
          <w:sz w:val="22"/>
          <w:szCs w:val="22"/>
        </w:rPr>
        <w:t>Wykaz będzie podlegał aktualizacji w razie zaistnienia takiej potrzeby. Zmiana/ aktualizacja wykazu wymaga zgody Zamawiającego. W wykazie każdorazowo będą ujęte osoby, które spełniają warunki określone w SWZ</w:t>
      </w:r>
      <w:bookmarkEnd w:id="1"/>
      <w:r w:rsidRPr="002444D7">
        <w:rPr>
          <w:rFonts w:ascii="Arial" w:hAnsi="Arial" w:cs="Arial"/>
          <w:sz w:val="22"/>
          <w:szCs w:val="22"/>
        </w:rPr>
        <w:t xml:space="preserve">. </w:t>
      </w:r>
    </w:p>
    <w:p w14:paraId="2D8B9FCA" w14:textId="0660C715" w:rsidR="00B50B47" w:rsidRPr="002444D7" w:rsidRDefault="00B50B47" w:rsidP="00F62614">
      <w:pPr>
        <w:numPr>
          <w:ilvl w:val="0"/>
          <w:numId w:val="4"/>
        </w:numPr>
        <w:suppressAutoHyphens/>
        <w:overflowPunct/>
        <w:autoSpaceDN/>
        <w:adjustRightInd/>
        <w:spacing w:line="312" w:lineRule="auto"/>
        <w:ind w:right="-77"/>
        <w:jc w:val="both"/>
        <w:rPr>
          <w:rFonts w:ascii="Arial" w:hAnsi="Arial" w:cs="Arial"/>
          <w:b/>
          <w:bCs/>
          <w:spacing w:val="5"/>
          <w:sz w:val="22"/>
          <w:szCs w:val="22"/>
        </w:rPr>
      </w:pPr>
      <w:r w:rsidRPr="002444D7">
        <w:rPr>
          <w:rFonts w:ascii="Arial" w:hAnsi="Arial" w:cs="Arial"/>
          <w:sz w:val="22"/>
          <w:szCs w:val="22"/>
        </w:rPr>
        <w:t>Wykaz</w:t>
      </w:r>
      <w:r w:rsidR="00C44772" w:rsidRPr="002444D7">
        <w:rPr>
          <w:rFonts w:ascii="Arial" w:hAnsi="Arial" w:cs="Arial"/>
          <w:sz w:val="22"/>
          <w:szCs w:val="22"/>
        </w:rPr>
        <w:t xml:space="preserve">, o którym mowa w ust. 6 </w:t>
      </w:r>
      <w:r w:rsidRPr="002444D7">
        <w:rPr>
          <w:rFonts w:ascii="Arial" w:hAnsi="Arial" w:cs="Arial"/>
          <w:sz w:val="22"/>
          <w:szCs w:val="22"/>
        </w:rPr>
        <w:t xml:space="preserve"> będzie stanowił podstawę wydania kart dostępowych. </w:t>
      </w:r>
      <w:r w:rsidR="003E49D7" w:rsidRPr="002444D7">
        <w:rPr>
          <w:rFonts w:ascii="Arial" w:hAnsi="Arial" w:cs="Arial"/>
          <w:sz w:val="22"/>
          <w:szCs w:val="22"/>
        </w:rPr>
        <w:t xml:space="preserve">Karty dostępowe należy zwrócić po zakończeniu świadczenia usługi. Za zgubienie/zniszczenie/utratę karty Zamawiający będzie pobierał opłatę zgodnie z obowiązującym cennikiem.  </w:t>
      </w:r>
    </w:p>
    <w:p w14:paraId="3306F97D" w14:textId="6AD48BD9" w:rsidR="009D7782" w:rsidRPr="007F553C" w:rsidRDefault="006F5590" w:rsidP="00F62614">
      <w:pPr>
        <w:numPr>
          <w:ilvl w:val="0"/>
          <w:numId w:val="4"/>
        </w:numPr>
        <w:suppressAutoHyphens/>
        <w:overflowPunct/>
        <w:autoSpaceDN/>
        <w:adjustRightInd/>
        <w:spacing w:line="312" w:lineRule="auto"/>
        <w:ind w:right="-77"/>
        <w:jc w:val="both"/>
        <w:rPr>
          <w:rFonts w:ascii="Arial" w:hAnsi="Arial" w:cs="Arial"/>
          <w:b/>
          <w:bCs/>
          <w:spacing w:val="5"/>
          <w:sz w:val="22"/>
          <w:szCs w:val="22"/>
        </w:rPr>
      </w:pPr>
      <w:r w:rsidRPr="007F553C">
        <w:rPr>
          <w:rFonts w:ascii="Arial" w:hAnsi="Arial" w:cs="Arial"/>
          <w:sz w:val="22"/>
          <w:szCs w:val="22"/>
        </w:rPr>
        <w:t>Planowane g</w:t>
      </w:r>
      <w:r w:rsidR="009D7782" w:rsidRPr="007F553C">
        <w:rPr>
          <w:rFonts w:ascii="Arial" w:hAnsi="Arial" w:cs="Arial"/>
          <w:sz w:val="22"/>
          <w:szCs w:val="22"/>
        </w:rPr>
        <w:t xml:space="preserve">odziny otwarcia obiektu: pon.- </w:t>
      </w:r>
      <w:proofErr w:type="spellStart"/>
      <w:r w:rsidR="00CC17B5">
        <w:rPr>
          <w:rFonts w:ascii="Arial" w:hAnsi="Arial" w:cs="Arial"/>
          <w:sz w:val="22"/>
          <w:szCs w:val="22"/>
        </w:rPr>
        <w:t>sb</w:t>
      </w:r>
      <w:proofErr w:type="spellEnd"/>
      <w:r w:rsidR="009D7782" w:rsidRPr="007F553C">
        <w:rPr>
          <w:rFonts w:ascii="Arial" w:hAnsi="Arial" w:cs="Arial"/>
          <w:sz w:val="22"/>
          <w:szCs w:val="22"/>
        </w:rPr>
        <w:t xml:space="preserve">. godz. 6.00- 22.00, </w:t>
      </w:r>
      <w:proofErr w:type="spellStart"/>
      <w:r w:rsidR="009D7782" w:rsidRPr="007F553C">
        <w:rPr>
          <w:rFonts w:ascii="Arial" w:hAnsi="Arial" w:cs="Arial"/>
          <w:sz w:val="22"/>
          <w:szCs w:val="22"/>
        </w:rPr>
        <w:t>nd</w:t>
      </w:r>
      <w:proofErr w:type="spellEnd"/>
      <w:r w:rsidR="009D7782" w:rsidRPr="007F553C">
        <w:rPr>
          <w:rFonts w:ascii="Arial" w:hAnsi="Arial" w:cs="Arial"/>
          <w:sz w:val="22"/>
          <w:szCs w:val="22"/>
        </w:rPr>
        <w:t xml:space="preserve">. </w:t>
      </w:r>
      <w:r w:rsidR="00CC17B5">
        <w:rPr>
          <w:rFonts w:ascii="Arial" w:hAnsi="Arial" w:cs="Arial"/>
          <w:sz w:val="22"/>
          <w:szCs w:val="22"/>
        </w:rPr>
        <w:t>8</w:t>
      </w:r>
      <w:r w:rsidR="009D7782" w:rsidRPr="007F553C">
        <w:rPr>
          <w:rFonts w:ascii="Arial" w:hAnsi="Arial" w:cs="Arial"/>
          <w:sz w:val="22"/>
          <w:szCs w:val="22"/>
        </w:rPr>
        <w:t>.00-2</w:t>
      </w:r>
      <w:r w:rsidR="00CC17B5">
        <w:rPr>
          <w:rFonts w:ascii="Arial" w:hAnsi="Arial" w:cs="Arial"/>
          <w:sz w:val="22"/>
          <w:szCs w:val="22"/>
        </w:rPr>
        <w:t>1</w:t>
      </w:r>
      <w:r w:rsidR="009D7782" w:rsidRPr="007F553C">
        <w:rPr>
          <w:rFonts w:ascii="Arial" w:hAnsi="Arial" w:cs="Arial"/>
          <w:sz w:val="22"/>
          <w:szCs w:val="22"/>
        </w:rPr>
        <w:t xml:space="preserve">.00. W dni ustawowo wolne od pracy obiekt będzie </w:t>
      </w:r>
      <w:r w:rsidR="006067F0" w:rsidRPr="007F553C">
        <w:rPr>
          <w:rFonts w:ascii="Arial" w:hAnsi="Arial" w:cs="Arial"/>
          <w:sz w:val="22"/>
          <w:szCs w:val="22"/>
        </w:rPr>
        <w:t>czynny, jak w niedzielę</w:t>
      </w:r>
      <w:r w:rsidR="009D7782" w:rsidRPr="007F553C">
        <w:rPr>
          <w:rFonts w:ascii="Arial" w:hAnsi="Arial" w:cs="Arial"/>
          <w:sz w:val="22"/>
          <w:szCs w:val="22"/>
        </w:rPr>
        <w:t xml:space="preserve">. </w:t>
      </w:r>
    </w:p>
    <w:p w14:paraId="2D9DF74B" w14:textId="2DB7810E" w:rsidR="009D7782" w:rsidRPr="007F553C" w:rsidRDefault="009D7782" w:rsidP="00F62614">
      <w:pPr>
        <w:numPr>
          <w:ilvl w:val="0"/>
          <w:numId w:val="4"/>
        </w:numPr>
        <w:suppressAutoHyphens/>
        <w:overflowPunct/>
        <w:autoSpaceDN/>
        <w:adjustRightInd/>
        <w:spacing w:line="312" w:lineRule="auto"/>
        <w:ind w:right="-77"/>
        <w:jc w:val="both"/>
        <w:rPr>
          <w:rFonts w:ascii="Arial" w:hAnsi="Arial" w:cs="Arial"/>
          <w:b/>
          <w:bCs/>
          <w:spacing w:val="5"/>
          <w:sz w:val="22"/>
          <w:szCs w:val="22"/>
        </w:rPr>
      </w:pPr>
      <w:r w:rsidRPr="007F553C">
        <w:rPr>
          <w:rFonts w:ascii="Arial" w:hAnsi="Arial" w:cs="Arial"/>
          <w:sz w:val="22"/>
          <w:szCs w:val="22"/>
        </w:rPr>
        <w:t xml:space="preserve">Zamawiający powiadomi Wykonawcę z wyprzedzeniem co najmniej </w:t>
      </w:r>
      <w:r w:rsidR="006067F0" w:rsidRPr="007F553C">
        <w:rPr>
          <w:rFonts w:ascii="Arial" w:hAnsi="Arial" w:cs="Arial"/>
          <w:sz w:val="22"/>
          <w:szCs w:val="22"/>
        </w:rPr>
        <w:t>3</w:t>
      </w:r>
      <w:r w:rsidRPr="007F553C">
        <w:rPr>
          <w:rFonts w:ascii="Arial" w:hAnsi="Arial" w:cs="Arial"/>
          <w:sz w:val="22"/>
          <w:szCs w:val="22"/>
        </w:rPr>
        <w:t xml:space="preserve"> dni  o konieczności zwiększenia ilości ratowników pełniących dyżur na danej zmianie lub o zmianie godzin funkcjonowania obiektu. </w:t>
      </w:r>
    </w:p>
    <w:p w14:paraId="2ED9E32D" w14:textId="55481FF9" w:rsidR="009D7782" w:rsidRPr="00F62614" w:rsidRDefault="009D7782" w:rsidP="00F62614">
      <w:pPr>
        <w:spacing w:line="312" w:lineRule="auto"/>
        <w:jc w:val="both"/>
        <w:rPr>
          <w:rFonts w:ascii="Arial" w:hAnsi="Arial" w:cs="Arial"/>
          <w:sz w:val="22"/>
          <w:szCs w:val="22"/>
        </w:rPr>
      </w:pPr>
    </w:p>
    <w:p w14:paraId="77ED0D16" w14:textId="77777777" w:rsidR="009D7782" w:rsidRPr="00F62614" w:rsidRDefault="009D7782" w:rsidP="00F62614">
      <w:pPr>
        <w:spacing w:line="312" w:lineRule="auto"/>
        <w:jc w:val="center"/>
        <w:rPr>
          <w:rFonts w:ascii="Arial" w:hAnsi="Arial" w:cs="Arial"/>
          <w:b/>
          <w:kern w:val="1"/>
          <w:sz w:val="22"/>
          <w:szCs w:val="22"/>
          <w:lang w:eastAsia="hi-IN" w:bidi="hi-IN"/>
        </w:rPr>
      </w:pPr>
      <w:r w:rsidRPr="00F62614">
        <w:rPr>
          <w:rFonts w:ascii="Arial" w:hAnsi="Arial" w:cs="Arial"/>
          <w:b/>
          <w:kern w:val="1"/>
          <w:sz w:val="22"/>
          <w:szCs w:val="22"/>
          <w:lang w:eastAsia="hi-IN" w:bidi="hi-IN"/>
        </w:rPr>
        <w:t>TERMIN REALIZACJI</w:t>
      </w:r>
    </w:p>
    <w:p w14:paraId="5C1BF9BB" w14:textId="77777777" w:rsidR="009D7782" w:rsidRPr="00F62614" w:rsidRDefault="009D7782" w:rsidP="00F62614">
      <w:pPr>
        <w:widowControl/>
        <w:shd w:val="clear" w:color="auto" w:fill="FFFFFF"/>
        <w:overflowPunct/>
        <w:autoSpaceDE/>
        <w:autoSpaceDN/>
        <w:adjustRightInd/>
        <w:spacing w:line="312" w:lineRule="auto"/>
        <w:jc w:val="center"/>
        <w:textAlignment w:val="top"/>
        <w:rPr>
          <w:rFonts w:ascii="Arial" w:hAnsi="Arial" w:cs="Arial"/>
          <w:b/>
          <w:bCs/>
          <w:sz w:val="22"/>
          <w:szCs w:val="22"/>
        </w:rPr>
      </w:pPr>
      <w:r w:rsidRPr="00F62614">
        <w:rPr>
          <w:rFonts w:ascii="Arial" w:hAnsi="Arial" w:cs="Arial"/>
          <w:b/>
          <w:bCs/>
          <w:sz w:val="22"/>
          <w:szCs w:val="22"/>
        </w:rPr>
        <w:t>§ 2</w:t>
      </w:r>
    </w:p>
    <w:p w14:paraId="384854C6" w14:textId="7F0BCEEC" w:rsidR="009D7782" w:rsidRPr="007F553C" w:rsidRDefault="009D7782" w:rsidP="00F62614">
      <w:pPr>
        <w:numPr>
          <w:ilvl w:val="1"/>
          <w:numId w:val="12"/>
        </w:numPr>
        <w:tabs>
          <w:tab w:val="clear" w:pos="1755"/>
          <w:tab w:val="num" w:pos="360"/>
        </w:tabs>
        <w:spacing w:line="312" w:lineRule="auto"/>
        <w:ind w:left="360"/>
        <w:jc w:val="both"/>
        <w:rPr>
          <w:rFonts w:ascii="Arial" w:hAnsi="Arial" w:cs="Arial"/>
          <w:bCs/>
          <w:sz w:val="22"/>
          <w:szCs w:val="22"/>
        </w:rPr>
      </w:pPr>
      <w:r w:rsidRPr="00F62614">
        <w:rPr>
          <w:rFonts w:ascii="Arial" w:hAnsi="Arial" w:cs="Arial"/>
          <w:bCs/>
          <w:sz w:val="22"/>
          <w:szCs w:val="22"/>
        </w:rPr>
        <w:t>U</w:t>
      </w:r>
      <w:r w:rsidR="00080653" w:rsidRPr="00F62614">
        <w:rPr>
          <w:rFonts w:ascii="Arial" w:hAnsi="Arial" w:cs="Arial"/>
          <w:bCs/>
          <w:sz w:val="22"/>
          <w:szCs w:val="22"/>
        </w:rPr>
        <w:t xml:space="preserve">mowa zostaje zawarta na okres </w:t>
      </w:r>
      <w:r w:rsidR="006067F0" w:rsidRPr="007F553C">
        <w:rPr>
          <w:rFonts w:ascii="Arial" w:hAnsi="Arial" w:cs="Arial"/>
          <w:bCs/>
          <w:sz w:val="22"/>
          <w:szCs w:val="22"/>
        </w:rPr>
        <w:t>24 miesięcy licząc od dnia rozpoczęcia pierwszego dyżuru ratowniczego</w:t>
      </w:r>
      <w:r w:rsidRPr="007F553C">
        <w:rPr>
          <w:rFonts w:ascii="Arial" w:hAnsi="Arial" w:cs="Arial"/>
          <w:bCs/>
          <w:sz w:val="22"/>
          <w:szCs w:val="22"/>
        </w:rPr>
        <w:t>, z zastrzeżeniem ustępu poniższego.</w:t>
      </w:r>
    </w:p>
    <w:p w14:paraId="49E9019A" w14:textId="4BA546EF" w:rsidR="009D7782" w:rsidRDefault="00B50B47" w:rsidP="00F62614">
      <w:pPr>
        <w:numPr>
          <w:ilvl w:val="1"/>
          <w:numId w:val="12"/>
        </w:numPr>
        <w:tabs>
          <w:tab w:val="clear" w:pos="1755"/>
          <w:tab w:val="num" w:pos="0"/>
        </w:tabs>
        <w:spacing w:line="312" w:lineRule="auto"/>
        <w:ind w:left="360"/>
        <w:jc w:val="both"/>
        <w:rPr>
          <w:rFonts w:ascii="Arial" w:hAnsi="Arial" w:cs="Arial"/>
          <w:bCs/>
          <w:sz w:val="22"/>
          <w:szCs w:val="22"/>
        </w:rPr>
      </w:pPr>
      <w:bookmarkStart w:id="2" w:name="_Hlk82603442"/>
      <w:r w:rsidRPr="007F553C">
        <w:rPr>
          <w:rFonts w:ascii="Arial" w:hAnsi="Arial" w:cs="Arial"/>
          <w:bCs/>
          <w:sz w:val="22"/>
          <w:szCs w:val="22"/>
        </w:rPr>
        <w:t>Rozpoczęcie świadczenia usługi nastąpi w dniu rozpoczęcia pierwszego dyżuru ratowniczego.</w:t>
      </w:r>
      <w:r w:rsidR="006067F0" w:rsidRPr="007F553C">
        <w:rPr>
          <w:rFonts w:ascii="Arial" w:hAnsi="Arial" w:cs="Arial"/>
          <w:bCs/>
          <w:sz w:val="22"/>
          <w:szCs w:val="22"/>
        </w:rPr>
        <w:t xml:space="preserve"> </w:t>
      </w:r>
      <w:r w:rsidR="009D7782" w:rsidRPr="007F553C">
        <w:rPr>
          <w:rFonts w:ascii="Arial" w:hAnsi="Arial" w:cs="Arial"/>
          <w:bCs/>
          <w:sz w:val="22"/>
          <w:szCs w:val="22"/>
        </w:rPr>
        <w:t xml:space="preserve">O terminie rozpoczęcia dyżurów ratowniczych Wykonawca zostanie powiadomiony drogą elektroniczną na </w:t>
      </w:r>
      <w:r w:rsidR="00D46587">
        <w:rPr>
          <w:rFonts w:ascii="Arial" w:hAnsi="Arial" w:cs="Arial"/>
          <w:bCs/>
          <w:sz w:val="22"/>
          <w:szCs w:val="22"/>
        </w:rPr>
        <w:t>3</w:t>
      </w:r>
      <w:r w:rsidR="006F5590" w:rsidRPr="007F553C">
        <w:rPr>
          <w:rFonts w:ascii="Arial" w:hAnsi="Arial" w:cs="Arial"/>
          <w:bCs/>
          <w:sz w:val="22"/>
          <w:szCs w:val="22"/>
        </w:rPr>
        <w:t xml:space="preserve"> </w:t>
      </w:r>
      <w:r w:rsidR="009D7782" w:rsidRPr="007F553C">
        <w:rPr>
          <w:rFonts w:ascii="Arial" w:hAnsi="Arial" w:cs="Arial"/>
          <w:bCs/>
          <w:sz w:val="22"/>
          <w:szCs w:val="22"/>
        </w:rPr>
        <w:t>dni przed rozpoczęciem</w:t>
      </w:r>
      <w:r w:rsidR="009D7782" w:rsidRPr="00E81F8B">
        <w:rPr>
          <w:rFonts w:ascii="Arial" w:hAnsi="Arial" w:cs="Arial"/>
          <w:bCs/>
          <w:sz w:val="22"/>
          <w:szCs w:val="22"/>
        </w:rPr>
        <w:t xml:space="preserve"> pierwszego dyżuru ratowniczego. </w:t>
      </w:r>
    </w:p>
    <w:bookmarkEnd w:id="2"/>
    <w:p w14:paraId="4489956E" w14:textId="77777777" w:rsidR="00080653" w:rsidRPr="00F62614" w:rsidRDefault="00080653" w:rsidP="00F62614">
      <w:pPr>
        <w:pStyle w:val="Nagwek2"/>
        <w:spacing w:before="0" w:line="312" w:lineRule="auto"/>
        <w:jc w:val="center"/>
        <w:rPr>
          <w:rFonts w:ascii="Arial" w:hAnsi="Arial" w:cs="Arial"/>
          <w:color w:val="auto"/>
          <w:sz w:val="22"/>
          <w:szCs w:val="22"/>
        </w:rPr>
      </w:pPr>
    </w:p>
    <w:p w14:paraId="393D2E59" w14:textId="77777777" w:rsidR="009D7782" w:rsidRPr="00F62614" w:rsidRDefault="009D7782" w:rsidP="00F62614">
      <w:pPr>
        <w:pStyle w:val="Nagwek2"/>
        <w:spacing w:before="0" w:line="312" w:lineRule="auto"/>
        <w:jc w:val="center"/>
        <w:rPr>
          <w:rFonts w:ascii="Arial" w:hAnsi="Arial" w:cs="Arial"/>
          <w:color w:val="auto"/>
          <w:sz w:val="22"/>
          <w:szCs w:val="22"/>
        </w:rPr>
      </w:pPr>
      <w:r w:rsidRPr="00F62614">
        <w:rPr>
          <w:rFonts w:ascii="Arial" w:hAnsi="Arial" w:cs="Arial"/>
          <w:color w:val="auto"/>
          <w:sz w:val="22"/>
          <w:szCs w:val="22"/>
        </w:rPr>
        <w:t>UPRAWNIENIA I OBOWIĄZKI WYKONAWCY</w:t>
      </w:r>
    </w:p>
    <w:p w14:paraId="7B27D84E" w14:textId="77777777" w:rsidR="009D7782" w:rsidRPr="00F62614" w:rsidRDefault="009D7782" w:rsidP="00F62614">
      <w:pPr>
        <w:spacing w:line="312" w:lineRule="auto"/>
        <w:jc w:val="center"/>
        <w:rPr>
          <w:rFonts w:ascii="Arial" w:hAnsi="Arial" w:cs="Arial"/>
          <w:b/>
          <w:bCs/>
          <w:sz w:val="22"/>
          <w:szCs w:val="22"/>
        </w:rPr>
      </w:pPr>
      <w:r w:rsidRPr="00F62614">
        <w:rPr>
          <w:rFonts w:ascii="Arial" w:hAnsi="Arial" w:cs="Arial"/>
          <w:b/>
          <w:bCs/>
          <w:sz w:val="22"/>
          <w:szCs w:val="22"/>
        </w:rPr>
        <w:t>§ 3</w:t>
      </w:r>
    </w:p>
    <w:p w14:paraId="42A22F95" w14:textId="47F57CDA"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F62614">
        <w:rPr>
          <w:rFonts w:ascii="Arial" w:hAnsi="Arial" w:cs="Arial"/>
          <w:sz w:val="22"/>
          <w:szCs w:val="22"/>
        </w:rPr>
        <w:t xml:space="preserve">Wykonawca zobowiązuje się wykonywać przedmiot Umowy zgodnie z obowiązującymi przepisami prawa, regulaminami i zasadami obowiązującymi w miejscu świadczenia usługi oraz zgodnie </w:t>
      </w:r>
      <w:r w:rsidR="002D52AC" w:rsidRPr="00F62614">
        <w:rPr>
          <w:rFonts w:ascii="Arial" w:hAnsi="Arial" w:cs="Arial"/>
          <w:sz w:val="22"/>
          <w:szCs w:val="22"/>
        </w:rPr>
        <w:t xml:space="preserve">z </w:t>
      </w:r>
      <w:r w:rsidRPr="00F62614">
        <w:rPr>
          <w:rFonts w:ascii="Arial" w:hAnsi="Arial" w:cs="Arial"/>
          <w:sz w:val="22"/>
          <w:szCs w:val="22"/>
        </w:rPr>
        <w:t>wymogami sanitarno-epidemiologicznymi obowiązującymi na obiektach krytych pływalni.</w:t>
      </w:r>
    </w:p>
    <w:p w14:paraId="63083BB9" w14:textId="5DD743E0"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Wykonawca jest zobowiązany do wykonania przedmiotu Umowy z należytą starannością, zgodnie z posiadanymi uprawnieniami i obowiązują</w:t>
      </w:r>
      <w:r w:rsidR="00080653" w:rsidRPr="00F62614">
        <w:rPr>
          <w:rFonts w:ascii="Arial" w:hAnsi="Arial" w:cs="Arial"/>
          <w:sz w:val="22"/>
          <w:szCs w:val="22"/>
        </w:rPr>
        <w:t xml:space="preserve">cymi przepisami bezpieczeństwa </w:t>
      </w:r>
      <w:r w:rsidRPr="00F62614">
        <w:rPr>
          <w:rFonts w:ascii="Arial" w:hAnsi="Arial" w:cs="Arial"/>
          <w:sz w:val="22"/>
          <w:szCs w:val="22"/>
        </w:rPr>
        <w:t>i higieny pracy.</w:t>
      </w:r>
    </w:p>
    <w:p w14:paraId="4DE804D1" w14:textId="3F4E8185" w:rsidR="009D7782" w:rsidRPr="002444D7" w:rsidRDefault="009D7782" w:rsidP="00D16AB3">
      <w:pPr>
        <w:widowControl/>
        <w:numPr>
          <w:ilvl w:val="0"/>
          <w:numId w:val="1"/>
        </w:numPr>
        <w:shd w:val="clear" w:color="auto" w:fill="FFFFFF" w:themeFill="background1"/>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Wykonawca skieruje do realizacji usługi ratowników posiadających aktualne, wymagane prawem, uprawnienia</w:t>
      </w:r>
      <w:r w:rsidR="003B00C6">
        <w:rPr>
          <w:rFonts w:ascii="Arial" w:hAnsi="Arial" w:cs="Arial"/>
          <w:sz w:val="22"/>
          <w:szCs w:val="22"/>
        </w:rPr>
        <w:t xml:space="preserve"> </w:t>
      </w:r>
      <w:r w:rsidR="003B00C6" w:rsidRPr="002444D7">
        <w:rPr>
          <w:rFonts w:ascii="Arial" w:hAnsi="Arial" w:cs="Arial"/>
          <w:sz w:val="22"/>
          <w:szCs w:val="22"/>
        </w:rPr>
        <w:t>do świadczenia usługi ratownictwa wodnego</w:t>
      </w:r>
      <w:r w:rsidR="00D16AB3" w:rsidRPr="002444D7">
        <w:rPr>
          <w:rFonts w:ascii="Arial" w:hAnsi="Arial" w:cs="Arial"/>
          <w:sz w:val="22"/>
          <w:szCs w:val="22"/>
        </w:rPr>
        <w:t xml:space="preserve"> i mających tytuł </w:t>
      </w:r>
      <w:r w:rsidR="00D16AB3" w:rsidRPr="002444D7">
        <w:rPr>
          <w:rFonts w:ascii="Arial" w:hAnsi="Arial" w:cs="Arial"/>
          <w:sz w:val="22"/>
          <w:szCs w:val="22"/>
        </w:rPr>
        <w:lastRenderedPageBreak/>
        <w:t>ratownika wodnego</w:t>
      </w:r>
      <w:r w:rsidR="003B00C6" w:rsidRPr="002444D7">
        <w:rPr>
          <w:rFonts w:ascii="Arial" w:hAnsi="Arial" w:cs="Arial"/>
          <w:sz w:val="22"/>
          <w:szCs w:val="22"/>
        </w:rPr>
        <w:t xml:space="preserve">, legitymujących się  ważnym zaświadczeniem  o ukończeniu kursu  w przedmiocie kwalifikowanej pierwszej pomocy. </w:t>
      </w:r>
      <w:r w:rsidRPr="002444D7">
        <w:rPr>
          <w:rFonts w:ascii="Arial" w:hAnsi="Arial" w:cs="Arial"/>
          <w:sz w:val="22"/>
          <w:szCs w:val="22"/>
        </w:rPr>
        <w:t>oraz posiadających ważną książeczkę dla celów sanitarno- epidemiologicznych.</w:t>
      </w:r>
      <w:r w:rsidR="00D16AB3" w:rsidRPr="002444D7">
        <w:rPr>
          <w:rFonts w:ascii="Arial" w:hAnsi="Arial" w:cs="Arial"/>
          <w:sz w:val="22"/>
          <w:szCs w:val="22"/>
        </w:rPr>
        <w:t xml:space="preserve"> Dodatkowo min. 4 osoby z ratowników skierowanych do realizacji usługi winy mieć ukończony podstawowy kurs nurkowania</w:t>
      </w:r>
      <w:r w:rsidRPr="002444D7">
        <w:rPr>
          <w:rFonts w:ascii="Arial" w:hAnsi="Arial" w:cs="Arial"/>
          <w:sz w:val="22"/>
          <w:szCs w:val="22"/>
        </w:rPr>
        <w:t xml:space="preserve"> </w:t>
      </w:r>
      <w:r w:rsidR="00552439" w:rsidRPr="002444D7">
        <w:rPr>
          <w:rFonts w:ascii="Arial" w:hAnsi="Arial" w:cs="Arial"/>
          <w:sz w:val="22"/>
          <w:szCs w:val="22"/>
        </w:rPr>
        <w:t xml:space="preserve">Dokumenty potwierdzające uprawnienia, kwalifikacje i badania Wykonawca zobowiązany jest okazać na każde żądanie Zamawiającego. </w:t>
      </w:r>
    </w:p>
    <w:p w14:paraId="590DB33F" w14:textId="78DDEC2A" w:rsidR="009D7782" w:rsidRPr="00F62614" w:rsidRDefault="009D7782" w:rsidP="00F62614">
      <w:pPr>
        <w:widowControl/>
        <w:numPr>
          <w:ilvl w:val="0"/>
          <w:numId w:val="1"/>
        </w:numPr>
        <w:shd w:val="clear" w:color="auto" w:fill="FFFFFF" w:themeFill="background1"/>
        <w:overflowPunct/>
        <w:autoSpaceDE/>
        <w:autoSpaceDN/>
        <w:adjustRightInd/>
        <w:spacing w:line="312" w:lineRule="auto"/>
        <w:jc w:val="both"/>
        <w:textAlignment w:val="top"/>
        <w:rPr>
          <w:rFonts w:ascii="Arial" w:hAnsi="Arial" w:cs="Arial"/>
          <w:sz w:val="22"/>
          <w:szCs w:val="22"/>
        </w:rPr>
      </w:pPr>
      <w:r w:rsidRPr="002444D7">
        <w:rPr>
          <w:rFonts w:ascii="Arial" w:hAnsi="Arial" w:cs="Arial"/>
          <w:sz w:val="22"/>
          <w:szCs w:val="22"/>
        </w:rPr>
        <w:t>Osoby, o których mowa w ust. 3 będą zatrudnione przez Wykonawcę lub podwyko</w:t>
      </w:r>
      <w:r w:rsidR="00080653" w:rsidRPr="002444D7">
        <w:rPr>
          <w:rFonts w:ascii="Arial" w:hAnsi="Arial" w:cs="Arial"/>
          <w:sz w:val="22"/>
          <w:szCs w:val="22"/>
        </w:rPr>
        <w:t>nawcę na podstawie umowy o pracę</w:t>
      </w:r>
      <w:r w:rsidRPr="002444D7">
        <w:rPr>
          <w:rFonts w:ascii="Arial" w:hAnsi="Arial" w:cs="Arial"/>
          <w:sz w:val="22"/>
          <w:szCs w:val="22"/>
        </w:rPr>
        <w:t xml:space="preserve">, zgodnie z postanowieniami </w:t>
      </w:r>
      <w:r w:rsidRPr="002444D7">
        <w:rPr>
          <w:rFonts w:ascii="Arial" w:hAnsi="Arial" w:cs="Arial"/>
          <w:bCs/>
          <w:sz w:val="22"/>
          <w:szCs w:val="22"/>
        </w:rPr>
        <w:t xml:space="preserve">ust. 23 </w:t>
      </w:r>
      <w:r w:rsidRPr="00F62614">
        <w:rPr>
          <w:rFonts w:ascii="Arial" w:hAnsi="Arial" w:cs="Arial"/>
          <w:bCs/>
          <w:sz w:val="22"/>
          <w:szCs w:val="22"/>
        </w:rPr>
        <w:t>i nast.</w:t>
      </w:r>
    </w:p>
    <w:p w14:paraId="7DA2523F" w14:textId="77777777"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Uprawnienia oraz książeczka, o których mowa w ust. 3, muszą być aktualne w okresie świadczenia usługi. </w:t>
      </w:r>
    </w:p>
    <w:p w14:paraId="573A3D56" w14:textId="16E87DD2" w:rsidR="009D7782" w:rsidRPr="002336E3" w:rsidRDefault="009D7782" w:rsidP="002336E3">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Osoby, o których mowa w ust. 3, przed przystąpieniem do pełnienia obowiązków zostaną </w:t>
      </w:r>
      <w:r w:rsidR="007131FE">
        <w:rPr>
          <w:rFonts w:ascii="Arial" w:hAnsi="Arial" w:cs="Arial"/>
          <w:sz w:val="22"/>
          <w:szCs w:val="22"/>
        </w:rPr>
        <w:t xml:space="preserve">zapoznane z regulaminami </w:t>
      </w:r>
      <w:r w:rsidR="00D16AB3">
        <w:rPr>
          <w:rFonts w:ascii="Arial" w:hAnsi="Arial" w:cs="Arial"/>
          <w:sz w:val="22"/>
          <w:szCs w:val="22"/>
        </w:rPr>
        <w:t>Centrum Rekreacji</w:t>
      </w:r>
      <w:r w:rsidR="007131FE">
        <w:rPr>
          <w:rFonts w:ascii="Arial" w:hAnsi="Arial" w:cs="Arial"/>
          <w:sz w:val="22"/>
          <w:szCs w:val="22"/>
        </w:rPr>
        <w:t xml:space="preserve"> Astoria oraz</w:t>
      </w:r>
      <w:r w:rsidRPr="00F62614">
        <w:rPr>
          <w:rFonts w:ascii="Arial" w:hAnsi="Arial" w:cs="Arial"/>
          <w:sz w:val="22"/>
          <w:szCs w:val="22"/>
        </w:rPr>
        <w:t xml:space="preserve"> z </w:t>
      </w:r>
      <w:r w:rsidR="007131FE" w:rsidRPr="00F62614">
        <w:rPr>
          <w:rFonts w:ascii="Arial" w:hAnsi="Arial" w:cs="Arial"/>
          <w:sz w:val="22"/>
          <w:szCs w:val="22"/>
        </w:rPr>
        <w:t>obsług</w:t>
      </w:r>
      <w:r w:rsidR="007131FE">
        <w:rPr>
          <w:rFonts w:ascii="Arial" w:hAnsi="Arial" w:cs="Arial"/>
          <w:sz w:val="22"/>
          <w:szCs w:val="22"/>
        </w:rPr>
        <w:t>ą</w:t>
      </w:r>
      <w:r w:rsidR="007131FE" w:rsidRPr="00F62614">
        <w:rPr>
          <w:rFonts w:ascii="Arial" w:hAnsi="Arial" w:cs="Arial"/>
          <w:sz w:val="22"/>
          <w:szCs w:val="22"/>
        </w:rPr>
        <w:t xml:space="preserve"> urządzeń w niezbędnym zakresie dla realizacji zamówienia. </w:t>
      </w:r>
    </w:p>
    <w:p w14:paraId="704FEF38" w14:textId="34D25685" w:rsidR="009D7782" w:rsidRPr="00E81F8B"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E81F8B">
        <w:rPr>
          <w:rFonts w:ascii="Arial" w:hAnsi="Arial" w:cs="Arial"/>
          <w:sz w:val="22"/>
          <w:szCs w:val="22"/>
        </w:rPr>
        <w:t>Wykonawca zobowiązuje się do przedkładania listy osób pełniących dyżury w danym miesiącu, w terminie w</w:t>
      </w:r>
      <w:r w:rsidR="00E81F8B" w:rsidRPr="00E81F8B">
        <w:rPr>
          <w:rFonts w:ascii="Arial" w:hAnsi="Arial" w:cs="Arial"/>
          <w:sz w:val="22"/>
          <w:szCs w:val="22"/>
        </w:rPr>
        <w:t>yznaczonym</w:t>
      </w:r>
      <w:r w:rsidRPr="00E81F8B">
        <w:rPr>
          <w:rFonts w:ascii="Arial" w:hAnsi="Arial" w:cs="Arial"/>
          <w:sz w:val="22"/>
          <w:szCs w:val="22"/>
        </w:rPr>
        <w:t xml:space="preserve"> przez</w:t>
      </w:r>
      <w:r w:rsidR="00534126" w:rsidRPr="00E81F8B">
        <w:rPr>
          <w:rFonts w:ascii="Arial" w:hAnsi="Arial" w:cs="Arial"/>
          <w:sz w:val="22"/>
          <w:szCs w:val="22"/>
        </w:rPr>
        <w:t xml:space="preserve"> osoby wskazane przez </w:t>
      </w:r>
      <w:r w:rsidRPr="00E81F8B">
        <w:rPr>
          <w:rFonts w:ascii="Arial" w:hAnsi="Arial" w:cs="Arial"/>
          <w:sz w:val="22"/>
          <w:szCs w:val="22"/>
        </w:rPr>
        <w:t>Zamawiającego, umożliwiającym przeszkolenie ratowników przez Zamawiającego zgodnie z procedurą określoną w ust. 6. O wszelkich zmianach osobowych Wykonawca jest zobowiązany informować Zamawiającego nie później niż 7 dni przed rozpoczęciem dyżuru przez nową osobę (nie ujętą wcześniej w wykazie; w wykazie każdorazowo będą ujmowane osoby posiadające uprawnienia</w:t>
      </w:r>
      <w:r w:rsidR="00AD4FAC">
        <w:rPr>
          <w:rFonts w:ascii="Arial" w:hAnsi="Arial" w:cs="Arial"/>
          <w:sz w:val="22"/>
          <w:szCs w:val="22"/>
        </w:rPr>
        <w:t xml:space="preserve"> i spełniające warunki</w:t>
      </w:r>
      <w:r w:rsidRPr="00E81F8B">
        <w:rPr>
          <w:rFonts w:ascii="Arial" w:hAnsi="Arial" w:cs="Arial"/>
          <w:sz w:val="22"/>
          <w:szCs w:val="22"/>
        </w:rPr>
        <w:t xml:space="preserve"> określone w </w:t>
      </w:r>
      <w:r w:rsidR="00534126" w:rsidRPr="00E81F8B">
        <w:rPr>
          <w:rFonts w:ascii="Arial" w:hAnsi="Arial" w:cs="Arial"/>
          <w:sz w:val="22"/>
          <w:szCs w:val="22"/>
        </w:rPr>
        <w:t>SWZ</w:t>
      </w:r>
      <w:r w:rsidRPr="00E81F8B">
        <w:rPr>
          <w:rFonts w:ascii="Arial" w:hAnsi="Arial" w:cs="Arial"/>
          <w:sz w:val="22"/>
          <w:szCs w:val="22"/>
        </w:rPr>
        <w:t xml:space="preserve">). </w:t>
      </w:r>
    </w:p>
    <w:p w14:paraId="45993586" w14:textId="77777777" w:rsidR="009D7782" w:rsidRPr="00E81F8B"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E81F8B">
        <w:rPr>
          <w:rFonts w:ascii="Arial" w:hAnsi="Arial" w:cs="Arial"/>
          <w:sz w:val="22"/>
          <w:szCs w:val="22"/>
        </w:rPr>
        <w:t xml:space="preserve">Wykonawca wyznaczy koordynatora ratowników poprzez wpis w Dzienniku Pracy Ratowników. </w:t>
      </w:r>
    </w:p>
    <w:p w14:paraId="21A72B06" w14:textId="729268F9" w:rsidR="009D7782" w:rsidRPr="00E81F8B"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E81F8B">
        <w:rPr>
          <w:rFonts w:ascii="Arial" w:hAnsi="Arial" w:cs="Arial"/>
          <w:sz w:val="22"/>
          <w:szCs w:val="22"/>
        </w:rPr>
        <w:t xml:space="preserve">Wykonawca zobowiązuje się do przesyłania drogą elektroniczną na adres email………….. harmonogramu pracy ratowników najpóźniej na trzy dni przed  rozpoczęciem nowego miesiąca pracy. Przy czym </w:t>
      </w:r>
      <w:r w:rsidR="000F26E4" w:rsidRPr="00E81F8B">
        <w:rPr>
          <w:rFonts w:ascii="Arial" w:hAnsi="Arial" w:cs="Arial"/>
          <w:sz w:val="22"/>
          <w:szCs w:val="22"/>
        </w:rPr>
        <w:t xml:space="preserve">pierwszy </w:t>
      </w:r>
      <w:r w:rsidRPr="00E81F8B">
        <w:rPr>
          <w:rFonts w:ascii="Arial" w:hAnsi="Arial" w:cs="Arial"/>
          <w:sz w:val="22"/>
          <w:szCs w:val="22"/>
        </w:rPr>
        <w:t xml:space="preserve">harmonogram pracy ratowników należy przedłożyć najpóźniej </w:t>
      </w:r>
      <w:r w:rsidR="000F26E4" w:rsidRPr="00E81F8B">
        <w:rPr>
          <w:rFonts w:ascii="Arial" w:hAnsi="Arial" w:cs="Arial"/>
          <w:sz w:val="22"/>
          <w:szCs w:val="22"/>
        </w:rPr>
        <w:t xml:space="preserve">w dniu </w:t>
      </w:r>
      <w:r w:rsidRPr="00E81F8B">
        <w:rPr>
          <w:rFonts w:ascii="Arial" w:hAnsi="Arial" w:cs="Arial"/>
          <w:sz w:val="22"/>
          <w:szCs w:val="22"/>
        </w:rPr>
        <w:t xml:space="preserve"> rozpoczęci</w:t>
      </w:r>
      <w:r w:rsidR="000F26E4" w:rsidRPr="00E81F8B">
        <w:rPr>
          <w:rFonts w:ascii="Arial" w:hAnsi="Arial" w:cs="Arial"/>
          <w:sz w:val="22"/>
          <w:szCs w:val="22"/>
        </w:rPr>
        <w:t>a</w:t>
      </w:r>
      <w:r w:rsidRPr="00E81F8B">
        <w:rPr>
          <w:rFonts w:ascii="Arial" w:hAnsi="Arial" w:cs="Arial"/>
          <w:sz w:val="22"/>
          <w:szCs w:val="22"/>
        </w:rPr>
        <w:t xml:space="preserve"> pierwszego dyżuru ratowniczego. </w:t>
      </w:r>
    </w:p>
    <w:p w14:paraId="252A5AC0" w14:textId="3F508E4D"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Wykonawca wraz z dokumentami, o których mowa w ust. 7 i 9 przekaże Zamawiającemu oświadczenie o wypełnieniu obowiązków informacyjnych przewidzianych w art. 13 Rozporządzenia Parlamentu Europejskiego i Rady (UE) 2016/679 z dnia 27 kwietnia 2016</w:t>
      </w:r>
      <w:r w:rsidR="00176AEC" w:rsidRPr="00F62614">
        <w:rPr>
          <w:rFonts w:ascii="Arial" w:hAnsi="Arial" w:cs="Arial"/>
          <w:sz w:val="22"/>
          <w:szCs w:val="22"/>
        </w:rPr>
        <w:t>r.</w:t>
      </w:r>
      <w:r w:rsidRPr="00F62614">
        <w:rPr>
          <w:rFonts w:ascii="Arial" w:hAnsi="Arial" w:cs="Arial"/>
          <w:sz w:val="22"/>
          <w:szCs w:val="22"/>
        </w:rPr>
        <w:t xml:space="preserve"> w sprawie ochrony osób fizycznych w związku z przetwarzaniem danych osobowych i w sprawie swobodnego przepływu takich danych oraz uchylenia dyrektywy 95/46/WE (ogólne rozporządzenie o ochronie danych).</w:t>
      </w:r>
    </w:p>
    <w:p w14:paraId="64E83BDC" w14:textId="576AC12A"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Wykonawca odpowiada za bezpieczeństwo osób przebywających na basenie, a przede wszystkim za szkody na życiu i zdrowiu osób korzystających z basenu,</w:t>
      </w:r>
      <w:r w:rsidR="008312F5">
        <w:rPr>
          <w:rFonts w:ascii="Arial" w:hAnsi="Arial" w:cs="Arial"/>
          <w:sz w:val="22"/>
          <w:szCs w:val="22"/>
        </w:rPr>
        <w:t xml:space="preserve"> strefy SPA i</w:t>
      </w:r>
      <w:r w:rsidRPr="00F62614">
        <w:rPr>
          <w:rFonts w:ascii="Arial" w:hAnsi="Arial" w:cs="Arial"/>
          <w:sz w:val="22"/>
          <w:szCs w:val="22"/>
        </w:rPr>
        <w:t xml:space="preserve"> innych atrakcji wodnych.</w:t>
      </w:r>
    </w:p>
    <w:p w14:paraId="3C4D4508" w14:textId="4A2AFE4E"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Wykonawca oświadcza, że wykonując przedmiotową usługę będzie stosować się do powierzonego zakresu obowiązków wynikających z niniejszej umowy oraz regulaminów i </w:t>
      </w:r>
      <w:r w:rsidRPr="00F62614">
        <w:rPr>
          <w:rFonts w:ascii="Arial" w:hAnsi="Arial" w:cs="Arial"/>
          <w:sz w:val="22"/>
          <w:szCs w:val="22"/>
        </w:rPr>
        <w:lastRenderedPageBreak/>
        <w:t>zasad obowiązujących na terenie obiektu. Wykonawca ponosi pełną odpowiedzialność za działania lub zaniechania osób przy pomocy których świadczy usługę.</w:t>
      </w:r>
    </w:p>
    <w:p w14:paraId="7B5E2323" w14:textId="7AA9B790"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Wykonawca zapewni, by dyżury ratownicze, pełnione były zgodnie z ustalonym przez Strony harmonogramem i imienną obsadą stanowisk ratowniczych, wpisaną </w:t>
      </w:r>
      <w:r w:rsidR="000F26E4" w:rsidRPr="00F62614">
        <w:rPr>
          <w:rFonts w:ascii="Arial" w:hAnsi="Arial" w:cs="Arial"/>
          <w:sz w:val="22"/>
          <w:szCs w:val="22"/>
        </w:rPr>
        <w:t>w Dzienniku Pracy Ratowników</w:t>
      </w:r>
      <w:r w:rsidR="000121D8" w:rsidRPr="00F62614">
        <w:rPr>
          <w:rFonts w:ascii="Arial" w:hAnsi="Arial" w:cs="Arial"/>
          <w:sz w:val="22"/>
          <w:szCs w:val="22"/>
        </w:rPr>
        <w:t xml:space="preserve">, co zostanie potwierdzone </w:t>
      </w:r>
      <w:r w:rsidRPr="00F62614">
        <w:rPr>
          <w:rFonts w:ascii="Arial" w:hAnsi="Arial" w:cs="Arial"/>
          <w:sz w:val="22"/>
          <w:szCs w:val="22"/>
        </w:rPr>
        <w:t xml:space="preserve"> podpisem Kierownika </w:t>
      </w:r>
      <w:r w:rsidR="000F26E4" w:rsidRPr="00F62614">
        <w:rPr>
          <w:rFonts w:ascii="Arial" w:hAnsi="Arial" w:cs="Arial"/>
          <w:sz w:val="22"/>
          <w:szCs w:val="22"/>
        </w:rPr>
        <w:t xml:space="preserve">obiektu </w:t>
      </w:r>
      <w:r w:rsidRPr="00F62614">
        <w:rPr>
          <w:rFonts w:ascii="Arial" w:hAnsi="Arial" w:cs="Arial"/>
          <w:sz w:val="22"/>
          <w:szCs w:val="22"/>
        </w:rPr>
        <w:t xml:space="preserve"> lub osoby </w:t>
      </w:r>
      <w:r w:rsidR="00205D39" w:rsidRPr="00F62614">
        <w:rPr>
          <w:rFonts w:ascii="Arial" w:hAnsi="Arial" w:cs="Arial"/>
          <w:sz w:val="22"/>
          <w:szCs w:val="22"/>
        </w:rPr>
        <w:t>wskazanej</w:t>
      </w:r>
      <w:r w:rsidRPr="00F62614">
        <w:rPr>
          <w:rFonts w:ascii="Arial" w:hAnsi="Arial" w:cs="Arial"/>
          <w:sz w:val="22"/>
          <w:szCs w:val="22"/>
        </w:rPr>
        <w:t xml:space="preserve"> przez </w:t>
      </w:r>
      <w:r w:rsidR="00080653" w:rsidRPr="00F62614">
        <w:rPr>
          <w:rFonts w:ascii="Arial" w:hAnsi="Arial" w:cs="Arial"/>
          <w:sz w:val="22"/>
          <w:szCs w:val="22"/>
        </w:rPr>
        <w:t>Zamawiającego na dany dzień</w:t>
      </w:r>
      <w:r w:rsidR="002444D7">
        <w:rPr>
          <w:rFonts w:ascii="Arial" w:hAnsi="Arial" w:cs="Arial"/>
          <w:sz w:val="22"/>
          <w:szCs w:val="22"/>
        </w:rPr>
        <w:t>.</w:t>
      </w:r>
      <w:r w:rsidR="00080653" w:rsidRPr="00F62614">
        <w:rPr>
          <w:rFonts w:ascii="Arial" w:hAnsi="Arial" w:cs="Arial"/>
          <w:sz w:val="22"/>
          <w:szCs w:val="22"/>
        </w:rPr>
        <w:t xml:space="preserve"> </w:t>
      </w:r>
      <w:r w:rsidR="000121D8" w:rsidRPr="00F62614">
        <w:rPr>
          <w:rFonts w:ascii="Arial" w:hAnsi="Arial" w:cs="Arial"/>
          <w:sz w:val="22"/>
          <w:szCs w:val="22"/>
        </w:rPr>
        <w:t xml:space="preserve"> Dziennik Pracy Ratowników zapewni Wykonawca. </w:t>
      </w:r>
    </w:p>
    <w:p w14:paraId="6576F0BF" w14:textId="77777777" w:rsidR="009D7782" w:rsidRPr="00F62614" w:rsidRDefault="009D7782" w:rsidP="00F62614">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Wykonawca ponosi odpowiedzialność za powierzony mu sprzęt. </w:t>
      </w:r>
    </w:p>
    <w:p w14:paraId="1EFEB31E" w14:textId="77777777" w:rsidR="009D7782" w:rsidRPr="00F62614" w:rsidRDefault="009D7782" w:rsidP="00F62614">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F62614">
        <w:rPr>
          <w:rFonts w:ascii="Arial" w:hAnsi="Arial" w:cs="Arial"/>
          <w:sz w:val="22"/>
          <w:szCs w:val="22"/>
        </w:rPr>
        <w:t xml:space="preserve">Wykonawca zobowiązuje się do niezwłocznego informowania Zamawiającego o wszelkich zdarzeniach dotyczących wykonywanych usług mogących mieć wpływ na jakość świadczonych usług i termin ich realizacji. </w:t>
      </w:r>
    </w:p>
    <w:p w14:paraId="2C2A56AC" w14:textId="77777777" w:rsidR="009D7782" w:rsidRPr="00F62614" w:rsidRDefault="009D7782" w:rsidP="00F62614">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F62614">
        <w:rPr>
          <w:rFonts w:ascii="Arial" w:hAnsi="Arial" w:cs="Arial"/>
          <w:sz w:val="22"/>
          <w:szCs w:val="22"/>
        </w:rPr>
        <w:t xml:space="preserve">Wykonawca zobowiązany jest do posiadania przez cały okres obowiązywania Umowy opłaconej, aktualnej polisy ubezpieczeniowej OC w związku z prowadzoną działalnością na sumę gwarancyjną min.  1 000 000,00 zł na jedno i wszystkie zdarzenia. Wykonawca jest zobowiązany okazać przedmiotową polisę na każde żądanie Zamawiającego. Nie przedłożenie aktualnej polisy ubezpieczeniowej OC na żądanie Zamawiającego potraktowane zostanie jako brak przedmiotowej polisy i może być podstawą do rozwiązania umowy w trybie natychmiastowym. </w:t>
      </w:r>
    </w:p>
    <w:p w14:paraId="6F4BD6FA" w14:textId="77777777" w:rsidR="009D7782" w:rsidRPr="007F553C" w:rsidRDefault="009D7782" w:rsidP="00F62614">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F62614">
        <w:rPr>
          <w:rFonts w:ascii="Arial" w:hAnsi="Arial" w:cs="Arial"/>
          <w:sz w:val="22"/>
          <w:szCs w:val="22"/>
        </w:rPr>
        <w:t>Wykonawca przedmiot Umowy będzie wykonywał osobiście</w:t>
      </w:r>
      <w:r w:rsidRPr="007F553C">
        <w:rPr>
          <w:rFonts w:ascii="Arial" w:hAnsi="Arial" w:cs="Arial"/>
          <w:sz w:val="22"/>
          <w:szCs w:val="22"/>
        </w:rPr>
        <w:t xml:space="preserve">*/powierzy realizację przedmiotu umowy podwykonawcom*. </w:t>
      </w:r>
    </w:p>
    <w:p w14:paraId="5E1818BC" w14:textId="477F9BFD" w:rsidR="00D7412C" w:rsidRPr="007F553C" w:rsidRDefault="009D7782" w:rsidP="00F62614">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7F553C">
        <w:rPr>
          <w:rFonts w:ascii="Arial" w:hAnsi="Arial" w:cs="Arial"/>
          <w:sz w:val="22"/>
          <w:szCs w:val="22"/>
        </w:rPr>
        <w:t>*W związku z ust. 17 całość*/część* przedmiotu umowy w postaci …………. zostanie powierzona następującym podwykonawcom</w:t>
      </w:r>
      <w:r w:rsidR="00D7412C" w:rsidRPr="007F553C">
        <w:rPr>
          <w:rFonts w:ascii="Arial" w:hAnsi="Arial" w:cs="Arial"/>
          <w:sz w:val="22"/>
          <w:szCs w:val="22"/>
        </w:rPr>
        <w:t xml:space="preserve"> </w:t>
      </w:r>
      <w:bookmarkStart w:id="3" w:name="_Hlk82239263"/>
      <w:r w:rsidR="00D7412C" w:rsidRPr="007F553C">
        <w:rPr>
          <w:rFonts w:ascii="Arial" w:hAnsi="Arial" w:cs="Arial"/>
          <w:sz w:val="22"/>
          <w:szCs w:val="22"/>
        </w:rPr>
        <w:t>: (nazwa podwykonawcy, adres, przedstawiciel, dane kontaktowe)</w:t>
      </w:r>
    </w:p>
    <w:bookmarkEnd w:id="3"/>
    <w:p w14:paraId="56408110" w14:textId="40F017B1" w:rsidR="00876AAB" w:rsidRPr="009434A2" w:rsidRDefault="00876AAB" w:rsidP="00876AAB">
      <w:pPr>
        <w:pStyle w:val="Tekstkomentarza"/>
        <w:numPr>
          <w:ilvl w:val="0"/>
          <w:numId w:val="1"/>
        </w:numPr>
        <w:spacing w:after="0" w:line="312" w:lineRule="auto"/>
        <w:ind w:left="357" w:hanging="357"/>
        <w:jc w:val="both"/>
        <w:rPr>
          <w:rFonts w:ascii="Arial" w:hAnsi="Arial" w:cs="Arial"/>
          <w:sz w:val="22"/>
          <w:szCs w:val="22"/>
        </w:rPr>
      </w:pPr>
      <w:r w:rsidRPr="007F553C">
        <w:rPr>
          <w:rFonts w:ascii="Arial" w:hAnsi="Arial" w:cs="Arial"/>
          <w:sz w:val="22"/>
          <w:szCs w:val="22"/>
        </w:rPr>
        <w:t>Wykonawca zawiadamia Zamawiającego o wszelkich zmianach danych, o których</w:t>
      </w:r>
      <w:r>
        <w:rPr>
          <w:rFonts w:ascii="Arial" w:hAnsi="Arial" w:cs="Arial"/>
          <w:sz w:val="22"/>
          <w:szCs w:val="22"/>
        </w:rPr>
        <w:t xml:space="preserve"> mowa w ust. 1</w:t>
      </w:r>
      <w:r w:rsidR="00D46587">
        <w:rPr>
          <w:rFonts w:ascii="Arial" w:hAnsi="Arial" w:cs="Arial"/>
          <w:sz w:val="22"/>
          <w:szCs w:val="22"/>
        </w:rPr>
        <w:t>8</w:t>
      </w:r>
      <w:r w:rsidRPr="009434A2">
        <w:rPr>
          <w:rFonts w:ascii="Arial" w:hAnsi="Arial" w:cs="Arial"/>
          <w:sz w:val="22"/>
          <w:szCs w:val="22"/>
        </w:rPr>
        <w:t>, w trakcie realizacji przedmiotu umowy, a także przekazuje informacje na temat nowych podwykonawców, którym w późniejszym okresie zamierza powierzyć realizację przedmiotu umowy.</w:t>
      </w:r>
    </w:p>
    <w:p w14:paraId="278BB75A" w14:textId="77777777" w:rsidR="009D7782" w:rsidRPr="00F62614" w:rsidRDefault="009D7782" w:rsidP="00F62614">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F62614">
        <w:rPr>
          <w:rFonts w:ascii="Arial" w:hAnsi="Arial" w:cs="Arial"/>
          <w:sz w:val="22"/>
          <w:szCs w:val="22"/>
        </w:rPr>
        <w:t xml:space="preserve">Powierzenie wykonania części albo całości przedmiotu umowy podwykonawcom nie zwalnia Wykonawcy z odpowiedzialności za należyte wykonanie przedmiotu umowy. Za wszelkie działania lub zaniechania podwykonawców Wykonawca ponosi odpowiedzialność jak za własne działania lub zaniechania. </w:t>
      </w:r>
    </w:p>
    <w:p w14:paraId="3605C34D" w14:textId="77777777" w:rsidR="009D7782" w:rsidRPr="00F62614" w:rsidRDefault="009D7782" w:rsidP="00F62614">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F62614">
        <w:rPr>
          <w:rFonts w:ascii="Arial" w:hAnsi="Arial" w:cs="Arial"/>
          <w:sz w:val="22"/>
          <w:szCs w:val="22"/>
        </w:rPr>
        <w:t>Wykonawca umożliwi Zamawiającemu sprawdzanie jakości świadczonych usług w celu potwierdzania ich zgodności z wymogami obowiązujących przepisów prawa i niniejszej umowy.</w:t>
      </w:r>
    </w:p>
    <w:p w14:paraId="16221F04" w14:textId="77777777" w:rsidR="009D7782" w:rsidRPr="00F62614" w:rsidRDefault="009D7782" w:rsidP="00F62614">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F62614">
        <w:rPr>
          <w:rFonts w:ascii="Arial" w:hAnsi="Arial" w:cs="Arial"/>
          <w:sz w:val="22"/>
          <w:szCs w:val="22"/>
        </w:rPr>
        <w:t>Wykonawca potwierdza, że zapoznał się i akceptuje zasady i regulaminy obowiązujące na terenie obiektu.</w:t>
      </w:r>
    </w:p>
    <w:p w14:paraId="360C9F37" w14:textId="77777777" w:rsidR="009D7782" w:rsidRPr="00F62614" w:rsidRDefault="009D7782" w:rsidP="00F62614">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F62614">
        <w:rPr>
          <w:rFonts w:ascii="Arial" w:hAnsi="Arial" w:cs="Arial"/>
          <w:sz w:val="22"/>
          <w:szCs w:val="22"/>
        </w:rPr>
        <w:t>Osoby wykonujące czynności</w:t>
      </w:r>
      <w:r w:rsidRPr="00F62614">
        <w:rPr>
          <w:rFonts w:ascii="Arial" w:hAnsi="Arial" w:cs="Arial"/>
          <w:bCs/>
          <w:kern w:val="20"/>
          <w:sz w:val="22"/>
          <w:szCs w:val="22"/>
        </w:rPr>
        <w:t xml:space="preserve">: ratownika wodnego, koordynowania pracy ratowników, układania grafików pracy, sprawowania nadzoru nad prawidłowym prowadzeniem </w:t>
      </w:r>
      <w:r w:rsidRPr="00F62614">
        <w:rPr>
          <w:rFonts w:ascii="Arial" w:hAnsi="Arial" w:cs="Arial"/>
          <w:bCs/>
          <w:kern w:val="20"/>
          <w:sz w:val="22"/>
          <w:szCs w:val="22"/>
        </w:rPr>
        <w:lastRenderedPageBreak/>
        <w:t>dokumentacji przez ratowników</w:t>
      </w:r>
      <w:r w:rsidRPr="00F62614">
        <w:rPr>
          <w:rFonts w:ascii="Arial" w:hAnsi="Arial" w:cs="Arial"/>
          <w:sz w:val="22"/>
          <w:szCs w:val="22"/>
        </w:rPr>
        <w:t xml:space="preserve"> będą zatrudnione na podstawie umowy o pracę przez Wykonawcę lub podwykonawcę.  </w:t>
      </w:r>
    </w:p>
    <w:p w14:paraId="0F6DF78A" w14:textId="77777777" w:rsidR="00324628" w:rsidRPr="0098756F" w:rsidRDefault="00324628" w:rsidP="00F62614">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bookmarkStart w:id="4" w:name="_Hlk82239493"/>
      <w:r w:rsidRPr="0098756F">
        <w:rPr>
          <w:rFonts w:ascii="Arial" w:hAnsi="Arial" w:cs="Arial"/>
          <w:sz w:val="22"/>
          <w:szCs w:val="22"/>
        </w:rPr>
        <w:t xml:space="preserve">W celu weryfikacji zatrudnienia przez Wykonawcę lub Podwykonawcę, na podstawie umowy o pracę, osób wykonujących wskazane w ust. 23 czynności w zakresie realizacji zamówienia, Zamawiający przewiduje możliwość żądania: </w:t>
      </w:r>
    </w:p>
    <w:p w14:paraId="781D033D" w14:textId="77777777" w:rsidR="00324628" w:rsidRPr="0098756F" w:rsidRDefault="00324628" w:rsidP="00F62614">
      <w:pPr>
        <w:pStyle w:val="Tekstpodstawowy"/>
        <w:widowControl/>
        <w:numPr>
          <w:ilvl w:val="0"/>
          <w:numId w:val="23"/>
        </w:numPr>
        <w:tabs>
          <w:tab w:val="left" w:pos="142"/>
        </w:tabs>
        <w:overflowPunct/>
        <w:autoSpaceDE/>
        <w:autoSpaceDN/>
        <w:adjustRightInd/>
        <w:spacing w:after="0" w:line="312" w:lineRule="auto"/>
        <w:jc w:val="both"/>
        <w:rPr>
          <w:rFonts w:ascii="Arial" w:hAnsi="Arial" w:cs="Arial"/>
          <w:sz w:val="22"/>
          <w:szCs w:val="22"/>
        </w:rPr>
      </w:pPr>
      <w:r w:rsidRPr="0098756F">
        <w:rPr>
          <w:rFonts w:ascii="Arial" w:hAnsi="Arial" w:cs="Arial"/>
          <w:sz w:val="22"/>
          <w:szCs w:val="22"/>
        </w:rPr>
        <w:t xml:space="preserve">Oświadczenia zatrudnionego pracownika, </w:t>
      </w:r>
    </w:p>
    <w:p w14:paraId="20B618FD" w14:textId="77777777" w:rsidR="00324628" w:rsidRPr="0098756F" w:rsidRDefault="00324628" w:rsidP="00F62614">
      <w:pPr>
        <w:pStyle w:val="Tekstpodstawowy"/>
        <w:widowControl/>
        <w:numPr>
          <w:ilvl w:val="0"/>
          <w:numId w:val="23"/>
        </w:numPr>
        <w:tabs>
          <w:tab w:val="left" w:pos="142"/>
        </w:tabs>
        <w:overflowPunct/>
        <w:autoSpaceDE/>
        <w:autoSpaceDN/>
        <w:adjustRightInd/>
        <w:spacing w:after="0" w:line="312" w:lineRule="auto"/>
        <w:jc w:val="both"/>
        <w:rPr>
          <w:rFonts w:ascii="Arial" w:hAnsi="Arial" w:cs="Arial"/>
          <w:sz w:val="22"/>
          <w:szCs w:val="22"/>
        </w:rPr>
      </w:pPr>
      <w:r w:rsidRPr="0098756F">
        <w:rPr>
          <w:rFonts w:ascii="Arial" w:hAnsi="Arial" w:cs="Arial"/>
          <w:sz w:val="22"/>
          <w:szCs w:val="22"/>
        </w:rPr>
        <w:t xml:space="preserve">Oświadczenia wykonawcy lub podwykonawcy o zatrudnieniu pracownika na podstawie umowy o pracę, </w:t>
      </w:r>
    </w:p>
    <w:p w14:paraId="5DDFC44F" w14:textId="77777777" w:rsidR="00324628" w:rsidRPr="0098756F" w:rsidRDefault="00324628" w:rsidP="00F62614">
      <w:pPr>
        <w:pStyle w:val="Tekstpodstawowy"/>
        <w:widowControl/>
        <w:numPr>
          <w:ilvl w:val="0"/>
          <w:numId w:val="23"/>
        </w:numPr>
        <w:tabs>
          <w:tab w:val="left" w:pos="142"/>
        </w:tabs>
        <w:overflowPunct/>
        <w:autoSpaceDE/>
        <w:autoSpaceDN/>
        <w:adjustRightInd/>
        <w:spacing w:after="0" w:line="312" w:lineRule="auto"/>
        <w:jc w:val="both"/>
        <w:rPr>
          <w:rFonts w:ascii="Arial" w:hAnsi="Arial" w:cs="Arial"/>
          <w:sz w:val="22"/>
          <w:szCs w:val="22"/>
        </w:rPr>
      </w:pPr>
      <w:r w:rsidRPr="0098756F">
        <w:rPr>
          <w:rFonts w:ascii="Arial" w:hAnsi="Arial" w:cs="Arial"/>
          <w:sz w:val="22"/>
          <w:szCs w:val="22"/>
        </w:rPr>
        <w:t xml:space="preserve">Poświadczonej za zgodność z oryginałem kopii umowy o pracę zatrudnionego pracownika, </w:t>
      </w:r>
    </w:p>
    <w:p w14:paraId="598B590E" w14:textId="77777777" w:rsidR="00324628" w:rsidRPr="0098756F" w:rsidRDefault="00324628" w:rsidP="00F62614">
      <w:pPr>
        <w:pStyle w:val="Tekstpodstawowy"/>
        <w:widowControl/>
        <w:numPr>
          <w:ilvl w:val="0"/>
          <w:numId w:val="23"/>
        </w:numPr>
        <w:tabs>
          <w:tab w:val="left" w:pos="142"/>
        </w:tabs>
        <w:overflowPunct/>
        <w:autoSpaceDE/>
        <w:autoSpaceDN/>
        <w:adjustRightInd/>
        <w:spacing w:after="0" w:line="312" w:lineRule="auto"/>
        <w:jc w:val="both"/>
        <w:rPr>
          <w:rFonts w:ascii="Arial" w:hAnsi="Arial" w:cs="Arial"/>
          <w:sz w:val="22"/>
          <w:szCs w:val="22"/>
        </w:rPr>
      </w:pPr>
      <w:r w:rsidRPr="0098756F">
        <w:rPr>
          <w:rFonts w:ascii="Arial" w:hAnsi="Arial" w:cs="Arial"/>
          <w:sz w:val="22"/>
          <w:szCs w:val="22"/>
        </w:rPr>
        <w:t>Innych dokumentów</w:t>
      </w:r>
    </w:p>
    <w:p w14:paraId="2B2D9600" w14:textId="2815D36B" w:rsidR="009D7782" w:rsidRPr="0098756F" w:rsidRDefault="00AD4FAC" w:rsidP="00F62614">
      <w:pPr>
        <w:pStyle w:val="Tekstpodstawowy"/>
        <w:widowControl/>
        <w:tabs>
          <w:tab w:val="left" w:pos="142"/>
        </w:tabs>
        <w:overflowPunct/>
        <w:autoSpaceDE/>
        <w:autoSpaceDN/>
        <w:adjustRightInd/>
        <w:spacing w:after="0" w:line="312" w:lineRule="auto"/>
        <w:ind w:left="360"/>
        <w:jc w:val="both"/>
        <w:rPr>
          <w:rFonts w:ascii="Arial" w:hAnsi="Arial" w:cs="Arial"/>
          <w:sz w:val="22"/>
          <w:szCs w:val="22"/>
        </w:rPr>
      </w:pPr>
      <w:r w:rsidRPr="0098756F">
        <w:rPr>
          <w:rFonts w:ascii="Arial" w:hAnsi="Arial" w:cs="Arial"/>
          <w:sz w:val="22"/>
          <w:szCs w:val="22"/>
        </w:rPr>
        <w:t>z</w:t>
      </w:r>
      <w:r w:rsidR="00324628" w:rsidRPr="0098756F">
        <w:rPr>
          <w:rFonts w:ascii="Arial" w:hAnsi="Arial" w:cs="Arial"/>
          <w:sz w:val="22"/>
          <w:szCs w:val="22"/>
        </w:rPr>
        <w:t xml:space="preserve">awierających informacje </w:t>
      </w:r>
      <w:r w:rsidR="0047275D" w:rsidRPr="0098756F">
        <w:rPr>
          <w:rFonts w:ascii="Arial" w:hAnsi="Arial" w:cs="Arial"/>
          <w:sz w:val="22"/>
          <w:szCs w:val="22"/>
        </w:rPr>
        <w:t>w</w:t>
      </w:r>
      <w:r w:rsidR="00324628" w:rsidRPr="0098756F">
        <w:rPr>
          <w:rFonts w:ascii="Arial" w:hAnsi="Arial" w:cs="Arial"/>
          <w:sz w:val="22"/>
          <w:szCs w:val="22"/>
        </w:rPr>
        <w:t xml:space="preserve"> tym dane osobowe, niezbędne do wery</w:t>
      </w:r>
      <w:r w:rsidR="0047275D" w:rsidRPr="0098756F">
        <w:rPr>
          <w:rFonts w:ascii="Arial" w:hAnsi="Arial" w:cs="Arial"/>
          <w:sz w:val="22"/>
          <w:szCs w:val="22"/>
        </w:rPr>
        <w:t>fi</w:t>
      </w:r>
      <w:r w:rsidR="00324628" w:rsidRPr="0098756F">
        <w:rPr>
          <w:rFonts w:ascii="Arial" w:hAnsi="Arial" w:cs="Arial"/>
          <w:sz w:val="22"/>
          <w:szCs w:val="22"/>
        </w:rPr>
        <w:t>kacji zatrudnienia  na podstawie umowy o prac</w:t>
      </w:r>
      <w:r w:rsidR="002444D7">
        <w:rPr>
          <w:rFonts w:ascii="Arial" w:hAnsi="Arial" w:cs="Arial"/>
          <w:sz w:val="22"/>
          <w:szCs w:val="22"/>
        </w:rPr>
        <w:t xml:space="preserve">ę, </w:t>
      </w:r>
      <w:r w:rsidR="00324628" w:rsidRPr="0098756F">
        <w:rPr>
          <w:rFonts w:ascii="Arial" w:hAnsi="Arial" w:cs="Arial"/>
          <w:sz w:val="22"/>
          <w:szCs w:val="22"/>
        </w:rPr>
        <w:t xml:space="preserve"> w szczególności imię i nazwisko zatrudnionego pracownika, datę zawarcia umowy o pracę,  rodzaj umowy o pracę i zakres obowiązków pracownika. </w:t>
      </w:r>
    </w:p>
    <w:bookmarkEnd w:id="4"/>
    <w:p w14:paraId="0EE03A3F" w14:textId="77777777" w:rsidR="009D7782" w:rsidRPr="00F62614" w:rsidRDefault="009D7782" w:rsidP="00F62614">
      <w:pPr>
        <w:widowControl/>
        <w:shd w:val="clear" w:color="auto" w:fill="FFFFFF"/>
        <w:overflowPunct/>
        <w:autoSpaceDE/>
        <w:autoSpaceDN/>
        <w:adjustRightInd/>
        <w:spacing w:line="312" w:lineRule="auto"/>
        <w:ind w:left="360"/>
        <w:jc w:val="both"/>
        <w:textAlignment w:val="top"/>
        <w:rPr>
          <w:rFonts w:ascii="Arial" w:hAnsi="Arial" w:cs="Arial"/>
          <w:color w:val="92D050"/>
          <w:sz w:val="22"/>
          <w:szCs w:val="22"/>
        </w:rPr>
      </w:pPr>
    </w:p>
    <w:p w14:paraId="4B2737DC" w14:textId="77777777" w:rsidR="009D7782" w:rsidRPr="00F62614" w:rsidRDefault="009D7782" w:rsidP="00F62614">
      <w:pPr>
        <w:spacing w:line="312" w:lineRule="auto"/>
        <w:rPr>
          <w:rFonts w:ascii="Arial" w:hAnsi="Arial" w:cs="Arial"/>
          <w:sz w:val="22"/>
          <w:szCs w:val="22"/>
        </w:rPr>
      </w:pPr>
    </w:p>
    <w:p w14:paraId="3A96DCDF" w14:textId="77777777" w:rsidR="009D7782" w:rsidRPr="00F62614" w:rsidRDefault="009D7782" w:rsidP="00F62614">
      <w:pPr>
        <w:pStyle w:val="Nagwek3"/>
        <w:spacing w:before="0" w:line="312" w:lineRule="auto"/>
        <w:jc w:val="center"/>
        <w:rPr>
          <w:rFonts w:ascii="Arial" w:hAnsi="Arial" w:cs="Arial"/>
          <w:color w:val="auto"/>
          <w:sz w:val="22"/>
          <w:szCs w:val="22"/>
        </w:rPr>
      </w:pPr>
      <w:r w:rsidRPr="00F62614">
        <w:rPr>
          <w:rFonts w:ascii="Arial" w:hAnsi="Arial" w:cs="Arial"/>
          <w:color w:val="auto"/>
          <w:sz w:val="22"/>
          <w:szCs w:val="22"/>
        </w:rPr>
        <w:t>NADZÓR NAD PRAWIDŁOWYM WYKONYWANIEM PRZEDMIOTU UMOWY</w:t>
      </w:r>
    </w:p>
    <w:p w14:paraId="48A42AB5" w14:textId="77777777" w:rsidR="009D7782" w:rsidRPr="00F62614" w:rsidRDefault="009D7782" w:rsidP="00F62614">
      <w:pPr>
        <w:spacing w:line="312" w:lineRule="auto"/>
        <w:ind w:left="360"/>
        <w:jc w:val="center"/>
        <w:rPr>
          <w:rFonts w:ascii="Arial" w:hAnsi="Arial" w:cs="Arial"/>
          <w:b/>
          <w:bCs/>
          <w:sz w:val="22"/>
          <w:szCs w:val="22"/>
        </w:rPr>
      </w:pPr>
      <w:r w:rsidRPr="00F62614">
        <w:rPr>
          <w:rFonts w:ascii="Arial" w:hAnsi="Arial" w:cs="Arial"/>
          <w:b/>
          <w:bCs/>
          <w:sz w:val="22"/>
          <w:szCs w:val="22"/>
        </w:rPr>
        <w:t>§ 4</w:t>
      </w:r>
    </w:p>
    <w:p w14:paraId="5D073778" w14:textId="224B4651"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Zamawiający ma prawo kontrolować Wykonawcę w zakresie realizacji postanowień umowy i jakości świadczonej przez Wykonawcę usługi. W razie stwierdzenia przypadków nieprzestrzegania postanowień umowy Zamawiający sporządzi protokół, w którym szczegółowo wymieni zaistniałe nieprawidłowości i wyznaczy Wykonawcy termin na ich usunięcie. Protokół zostanie podpisany przez upoważnionego przedstawiciela Wykonawcy. Protokół ten stanowić będzie podstawę do naliczenia kar umownych zgodnie z postanowieniami umowy. Wykonawca zobowiązany jest usunąć zaistniałe nieprawidłowości na swój własny koszt i własnym staraniem w terminie wyznaczonym przez Zamawiającego. Odmowa podpisania protokołu przez Wykonawcę może być uznana jako nienależyte wykonanie przedmiotu umowy. </w:t>
      </w:r>
    </w:p>
    <w:p w14:paraId="78E7EF00"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W przypadku stwierdzenia nienależytego wykonania umowy lub niewykonania umowy Zamawiający ma prawo zlecić wykonanie usługi osobie trzeciej na koszt Wykonawcy, na co Wykonawca wyraża zgodę i zobowiązuje się uiścić te koszty na rzecz Zamawiającego. </w:t>
      </w:r>
    </w:p>
    <w:p w14:paraId="74C8CF3A" w14:textId="204A590A"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w:t>
      </w:r>
      <w:r w:rsidR="00111B90" w:rsidRPr="00F62614">
        <w:rPr>
          <w:rFonts w:ascii="Arial" w:hAnsi="Arial" w:cs="Arial"/>
          <w:bCs/>
          <w:sz w:val="22"/>
          <w:szCs w:val="22"/>
        </w:rPr>
        <w:t>m.</w:t>
      </w:r>
    </w:p>
    <w:p w14:paraId="56C2EA91"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Zamawiający ma prawo żądać zmiany osoby pełniącej dyżur na basenie na inną, w przypadku naruszenia przez nią obowiązujących na obiekcie zasad i przepisów, a także w przypadku gdy osoba ta nienależycie wykonuje swoje obowiązki, co zostanie potwierdzone </w:t>
      </w:r>
      <w:r w:rsidRPr="00F62614">
        <w:rPr>
          <w:rFonts w:ascii="Arial" w:hAnsi="Arial" w:cs="Arial"/>
          <w:bCs/>
          <w:sz w:val="22"/>
          <w:szCs w:val="22"/>
        </w:rPr>
        <w:lastRenderedPageBreak/>
        <w:t xml:space="preserve">protokołem, o którym mowa w ust. 1. </w:t>
      </w:r>
    </w:p>
    <w:p w14:paraId="0EAD9851"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Wykonawca zobowiązuje się do niezwłocznego wymieniania osoby, wobec której skierowane będą zastrzeżenia Zamawiającego. </w:t>
      </w:r>
    </w:p>
    <w:p w14:paraId="34B91486"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sz w:val="22"/>
          <w:szCs w:val="22"/>
        </w:rPr>
        <w:t xml:space="preserve">Zamawiający zastrzega sobie prawo do dawania wytycznych i poleceń ratownikom, które ratownicy świadczący usługę zobowiązani będą uwzględnić lub wykonać. </w:t>
      </w:r>
    </w:p>
    <w:p w14:paraId="3B551BE4"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Uprawnienia do przeprowadzenia kontroli mają osoby wyznaczone przez Zamawiającego. </w:t>
      </w:r>
    </w:p>
    <w:p w14:paraId="4B1BD10B"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Nadzór nad prawidłowym wykonaniem postanowień umowy pełnią:</w:t>
      </w:r>
    </w:p>
    <w:p w14:paraId="052F7D53" w14:textId="77777777" w:rsidR="009D7782" w:rsidRPr="00F62614" w:rsidRDefault="009D7782" w:rsidP="00F62614">
      <w:pPr>
        <w:pStyle w:val="Akapitzlist"/>
        <w:numPr>
          <w:ilvl w:val="0"/>
          <w:numId w:val="9"/>
        </w:numPr>
        <w:spacing w:line="312" w:lineRule="auto"/>
        <w:jc w:val="both"/>
        <w:rPr>
          <w:rFonts w:ascii="Arial" w:hAnsi="Arial" w:cs="Arial"/>
          <w:bCs/>
          <w:sz w:val="22"/>
          <w:szCs w:val="22"/>
        </w:rPr>
      </w:pPr>
      <w:r w:rsidRPr="00F62614">
        <w:rPr>
          <w:rFonts w:ascii="Arial" w:hAnsi="Arial" w:cs="Arial"/>
          <w:bCs/>
          <w:sz w:val="22"/>
          <w:szCs w:val="22"/>
        </w:rPr>
        <w:t xml:space="preserve">ze strony Zamawiającego ………………. </w:t>
      </w:r>
      <w:proofErr w:type="spellStart"/>
      <w:r w:rsidRPr="00F62614">
        <w:rPr>
          <w:rFonts w:ascii="Arial" w:hAnsi="Arial" w:cs="Arial"/>
          <w:bCs/>
          <w:sz w:val="22"/>
          <w:szCs w:val="22"/>
        </w:rPr>
        <w:t>tel</w:t>
      </w:r>
      <w:proofErr w:type="spellEnd"/>
      <w:r w:rsidRPr="00F62614">
        <w:rPr>
          <w:rFonts w:ascii="Arial" w:hAnsi="Arial" w:cs="Arial"/>
          <w:bCs/>
          <w:sz w:val="22"/>
          <w:szCs w:val="22"/>
        </w:rPr>
        <w:t>….. e-mail …..</w:t>
      </w:r>
    </w:p>
    <w:p w14:paraId="09E782F7" w14:textId="552C50B6" w:rsidR="009D7782" w:rsidRPr="00F62614" w:rsidRDefault="009D7782" w:rsidP="00F62614">
      <w:pPr>
        <w:pStyle w:val="Akapitzlist"/>
        <w:numPr>
          <w:ilvl w:val="0"/>
          <w:numId w:val="9"/>
        </w:numPr>
        <w:spacing w:line="312" w:lineRule="auto"/>
        <w:jc w:val="both"/>
        <w:rPr>
          <w:rFonts w:ascii="Arial" w:hAnsi="Arial" w:cs="Arial"/>
          <w:bCs/>
          <w:sz w:val="22"/>
          <w:szCs w:val="22"/>
        </w:rPr>
      </w:pPr>
      <w:r w:rsidRPr="00F62614">
        <w:rPr>
          <w:rFonts w:ascii="Arial" w:hAnsi="Arial" w:cs="Arial"/>
          <w:bCs/>
          <w:sz w:val="22"/>
          <w:szCs w:val="22"/>
        </w:rPr>
        <w:t xml:space="preserve">ze strony Wykonawcy …………………… tel. …. e-mail …..    </w:t>
      </w:r>
    </w:p>
    <w:p w14:paraId="1197FED9" w14:textId="343DBD9C"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Osoby wymienione w ust. 8 są uprawnione do przekazywania i przyjmowania wszelkich uwag </w:t>
      </w:r>
      <w:r w:rsidR="000A3D8C" w:rsidRPr="00F62614">
        <w:rPr>
          <w:rFonts w:ascii="Arial" w:hAnsi="Arial" w:cs="Arial"/>
          <w:bCs/>
          <w:sz w:val="22"/>
          <w:szCs w:val="22"/>
        </w:rPr>
        <w:t xml:space="preserve"> </w:t>
      </w:r>
      <w:r w:rsidRPr="00F62614">
        <w:rPr>
          <w:rFonts w:ascii="Arial" w:hAnsi="Arial" w:cs="Arial"/>
          <w:bCs/>
          <w:sz w:val="22"/>
          <w:szCs w:val="22"/>
        </w:rPr>
        <w:t>i zaleceń w sprawach wiązanych z realizacją umowy.</w:t>
      </w:r>
      <w:r w:rsidR="00205D39" w:rsidRPr="00F62614">
        <w:rPr>
          <w:rFonts w:ascii="Arial" w:hAnsi="Arial" w:cs="Arial"/>
          <w:bCs/>
          <w:sz w:val="22"/>
          <w:szCs w:val="22"/>
        </w:rPr>
        <w:t xml:space="preserve"> </w:t>
      </w:r>
    </w:p>
    <w:p w14:paraId="0F187864" w14:textId="7CF11492"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Każdą zmianę w składzie osób, o których mowa w ust. 8 każda ze Stron jest zobowiązana zgłosić drugiej Stronie </w:t>
      </w:r>
      <w:r w:rsidR="009E555E">
        <w:rPr>
          <w:rFonts w:ascii="Arial" w:hAnsi="Arial" w:cs="Arial"/>
          <w:bCs/>
          <w:sz w:val="22"/>
          <w:szCs w:val="22"/>
        </w:rPr>
        <w:t>niezwłocznie</w:t>
      </w:r>
      <w:r w:rsidR="009A6FDE" w:rsidRPr="00F62614">
        <w:rPr>
          <w:rFonts w:ascii="Arial" w:hAnsi="Arial" w:cs="Arial"/>
          <w:bCs/>
          <w:sz w:val="22"/>
          <w:szCs w:val="22"/>
        </w:rPr>
        <w:t>.</w:t>
      </w:r>
      <w:r w:rsidR="00CF512D" w:rsidRPr="00F62614">
        <w:rPr>
          <w:rFonts w:ascii="Arial" w:hAnsi="Arial" w:cs="Arial"/>
          <w:bCs/>
          <w:sz w:val="22"/>
          <w:szCs w:val="22"/>
        </w:rPr>
        <w:t>.</w:t>
      </w:r>
    </w:p>
    <w:p w14:paraId="38CF5897" w14:textId="77777777" w:rsidR="009D7782" w:rsidRPr="00F62614" w:rsidRDefault="009D7782" w:rsidP="00F62614">
      <w:pPr>
        <w:pStyle w:val="Akapitzlist"/>
        <w:numPr>
          <w:ilvl w:val="0"/>
          <w:numId w:val="8"/>
        </w:numPr>
        <w:spacing w:line="312" w:lineRule="auto"/>
        <w:jc w:val="both"/>
        <w:rPr>
          <w:rFonts w:ascii="Arial" w:hAnsi="Arial" w:cs="Arial"/>
          <w:bCs/>
          <w:sz w:val="22"/>
          <w:szCs w:val="22"/>
        </w:rPr>
      </w:pPr>
      <w:r w:rsidRPr="00F62614">
        <w:rPr>
          <w:rFonts w:ascii="Arial" w:hAnsi="Arial" w:cs="Arial"/>
          <w:bCs/>
          <w:sz w:val="22"/>
          <w:szCs w:val="22"/>
        </w:rPr>
        <w:t xml:space="preserve">Zmiana osób, o których mowa w ust. 8 nie stanowi zmiany umowy i nie wymaga aneksu. </w:t>
      </w:r>
    </w:p>
    <w:p w14:paraId="0EE5AB21" w14:textId="77777777" w:rsidR="009D7782" w:rsidRPr="00F62614" w:rsidRDefault="009D7782" w:rsidP="00F62614">
      <w:pPr>
        <w:spacing w:line="312" w:lineRule="auto"/>
        <w:rPr>
          <w:rFonts w:ascii="Arial" w:hAnsi="Arial" w:cs="Arial"/>
          <w:bCs/>
          <w:color w:val="92D050"/>
          <w:sz w:val="22"/>
          <w:szCs w:val="22"/>
        </w:rPr>
      </w:pPr>
    </w:p>
    <w:p w14:paraId="1BE2C00C" w14:textId="77777777"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WYNAGRODZENIE</w:t>
      </w:r>
    </w:p>
    <w:p w14:paraId="64EE4288" w14:textId="77777777" w:rsidR="009D7782" w:rsidRPr="00F62614" w:rsidRDefault="009D7782" w:rsidP="00F62614">
      <w:pPr>
        <w:pStyle w:val="Tekstpodstawowywcity"/>
        <w:spacing w:line="312" w:lineRule="auto"/>
        <w:jc w:val="center"/>
        <w:rPr>
          <w:rFonts w:ascii="Arial" w:hAnsi="Arial" w:cs="Arial"/>
          <w:sz w:val="22"/>
          <w:szCs w:val="22"/>
        </w:rPr>
      </w:pPr>
      <w:r w:rsidRPr="00F62614">
        <w:rPr>
          <w:rFonts w:ascii="Arial" w:hAnsi="Arial" w:cs="Arial"/>
          <w:sz w:val="22"/>
          <w:szCs w:val="22"/>
        </w:rPr>
        <w:t>§ 5</w:t>
      </w:r>
    </w:p>
    <w:p w14:paraId="237B41C3"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Wynagrodzenie, na dzień podpisania umowy wynosi ……. zł brutto ………………</w:t>
      </w:r>
    </w:p>
    <w:p w14:paraId="4A968DF6" w14:textId="6413FC56"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Wynagrodzenie, o którym mowa w ust. 1 zostało ustalone w oparciu o następujące dane: </w:t>
      </w:r>
      <w:r w:rsidR="009E555E" w:rsidRPr="00C84B50">
        <w:rPr>
          <w:rFonts w:ascii="Arial" w:eastAsia="Times New Roman" w:hAnsi="Arial" w:cs="Arial"/>
          <w:b/>
          <w:bCs/>
          <w:color w:val="000000"/>
          <w:sz w:val="22"/>
          <w:szCs w:val="22"/>
        </w:rPr>
        <w:t>38421</w:t>
      </w:r>
      <w:r w:rsidR="009E555E">
        <w:rPr>
          <w:rFonts w:ascii="Arial" w:eastAsia="Times New Roman" w:hAnsi="Arial" w:cs="Arial"/>
          <w:b/>
          <w:bCs/>
          <w:color w:val="000000"/>
          <w:sz w:val="22"/>
          <w:szCs w:val="22"/>
        </w:rPr>
        <w:t xml:space="preserve"> </w:t>
      </w:r>
      <w:r w:rsidRPr="00DB7296">
        <w:rPr>
          <w:rFonts w:ascii="Arial" w:hAnsi="Arial" w:cs="Arial"/>
          <w:sz w:val="22"/>
          <w:szCs w:val="22"/>
        </w:rPr>
        <w:t>roboczogodzin</w:t>
      </w:r>
      <w:r w:rsidRPr="00F62614">
        <w:rPr>
          <w:rFonts w:ascii="Arial" w:hAnsi="Arial" w:cs="Arial"/>
          <w:sz w:val="22"/>
          <w:szCs w:val="22"/>
        </w:rPr>
        <w:t xml:space="preserve"> dyżurów ratowniczych x cena ……….. zł netto za 1 roboczogodzinę dyżuru ratownika, zgodnie z ofertą złożoną przez Wykonawcę. </w:t>
      </w:r>
    </w:p>
    <w:p w14:paraId="0CD0F215" w14:textId="415A532B" w:rsidR="009D7782" w:rsidRPr="00881B06"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Ilości roboczogodzin wskazane w ust. 2 nie są zobowiązaniem Zamawiającego, rozliczenie będzie następowało na podstawie ilości roboczogodzin dyżurów ratowniczych w danym okresie rozliczeniowym, na zasadach wskazanych w ust. 4 i </w:t>
      </w:r>
      <w:r w:rsidRPr="00881B06">
        <w:rPr>
          <w:rFonts w:ascii="Arial" w:hAnsi="Arial" w:cs="Arial"/>
          <w:sz w:val="22"/>
          <w:szCs w:val="22"/>
        </w:rPr>
        <w:t>5</w:t>
      </w:r>
      <w:r w:rsidR="00E63E77" w:rsidRPr="00881B06">
        <w:rPr>
          <w:rFonts w:ascii="Arial" w:hAnsi="Arial" w:cs="Arial"/>
          <w:sz w:val="22"/>
          <w:szCs w:val="22"/>
        </w:rPr>
        <w:t>, z zastrzeżeniem ust. 14 i 15.</w:t>
      </w:r>
      <w:r w:rsidRPr="00881B06">
        <w:rPr>
          <w:rFonts w:ascii="Arial" w:hAnsi="Arial" w:cs="Arial"/>
          <w:sz w:val="22"/>
          <w:szCs w:val="22"/>
        </w:rPr>
        <w:t xml:space="preserve"> </w:t>
      </w:r>
      <w:r w:rsidR="00840F30" w:rsidRPr="00881B06">
        <w:rPr>
          <w:rFonts w:ascii="Arial" w:hAnsi="Arial" w:cs="Arial"/>
          <w:sz w:val="22"/>
          <w:szCs w:val="22"/>
        </w:rPr>
        <w:t xml:space="preserve"> </w:t>
      </w:r>
    </w:p>
    <w:p w14:paraId="46E3CFB1" w14:textId="3D5E070A" w:rsidR="009D7782" w:rsidRPr="00E568C2" w:rsidRDefault="00CF3DE0" w:rsidP="00F62614">
      <w:pPr>
        <w:pStyle w:val="Akapitzlist"/>
        <w:numPr>
          <w:ilvl w:val="0"/>
          <w:numId w:val="7"/>
        </w:numPr>
        <w:spacing w:line="312" w:lineRule="auto"/>
        <w:jc w:val="both"/>
        <w:rPr>
          <w:rFonts w:ascii="Arial" w:hAnsi="Arial" w:cs="Arial"/>
          <w:sz w:val="22"/>
          <w:szCs w:val="22"/>
        </w:rPr>
      </w:pPr>
      <w:bookmarkStart w:id="5" w:name="_Hlk82243624"/>
      <w:r w:rsidRPr="00E568C2">
        <w:rPr>
          <w:rFonts w:ascii="Arial" w:hAnsi="Arial" w:cs="Arial"/>
          <w:sz w:val="22"/>
          <w:szCs w:val="22"/>
          <w:shd w:val="clear" w:color="auto" w:fill="FFFFFF"/>
        </w:rPr>
        <w:t xml:space="preserve">Zamawiający przewiduje częściowe rozliczenie wynagrodzenia wykonawcy, o którym mowa w ust. 1, z zastrzeżeniem stosowania comiesięcznych okresów rozliczeniowych. Wartość wynagrodzenia wykonawcy w miesięcznym okresie rozliczeniowym wynosić będzie nie więcej niż </w:t>
      </w:r>
      <w:r w:rsidR="007F5A96" w:rsidRPr="00E568C2">
        <w:rPr>
          <w:rFonts w:ascii="Arial" w:hAnsi="Arial" w:cs="Arial"/>
          <w:sz w:val="22"/>
          <w:szCs w:val="22"/>
          <w:shd w:val="clear" w:color="auto" w:fill="FFFFFF"/>
        </w:rPr>
        <w:t>15</w:t>
      </w:r>
      <w:r w:rsidRPr="00E568C2">
        <w:rPr>
          <w:rFonts w:ascii="Arial" w:hAnsi="Arial" w:cs="Arial"/>
          <w:sz w:val="22"/>
          <w:szCs w:val="22"/>
          <w:shd w:val="clear" w:color="auto" w:fill="FFFFFF"/>
        </w:rPr>
        <w:t xml:space="preserve">% wynagrodzenia, o którym mowa w </w:t>
      </w:r>
      <w:r w:rsidR="006E04C7" w:rsidRPr="00E568C2">
        <w:rPr>
          <w:rFonts w:ascii="Arial" w:hAnsi="Arial" w:cs="Arial"/>
          <w:sz w:val="22"/>
          <w:szCs w:val="22"/>
          <w:shd w:val="clear" w:color="auto" w:fill="FFFFFF"/>
        </w:rPr>
        <w:t>§5 ust. 1</w:t>
      </w:r>
      <w:r w:rsidRPr="00E568C2">
        <w:rPr>
          <w:rFonts w:ascii="Arial" w:hAnsi="Arial" w:cs="Arial"/>
          <w:sz w:val="22"/>
          <w:szCs w:val="22"/>
          <w:shd w:val="clear" w:color="auto" w:fill="FFFFFF"/>
        </w:rPr>
        <w:t xml:space="preserve"> umowy</w:t>
      </w:r>
      <w:r w:rsidR="00874983" w:rsidRPr="00E568C2">
        <w:rPr>
          <w:rFonts w:ascii="Arial" w:hAnsi="Arial" w:cs="Arial"/>
          <w:sz w:val="22"/>
          <w:szCs w:val="22"/>
          <w:shd w:val="clear" w:color="auto" w:fill="FFFFFF"/>
        </w:rPr>
        <w:t>, z zastrzeżeniem ust. 5.</w:t>
      </w:r>
      <w:r w:rsidR="006E04C7" w:rsidRPr="00E568C2">
        <w:rPr>
          <w:rFonts w:ascii="Arial" w:hAnsi="Arial" w:cs="Arial"/>
          <w:sz w:val="22"/>
          <w:szCs w:val="22"/>
          <w:shd w:val="clear" w:color="auto" w:fill="FFFFFF"/>
        </w:rPr>
        <w:t xml:space="preserve"> Procentowa wartość ostatniej części zamówienia nie może wynosić więcej niż </w:t>
      </w:r>
      <w:r w:rsidR="007F5A96" w:rsidRPr="00E568C2">
        <w:rPr>
          <w:rFonts w:ascii="Arial" w:hAnsi="Arial" w:cs="Arial"/>
          <w:sz w:val="22"/>
          <w:szCs w:val="22"/>
          <w:shd w:val="clear" w:color="auto" w:fill="FFFFFF"/>
        </w:rPr>
        <w:t>15</w:t>
      </w:r>
      <w:r w:rsidR="006E04C7" w:rsidRPr="00E568C2">
        <w:rPr>
          <w:rFonts w:ascii="Arial" w:hAnsi="Arial" w:cs="Arial"/>
          <w:sz w:val="22"/>
          <w:szCs w:val="22"/>
          <w:shd w:val="clear" w:color="auto" w:fill="FFFFFF"/>
        </w:rPr>
        <w:t xml:space="preserve">% wynagrodzenia, o którym mowa w </w:t>
      </w:r>
      <w:r w:rsidR="0025502E" w:rsidRPr="00E568C2">
        <w:rPr>
          <w:rFonts w:ascii="Arial" w:hAnsi="Arial" w:cs="Arial"/>
          <w:sz w:val="22"/>
          <w:szCs w:val="22"/>
          <w:shd w:val="clear" w:color="auto" w:fill="FFFFFF"/>
        </w:rPr>
        <w:t xml:space="preserve">§5 ust. 1 umowy. </w:t>
      </w:r>
    </w:p>
    <w:bookmarkEnd w:id="5"/>
    <w:p w14:paraId="2CA39EC1"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E568C2">
        <w:rPr>
          <w:rFonts w:ascii="Arial" w:hAnsi="Arial" w:cs="Arial"/>
          <w:sz w:val="22"/>
          <w:szCs w:val="22"/>
        </w:rPr>
        <w:t xml:space="preserve">Wynagrodzenie miesięczne z tytułu wykonania przedmiotu umowy, obliczane będzie jako iloczyn ceny, wskazanej w ust. 2,  za 1 roboczogodzinę </w:t>
      </w:r>
      <w:r w:rsidRPr="00F62614">
        <w:rPr>
          <w:rFonts w:ascii="Arial" w:hAnsi="Arial" w:cs="Arial"/>
          <w:sz w:val="22"/>
          <w:szCs w:val="22"/>
        </w:rPr>
        <w:t xml:space="preserve">dyżuru ratownika oraz ilości godzin faktycznie pełnionych dyżurów przez wszystkich ratowników w danym miesiącu. </w:t>
      </w:r>
    </w:p>
    <w:p w14:paraId="1C0E29B5"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Wynagrodzenie, o którym mowa w ust. 5 obejmuje wszelkie koszty związane </w:t>
      </w:r>
      <w:r w:rsidRPr="00F62614">
        <w:rPr>
          <w:rFonts w:ascii="Arial" w:hAnsi="Arial" w:cs="Arial"/>
          <w:sz w:val="22"/>
          <w:szCs w:val="22"/>
        </w:rPr>
        <w:br/>
        <w:t>z wykonaniem Przedmiotu umowy.</w:t>
      </w:r>
    </w:p>
    <w:p w14:paraId="6662C531"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Do wynagrodzenia miesięcznego netto ustalonego na podstawie ust. 5 doliczony będzie podatek VAT, według obowiązującej stawki podatkowej. </w:t>
      </w:r>
    </w:p>
    <w:p w14:paraId="7633CABB" w14:textId="6CE4B388"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lastRenderedPageBreak/>
        <w:t xml:space="preserve">Wynagrodzenie Wykonawcy płatne będzie na podstawie prawidłowo wystawionej przez Wykonawcę faktury VAT/ rachunku. </w:t>
      </w:r>
      <w:r w:rsidR="009A6FDE" w:rsidRPr="00F62614">
        <w:rPr>
          <w:rFonts w:ascii="Arial" w:hAnsi="Arial" w:cs="Arial"/>
          <w:sz w:val="22"/>
          <w:szCs w:val="22"/>
        </w:rPr>
        <w:t>Do</w:t>
      </w:r>
      <w:r w:rsidRPr="00F62614">
        <w:rPr>
          <w:rFonts w:ascii="Arial" w:hAnsi="Arial" w:cs="Arial"/>
          <w:sz w:val="22"/>
          <w:szCs w:val="22"/>
        </w:rPr>
        <w:t xml:space="preserve"> faktury/ rachunku za dany miesiąc kalendarzowy będ</w:t>
      </w:r>
      <w:r w:rsidR="009A6FDE" w:rsidRPr="00F62614">
        <w:rPr>
          <w:rFonts w:ascii="Arial" w:hAnsi="Arial" w:cs="Arial"/>
          <w:sz w:val="22"/>
          <w:szCs w:val="22"/>
        </w:rPr>
        <w:t>zie</w:t>
      </w:r>
      <w:r w:rsidRPr="00F62614">
        <w:rPr>
          <w:rFonts w:ascii="Arial" w:hAnsi="Arial" w:cs="Arial"/>
          <w:sz w:val="22"/>
          <w:szCs w:val="22"/>
        </w:rPr>
        <w:t xml:space="preserve"> załączon</w:t>
      </w:r>
      <w:r w:rsidR="009A6FDE" w:rsidRPr="00F62614">
        <w:rPr>
          <w:rFonts w:ascii="Arial" w:hAnsi="Arial" w:cs="Arial"/>
          <w:sz w:val="22"/>
          <w:szCs w:val="22"/>
        </w:rPr>
        <w:t>y</w:t>
      </w:r>
      <w:r w:rsidRPr="00F62614">
        <w:rPr>
          <w:rFonts w:ascii="Arial" w:hAnsi="Arial" w:cs="Arial"/>
          <w:sz w:val="22"/>
          <w:szCs w:val="22"/>
        </w:rPr>
        <w:t xml:space="preserve"> protok</w:t>
      </w:r>
      <w:r w:rsidR="009A6FDE" w:rsidRPr="00F62614">
        <w:rPr>
          <w:rFonts w:ascii="Arial" w:hAnsi="Arial" w:cs="Arial"/>
          <w:sz w:val="22"/>
          <w:szCs w:val="22"/>
        </w:rPr>
        <w:t>ół</w:t>
      </w:r>
      <w:r w:rsidRPr="00F62614">
        <w:rPr>
          <w:rFonts w:ascii="Arial" w:hAnsi="Arial" w:cs="Arial"/>
          <w:sz w:val="22"/>
          <w:szCs w:val="22"/>
        </w:rPr>
        <w:t xml:space="preserve"> poświadczający należyte zrealizowanie usługi w danym okresie rozliczeniowym, z podaniem ilości roboczogodzin pełnienia dyżurów przez wszystkich ratowników w danym miesiącu. </w:t>
      </w:r>
    </w:p>
    <w:p w14:paraId="2AB1CBE3" w14:textId="77777777" w:rsidR="005E11B5" w:rsidRPr="00F62614" w:rsidRDefault="005E11B5" w:rsidP="00F62614">
      <w:pPr>
        <w:pStyle w:val="Akapitzlist"/>
        <w:widowControl/>
        <w:numPr>
          <w:ilvl w:val="0"/>
          <w:numId w:val="7"/>
        </w:numPr>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Wszystkie faktury VAT wystawiane na Zamawiającego przez Wykonawcę zawierać będą następujące dane:</w:t>
      </w:r>
    </w:p>
    <w:p w14:paraId="01E786D4" w14:textId="77777777" w:rsidR="005E11B5" w:rsidRPr="00F62614" w:rsidRDefault="005E11B5" w:rsidP="00F62614">
      <w:pPr>
        <w:pStyle w:val="Akapitzlist"/>
        <w:widowControl/>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Nabywca:</w:t>
      </w:r>
    </w:p>
    <w:p w14:paraId="2A2C31CF" w14:textId="77777777" w:rsidR="005E11B5" w:rsidRPr="00F62614" w:rsidRDefault="005E11B5" w:rsidP="00F62614">
      <w:pPr>
        <w:pStyle w:val="Akapitzlist"/>
        <w:widowControl/>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Miasto Bydgoszcz, ul. Jezuicka 1, 85-102 Bydgoszcz, NIP 953-101-18-63.</w:t>
      </w:r>
    </w:p>
    <w:p w14:paraId="7C7F8DEB" w14:textId="77777777" w:rsidR="005E11B5" w:rsidRPr="00F62614" w:rsidRDefault="005E11B5" w:rsidP="00F62614">
      <w:pPr>
        <w:pStyle w:val="Akapitzlist"/>
        <w:widowControl/>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Odbiorca:</w:t>
      </w:r>
    </w:p>
    <w:p w14:paraId="4474584C" w14:textId="5963E1E9" w:rsidR="005E11B5" w:rsidRPr="00F62614" w:rsidRDefault="005E11B5" w:rsidP="00F62614">
      <w:pPr>
        <w:pStyle w:val="Akapitzlist"/>
        <w:widowControl/>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 xml:space="preserve">Bydgoskie Obiekty Sportowe Spółka z ograniczoną odpowiedzialnością z siedzibą przy ul. </w:t>
      </w:r>
      <w:r w:rsidR="00D458B8" w:rsidRPr="00F62614">
        <w:rPr>
          <w:rFonts w:ascii="Arial" w:hAnsi="Arial" w:cs="Arial"/>
          <w:color w:val="000000"/>
          <w:kern w:val="0"/>
          <w:sz w:val="22"/>
          <w:szCs w:val="22"/>
        </w:rPr>
        <w:t xml:space="preserve">Królowej Jadwigi 23 </w:t>
      </w:r>
      <w:r w:rsidRPr="00F62614">
        <w:rPr>
          <w:rFonts w:ascii="Arial" w:hAnsi="Arial" w:cs="Arial"/>
          <w:color w:val="000000"/>
          <w:kern w:val="0"/>
          <w:sz w:val="22"/>
          <w:szCs w:val="22"/>
        </w:rPr>
        <w:t>, 85-</w:t>
      </w:r>
      <w:r w:rsidR="00D458B8" w:rsidRPr="00F62614">
        <w:rPr>
          <w:rFonts w:ascii="Arial" w:hAnsi="Arial" w:cs="Arial"/>
          <w:color w:val="000000"/>
          <w:kern w:val="0"/>
          <w:sz w:val="22"/>
          <w:szCs w:val="22"/>
        </w:rPr>
        <w:t>231</w:t>
      </w:r>
      <w:r w:rsidRPr="00F62614">
        <w:rPr>
          <w:rFonts w:ascii="Arial" w:hAnsi="Arial" w:cs="Arial"/>
          <w:color w:val="000000"/>
          <w:kern w:val="0"/>
          <w:sz w:val="22"/>
          <w:szCs w:val="22"/>
        </w:rPr>
        <w:t xml:space="preserve"> Bydgoszcz</w:t>
      </w:r>
    </w:p>
    <w:p w14:paraId="3E6C330D" w14:textId="77777777" w:rsidR="005E11B5" w:rsidRPr="00F62614" w:rsidRDefault="005E11B5" w:rsidP="00F62614">
      <w:pPr>
        <w:pStyle w:val="Akapitzlist"/>
        <w:widowControl/>
        <w:overflowPunct/>
        <w:autoSpaceDE/>
        <w:autoSpaceDN/>
        <w:adjustRightInd/>
        <w:spacing w:line="312" w:lineRule="auto"/>
        <w:ind w:left="357"/>
        <w:rPr>
          <w:rFonts w:ascii="Arial" w:hAnsi="Arial" w:cs="Arial"/>
          <w:color w:val="000000"/>
          <w:kern w:val="0"/>
          <w:sz w:val="22"/>
          <w:szCs w:val="22"/>
        </w:rPr>
      </w:pPr>
      <w:r w:rsidRPr="00F62614">
        <w:rPr>
          <w:rFonts w:ascii="Arial" w:hAnsi="Arial" w:cs="Arial"/>
          <w:color w:val="000000"/>
          <w:kern w:val="0"/>
          <w:sz w:val="22"/>
          <w:szCs w:val="22"/>
        </w:rPr>
        <w:t>Fakturę należy dostarczyć do Spółki Bydgoskie Obiekty Sportowe Sp. z o.o.</w:t>
      </w:r>
    </w:p>
    <w:p w14:paraId="3BF55149"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Zapłata wynagrodzenia należnego Wykonawcy dokonana zostanie przelewem </w:t>
      </w:r>
      <w:r w:rsidRPr="00F62614">
        <w:rPr>
          <w:rFonts w:ascii="Arial" w:hAnsi="Arial" w:cs="Arial"/>
          <w:sz w:val="22"/>
          <w:szCs w:val="22"/>
        </w:rPr>
        <w:br/>
        <w:t>na rachunek bankowy wskazany na fakturze, w terminie 30 dni od dnia dostarczenia przez Wykonawcę prawidłowo wystawionej faktury.</w:t>
      </w:r>
    </w:p>
    <w:p w14:paraId="4D3C1FFB" w14:textId="77777777"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Za datę zapłaty uznaje się datę obciążenia rachunku bankowego Zamawiającego.</w:t>
      </w:r>
    </w:p>
    <w:p w14:paraId="136C0F4F" w14:textId="58C43B90" w:rsidR="003769FE" w:rsidRPr="00F62614" w:rsidRDefault="003769FE" w:rsidP="00F62614">
      <w:pPr>
        <w:pStyle w:val="Akapitzlist"/>
        <w:numPr>
          <w:ilvl w:val="0"/>
          <w:numId w:val="7"/>
        </w:numPr>
        <w:spacing w:line="312" w:lineRule="auto"/>
        <w:ind w:left="357" w:hanging="357"/>
        <w:jc w:val="both"/>
        <w:rPr>
          <w:rFonts w:ascii="Arial" w:hAnsi="Arial" w:cs="Arial"/>
          <w:sz w:val="22"/>
          <w:szCs w:val="22"/>
        </w:rPr>
      </w:pPr>
      <w:r w:rsidRPr="00F62614">
        <w:rPr>
          <w:rFonts w:ascii="Arial" w:hAnsi="Arial" w:cs="Arial"/>
          <w:bCs/>
          <w:sz w:val="22"/>
          <w:szCs w:val="22"/>
          <w:shd w:val="clear" w:color="auto" w:fill="FFFFFF"/>
        </w:rPr>
        <w:t>Płatności za faktury</w:t>
      </w:r>
      <w:r w:rsidR="00881B06">
        <w:rPr>
          <w:rFonts w:ascii="Arial" w:hAnsi="Arial" w:cs="Arial"/>
          <w:bCs/>
          <w:sz w:val="22"/>
          <w:szCs w:val="22"/>
          <w:shd w:val="clear" w:color="auto" w:fill="FFFFFF"/>
        </w:rPr>
        <w:t>,</w:t>
      </w:r>
      <w:r w:rsidRPr="00F62614">
        <w:rPr>
          <w:rFonts w:ascii="Arial" w:hAnsi="Arial" w:cs="Arial"/>
          <w:bCs/>
          <w:sz w:val="22"/>
          <w:szCs w:val="22"/>
          <w:shd w:val="clear" w:color="auto" w:fill="FFFFFF"/>
        </w:rPr>
        <w:t xml:space="preserve"> o których mowa w ust. </w:t>
      </w:r>
      <w:r w:rsidR="00874983" w:rsidRPr="00F62614">
        <w:rPr>
          <w:rFonts w:ascii="Arial" w:hAnsi="Arial" w:cs="Arial"/>
          <w:bCs/>
          <w:sz w:val="22"/>
          <w:szCs w:val="22"/>
          <w:shd w:val="clear" w:color="auto" w:fill="FFFFFF"/>
        </w:rPr>
        <w:t>9</w:t>
      </w:r>
      <w:r w:rsidRPr="00F62614">
        <w:rPr>
          <w:rFonts w:ascii="Arial" w:hAnsi="Arial" w:cs="Arial"/>
          <w:bCs/>
          <w:sz w:val="22"/>
          <w:szCs w:val="22"/>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16A3BE72" w14:textId="74453F44" w:rsidR="009D7782" w:rsidRPr="00F62614" w:rsidRDefault="009D7782" w:rsidP="00F62614">
      <w:pPr>
        <w:pStyle w:val="Akapitzlist"/>
        <w:numPr>
          <w:ilvl w:val="0"/>
          <w:numId w:val="7"/>
        </w:numPr>
        <w:spacing w:line="312" w:lineRule="auto"/>
        <w:jc w:val="both"/>
        <w:rPr>
          <w:rFonts w:ascii="Arial" w:hAnsi="Arial" w:cs="Arial"/>
          <w:sz w:val="22"/>
          <w:szCs w:val="22"/>
        </w:rPr>
      </w:pPr>
      <w:r w:rsidRPr="00F62614">
        <w:rPr>
          <w:rFonts w:ascii="Arial" w:hAnsi="Arial" w:cs="Arial"/>
          <w:sz w:val="22"/>
          <w:szCs w:val="22"/>
        </w:rPr>
        <w:t xml:space="preserve">Za każdy dzień opóźnienia w zapłacie wynagrodzenia naliczane będą odsetki ustawowe </w:t>
      </w:r>
      <w:r w:rsidR="000A3D8C" w:rsidRPr="00F62614">
        <w:rPr>
          <w:rFonts w:ascii="Arial" w:hAnsi="Arial" w:cs="Arial"/>
          <w:sz w:val="22"/>
          <w:szCs w:val="22"/>
        </w:rPr>
        <w:br/>
      </w:r>
      <w:r w:rsidRPr="00F62614">
        <w:rPr>
          <w:rFonts w:ascii="Arial" w:hAnsi="Arial" w:cs="Arial"/>
          <w:sz w:val="22"/>
          <w:szCs w:val="22"/>
        </w:rPr>
        <w:t>z</w:t>
      </w:r>
      <w:r w:rsidRPr="00F62614">
        <w:rPr>
          <w:rFonts w:ascii="Arial" w:hAnsi="Arial" w:cs="Arial"/>
          <w:sz w:val="22"/>
          <w:szCs w:val="22"/>
          <w:shd w:val="clear" w:color="auto" w:fill="FFFFFF"/>
        </w:rPr>
        <w:t>a opóźnienie w transakcjach handlowych</w:t>
      </w:r>
      <w:r w:rsidRPr="00F62614">
        <w:rPr>
          <w:rFonts w:ascii="Arial" w:hAnsi="Arial" w:cs="Arial"/>
          <w:sz w:val="22"/>
          <w:szCs w:val="22"/>
        </w:rPr>
        <w:t>.</w:t>
      </w:r>
    </w:p>
    <w:p w14:paraId="061553E3" w14:textId="7EA48874" w:rsidR="00E63E77" w:rsidRPr="00AD4FAC" w:rsidRDefault="00E63E77" w:rsidP="004E380D">
      <w:pPr>
        <w:pStyle w:val="Akapitzlist"/>
        <w:numPr>
          <w:ilvl w:val="0"/>
          <w:numId w:val="7"/>
        </w:numPr>
        <w:spacing w:line="312" w:lineRule="auto"/>
        <w:jc w:val="both"/>
        <w:rPr>
          <w:rStyle w:val="Normalny1"/>
          <w:rFonts w:ascii="Arial" w:hAnsi="Arial" w:cs="Arial"/>
          <w:sz w:val="22"/>
          <w:szCs w:val="22"/>
        </w:rPr>
      </w:pPr>
      <w:r w:rsidRPr="00AD4FAC">
        <w:rPr>
          <w:rStyle w:val="Normalny1"/>
          <w:rFonts w:ascii="Arial" w:eastAsiaTheme="majorEastAsia" w:hAnsi="Arial" w:cs="Arial"/>
          <w:color w:val="000000"/>
          <w:sz w:val="22"/>
          <w:szCs w:val="22"/>
        </w:rPr>
        <w:t>Wykonawca przyjmuje do wiadomości, iż ilość godzin wskazana w ust. 2 jest  ilością szacunkową i może ulec zmianie, w szczególności w przypadku przerwy w funkcjonowaniu obiektu, spowodowanej m.in. wymaganiami technologicznymi, modernizacją, remontem, awarią lub obostrzeniami pandemicznymi, a także zmianą godzin pracy obiektu.</w:t>
      </w:r>
      <w:r w:rsidRPr="00AD4FAC">
        <w:rPr>
          <w:rFonts w:ascii="Arial" w:hAnsi="Arial" w:cs="Arial"/>
          <w:color w:val="000000"/>
          <w:sz w:val="22"/>
          <w:szCs w:val="22"/>
        </w:rPr>
        <w:br/>
      </w:r>
      <w:r w:rsidRPr="00AD4FAC">
        <w:rPr>
          <w:rStyle w:val="Normalny1"/>
          <w:rFonts w:ascii="Arial" w:eastAsiaTheme="majorEastAsia" w:hAnsi="Arial" w:cs="Arial"/>
          <w:color w:val="000000"/>
          <w:sz w:val="22"/>
          <w:szCs w:val="22"/>
        </w:rPr>
        <w:t>Zamawiający szacuje, iż zmiana ta nie przekroczy 30% wartości wynagrodzenia.</w:t>
      </w:r>
    </w:p>
    <w:p w14:paraId="4F6C7122" w14:textId="27AEA21B" w:rsidR="009D7782" w:rsidRPr="00AD4FAC" w:rsidRDefault="009D7782" w:rsidP="004E380D">
      <w:pPr>
        <w:pStyle w:val="Akapitzlist"/>
        <w:numPr>
          <w:ilvl w:val="0"/>
          <w:numId w:val="7"/>
        </w:numPr>
        <w:spacing w:line="312" w:lineRule="auto"/>
        <w:jc w:val="both"/>
        <w:rPr>
          <w:rFonts w:ascii="Arial" w:hAnsi="Arial" w:cs="Arial"/>
          <w:sz w:val="22"/>
          <w:szCs w:val="22"/>
        </w:rPr>
      </w:pPr>
      <w:r w:rsidRPr="00AD4FAC">
        <w:rPr>
          <w:rFonts w:ascii="Arial" w:hAnsi="Arial" w:cs="Arial"/>
          <w:sz w:val="22"/>
          <w:szCs w:val="22"/>
        </w:rPr>
        <w:t xml:space="preserve">Strony ustalają, że wynagrodzenie nie należy się za czas, kiedy nie były pełnione dyżury ratownicze. Dotyczy to czasu od zawarcia umowy do dnia faktycznego rozpoczęcia świadczenia usługi a także okresów trwania przerwy </w:t>
      </w:r>
      <w:r w:rsidR="00D21E7B" w:rsidRPr="00AD4FAC">
        <w:rPr>
          <w:rFonts w:ascii="Arial" w:hAnsi="Arial" w:cs="Arial"/>
          <w:sz w:val="22"/>
          <w:szCs w:val="22"/>
        </w:rPr>
        <w:t xml:space="preserve">w funkcjonowaniu </w:t>
      </w:r>
      <w:r w:rsidRPr="00AD4FAC">
        <w:rPr>
          <w:rFonts w:ascii="Arial" w:hAnsi="Arial" w:cs="Arial"/>
          <w:sz w:val="22"/>
          <w:szCs w:val="22"/>
        </w:rPr>
        <w:t>basenu</w:t>
      </w:r>
      <w:r w:rsidR="00D21E7B" w:rsidRPr="00AD4FAC">
        <w:rPr>
          <w:rFonts w:ascii="Arial" w:hAnsi="Arial" w:cs="Arial"/>
          <w:sz w:val="22"/>
          <w:szCs w:val="22"/>
        </w:rPr>
        <w:t xml:space="preserve"> spowodowanej m.in. wymaganiami technologicznymi, modernizacją, remontem, awarią, obostrzeniami pandemicznymi a także zmianą godzin pracy obiektu </w:t>
      </w:r>
      <w:r w:rsidRPr="00AD4FAC">
        <w:rPr>
          <w:rFonts w:ascii="Arial" w:hAnsi="Arial" w:cs="Arial"/>
          <w:sz w:val="22"/>
          <w:szCs w:val="22"/>
        </w:rPr>
        <w:t xml:space="preserve">. O terminie przerwy </w:t>
      </w:r>
      <w:r w:rsidR="00881B06">
        <w:rPr>
          <w:rFonts w:ascii="Arial" w:hAnsi="Arial" w:cs="Arial"/>
          <w:sz w:val="22"/>
          <w:szCs w:val="22"/>
        </w:rPr>
        <w:t xml:space="preserve"> oraz o innych zdarzeniach mających wpływ na realizację zamówienia, Zamawiający będzie informował Wykonawcę</w:t>
      </w:r>
      <w:r w:rsidRPr="00AD4FAC">
        <w:rPr>
          <w:rFonts w:ascii="Arial" w:hAnsi="Arial" w:cs="Arial"/>
          <w:sz w:val="22"/>
          <w:szCs w:val="22"/>
        </w:rPr>
        <w:t xml:space="preserve"> za pomocą  poczty elektronicznej</w:t>
      </w:r>
      <w:r w:rsidR="00881B06">
        <w:rPr>
          <w:rFonts w:ascii="Arial" w:hAnsi="Arial" w:cs="Arial"/>
          <w:sz w:val="22"/>
          <w:szCs w:val="22"/>
        </w:rPr>
        <w:t xml:space="preserve"> lub przez Koordynatora Ratowników. </w:t>
      </w:r>
    </w:p>
    <w:p w14:paraId="0163245E" w14:textId="77777777" w:rsidR="009D7782" w:rsidRPr="00F62614" w:rsidRDefault="009D7782" w:rsidP="00F62614">
      <w:pPr>
        <w:spacing w:line="312" w:lineRule="auto"/>
        <w:jc w:val="center"/>
        <w:rPr>
          <w:rFonts w:ascii="Arial" w:hAnsi="Arial" w:cs="Arial"/>
          <w:b/>
          <w:sz w:val="22"/>
          <w:szCs w:val="22"/>
        </w:rPr>
      </w:pPr>
    </w:p>
    <w:p w14:paraId="585D3718" w14:textId="77777777" w:rsidR="002444D7" w:rsidRDefault="002444D7" w:rsidP="00F62614">
      <w:pPr>
        <w:spacing w:line="312" w:lineRule="auto"/>
        <w:jc w:val="center"/>
        <w:rPr>
          <w:rFonts w:ascii="Arial" w:hAnsi="Arial" w:cs="Arial"/>
          <w:b/>
          <w:sz w:val="22"/>
          <w:szCs w:val="22"/>
        </w:rPr>
      </w:pPr>
    </w:p>
    <w:p w14:paraId="5376C845" w14:textId="0913D19D" w:rsidR="009D7782" w:rsidRPr="00F62614" w:rsidRDefault="009D7782" w:rsidP="00F62614">
      <w:pPr>
        <w:spacing w:line="312" w:lineRule="auto"/>
        <w:jc w:val="center"/>
        <w:rPr>
          <w:rFonts w:ascii="Arial" w:hAnsi="Arial" w:cs="Arial"/>
          <w:b/>
          <w:sz w:val="22"/>
          <w:szCs w:val="22"/>
        </w:rPr>
      </w:pPr>
      <w:r w:rsidRPr="00F62614">
        <w:rPr>
          <w:rFonts w:ascii="Arial" w:hAnsi="Arial" w:cs="Arial"/>
          <w:b/>
          <w:sz w:val="22"/>
          <w:szCs w:val="22"/>
        </w:rPr>
        <w:lastRenderedPageBreak/>
        <w:t>KARY UMOWNE</w:t>
      </w:r>
      <w:r w:rsidR="0047275D">
        <w:rPr>
          <w:rFonts w:ascii="Arial" w:hAnsi="Arial" w:cs="Arial"/>
          <w:b/>
          <w:sz w:val="22"/>
          <w:szCs w:val="22"/>
        </w:rPr>
        <w:t xml:space="preserve"> </w:t>
      </w:r>
    </w:p>
    <w:p w14:paraId="0EEDD9A9" w14:textId="4A233C40" w:rsidR="009D7782" w:rsidRPr="00F62614" w:rsidRDefault="009D7782" w:rsidP="00F62614">
      <w:pPr>
        <w:spacing w:line="312" w:lineRule="auto"/>
        <w:jc w:val="center"/>
        <w:rPr>
          <w:rFonts w:ascii="Arial" w:hAnsi="Arial" w:cs="Arial"/>
          <w:b/>
          <w:sz w:val="22"/>
          <w:szCs w:val="22"/>
        </w:rPr>
      </w:pPr>
      <w:r w:rsidRPr="00F62614">
        <w:rPr>
          <w:rFonts w:ascii="Arial" w:hAnsi="Arial" w:cs="Arial"/>
          <w:b/>
          <w:sz w:val="22"/>
          <w:szCs w:val="22"/>
        </w:rPr>
        <w:t>§ 6</w:t>
      </w:r>
      <w:r w:rsidR="0047275D">
        <w:rPr>
          <w:rFonts w:ascii="Arial" w:hAnsi="Arial" w:cs="Arial"/>
          <w:b/>
          <w:sz w:val="22"/>
          <w:szCs w:val="22"/>
        </w:rPr>
        <w:t xml:space="preserve"> </w:t>
      </w:r>
    </w:p>
    <w:p w14:paraId="55C3D81F" w14:textId="77777777"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Zamawiający może naliczyć i obciążyć Wykonawcę karami umownymi:</w:t>
      </w:r>
    </w:p>
    <w:p w14:paraId="55471226" w14:textId="560289AA" w:rsidR="009D7782" w:rsidRPr="00F62614" w:rsidRDefault="009D7782" w:rsidP="00F62614">
      <w:pPr>
        <w:pStyle w:val="Akapitzlist"/>
        <w:numPr>
          <w:ilvl w:val="0"/>
          <w:numId w:val="6"/>
        </w:numPr>
        <w:spacing w:line="312" w:lineRule="auto"/>
        <w:jc w:val="both"/>
        <w:rPr>
          <w:rFonts w:ascii="Arial" w:hAnsi="Arial" w:cs="Arial"/>
          <w:bCs/>
          <w:sz w:val="22"/>
          <w:szCs w:val="22"/>
        </w:rPr>
      </w:pPr>
      <w:r w:rsidRPr="00F62614">
        <w:rPr>
          <w:rFonts w:ascii="Arial" w:hAnsi="Arial" w:cs="Arial"/>
          <w:bCs/>
          <w:sz w:val="22"/>
          <w:szCs w:val="22"/>
        </w:rPr>
        <w:t xml:space="preserve">10 % wynagrodzenia brutto, o </w:t>
      </w:r>
      <w:r w:rsidR="000A3D8C" w:rsidRPr="00F62614">
        <w:rPr>
          <w:rFonts w:ascii="Arial" w:hAnsi="Arial" w:cs="Arial"/>
          <w:bCs/>
          <w:sz w:val="22"/>
          <w:szCs w:val="22"/>
        </w:rPr>
        <w:t xml:space="preserve">którym mowa w § 5 ust. 1 umowy </w:t>
      </w:r>
      <w:r w:rsidRPr="00F62614">
        <w:rPr>
          <w:rFonts w:ascii="Arial" w:hAnsi="Arial" w:cs="Arial"/>
          <w:bCs/>
          <w:sz w:val="22"/>
          <w:szCs w:val="22"/>
        </w:rPr>
        <w:t>z tytułu odstąpienia od umowy przez Zamawiającego z przyczyn leżących po stronie Wykonawcy;</w:t>
      </w:r>
    </w:p>
    <w:p w14:paraId="2290236F" w14:textId="77780EB0" w:rsidR="009D7782" w:rsidRPr="00F62614" w:rsidRDefault="009D7782" w:rsidP="00F62614">
      <w:pPr>
        <w:pStyle w:val="Akapitzlist"/>
        <w:numPr>
          <w:ilvl w:val="0"/>
          <w:numId w:val="6"/>
        </w:numPr>
        <w:spacing w:line="312" w:lineRule="auto"/>
        <w:jc w:val="both"/>
        <w:rPr>
          <w:rFonts w:ascii="Arial" w:hAnsi="Arial" w:cs="Arial"/>
          <w:bCs/>
          <w:sz w:val="22"/>
          <w:szCs w:val="22"/>
        </w:rPr>
      </w:pPr>
      <w:r w:rsidRPr="00F62614">
        <w:rPr>
          <w:rFonts w:ascii="Arial" w:hAnsi="Arial" w:cs="Arial"/>
          <w:bCs/>
          <w:sz w:val="22"/>
          <w:szCs w:val="22"/>
        </w:rPr>
        <w:t xml:space="preserve">10 % wynagrodzenia brutto, o </w:t>
      </w:r>
      <w:r w:rsidR="00111B90" w:rsidRPr="00F62614">
        <w:rPr>
          <w:rFonts w:ascii="Arial" w:hAnsi="Arial" w:cs="Arial"/>
          <w:bCs/>
          <w:sz w:val="22"/>
          <w:szCs w:val="22"/>
        </w:rPr>
        <w:t xml:space="preserve">którym mowa w § 5 ust. 1 umowy </w:t>
      </w:r>
      <w:r w:rsidRPr="00F62614">
        <w:rPr>
          <w:rFonts w:ascii="Arial" w:hAnsi="Arial" w:cs="Arial"/>
          <w:bCs/>
          <w:sz w:val="22"/>
          <w:szCs w:val="22"/>
        </w:rPr>
        <w:t>z tytułu odstąpienia od umowy przez Wykonawcy z przyczyn leżących po jego stronie;</w:t>
      </w:r>
    </w:p>
    <w:p w14:paraId="0EAC14D2" w14:textId="35546593" w:rsidR="009D7782" w:rsidRPr="00F62614" w:rsidRDefault="00007581" w:rsidP="00F62614">
      <w:pPr>
        <w:pStyle w:val="Akapitzlist"/>
        <w:numPr>
          <w:ilvl w:val="0"/>
          <w:numId w:val="6"/>
        </w:numPr>
        <w:spacing w:line="312" w:lineRule="auto"/>
        <w:jc w:val="both"/>
        <w:rPr>
          <w:rFonts w:ascii="Arial" w:hAnsi="Arial" w:cs="Arial"/>
          <w:bCs/>
          <w:sz w:val="22"/>
          <w:szCs w:val="22"/>
        </w:rPr>
      </w:pPr>
      <w:r w:rsidRPr="00F62614">
        <w:rPr>
          <w:rFonts w:ascii="Arial" w:hAnsi="Arial" w:cs="Arial"/>
          <w:bCs/>
          <w:sz w:val="22"/>
          <w:szCs w:val="22"/>
        </w:rPr>
        <w:t>w</w:t>
      </w:r>
      <w:r w:rsidR="009D7782" w:rsidRPr="00F62614">
        <w:rPr>
          <w:rFonts w:ascii="Arial" w:hAnsi="Arial" w:cs="Arial"/>
          <w:bCs/>
          <w:sz w:val="22"/>
          <w:szCs w:val="22"/>
        </w:rPr>
        <w:t xml:space="preserve"> przypadku niewykonania lub nienależytego wykonania przedmiotu umowy Wykonawca zapłaci Zamawiającemu kary umowne w następujących przypadkach i wysokościach: </w:t>
      </w:r>
    </w:p>
    <w:p w14:paraId="7AA7784E" w14:textId="2C289415" w:rsidR="009D7782" w:rsidRPr="00F62614" w:rsidRDefault="009D7782" w:rsidP="00F62614">
      <w:pPr>
        <w:pStyle w:val="Akapitzlist"/>
        <w:numPr>
          <w:ilvl w:val="0"/>
          <w:numId w:val="13"/>
        </w:numPr>
        <w:tabs>
          <w:tab w:val="clear" w:pos="730"/>
        </w:tabs>
        <w:spacing w:line="312" w:lineRule="auto"/>
        <w:ind w:left="1134" w:hanging="567"/>
        <w:jc w:val="both"/>
        <w:rPr>
          <w:rFonts w:ascii="Arial" w:hAnsi="Arial" w:cs="Arial"/>
          <w:bCs/>
          <w:sz w:val="22"/>
          <w:szCs w:val="22"/>
        </w:rPr>
      </w:pPr>
      <w:r w:rsidRPr="00F62614">
        <w:rPr>
          <w:rFonts w:ascii="Arial" w:hAnsi="Arial" w:cs="Arial"/>
          <w:bCs/>
          <w:sz w:val="22"/>
          <w:szCs w:val="22"/>
        </w:rPr>
        <w:t>za każdorazowy brak wymaganej ilości obsługi ratowniczej na zmianie, który spowoduje konieczność zamknięcia basenu – w wysokości 5000,00 zł brutto za każdy przypadek (dyżur, zmianę) braku wymaganej ilości ratowników oraz  poniesie koszty zabezpieczenia pełnej obsady ra</w:t>
      </w:r>
      <w:r w:rsidR="00007581" w:rsidRPr="00F62614">
        <w:rPr>
          <w:rFonts w:ascii="Arial" w:hAnsi="Arial" w:cs="Arial"/>
          <w:bCs/>
          <w:sz w:val="22"/>
          <w:szCs w:val="22"/>
        </w:rPr>
        <w:t>towniczej przez osoby trzecie;</w:t>
      </w:r>
    </w:p>
    <w:p w14:paraId="05BF3523" w14:textId="1CC86670" w:rsidR="009D7782" w:rsidRPr="00F62614" w:rsidRDefault="00007581" w:rsidP="00F62614">
      <w:pPr>
        <w:pStyle w:val="Akapitzlist"/>
        <w:numPr>
          <w:ilvl w:val="0"/>
          <w:numId w:val="13"/>
        </w:numPr>
        <w:tabs>
          <w:tab w:val="clear" w:pos="730"/>
        </w:tabs>
        <w:spacing w:line="312" w:lineRule="auto"/>
        <w:ind w:left="1134" w:hanging="567"/>
        <w:jc w:val="both"/>
        <w:rPr>
          <w:rFonts w:ascii="Arial" w:hAnsi="Arial" w:cs="Arial"/>
          <w:bCs/>
          <w:sz w:val="22"/>
          <w:szCs w:val="22"/>
        </w:rPr>
      </w:pPr>
      <w:r w:rsidRPr="00F62614">
        <w:rPr>
          <w:rFonts w:ascii="Arial" w:hAnsi="Arial" w:cs="Arial"/>
          <w:bCs/>
          <w:sz w:val="22"/>
          <w:szCs w:val="22"/>
        </w:rPr>
        <w:t>w</w:t>
      </w:r>
      <w:r w:rsidR="009D7782" w:rsidRPr="00F62614">
        <w:rPr>
          <w:rFonts w:ascii="Arial" w:hAnsi="Arial" w:cs="Arial"/>
          <w:bCs/>
          <w:sz w:val="22"/>
          <w:szCs w:val="22"/>
        </w:rPr>
        <w:t xml:space="preserve"> przypadku stwierdzenia wykonywania usługi przez ratownika, będącego pod wpływem alkoholu lub innych środków odurzających Wykonawca będzie zobowiązany  do zapłaty na rzecz Zamawiającego kary umownej w wysokości 1000,0</w:t>
      </w:r>
      <w:r w:rsidRPr="00F62614">
        <w:rPr>
          <w:rFonts w:ascii="Arial" w:hAnsi="Arial" w:cs="Arial"/>
          <w:bCs/>
          <w:sz w:val="22"/>
          <w:szCs w:val="22"/>
        </w:rPr>
        <w:t>0 zł brutto za każdy przypadek;</w:t>
      </w:r>
    </w:p>
    <w:p w14:paraId="1366294E" w14:textId="5AEB8A6D" w:rsidR="009D7782" w:rsidRPr="00F62614" w:rsidRDefault="009D7782" w:rsidP="00F62614">
      <w:pPr>
        <w:pStyle w:val="Akapitzlist"/>
        <w:numPr>
          <w:ilvl w:val="0"/>
          <w:numId w:val="13"/>
        </w:numPr>
        <w:tabs>
          <w:tab w:val="clear" w:pos="730"/>
        </w:tabs>
        <w:spacing w:line="312" w:lineRule="auto"/>
        <w:ind w:left="1134" w:hanging="567"/>
        <w:jc w:val="both"/>
        <w:rPr>
          <w:rFonts w:ascii="Arial" w:hAnsi="Arial" w:cs="Arial"/>
          <w:bCs/>
          <w:sz w:val="22"/>
          <w:szCs w:val="22"/>
        </w:rPr>
      </w:pPr>
      <w:r w:rsidRPr="00F62614">
        <w:rPr>
          <w:rFonts w:ascii="Arial" w:hAnsi="Arial" w:cs="Arial"/>
          <w:bCs/>
          <w:sz w:val="22"/>
          <w:szCs w:val="22"/>
        </w:rPr>
        <w:t>0,2% wynagrodzenia brutto, o</w:t>
      </w:r>
      <w:r w:rsidR="002E6948" w:rsidRPr="00F62614">
        <w:rPr>
          <w:rFonts w:ascii="Arial" w:hAnsi="Arial" w:cs="Arial"/>
          <w:bCs/>
          <w:sz w:val="22"/>
          <w:szCs w:val="22"/>
        </w:rPr>
        <w:t xml:space="preserve"> którym mowa w § 5 ust. 1 umowy </w:t>
      </w:r>
      <w:r w:rsidRPr="00F62614">
        <w:rPr>
          <w:rFonts w:ascii="Arial" w:hAnsi="Arial" w:cs="Arial"/>
          <w:bCs/>
          <w:sz w:val="22"/>
          <w:szCs w:val="22"/>
        </w:rPr>
        <w:t>za nieprzedłożenie przez Wykonawcę dokumentów, o</w:t>
      </w:r>
      <w:r w:rsidR="002E6948" w:rsidRPr="00F62614">
        <w:rPr>
          <w:rFonts w:ascii="Arial" w:hAnsi="Arial" w:cs="Arial"/>
          <w:bCs/>
          <w:sz w:val="22"/>
          <w:szCs w:val="22"/>
        </w:rPr>
        <w:t xml:space="preserve"> których mowa w § 3 ust. </w:t>
      </w:r>
      <w:r w:rsidR="00552439" w:rsidRPr="00F62614">
        <w:rPr>
          <w:rFonts w:ascii="Arial" w:hAnsi="Arial" w:cs="Arial"/>
          <w:bCs/>
          <w:sz w:val="22"/>
          <w:szCs w:val="22"/>
        </w:rPr>
        <w:t xml:space="preserve">3, </w:t>
      </w:r>
      <w:r w:rsidR="002E6948" w:rsidRPr="00F62614">
        <w:rPr>
          <w:rFonts w:ascii="Arial" w:hAnsi="Arial" w:cs="Arial"/>
          <w:bCs/>
          <w:sz w:val="22"/>
          <w:szCs w:val="22"/>
        </w:rPr>
        <w:t xml:space="preserve">4, 7  </w:t>
      </w:r>
      <w:r w:rsidRPr="00F62614">
        <w:rPr>
          <w:rFonts w:ascii="Arial" w:hAnsi="Arial" w:cs="Arial"/>
          <w:bCs/>
          <w:sz w:val="22"/>
          <w:szCs w:val="22"/>
        </w:rPr>
        <w:t>i 1</w:t>
      </w:r>
      <w:r w:rsidR="00874983" w:rsidRPr="00F62614">
        <w:rPr>
          <w:rFonts w:ascii="Arial" w:hAnsi="Arial" w:cs="Arial"/>
          <w:bCs/>
          <w:sz w:val="22"/>
          <w:szCs w:val="22"/>
        </w:rPr>
        <w:t>6</w:t>
      </w:r>
      <w:r w:rsidRPr="00F62614">
        <w:rPr>
          <w:rFonts w:ascii="Arial" w:hAnsi="Arial" w:cs="Arial"/>
          <w:bCs/>
          <w:sz w:val="22"/>
          <w:szCs w:val="22"/>
        </w:rPr>
        <w:t xml:space="preserve"> umowy w trybie i terminach tam określonych - za każdorazowy taki przypadek;</w:t>
      </w:r>
    </w:p>
    <w:p w14:paraId="514B418B" w14:textId="7573F2AE" w:rsidR="009D7782" w:rsidRPr="007F553C" w:rsidRDefault="009D7782" w:rsidP="00F62614">
      <w:pPr>
        <w:pStyle w:val="Akapitzlist"/>
        <w:numPr>
          <w:ilvl w:val="0"/>
          <w:numId w:val="13"/>
        </w:numPr>
        <w:tabs>
          <w:tab w:val="clear" w:pos="730"/>
        </w:tabs>
        <w:spacing w:line="312" w:lineRule="auto"/>
        <w:ind w:left="1134" w:hanging="567"/>
        <w:jc w:val="both"/>
        <w:rPr>
          <w:rFonts w:ascii="Arial" w:hAnsi="Arial" w:cs="Arial"/>
          <w:bCs/>
          <w:sz w:val="22"/>
          <w:szCs w:val="22"/>
        </w:rPr>
      </w:pPr>
      <w:r w:rsidRPr="00F62614">
        <w:rPr>
          <w:rFonts w:ascii="Arial" w:hAnsi="Arial" w:cs="Arial"/>
          <w:bCs/>
          <w:sz w:val="22"/>
          <w:szCs w:val="22"/>
        </w:rPr>
        <w:t>0,2% wynagrodzenia brutto, o</w:t>
      </w:r>
      <w:r w:rsidR="002E6948" w:rsidRPr="00F62614">
        <w:rPr>
          <w:rFonts w:ascii="Arial" w:hAnsi="Arial" w:cs="Arial"/>
          <w:bCs/>
          <w:sz w:val="22"/>
          <w:szCs w:val="22"/>
        </w:rPr>
        <w:t xml:space="preserve"> którym mowa w § 5 ust. 1 umowy </w:t>
      </w:r>
      <w:r w:rsidRPr="00F62614">
        <w:rPr>
          <w:rFonts w:ascii="Arial" w:hAnsi="Arial" w:cs="Arial"/>
          <w:bCs/>
          <w:sz w:val="22"/>
          <w:szCs w:val="22"/>
        </w:rPr>
        <w:t xml:space="preserve">za każdy stwierdzony przypadek wykonywania przedmiotu umowy przez osobę, która nie </w:t>
      </w:r>
      <w:r w:rsidRPr="007F553C">
        <w:rPr>
          <w:rFonts w:ascii="Arial" w:hAnsi="Arial" w:cs="Arial"/>
          <w:bCs/>
          <w:sz w:val="22"/>
          <w:szCs w:val="22"/>
        </w:rPr>
        <w:t>jest zatrudniona przez Wykonawcę na podstawie umowy o pracę;</w:t>
      </w:r>
    </w:p>
    <w:p w14:paraId="7C31F564" w14:textId="307BF294" w:rsidR="00E22948" w:rsidRPr="007F553C" w:rsidRDefault="00E22948" w:rsidP="00F62614">
      <w:pPr>
        <w:pStyle w:val="Akapitzlist"/>
        <w:numPr>
          <w:ilvl w:val="0"/>
          <w:numId w:val="13"/>
        </w:numPr>
        <w:tabs>
          <w:tab w:val="clear" w:pos="730"/>
        </w:tabs>
        <w:spacing w:line="312" w:lineRule="auto"/>
        <w:ind w:left="1134" w:hanging="567"/>
        <w:jc w:val="both"/>
        <w:rPr>
          <w:rFonts w:ascii="Arial" w:hAnsi="Arial" w:cs="Arial"/>
          <w:bCs/>
          <w:sz w:val="22"/>
          <w:szCs w:val="22"/>
        </w:rPr>
      </w:pPr>
      <w:bookmarkStart w:id="6" w:name="_Hlk82247555"/>
      <w:r w:rsidRPr="007F553C">
        <w:rPr>
          <w:rFonts w:ascii="Arial" w:hAnsi="Arial" w:cs="Arial"/>
          <w:bCs/>
          <w:sz w:val="22"/>
          <w:szCs w:val="22"/>
        </w:rPr>
        <w:t>z tytułu braku zapłaty lub nieterminowej zapłaty wynagrodzenia należnego podwykonawcom z tytułu zmiany wynagrodzenia, o której mowa w</w:t>
      </w:r>
      <w:r w:rsidR="00874983" w:rsidRPr="007F553C">
        <w:rPr>
          <w:rFonts w:ascii="Arial" w:hAnsi="Arial" w:cs="Arial"/>
          <w:bCs/>
          <w:sz w:val="22"/>
          <w:szCs w:val="22"/>
        </w:rPr>
        <w:t xml:space="preserve"> § 8 ust. </w:t>
      </w:r>
      <w:r w:rsidR="00881B06">
        <w:rPr>
          <w:rFonts w:ascii="Arial" w:hAnsi="Arial" w:cs="Arial"/>
          <w:bCs/>
          <w:sz w:val="22"/>
          <w:szCs w:val="22"/>
        </w:rPr>
        <w:t>10</w:t>
      </w:r>
      <w:r w:rsidR="00874983" w:rsidRPr="007F553C">
        <w:rPr>
          <w:rFonts w:ascii="Arial" w:hAnsi="Arial" w:cs="Arial"/>
          <w:bCs/>
          <w:sz w:val="22"/>
          <w:szCs w:val="22"/>
        </w:rPr>
        <w:t xml:space="preserve"> umowy w wysokości </w:t>
      </w:r>
      <w:r w:rsidRPr="007F553C">
        <w:rPr>
          <w:rFonts w:ascii="Arial" w:hAnsi="Arial" w:cs="Arial"/>
          <w:bCs/>
          <w:sz w:val="22"/>
          <w:szCs w:val="22"/>
        </w:rPr>
        <w:t xml:space="preserve"> 1% wynagrodzenia brutto określonego w § 5 ust. 1 umowy, za każdy miesiąc,</w:t>
      </w:r>
    </w:p>
    <w:bookmarkEnd w:id="6"/>
    <w:p w14:paraId="4F1E51C7" w14:textId="20F973D6" w:rsidR="009D7782" w:rsidRPr="007F553C" w:rsidRDefault="009D7782" w:rsidP="00F62614">
      <w:pPr>
        <w:pStyle w:val="Akapitzlist"/>
        <w:numPr>
          <w:ilvl w:val="0"/>
          <w:numId w:val="13"/>
        </w:numPr>
        <w:tabs>
          <w:tab w:val="clear" w:pos="730"/>
        </w:tabs>
        <w:spacing w:line="312" w:lineRule="auto"/>
        <w:ind w:left="1134" w:hanging="567"/>
        <w:jc w:val="both"/>
        <w:rPr>
          <w:rFonts w:ascii="Arial" w:hAnsi="Arial" w:cs="Arial"/>
          <w:bCs/>
          <w:sz w:val="22"/>
          <w:szCs w:val="22"/>
        </w:rPr>
      </w:pPr>
      <w:r w:rsidRPr="007F553C">
        <w:rPr>
          <w:rFonts w:ascii="Arial" w:hAnsi="Arial" w:cs="Arial"/>
          <w:bCs/>
          <w:sz w:val="22"/>
          <w:szCs w:val="22"/>
        </w:rPr>
        <w:t>za każdorazowe inne nienależyte wykonanie lub niewykonanie obowiązków wynikających z umowy i załączników do niniejszej umowy – w wysokości 1 % wynagrodzenia brutto, określonego w § 5 ust. 1 umowy, za każdy miesiąc, w którym stwierdzone zostanie nienależyte wykonanie lub niewykonanie obowiązków umownych.</w:t>
      </w:r>
    </w:p>
    <w:p w14:paraId="593428CA" w14:textId="39954FE0"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 xml:space="preserve">Wykonawca może naliczyć i obciążyć Zamawiającego karą umowną w wysokości </w:t>
      </w:r>
      <w:r w:rsidRPr="00F62614">
        <w:rPr>
          <w:rFonts w:ascii="Arial" w:hAnsi="Arial" w:cs="Arial"/>
          <w:bCs/>
          <w:sz w:val="22"/>
          <w:szCs w:val="22"/>
        </w:rPr>
        <w:br/>
        <w:t xml:space="preserve">10 % wynagrodzenia brutto, o którym mowa w § 5 ust. 1 umowy </w:t>
      </w:r>
      <w:r w:rsidRPr="00F62614">
        <w:rPr>
          <w:rFonts w:ascii="Arial" w:hAnsi="Arial" w:cs="Arial"/>
          <w:bCs/>
          <w:sz w:val="22"/>
          <w:szCs w:val="22"/>
        </w:rPr>
        <w:br/>
        <w:t>z tytułu odstąpienia od umowy przez Wykonawcę z przyczyn leżących po stronie Zamawiającego.</w:t>
      </w:r>
    </w:p>
    <w:p w14:paraId="410DC3FF" w14:textId="77777777"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Strony mogą dochodzić odszkodowania przewyższającego wysokość kar umownych.</w:t>
      </w:r>
    </w:p>
    <w:p w14:paraId="5276BDAF" w14:textId="538D30B0" w:rsidR="00007581" w:rsidRPr="00F62614" w:rsidRDefault="00007581" w:rsidP="00F62614">
      <w:pPr>
        <w:pStyle w:val="Akapitzlist"/>
        <w:numPr>
          <w:ilvl w:val="0"/>
          <w:numId w:val="5"/>
        </w:numPr>
        <w:spacing w:line="312" w:lineRule="auto"/>
        <w:ind w:left="357" w:hanging="357"/>
        <w:jc w:val="both"/>
        <w:rPr>
          <w:rFonts w:ascii="Arial" w:hAnsi="Arial" w:cs="Arial"/>
          <w:bCs/>
          <w:sz w:val="22"/>
          <w:szCs w:val="22"/>
        </w:rPr>
      </w:pPr>
      <w:r w:rsidRPr="00F62614">
        <w:rPr>
          <w:rFonts w:ascii="Arial" w:hAnsi="Arial" w:cs="Arial"/>
          <w:bCs/>
          <w:sz w:val="22"/>
          <w:szCs w:val="22"/>
        </w:rPr>
        <w:lastRenderedPageBreak/>
        <w:t xml:space="preserve">Łączna wysokość kar umownych należnych każdej ze Stron nie może przekroczyć 20 % szacunkowego wynagrodzenia brutto, o którym mowa w § 5 ust. 1 umowy. </w:t>
      </w:r>
    </w:p>
    <w:p w14:paraId="4824D5B8" w14:textId="77777777"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 xml:space="preserve">W przypadku naliczenia i obciążenia Wykonawcy karami umownymi, o których mowa </w:t>
      </w:r>
      <w:r w:rsidRPr="00F62614">
        <w:rPr>
          <w:rFonts w:ascii="Arial" w:hAnsi="Arial" w:cs="Arial"/>
          <w:bCs/>
          <w:sz w:val="22"/>
          <w:szCs w:val="22"/>
        </w:rPr>
        <w:br/>
        <w:t xml:space="preserve">w ust. 1, Zamawiający potrąci je z wynagrodzenia Wykonawcy, na co Wykonawca wyraża zgodę. </w:t>
      </w:r>
    </w:p>
    <w:p w14:paraId="4827C3A4" w14:textId="77777777"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W przypadku braku możliwości potrącenia kar umownych z wynagrodzenia Wykonawcy, Wykonawca zobowiązuje się do zapłaty kary umownej w terminie 7 dni od poinformowania  przez Zamawiającego o jej nałożeniu.</w:t>
      </w:r>
    </w:p>
    <w:p w14:paraId="38895594" w14:textId="77777777" w:rsidR="009D7782" w:rsidRPr="00F62614" w:rsidRDefault="009D7782" w:rsidP="00F62614">
      <w:pPr>
        <w:pStyle w:val="Akapitzlist"/>
        <w:numPr>
          <w:ilvl w:val="0"/>
          <w:numId w:val="5"/>
        </w:numPr>
        <w:spacing w:line="312" w:lineRule="auto"/>
        <w:jc w:val="both"/>
        <w:rPr>
          <w:rFonts w:ascii="Arial" w:hAnsi="Arial" w:cs="Arial"/>
          <w:bCs/>
          <w:sz w:val="22"/>
          <w:szCs w:val="22"/>
        </w:rPr>
      </w:pPr>
      <w:r w:rsidRPr="00F62614">
        <w:rPr>
          <w:rFonts w:ascii="Arial" w:hAnsi="Arial" w:cs="Arial"/>
          <w:bCs/>
          <w:sz w:val="22"/>
          <w:szCs w:val="22"/>
        </w:rPr>
        <w:t>Zamawiający zobowiązuje się do zapłaty kary umownej w terminie 7 dni od poinformowania  przez Wykonawcę o jej nałożeniu.</w:t>
      </w:r>
    </w:p>
    <w:p w14:paraId="3BACDE8E" w14:textId="77777777" w:rsidR="009D7782" w:rsidRPr="00F62614" w:rsidRDefault="009D7782" w:rsidP="00F62614">
      <w:pPr>
        <w:tabs>
          <w:tab w:val="left" w:pos="1080"/>
        </w:tabs>
        <w:spacing w:line="312" w:lineRule="auto"/>
        <w:jc w:val="both"/>
        <w:rPr>
          <w:rFonts w:ascii="Arial" w:hAnsi="Arial" w:cs="Arial"/>
          <w:sz w:val="22"/>
          <w:szCs w:val="22"/>
        </w:rPr>
      </w:pPr>
    </w:p>
    <w:p w14:paraId="043BE03D" w14:textId="77777777" w:rsidR="000A3D8C" w:rsidRPr="00F62614" w:rsidRDefault="000A3D8C" w:rsidP="00F62614">
      <w:pPr>
        <w:pStyle w:val="Tekstpodstawowywcity"/>
        <w:spacing w:line="312" w:lineRule="auto"/>
        <w:jc w:val="center"/>
        <w:rPr>
          <w:rFonts w:ascii="Arial" w:hAnsi="Arial" w:cs="Arial"/>
          <w:b/>
          <w:bCs/>
          <w:sz w:val="22"/>
          <w:szCs w:val="22"/>
        </w:rPr>
      </w:pPr>
    </w:p>
    <w:p w14:paraId="71E2B9A3" w14:textId="77777777"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ODSTĄPIENIE OD UMOWY</w:t>
      </w:r>
    </w:p>
    <w:p w14:paraId="21F88A11" w14:textId="77777777"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ROZWIĄZANIE UMOWY</w:t>
      </w:r>
    </w:p>
    <w:p w14:paraId="56D57EB9" w14:textId="77777777"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 7</w:t>
      </w:r>
    </w:p>
    <w:p w14:paraId="576B6329" w14:textId="77777777" w:rsidR="009D7782" w:rsidRPr="00F62614" w:rsidRDefault="009D7782" w:rsidP="00F62614">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Zamawiającemu przysługuje prawo odstąpienia od umowy w następujących okolicznościach:</w:t>
      </w:r>
    </w:p>
    <w:p w14:paraId="4DC80192" w14:textId="77777777" w:rsidR="009D7782" w:rsidRPr="00F62614" w:rsidRDefault="009D7782" w:rsidP="00F62614">
      <w:pPr>
        <w:pStyle w:val="Tekstpodstawowywcity"/>
        <w:numPr>
          <w:ilvl w:val="1"/>
          <w:numId w:val="2"/>
        </w:numPr>
        <w:spacing w:line="312" w:lineRule="auto"/>
        <w:jc w:val="both"/>
        <w:rPr>
          <w:rFonts w:ascii="Arial" w:hAnsi="Arial" w:cs="Arial"/>
          <w:sz w:val="22"/>
          <w:szCs w:val="22"/>
        </w:rPr>
      </w:pPr>
      <w:r w:rsidRPr="00F62614">
        <w:rPr>
          <w:rFonts w:ascii="Arial" w:hAnsi="Arial" w:cs="Arial"/>
          <w:sz w:val="22"/>
          <w:szCs w:val="22"/>
        </w:rPr>
        <w:t>jeżeli Wykonawca nie rozpoczął świadczenia usługi bez uzasadnionych przyczyn;</w:t>
      </w:r>
    </w:p>
    <w:p w14:paraId="0CF12A8A" w14:textId="77777777" w:rsidR="009D7782" w:rsidRPr="00F62614" w:rsidRDefault="009D7782" w:rsidP="00F62614">
      <w:pPr>
        <w:pStyle w:val="Tekstpodstawowywcity"/>
        <w:numPr>
          <w:ilvl w:val="1"/>
          <w:numId w:val="2"/>
        </w:numPr>
        <w:spacing w:line="312" w:lineRule="auto"/>
        <w:jc w:val="both"/>
        <w:rPr>
          <w:rFonts w:ascii="Arial" w:hAnsi="Arial" w:cs="Arial"/>
          <w:sz w:val="22"/>
          <w:szCs w:val="22"/>
        </w:rPr>
      </w:pPr>
      <w:r w:rsidRPr="00F62614">
        <w:rPr>
          <w:rFonts w:ascii="Arial" w:hAnsi="Arial" w:cs="Arial"/>
          <w:sz w:val="22"/>
          <w:szCs w:val="22"/>
        </w:rPr>
        <w:t>jeżeli Wykonawca świadczy usługę przy pomocy ratowników nie posiadających wymaganych umową uprawnień,</w:t>
      </w:r>
    </w:p>
    <w:p w14:paraId="1AF9A436" w14:textId="3F1CCF5D" w:rsidR="009D7782" w:rsidRPr="00F62614" w:rsidRDefault="009D7782" w:rsidP="00F62614">
      <w:pPr>
        <w:pStyle w:val="Tekstpodstawowywcity"/>
        <w:numPr>
          <w:ilvl w:val="1"/>
          <w:numId w:val="2"/>
        </w:numPr>
        <w:spacing w:line="312" w:lineRule="auto"/>
        <w:jc w:val="both"/>
        <w:rPr>
          <w:rFonts w:ascii="Arial" w:hAnsi="Arial" w:cs="Arial"/>
          <w:sz w:val="22"/>
          <w:szCs w:val="22"/>
        </w:rPr>
      </w:pPr>
      <w:r w:rsidRPr="00F62614">
        <w:rPr>
          <w:rFonts w:ascii="Arial" w:hAnsi="Arial" w:cs="Arial"/>
          <w:sz w:val="22"/>
          <w:szCs w:val="22"/>
        </w:rPr>
        <w:t>jeżeli Wykonawca nie zrealizuje obowiązku polegającego na p</w:t>
      </w:r>
      <w:r w:rsidR="00080653" w:rsidRPr="00F62614">
        <w:rPr>
          <w:rFonts w:ascii="Arial" w:hAnsi="Arial" w:cs="Arial"/>
          <w:sz w:val="22"/>
          <w:szCs w:val="22"/>
        </w:rPr>
        <w:t xml:space="preserve">rzygotowaniu </w:t>
      </w:r>
      <w:r w:rsidR="00007581" w:rsidRPr="00F62614">
        <w:rPr>
          <w:rFonts w:ascii="Arial" w:hAnsi="Arial" w:cs="Arial"/>
          <w:sz w:val="22"/>
          <w:szCs w:val="22"/>
        </w:rPr>
        <w:t xml:space="preserve"> tzw. </w:t>
      </w:r>
      <w:r w:rsidR="00080653" w:rsidRPr="00F62614">
        <w:rPr>
          <w:rFonts w:ascii="Arial" w:hAnsi="Arial" w:cs="Arial"/>
          <w:sz w:val="22"/>
          <w:szCs w:val="22"/>
        </w:rPr>
        <w:t>oceny ryzyka pod ką</w:t>
      </w:r>
      <w:r w:rsidRPr="00F62614">
        <w:rPr>
          <w:rFonts w:ascii="Arial" w:hAnsi="Arial" w:cs="Arial"/>
          <w:sz w:val="22"/>
          <w:szCs w:val="22"/>
        </w:rPr>
        <w:t>tem bezpieczeństwa pracy ratowników na obiekcie</w:t>
      </w:r>
      <w:r w:rsidR="00080653" w:rsidRPr="00F62614">
        <w:rPr>
          <w:rFonts w:ascii="Arial" w:hAnsi="Arial" w:cs="Arial"/>
          <w:sz w:val="22"/>
          <w:szCs w:val="22"/>
        </w:rPr>
        <w:t>,</w:t>
      </w:r>
      <w:r w:rsidRPr="00F62614">
        <w:rPr>
          <w:rFonts w:ascii="Arial" w:hAnsi="Arial" w:cs="Arial"/>
          <w:sz w:val="22"/>
          <w:szCs w:val="22"/>
        </w:rPr>
        <w:t xml:space="preserve"> </w:t>
      </w:r>
    </w:p>
    <w:p w14:paraId="761D684E" w14:textId="77777777" w:rsidR="009D7782" w:rsidRPr="00E351C0" w:rsidRDefault="009D7782" w:rsidP="00F62614">
      <w:pPr>
        <w:pStyle w:val="Tekstpodstawowywcity"/>
        <w:numPr>
          <w:ilvl w:val="1"/>
          <w:numId w:val="2"/>
        </w:numPr>
        <w:spacing w:line="312" w:lineRule="auto"/>
        <w:jc w:val="both"/>
        <w:rPr>
          <w:rFonts w:ascii="Arial" w:hAnsi="Arial" w:cs="Arial"/>
          <w:sz w:val="22"/>
          <w:szCs w:val="22"/>
        </w:rPr>
      </w:pPr>
      <w:r w:rsidRPr="00E351C0">
        <w:rPr>
          <w:rFonts w:ascii="Arial" w:hAnsi="Arial" w:cs="Arial"/>
          <w:sz w:val="22"/>
          <w:szCs w:val="22"/>
        </w:rPr>
        <w:t>Wykonawca realizuje umowę w sposób niezgodny z umową lub obowiązującymi przepisami,</w:t>
      </w:r>
    </w:p>
    <w:p w14:paraId="5B163E93" w14:textId="77777777" w:rsidR="00E351C0" w:rsidRPr="00E351C0" w:rsidRDefault="009D7782" w:rsidP="00E351C0">
      <w:pPr>
        <w:pStyle w:val="Tekstpodstawowywcity"/>
        <w:numPr>
          <w:ilvl w:val="1"/>
          <w:numId w:val="2"/>
        </w:numPr>
        <w:spacing w:line="312" w:lineRule="auto"/>
        <w:jc w:val="both"/>
        <w:rPr>
          <w:rFonts w:ascii="Arial" w:hAnsi="Arial" w:cs="Arial"/>
          <w:sz w:val="22"/>
          <w:szCs w:val="22"/>
        </w:rPr>
      </w:pPr>
      <w:r w:rsidRPr="00E351C0">
        <w:rPr>
          <w:rFonts w:ascii="Arial" w:hAnsi="Arial" w:cs="Arial"/>
          <w:sz w:val="22"/>
          <w:szCs w:val="22"/>
        </w:rPr>
        <w:t>gdy majątek Wykonawcy został zajęty;</w:t>
      </w:r>
      <w:bookmarkStart w:id="7" w:name="_Hlk82439438"/>
    </w:p>
    <w:p w14:paraId="79687ED8" w14:textId="77777777" w:rsidR="00E351C0" w:rsidRPr="00E351C0" w:rsidRDefault="00E351C0" w:rsidP="00E351C0">
      <w:pPr>
        <w:pStyle w:val="Tekstpodstawowywcity"/>
        <w:numPr>
          <w:ilvl w:val="1"/>
          <w:numId w:val="2"/>
        </w:numPr>
        <w:spacing w:line="312" w:lineRule="auto"/>
        <w:jc w:val="both"/>
        <w:rPr>
          <w:rFonts w:ascii="Arial" w:hAnsi="Arial" w:cs="Arial"/>
          <w:sz w:val="22"/>
          <w:szCs w:val="22"/>
        </w:rPr>
      </w:pPr>
      <w:r w:rsidRPr="00E351C0">
        <w:rPr>
          <w:rFonts w:ascii="Arial" w:hAnsi="Arial" w:cs="Arial"/>
          <w:sz w:val="22"/>
          <w:szCs w:val="22"/>
        </w:rPr>
        <w:t xml:space="preserve">gdy liczba dni przestoju basenu wynikającego z niewywiązywania się Wykonawcy z obowiązków określonych umową przekroczy 20 dni w okresie trwania umowy. </w:t>
      </w:r>
    </w:p>
    <w:bookmarkEnd w:id="7"/>
    <w:p w14:paraId="28D5CF59" w14:textId="4C8C94D3" w:rsidR="009D7782" w:rsidRPr="00F62614" w:rsidRDefault="009D7782" w:rsidP="00F62614">
      <w:pPr>
        <w:pStyle w:val="Tekstpodstawowywcity"/>
        <w:numPr>
          <w:ilvl w:val="1"/>
          <w:numId w:val="2"/>
        </w:numPr>
        <w:spacing w:line="312" w:lineRule="auto"/>
        <w:jc w:val="both"/>
        <w:rPr>
          <w:rFonts w:ascii="Arial" w:hAnsi="Arial" w:cs="Arial"/>
          <w:sz w:val="22"/>
          <w:szCs w:val="22"/>
        </w:rPr>
      </w:pPr>
      <w:r w:rsidRPr="00E351C0">
        <w:rPr>
          <w:rFonts w:ascii="Arial" w:hAnsi="Arial" w:cs="Arial"/>
          <w:sz w:val="22"/>
          <w:szCs w:val="22"/>
        </w:rPr>
        <w:t xml:space="preserve">gdy łączna wysokość kar umownych nałożonych na Wykonawcę </w:t>
      </w:r>
      <w:r w:rsidR="000A3D8C" w:rsidRPr="00E351C0">
        <w:rPr>
          <w:rFonts w:ascii="Arial" w:hAnsi="Arial" w:cs="Arial"/>
          <w:bCs/>
          <w:sz w:val="22"/>
          <w:szCs w:val="22"/>
        </w:rPr>
        <w:t>przekroczy</w:t>
      </w:r>
      <w:r w:rsidR="000A3D8C" w:rsidRPr="00F62614">
        <w:rPr>
          <w:rFonts w:ascii="Arial" w:hAnsi="Arial" w:cs="Arial"/>
          <w:bCs/>
          <w:sz w:val="22"/>
          <w:szCs w:val="22"/>
        </w:rPr>
        <w:t xml:space="preserve"> 20</w:t>
      </w:r>
      <w:r w:rsidRPr="00F62614">
        <w:rPr>
          <w:rFonts w:ascii="Arial" w:hAnsi="Arial" w:cs="Arial"/>
          <w:bCs/>
          <w:sz w:val="22"/>
          <w:szCs w:val="22"/>
        </w:rPr>
        <w:t>% wynagrodzenia brutto, o którym mowa w § 5 ust. 1 umowy.</w:t>
      </w:r>
    </w:p>
    <w:p w14:paraId="2D803FE2" w14:textId="77777777" w:rsidR="009D7782" w:rsidRPr="00F62614" w:rsidRDefault="009D7782" w:rsidP="00F62614">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 xml:space="preserve">Wykonawcy przysługuje prawo odstąpienia od umowy w przypadku zalegania przez Zamawiającego z zapłatą wynagrodzenia za dwa pełne okresy płatności, po uprzednim wezwaniu do zapłaty z wyznaczeniem 14 dniowego termin płatności. </w:t>
      </w:r>
    </w:p>
    <w:p w14:paraId="2C1F7D92" w14:textId="77777777" w:rsidR="009D7782" w:rsidRPr="00F62614" w:rsidRDefault="009D7782" w:rsidP="00F62614">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Strony mogą odstąpić od umowy przez cały okres jej trwania.</w:t>
      </w:r>
    </w:p>
    <w:p w14:paraId="4F2113EB" w14:textId="77777777" w:rsidR="009D7782" w:rsidRPr="00F62614" w:rsidRDefault="009D7782" w:rsidP="00F62614">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Oświadczenie o odstąpieniu od umowy należy złożyć w formie pisemnej pod rygorem nieważności. Oświadczenie o odstąpieniu powinno zawierać uzasadnienie.</w:t>
      </w:r>
    </w:p>
    <w:p w14:paraId="4305FBF5" w14:textId="77777777" w:rsidR="009D7782" w:rsidRPr="00F62614" w:rsidRDefault="009D7782" w:rsidP="00F62614">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 xml:space="preserve">Odstąpienie od umowy nie zwalnia od zapłaty kary umownej lub odszkodowania. </w:t>
      </w:r>
    </w:p>
    <w:p w14:paraId="62E95ABD" w14:textId="7BDA29FE" w:rsidR="00C359D4" w:rsidRPr="002444D7" w:rsidRDefault="009D7782" w:rsidP="002444D7">
      <w:pPr>
        <w:pStyle w:val="Tekstpodstawowywcity"/>
        <w:numPr>
          <w:ilvl w:val="0"/>
          <w:numId w:val="2"/>
        </w:numPr>
        <w:spacing w:line="312" w:lineRule="auto"/>
        <w:jc w:val="both"/>
        <w:rPr>
          <w:rFonts w:ascii="Arial" w:hAnsi="Arial" w:cs="Arial"/>
          <w:sz w:val="22"/>
          <w:szCs w:val="22"/>
        </w:rPr>
      </w:pPr>
      <w:r w:rsidRPr="00F62614">
        <w:rPr>
          <w:rFonts w:ascii="Arial" w:hAnsi="Arial" w:cs="Arial"/>
          <w:sz w:val="22"/>
          <w:szCs w:val="22"/>
        </w:rPr>
        <w:t>Zamawiającemu przysługuje prawo rozwiązania umowy w trybie natychmiastowym bez wypowiedzenia w przypadku</w:t>
      </w:r>
      <w:r w:rsidR="002444D7">
        <w:rPr>
          <w:rFonts w:ascii="Arial" w:hAnsi="Arial" w:cs="Arial"/>
          <w:sz w:val="22"/>
          <w:szCs w:val="22"/>
        </w:rPr>
        <w:t xml:space="preserve"> </w:t>
      </w:r>
      <w:r w:rsidR="00983116" w:rsidRPr="002444D7">
        <w:rPr>
          <w:rFonts w:ascii="Arial" w:hAnsi="Arial" w:cs="Arial"/>
          <w:sz w:val="22"/>
          <w:szCs w:val="22"/>
        </w:rPr>
        <w:t>z</w:t>
      </w:r>
      <w:r w:rsidR="00C359D4" w:rsidRPr="002444D7">
        <w:rPr>
          <w:rFonts w:ascii="Arial" w:hAnsi="Arial" w:cs="Arial"/>
          <w:sz w:val="22"/>
          <w:szCs w:val="22"/>
        </w:rPr>
        <w:t>aistnienia sytuacji, o której mowa w §</w:t>
      </w:r>
      <w:r w:rsidR="0098756F" w:rsidRPr="002444D7">
        <w:rPr>
          <w:rFonts w:ascii="Arial" w:hAnsi="Arial" w:cs="Arial"/>
          <w:sz w:val="22"/>
          <w:szCs w:val="22"/>
        </w:rPr>
        <w:t xml:space="preserve"> </w:t>
      </w:r>
      <w:r w:rsidR="00C359D4" w:rsidRPr="002444D7">
        <w:rPr>
          <w:rFonts w:ascii="Arial" w:hAnsi="Arial" w:cs="Arial"/>
          <w:sz w:val="22"/>
          <w:szCs w:val="22"/>
        </w:rPr>
        <w:t>3 ust. 16.</w:t>
      </w:r>
    </w:p>
    <w:p w14:paraId="109EEECC" w14:textId="77777777" w:rsidR="009D7782" w:rsidRPr="00F62614" w:rsidRDefault="009D7782" w:rsidP="00F62614">
      <w:pPr>
        <w:pStyle w:val="Tekstpodstawowywcity"/>
        <w:spacing w:line="312" w:lineRule="auto"/>
        <w:jc w:val="center"/>
        <w:rPr>
          <w:rFonts w:ascii="Arial" w:hAnsi="Arial" w:cs="Arial"/>
          <w:b/>
          <w:bCs/>
          <w:sz w:val="22"/>
          <w:szCs w:val="22"/>
        </w:rPr>
      </w:pPr>
    </w:p>
    <w:p w14:paraId="3C3BBD3C" w14:textId="77777777" w:rsidR="009D7782" w:rsidRPr="007F553C" w:rsidRDefault="009D7782" w:rsidP="00F62614">
      <w:pPr>
        <w:pStyle w:val="Tekstpodstawowywcity"/>
        <w:spacing w:line="312" w:lineRule="auto"/>
        <w:jc w:val="center"/>
        <w:rPr>
          <w:rFonts w:ascii="Arial" w:hAnsi="Arial" w:cs="Arial"/>
          <w:b/>
          <w:bCs/>
          <w:sz w:val="22"/>
          <w:szCs w:val="22"/>
        </w:rPr>
      </w:pPr>
      <w:bookmarkStart w:id="8" w:name="_Hlk82247747"/>
      <w:r w:rsidRPr="007F553C">
        <w:rPr>
          <w:rFonts w:ascii="Arial" w:hAnsi="Arial" w:cs="Arial"/>
          <w:b/>
          <w:bCs/>
          <w:sz w:val="22"/>
          <w:szCs w:val="22"/>
        </w:rPr>
        <w:t>ZMIANA UMOWY</w:t>
      </w:r>
    </w:p>
    <w:p w14:paraId="5AD77851" w14:textId="77777777" w:rsidR="009D7782" w:rsidRPr="007F553C" w:rsidRDefault="009D7782" w:rsidP="00F62614">
      <w:pPr>
        <w:pStyle w:val="Tekstpodstawowywcity"/>
        <w:spacing w:line="312" w:lineRule="auto"/>
        <w:jc w:val="center"/>
        <w:rPr>
          <w:rFonts w:ascii="Arial" w:hAnsi="Arial" w:cs="Arial"/>
          <w:b/>
          <w:bCs/>
          <w:sz w:val="22"/>
          <w:szCs w:val="22"/>
        </w:rPr>
      </w:pPr>
      <w:r w:rsidRPr="007F553C">
        <w:rPr>
          <w:rFonts w:ascii="Arial" w:hAnsi="Arial" w:cs="Arial"/>
          <w:b/>
          <w:bCs/>
          <w:sz w:val="22"/>
          <w:szCs w:val="22"/>
        </w:rPr>
        <w:t>§ 8</w:t>
      </w:r>
    </w:p>
    <w:p w14:paraId="172FAD3F" w14:textId="77777777" w:rsidR="009D7782" w:rsidRPr="007F553C" w:rsidRDefault="009D7782" w:rsidP="00F62614">
      <w:pPr>
        <w:pStyle w:val="Tekstpodstawowywcity"/>
        <w:numPr>
          <w:ilvl w:val="0"/>
          <w:numId w:val="10"/>
        </w:numPr>
        <w:spacing w:line="312" w:lineRule="auto"/>
        <w:jc w:val="both"/>
        <w:rPr>
          <w:rFonts w:ascii="Arial" w:hAnsi="Arial" w:cs="Arial"/>
          <w:sz w:val="22"/>
          <w:szCs w:val="22"/>
        </w:rPr>
      </w:pPr>
      <w:r w:rsidRPr="007F553C">
        <w:rPr>
          <w:rFonts w:ascii="Arial" w:hAnsi="Arial" w:cs="Arial"/>
          <w:sz w:val="22"/>
          <w:szCs w:val="22"/>
        </w:rPr>
        <w:t xml:space="preserve">Wszelkie zmiany niniejszej umowy wymagają dla swojej ważności zachowania formy pisemnej pod rygorem nieważności. </w:t>
      </w:r>
    </w:p>
    <w:p w14:paraId="7632FCEC" w14:textId="77777777" w:rsidR="005E3CD1" w:rsidRPr="00F62614" w:rsidRDefault="009D7782" w:rsidP="00F62614">
      <w:pPr>
        <w:pStyle w:val="Tekstpodstawowywcity"/>
        <w:numPr>
          <w:ilvl w:val="0"/>
          <w:numId w:val="10"/>
        </w:numPr>
        <w:spacing w:line="312" w:lineRule="auto"/>
        <w:jc w:val="both"/>
        <w:rPr>
          <w:rFonts w:ascii="Arial" w:hAnsi="Arial" w:cs="Arial"/>
          <w:sz w:val="22"/>
          <w:szCs w:val="22"/>
        </w:rPr>
      </w:pPr>
      <w:r w:rsidRPr="007F553C">
        <w:rPr>
          <w:rFonts w:ascii="Arial" w:hAnsi="Arial" w:cs="Arial"/>
          <w:sz w:val="22"/>
          <w:szCs w:val="22"/>
        </w:rPr>
        <w:t xml:space="preserve">Zmiana umowy w formie pisemnego aneksu może nastąpić </w:t>
      </w:r>
      <w:r w:rsidR="00E22948" w:rsidRPr="007F553C">
        <w:rPr>
          <w:rFonts w:ascii="Arial" w:hAnsi="Arial" w:cs="Arial"/>
          <w:sz w:val="22"/>
          <w:szCs w:val="22"/>
        </w:rPr>
        <w:t>w</w:t>
      </w:r>
      <w:r w:rsidR="00E22948" w:rsidRPr="00F62614">
        <w:rPr>
          <w:rFonts w:ascii="Arial" w:hAnsi="Arial" w:cs="Arial"/>
          <w:sz w:val="22"/>
          <w:szCs w:val="22"/>
        </w:rPr>
        <w:t xml:space="preserve"> przypad</w:t>
      </w:r>
      <w:r w:rsidR="00A978D1" w:rsidRPr="00F62614">
        <w:rPr>
          <w:rFonts w:ascii="Arial" w:hAnsi="Arial" w:cs="Arial"/>
          <w:sz w:val="22"/>
          <w:szCs w:val="22"/>
        </w:rPr>
        <w:t xml:space="preserve">kach przewidzianych powszechnie obowiązującego prawa oraz </w:t>
      </w:r>
      <w:r w:rsidR="005E3CD1" w:rsidRPr="00F62614">
        <w:rPr>
          <w:rFonts w:ascii="Arial" w:hAnsi="Arial" w:cs="Arial"/>
          <w:sz w:val="22"/>
          <w:szCs w:val="22"/>
        </w:rPr>
        <w:t xml:space="preserve">w przypadkach wskazanych w </w:t>
      </w:r>
      <w:proofErr w:type="spellStart"/>
      <w:r w:rsidR="005E3CD1" w:rsidRPr="00F62614">
        <w:rPr>
          <w:rFonts w:ascii="Arial" w:hAnsi="Arial" w:cs="Arial"/>
          <w:sz w:val="22"/>
          <w:szCs w:val="22"/>
        </w:rPr>
        <w:t>w</w:t>
      </w:r>
      <w:proofErr w:type="spellEnd"/>
      <w:r w:rsidR="005E3CD1" w:rsidRPr="00F62614">
        <w:rPr>
          <w:rFonts w:ascii="Arial" w:hAnsi="Arial" w:cs="Arial"/>
          <w:sz w:val="22"/>
          <w:szCs w:val="22"/>
        </w:rPr>
        <w:t xml:space="preserve"> niniejszej umowie. </w:t>
      </w:r>
    </w:p>
    <w:p w14:paraId="1B15F9FE" w14:textId="712594C5" w:rsidR="009D7782" w:rsidRPr="00F62614" w:rsidRDefault="005E3CD1" w:rsidP="00F62614">
      <w:pPr>
        <w:pStyle w:val="Tekstpodstawowywcity"/>
        <w:numPr>
          <w:ilvl w:val="0"/>
          <w:numId w:val="10"/>
        </w:numPr>
        <w:spacing w:line="312" w:lineRule="auto"/>
        <w:jc w:val="both"/>
        <w:rPr>
          <w:rFonts w:ascii="Arial" w:hAnsi="Arial" w:cs="Arial"/>
          <w:sz w:val="22"/>
          <w:szCs w:val="22"/>
        </w:rPr>
      </w:pPr>
      <w:r w:rsidRPr="00F62614">
        <w:rPr>
          <w:rFonts w:ascii="Arial" w:hAnsi="Arial" w:cs="Arial"/>
          <w:sz w:val="22"/>
          <w:szCs w:val="22"/>
        </w:rPr>
        <w:t>Zmiana umowy może nastąpić w następujących przypadkach</w:t>
      </w:r>
      <w:r w:rsidR="00E22948" w:rsidRPr="00F62614">
        <w:rPr>
          <w:rFonts w:ascii="Arial" w:hAnsi="Arial" w:cs="Arial"/>
          <w:sz w:val="22"/>
          <w:szCs w:val="22"/>
        </w:rPr>
        <w:t xml:space="preserve">: </w:t>
      </w:r>
    </w:p>
    <w:p w14:paraId="35245047" w14:textId="77777777" w:rsidR="009D7782" w:rsidRPr="00F62614" w:rsidRDefault="009D7782" w:rsidP="00F62614">
      <w:pPr>
        <w:pStyle w:val="Tekstpodstawowywcity"/>
        <w:numPr>
          <w:ilvl w:val="0"/>
          <w:numId w:val="11"/>
        </w:numPr>
        <w:spacing w:line="312" w:lineRule="auto"/>
        <w:jc w:val="both"/>
        <w:rPr>
          <w:rFonts w:ascii="Arial" w:hAnsi="Arial" w:cs="Arial"/>
          <w:sz w:val="22"/>
          <w:szCs w:val="22"/>
        </w:rPr>
      </w:pPr>
      <w:r w:rsidRPr="00F62614">
        <w:rPr>
          <w:rFonts w:ascii="Arial" w:hAnsi="Arial" w:cs="Arial"/>
          <w:sz w:val="22"/>
          <w:szCs w:val="22"/>
        </w:rPr>
        <w:t>zmiany powszechnie obowiązujących przepisów prawa, w zakresie mającym wpływ na realizację   przedmiotu zamówienia lub świadczenia Stron;</w:t>
      </w:r>
    </w:p>
    <w:p w14:paraId="7A5917A6" w14:textId="77777777" w:rsidR="00E22948" w:rsidRPr="00F62614" w:rsidRDefault="009D7782" w:rsidP="00F62614">
      <w:pPr>
        <w:pStyle w:val="Tekstpodstawowywcity"/>
        <w:numPr>
          <w:ilvl w:val="0"/>
          <w:numId w:val="11"/>
        </w:numPr>
        <w:spacing w:line="312" w:lineRule="auto"/>
        <w:jc w:val="both"/>
        <w:rPr>
          <w:rFonts w:ascii="Arial" w:hAnsi="Arial" w:cs="Arial"/>
          <w:sz w:val="22"/>
          <w:szCs w:val="22"/>
        </w:rPr>
      </w:pPr>
      <w:r w:rsidRPr="00F62614">
        <w:rPr>
          <w:rFonts w:ascii="Arial" w:hAnsi="Arial" w:cs="Arial"/>
          <w:sz w:val="22"/>
          <w:szCs w:val="22"/>
        </w:rPr>
        <w:t xml:space="preserve">zmiany warunków gospodarczych, </w:t>
      </w:r>
    </w:p>
    <w:p w14:paraId="26C8BD4B" w14:textId="15435900" w:rsidR="009D7782" w:rsidRPr="00F62614" w:rsidRDefault="009D7782" w:rsidP="00F62614">
      <w:pPr>
        <w:pStyle w:val="Tekstpodstawowywcity"/>
        <w:numPr>
          <w:ilvl w:val="0"/>
          <w:numId w:val="11"/>
        </w:numPr>
        <w:spacing w:line="312" w:lineRule="auto"/>
        <w:jc w:val="both"/>
        <w:rPr>
          <w:rFonts w:ascii="Arial" w:hAnsi="Arial" w:cs="Arial"/>
          <w:sz w:val="22"/>
          <w:szCs w:val="22"/>
        </w:rPr>
      </w:pPr>
      <w:r w:rsidRPr="00F62614">
        <w:rPr>
          <w:rFonts w:ascii="Arial" w:hAnsi="Arial" w:cs="Arial"/>
          <w:sz w:val="22"/>
          <w:szCs w:val="22"/>
        </w:rPr>
        <w:t xml:space="preserve">zaistnienia obiektywnych, niezależnych od stron przeszkód w realizacji umowy zawartej </w:t>
      </w:r>
      <w:r w:rsidR="00A142D4" w:rsidRPr="00F62614">
        <w:rPr>
          <w:rFonts w:ascii="Arial" w:hAnsi="Arial" w:cs="Arial"/>
          <w:sz w:val="22"/>
          <w:szCs w:val="22"/>
        </w:rPr>
        <w:br/>
      </w:r>
      <w:r w:rsidRPr="00F62614">
        <w:rPr>
          <w:rFonts w:ascii="Arial" w:hAnsi="Arial" w:cs="Arial"/>
          <w:sz w:val="22"/>
          <w:szCs w:val="22"/>
        </w:rPr>
        <w:t>w wyniku udzielonego zamówienia, w szczególności zmiany zakresu lub metody wykonania przedmiotu umowy;</w:t>
      </w:r>
    </w:p>
    <w:p w14:paraId="7E12B704" w14:textId="77777777" w:rsidR="009D7782" w:rsidRPr="00F62614" w:rsidRDefault="009D7782" w:rsidP="00F62614">
      <w:pPr>
        <w:pStyle w:val="Tekstpodstawowywcity"/>
        <w:numPr>
          <w:ilvl w:val="0"/>
          <w:numId w:val="11"/>
        </w:numPr>
        <w:spacing w:line="312" w:lineRule="auto"/>
        <w:jc w:val="both"/>
        <w:rPr>
          <w:rFonts w:ascii="Arial" w:hAnsi="Arial" w:cs="Arial"/>
          <w:sz w:val="22"/>
          <w:szCs w:val="22"/>
        </w:rPr>
      </w:pPr>
      <w:r w:rsidRPr="00F62614">
        <w:rPr>
          <w:rFonts w:ascii="Arial" w:hAnsi="Arial" w:cs="Arial"/>
          <w:sz w:val="22"/>
          <w:szCs w:val="22"/>
        </w:rPr>
        <w:t>okoliczności, których nie można było przewidzieć w chwili zawarcia umowy;</w:t>
      </w:r>
    </w:p>
    <w:p w14:paraId="2F040D50" w14:textId="17740B8C" w:rsidR="009D7782" w:rsidRPr="00F62614" w:rsidRDefault="009D7782" w:rsidP="00F62614">
      <w:pPr>
        <w:pStyle w:val="Tekstpodstawowywcity"/>
        <w:numPr>
          <w:ilvl w:val="0"/>
          <w:numId w:val="11"/>
        </w:numPr>
        <w:spacing w:line="312" w:lineRule="auto"/>
        <w:jc w:val="both"/>
        <w:rPr>
          <w:rFonts w:ascii="Arial" w:hAnsi="Arial" w:cs="Arial"/>
          <w:sz w:val="22"/>
          <w:szCs w:val="22"/>
        </w:rPr>
      </w:pPr>
      <w:r w:rsidRPr="00F62614">
        <w:rPr>
          <w:rFonts w:ascii="Arial" w:hAnsi="Arial" w:cs="Arial"/>
          <w:sz w:val="22"/>
          <w:szCs w:val="22"/>
        </w:rPr>
        <w:t xml:space="preserve">dostosowania postanowień umowy do wydanych decyzji, wytycznych i zaleceń wydanych przez uprawnione organy lub przez właściciela obiektu, tj. Miasto Bydgoszcz. </w:t>
      </w:r>
    </w:p>
    <w:p w14:paraId="59EBAEAF" w14:textId="366BEE70" w:rsidR="00F62614" w:rsidRPr="00881B06" w:rsidRDefault="00F62614" w:rsidP="00F62614">
      <w:pPr>
        <w:pStyle w:val="Tekstpodstawowywcity"/>
        <w:numPr>
          <w:ilvl w:val="0"/>
          <w:numId w:val="11"/>
        </w:numPr>
        <w:spacing w:line="312" w:lineRule="auto"/>
        <w:jc w:val="both"/>
        <w:rPr>
          <w:rFonts w:ascii="Arial" w:hAnsi="Arial" w:cs="Arial"/>
          <w:sz w:val="22"/>
          <w:szCs w:val="22"/>
        </w:rPr>
      </w:pPr>
      <w:r w:rsidRPr="000369FD">
        <w:rPr>
          <w:rFonts w:ascii="Arial" w:hAnsi="Arial" w:cs="Arial"/>
          <w:sz w:val="22"/>
          <w:szCs w:val="22"/>
        </w:rPr>
        <w:t xml:space="preserve">wydłużenie terminu realizacji </w:t>
      </w:r>
      <w:r w:rsidRPr="00881B06">
        <w:rPr>
          <w:rFonts w:ascii="Arial" w:hAnsi="Arial" w:cs="Arial"/>
          <w:sz w:val="22"/>
          <w:szCs w:val="22"/>
        </w:rPr>
        <w:t>umowy w wyniku zastosowania prawa opcji, o którym mowa w §</w:t>
      </w:r>
      <w:r w:rsidR="002E26F8" w:rsidRPr="00881B06">
        <w:rPr>
          <w:rFonts w:ascii="Arial" w:hAnsi="Arial" w:cs="Arial"/>
          <w:sz w:val="22"/>
          <w:szCs w:val="22"/>
        </w:rPr>
        <w:t xml:space="preserve"> </w:t>
      </w:r>
      <w:r w:rsidRPr="00881B06">
        <w:rPr>
          <w:rFonts w:ascii="Arial" w:hAnsi="Arial" w:cs="Arial"/>
          <w:sz w:val="22"/>
          <w:szCs w:val="22"/>
        </w:rPr>
        <w:t xml:space="preserve">9 umowy, w związku z koniecznością zapewnienia ciągłości świadczenia obsługi ratowniczej do czasu wyboru nowego Wykonawcy. </w:t>
      </w:r>
    </w:p>
    <w:p w14:paraId="4F9B0520" w14:textId="3B5AF0C0" w:rsidR="002E26F8" w:rsidRPr="00881B06" w:rsidRDefault="00F172F1" w:rsidP="002E26F8">
      <w:pPr>
        <w:pStyle w:val="Tekstpodstawowywcity"/>
        <w:numPr>
          <w:ilvl w:val="0"/>
          <w:numId w:val="10"/>
        </w:numPr>
        <w:spacing w:line="312" w:lineRule="auto"/>
        <w:jc w:val="both"/>
        <w:rPr>
          <w:rFonts w:ascii="Arial" w:hAnsi="Arial" w:cs="Arial"/>
          <w:sz w:val="22"/>
          <w:szCs w:val="22"/>
        </w:rPr>
      </w:pPr>
      <w:bookmarkStart w:id="9" w:name="_Hlk82580171"/>
      <w:r w:rsidRPr="00881B06">
        <w:rPr>
          <w:rFonts w:ascii="Arial" w:hAnsi="Arial" w:cs="Arial"/>
          <w:sz w:val="22"/>
          <w:szCs w:val="22"/>
        </w:rPr>
        <w:t>Strona</w:t>
      </w:r>
      <w:r w:rsidR="0098756F" w:rsidRPr="00881B06">
        <w:rPr>
          <w:rFonts w:ascii="Arial" w:hAnsi="Arial" w:cs="Arial"/>
          <w:sz w:val="22"/>
          <w:szCs w:val="22"/>
        </w:rPr>
        <w:t xml:space="preserve"> </w:t>
      </w:r>
      <w:r w:rsidR="002E26F8" w:rsidRPr="00881B06">
        <w:rPr>
          <w:rFonts w:ascii="Arial" w:hAnsi="Arial" w:cs="Arial"/>
          <w:sz w:val="22"/>
          <w:szCs w:val="22"/>
        </w:rPr>
        <w:t xml:space="preserve">składa pisemny wniosek o zmianę umowy z powodu wystąpienia okoliczności, o których mowa w ust. 3. Wniosek powinien zawierać wyczerpujące uzasadnienie faktyczne i prawne. </w:t>
      </w:r>
      <w:r w:rsidRPr="00881B06">
        <w:rPr>
          <w:rFonts w:ascii="Arial" w:hAnsi="Arial" w:cs="Arial"/>
          <w:sz w:val="22"/>
          <w:szCs w:val="22"/>
        </w:rPr>
        <w:t xml:space="preserve"> Zamawiający zastrzega sobie prawo odmowy zmiany umowy, z powodu okoliczności, o których mowa w ust. 3, jeżeli Wykonawca składający wniosek o zmianę umowy nie wykaże</w:t>
      </w:r>
      <w:r w:rsidR="002E26F8" w:rsidRPr="00881B06">
        <w:rPr>
          <w:rFonts w:ascii="Arial" w:hAnsi="Arial" w:cs="Arial"/>
          <w:sz w:val="22"/>
          <w:szCs w:val="22"/>
        </w:rPr>
        <w:t xml:space="preserve"> wpływu zmian, o których mowa</w:t>
      </w:r>
      <w:r w:rsidRPr="00881B06">
        <w:rPr>
          <w:rFonts w:ascii="Arial" w:hAnsi="Arial" w:cs="Arial"/>
          <w:sz w:val="22"/>
          <w:szCs w:val="22"/>
        </w:rPr>
        <w:t>,</w:t>
      </w:r>
      <w:r w:rsidR="002E26F8" w:rsidRPr="00881B06">
        <w:rPr>
          <w:rFonts w:ascii="Arial" w:hAnsi="Arial" w:cs="Arial"/>
          <w:sz w:val="22"/>
          <w:szCs w:val="22"/>
        </w:rPr>
        <w:t xml:space="preserve"> na realizację  wykonania</w:t>
      </w:r>
      <w:r w:rsidRPr="00881B06">
        <w:rPr>
          <w:rFonts w:ascii="Arial" w:hAnsi="Arial" w:cs="Arial"/>
          <w:sz w:val="22"/>
          <w:szCs w:val="22"/>
        </w:rPr>
        <w:t xml:space="preserve"> zamówienia</w:t>
      </w:r>
      <w:bookmarkEnd w:id="9"/>
      <w:r w:rsidRPr="00881B06">
        <w:rPr>
          <w:rFonts w:ascii="Arial" w:hAnsi="Arial" w:cs="Arial"/>
          <w:sz w:val="22"/>
          <w:szCs w:val="22"/>
        </w:rPr>
        <w:t xml:space="preserve">. </w:t>
      </w:r>
    </w:p>
    <w:p w14:paraId="70CF9D67" w14:textId="59D3AA7E" w:rsidR="00CB508C" w:rsidRPr="00881B06" w:rsidRDefault="00CB508C" w:rsidP="00F62614">
      <w:pPr>
        <w:pStyle w:val="Tekstpodstawowywcity"/>
        <w:numPr>
          <w:ilvl w:val="0"/>
          <w:numId w:val="10"/>
        </w:numPr>
        <w:spacing w:line="312" w:lineRule="auto"/>
        <w:jc w:val="both"/>
        <w:rPr>
          <w:rFonts w:ascii="Arial" w:hAnsi="Arial" w:cs="Arial"/>
          <w:sz w:val="22"/>
          <w:szCs w:val="22"/>
        </w:rPr>
      </w:pPr>
      <w:r w:rsidRPr="00881B06">
        <w:rPr>
          <w:rFonts w:ascii="Arial" w:hAnsi="Arial" w:cs="Arial"/>
          <w:sz w:val="22"/>
          <w:szCs w:val="22"/>
        </w:rPr>
        <w:t xml:space="preserve">Strony dopuszczają zmiany umowy w zakresie wprowadzenia zmian wysokości wynagrodzenia Wykonawcy w przypadku zmiany: </w:t>
      </w:r>
    </w:p>
    <w:p w14:paraId="6A48E918" w14:textId="4A3ECADF" w:rsidR="00E22948" w:rsidRPr="00881B06" w:rsidRDefault="00E22948" w:rsidP="00F62614">
      <w:pPr>
        <w:pStyle w:val="Tekstpodstawowywcity"/>
        <w:numPr>
          <w:ilvl w:val="0"/>
          <w:numId w:val="18"/>
        </w:numPr>
        <w:spacing w:line="312" w:lineRule="auto"/>
        <w:jc w:val="both"/>
        <w:rPr>
          <w:rFonts w:ascii="Arial" w:hAnsi="Arial" w:cs="Arial"/>
          <w:sz w:val="22"/>
          <w:szCs w:val="22"/>
        </w:rPr>
      </w:pPr>
      <w:r w:rsidRPr="00881B06">
        <w:rPr>
          <w:rFonts w:ascii="Arial" w:hAnsi="Arial" w:cs="Arial"/>
          <w:sz w:val="22"/>
          <w:szCs w:val="22"/>
        </w:rPr>
        <w:t xml:space="preserve">stawki podatku od towarów i usług oraz podatku akcyzowego, </w:t>
      </w:r>
    </w:p>
    <w:p w14:paraId="0A231C22" w14:textId="3DC08F52" w:rsidR="00E22948" w:rsidRPr="00881B06" w:rsidRDefault="00E22948" w:rsidP="00F62614">
      <w:pPr>
        <w:pStyle w:val="Tekstpodstawowywcity"/>
        <w:numPr>
          <w:ilvl w:val="0"/>
          <w:numId w:val="18"/>
        </w:numPr>
        <w:spacing w:line="312" w:lineRule="auto"/>
        <w:jc w:val="both"/>
        <w:rPr>
          <w:rFonts w:ascii="Arial" w:hAnsi="Arial" w:cs="Arial"/>
          <w:sz w:val="22"/>
          <w:szCs w:val="22"/>
        </w:rPr>
      </w:pPr>
      <w:r w:rsidRPr="00881B06">
        <w:rPr>
          <w:rFonts w:ascii="Arial" w:hAnsi="Arial" w:cs="Arial"/>
          <w:sz w:val="22"/>
          <w:szCs w:val="22"/>
        </w:rPr>
        <w:t xml:space="preserve">wysokości minimalnego wynagrodzenia za pracę albo wysokości minimalnej stawki godzinowej, ustalonych na podstawie ustawy z dnia 10 października 2002 r. o minimalnym wynagrodzeniu za pracę, </w:t>
      </w:r>
    </w:p>
    <w:p w14:paraId="7FFB09BB" w14:textId="020F2338" w:rsidR="00E22948" w:rsidRPr="007F553C" w:rsidRDefault="00E22948" w:rsidP="00F62614">
      <w:pPr>
        <w:pStyle w:val="Tekstpodstawowywcity"/>
        <w:numPr>
          <w:ilvl w:val="0"/>
          <w:numId w:val="18"/>
        </w:numPr>
        <w:spacing w:line="312" w:lineRule="auto"/>
        <w:jc w:val="both"/>
        <w:rPr>
          <w:rFonts w:ascii="Arial" w:hAnsi="Arial" w:cs="Arial"/>
          <w:sz w:val="22"/>
          <w:szCs w:val="22"/>
        </w:rPr>
      </w:pPr>
      <w:r w:rsidRPr="00881B06">
        <w:rPr>
          <w:rFonts w:ascii="Arial" w:hAnsi="Arial" w:cs="Arial"/>
          <w:sz w:val="22"/>
          <w:szCs w:val="22"/>
        </w:rPr>
        <w:t>zasad podlegania ubezpieczeniom społecznym lub ubezpieczeniu zdrowotnemu lub wysokości stawki składki na ubezpieczenie społeczne lub ubezpieczenie</w:t>
      </w:r>
      <w:r w:rsidRPr="007F553C">
        <w:rPr>
          <w:rFonts w:ascii="Arial" w:hAnsi="Arial" w:cs="Arial"/>
          <w:sz w:val="22"/>
          <w:szCs w:val="22"/>
        </w:rPr>
        <w:t xml:space="preserve"> zdrowotne, </w:t>
      </w:r>
    </w:p>
    <w:p w14:paraId="5CB152C7" w14:textId="5A062C67" w:rsidR="00E22948" w:rsidRPr="007F553C" w:rsidRDefault="00E22948" w:rsidP="00F62614">
      <w:pPr>
        <w:pStyle w:val="Tekstpodstawowywcity"/>
        <w:numPr>
          <w:ilvl w:val="0"/>
          <w:numId w:val="18"/>
        </w:numPr>
        <w:spacing w:line="312" w:lineRule="auto"/>
        <w:jc w:val="both"/>
        <w:rPr>
          <w:rFonts w:ascii="Arial" w:hAnsi="Arial" w:cs="Arial"/>
          <w:sz w:val="22"/>
          <w:szCs w:val="22"/>
        </w:rPr>
      </w:pPr>
      <w:r w:rsidRPr="007F553C">
        <w:rPr>
          <w:rFonts w:ascii="Arial" w:hAnsi="Arial" w:cs="Arial"/>
          <w:sz w:val="22"/>
          <w:szCs w:val="22"/>
        </w:rPr>
        <w:t>zasad gromadzenia i wysokości wpłat do pracowniczych planów kapitałowych, o których mowa w ustawie z dnia 4 października 2018 r.  o pracowniczych planach kapitałowych (Dz. U. z 2020 r. poz. 1342),</w:t>
      </w:r>
    </w:p>
    <w:p w14:paraId="3D9BC1E7" w14:textId="0963437E" w:rsidR="00CB508C" w:rsidRPr="007F553C" w:rsidRDefault="00CB508C" w:rsidP="00F62614">
      <w:pPr>
        <w:pStyle w:val="Tekstpodstawowywcity"/>
        <w:spacing w:line="312" w:lineRule="auto"/>
        <w:ind w:left="284"/>
        <w:jc w:val="both"/>
        <w:rPr>
          <w:rFonts w:ascii="Arial" w:hAnsi="Arial" w:cs="Arial"/>
          <w:sz w:val="22"/>
          <w:szCs w:val="22"/>
        </w:rPr>
      </w:pPr>
      <w:r w:rsidRPr="007F553C">
        <w:rPr>
          <w:rFonts w:ascii="Arial" w:hAnsi="Arial" w:cs="Arial"/>
          <w:sz w:val="22"/>
          <w:szCs w:val="22"/>
        </w:rPr>
        <w:t xml:space="preserve">jeżeli zmiany te będą miały wpływ na koszty wykonania zamówienia przez wykonawcę. </w:t>
      </w:r>
    </w:p>
    <w:p w14:paraId="4DAF836E" w14:textId="3B4D4DAD" w:rsidR="00FE0E7B" w:rsidRPr="007F553C" w:rsidRDefault="00FE0E7B" w:rsidP="00F62614">
      <w:pPr>
        <w:pStyle w:val="Tekstpodstawowywcity"/>
        <w:numPr>
          <w:ilvl w:val="0"/>
          <w:numId w:val="10"/>
        </w:numPr>
        <w:spacing w:line="312" w:lineRule="auto"/>
        <w:jc w:val="both"/>
        <w:rPr>
          <w:rFonts w:ascii="Arial" w:hAnsi="Arial" w:cs="Arial"/>
          <w:sz w:val="22"/>
          <w:szCs w:val="22"/>
        </w:rPr>
      </w:pPr>
      <w:r w:rsidRPr="007F553C">
        <w:rPr>
          <w:rFonts w:ascii="Arial" w:hAnsi="Arial" w:cs="Arial"/>
          <w:sz w:val="22"/>
          <w:szCs w:val="22"/>
        </w:rPr>
        <w:lastRenderedPageBreak/>
        <w:t xml:space="preserve">Strony ustalają następujące zasady zmiany wysokości wynagrodzenia w przypadkach wskazanych w ust. </w:t>
      </w:r>
      <w:r w:rsidR="002E26F8" w:rsidRPr="007F553C">
        <w:rPr>
          <w:rFonts w:ascii="Arial" w:hAnsi="Arial" w:cs="Arial"/>
          <w:sz w:val="22"/>
          <w:szCs w:val="22"/>
        </w:rPr>
        <w:t>5</w:t>
      </w:r>
      <w:r w:rsidRPr="007F553C">
        <w:rPr>
          <w:rFonts w:ascii="Arial" w:hAnsi="Arial" w:cs="Arial"/>
          <w:sz w:val="22"/>
          <w:szCs w:val="22"/>
        </w:rPr>
        <w:t>:</w:t>
      </w:r>
    </w:p>
    <w:p w14:paraId="20FC9267" w14:textId="4E06364A" w:rsidR="00FE0E7B" w:rsidRPr="007F553C" w:rsidRDefault="00FE0E7B" w:rsidP="00F62614">
      <w:pPr>
        <w:pStyle w:val="Tekstpodstawowywcity"/>
        <w:numPr>
          <w:ilvl w:val="0"/>
          <w:numId w:val="22"/>
        </w:numPr>
        <w:spacing w:line="312" w:lineRule="auto"/>
        <w:jc w:val="both"/>
        <w:rPr>
          <w:rFonts w:ascii="Arial" w:hAnsi="Arial" w:cs="Arial"/>
          <w:sz w:val="22"/>
          <w:szCs w:val="22"/>
        </w:rPr>
      </w:pPr>
      <w:r w:rsidRPr="007F553C">
        <w:rPr>
          <w:rFonts w:ascii="Arial" w:hAnsi="Arial" w:cs="Arial"/>
          <w:sz w:val="22"/>
          <w:szCs w:val="22"/>
        </w:rPr>
        <w:t xml:space="preserve">W przypadku, o którym mowa w ust. </w:t>
      </w:r>
      <w:r w:rsidR="002E26F8" w:rsidRPr="007F553C">
        <w:rPr>
          <w:rFonts w:ascii="Arial" w:hAnsi="Arial" w:cs="Arial"/>
          <w:sz w:val="22"/>
          <w:szCs w:val="22"/>
        </w:rPr>
        <w:t>5</w:t>
      </w:r>
      <w:r w:rsidRPr="007F553C">
        <w:rPr>
          <w:rFonts w:ascii="Arial" w:hAnsi="Arial" w:cs="Arial"/>
          <w:sz w:val="22"/>
          <w:szCs w:val="22"/>
        </w:rPr>
        <w:t xml:space="preserve"> pkt 1  </w:t>
      </w:r>
      <w:r w:rsidR="009542D7" w:rsidRPr="007F553C">
        <w:rPr>
          <w:rFonts w:ascii="Arial" w:hAnsi="Arial" w:cs="Arial"/>
          <w:sz w:val="22"/>
          <w:szCs w:val="22"/>
        </w:rPr>
        <w:t>Wykonawca zobowiązany jest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Zamawiający zaakceptuje zmiany, wynikające bezpośrednio ze zmiany stawki podatku.</w:t>
      </w:r>
      <w:r w:rsidR="005B2E9C" w:rsidRPr="007F553C">
        <w:rPr>
          <w:rFonts w:ascii="Arial" w:hAnsi="Arial" w:cs="Arial"/>
          <w:sz w:val="22"/>
          <w:szCs w:val="22"/>
        </w:rPr>
        <w:t xml:space="preserve"> </w:t>
      </w:r>
      <w:r w:rsidR="00BF3E34" w:rsidRPr="007F553C">
        <w:rPr>
          <w:rFonts w:ascii="Arial" w:hAnsi="Arial" w:cs="Arial"/>
          <w:sz w:val="22"/>
          <w:szCs w:val="22"/>
        </w:rPr>
        <w:t>Z</w:t>
      </w:r>
      <w:r w:rsidR="005B2E9C" w:rsidRPr="007F553C">
        <w:rPr>
          <w:rFonts w:ascii="Arial" w:hAnsi="Arial" w:cs="Arial"/>
          <w:sz w:val="22"/>
          <w:szCs w:val="22"/>
        </w:rPr>
        <w:t>miana wysokości przysługującego Wykonawcy wynagrodzenia nastąpić może odpowiednio do zmiany stawki podatku od towarów i usług lub podatku akcyzowego.</w:t>
      </w:r>
    </w:p>
    <w:p w14:paraId="14893477" w14:textId="256F6767" w:rsidR="00FE0E7B" w:rsidRPr="007F553C" w:rsidRDefault="00FE0E7B" w:rsidP="00F62614">
      <w:pPr>
        <w:pStyle w:val="Tekstpodstawowywcity"/>
        <w:numPr>
          <w:ilvl w:val="0"/>
          <w:numId w:val="22"/>
        </w:numPr>
        <w:spacing w:line="312" w:lineRule="auto"/>
        <w:jc w:val="both"/>
        <w:rPr>
          <w:rFonts w:ascii="Arial" w:hAnsi="Arial" w:cs="Arial"/>
          <w:sz w:val="22"/>
          <w:szCs w:val="22"/>
        </w:rPr>
      </w:pPr>
      <w:r w:rsidRPr="007F553C">
        <w:rPr>
          <w:rFonts w:ascii="Arial" w:hAnsi="Arial" w:cs="Arial"/>
          <w:sz w:val="22"/>
          <w:szCs w:val="22"/>
        </w:rPr>
        <w:t xml:space="preserve">W przypadku, o którym mowa w ust. </w:t>
      </w:r>
      <w:r w:rsidR="002E26F8" w:rsidRPr="007F553C">
        <w:rPr>
          <w:rFonts w:ascii="Arial" w:hAnsi="Arial" w:cs="Arial"/>
          <w:sz w:val="22"/>
          <w:szCs w:val="22"/>
        </w:rPr>
        <w:t>5</w:t>
      </w:r>
      <w:r w:rsidRPr="007F553C">
        <w:rPr>
          <w:rFonts w:ascii="Arial" w:hAnsi="Arial" w:cs="Arial"/>
          <w:sz w:val="22"/>
          <w:szCs w:val="22"/>
        </w:rPr>
        <w:t xml:space="preserve"> pkt 2 </w:t>
      </w:r>
      <w:r w:rsidR="009542D7" w:rsidRPr="007F553C">
        <w:rPr>
          <w:rFonts w:ascii="Arial" w:hAnsi="Arial" w:cs="Arial"/>
          <w:sz w:val="22"/>
          <w:szCs w:val="22"/>
        </w:rPr>
        <w:t>Wykonawca składa pisemny wniosek o zmianę umowy o zmówienie publiczne w zakresie płatności wynikających z faktur wystawionych po wejściu w życie przepisów zmieniających wysokość minimalnego wynagrodzenia za pracę lub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minimalnej stawki godzinowej na kalkulacje ceny ofertowej, w szczególności zobowiązany będzie wykazać fakt zatrudniania przy realizacji umowy osób, których wynagrodzenie jest niższe niż nowo ustalone minimalne wynagrodzenie za pracę lub minimalna stawka godzinowa. Wniosek powinien obejmować jedynie te dodatkowe koszty realizacji zamówienia, które wykonawca obowiązkowo ponosi w związku z podwyższeniem wysokości płacy minimalnej lub minimalnej stawki godzinowej. Nie będą akceptowane koszty wynikające z podwyższenia wynagrodzenia pracowników Wykonawcy, które nie są konieczne w celu ich dostosowania do wysokości minimalnego wynagrodzenia za pracę lub minimalnej stawki godzinowej.</w:t>
      </w:r>
      <w:r w:rsidR="005B2E9C" w:rsidRPr="007F553C">
        <w:rPr>
          <w:rFonts w:ascii="Arial" w:hAnsi="Arial" w:cs="Arial"/>
          <w:sz w:val="22"/>
          <w:szCs w:val="22"/>
        </w:rPr>
        <w:t xml:space="preserve"> </w:t>
      </w:r>
      <w:r w:rsidR="00263234" w:rsidRPr="007F553C">
        <w:rPr>
          <w:rFonts w:ascii="Arial" w:hAnsi="Arial" w:cs="Arial"/>
          <w:sz w:val="22"/>
          <w:szCs w:val="22"/>
        </w:rPr>
        <w:t>Z</w:t>
      </w:r>
      <w:r w:rsidR="005B2E9C" w:rsidRPr="007F553C">
        <w:rPr>
          <w:rFonts w:ascii="Arial" w:hAnsi="Arial" w:cs="Arial"/>
          <w:sz w:val="22"/>
          <w:szCs w:val="22"/>
        </w:rPr>
        <w:t xml:space="preserve">miana wynagrodzenia nastąpi proporcjonalnie do wykazanego przez Wykonawcę zakresu wpływu wysokości minimalnego wynagrodzenia za pracę albo wysokości minimalnej stawki godzinowej na koszt wykonania zamówienia, jeżeli Wykonawca wykaże zatrudnienie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51CDBC85" w14:textId="4C380B6F" w:rsidR="009542D7" w:rsidRPr="007F553C" w:rsidRDefault="009542D7" w:rsidP="00F62614">
      <w:pPr>
        <w:pStyle w:val="Tekstpodstawowywcity"/>
        <w:numPr>
          <w:ilvl w:val="0"/>
          <w:numId w:val="22"/>
        </w:numPr>
        <w:spacing w:line="312" w:lineRule="auto"/>
        <w:jc w:val="both"/>
        <w:rPr>
          <w:rFonts w:ascii="Arial" w:hAnsi="Arial" w:cs="Arial"/>
          <w:sz w:val="22"/>
          <w:szCs w:val="22"/>
        </w:rPr>
      </w:pPr>
      <w:r w:rsidRPr="007F553C">
        <w:rPr>
          <w:rFonts w:ascii="Arial" w:hAnsi="Arial" w:cs="Arial"/>
          <w:sz w:val="22"/>
          <w:szCs w:val="22"/>
        </w:rPr>
        <w:t xml:space="preserve">W sytuacji wystąpienia okoliczności wskazanych w </w:t>
      </w:r>
      <w:r w:rsidR="00A67809" w:rsidRPr="007F553C">
        <w:rPr>
          <w:rFonts w:ascii="Arial" w:hAnsi="Arial" w:cs="Arial"/>
          <w:sz w:val="22"/>
          <w:szCs w:val="22"/>
        </w:rPr>
        <w:t xml:space="preserve"> ust. </w:t>
      </w:r>
      <w:r w:rsidR="002E26F8" w:rsidRPr="007F553C">
        <w:rPr>
          <w:rFonts w:ascii="Arial" w:hAnsi="Arial" w:cs="Arial"/>
          <w:sz w:val="22"/>
          <w:szCs w:val="22"/>
        </w:rPr>
        <w:t>5</w:t>
      </w:r>
      <w:r w:rsidR="00A67809" w:rsidRPr="007F553C">
        <w:rPr>
          <w:rFonts w:ascii="Arial" w:hAnsi="Arial" w:cs="Arial"/>
          <w:sz w:val="22"/>
          <w:szCs w:val="22"/>
        </w:rPr>
        <w:t xml:space="preserve"> </w:t>
      </w:r>
      <w:r w:rsidRPr="007F553C">
        <w:rPr>
          <w:rFonts w:ascii="Arial" w:hAnsi="Arial" w:cs="Arial"/>
          <w:sz w:val="22"/>
          <w:szCs w:val="22"/>
        </w:rPr>
        <w:t>pkt 3</w:t>
      </w:r>
      <w:r w:rsidR="00A67809" w:rsidRPr="007F553C">
        <w:rPr>
          <w:rFonts w:ascii="Arial" w:hAnsi="Arial" w:cs="Arial"/>
          <w:sz w:val="22"/>
          <w:szCs w:val="22"/>
        </w:rPr>
        <w:t xml:space="preserve"> </w:t>
      </w:r>
      <w:r w:rsidRPr="007F553C">
        <w:rPr>
          <w:rFonts w:ascii="Arial" w:hAnsi="Arial" w:cs="Arial"/>
          <w:sz w:val="22"/>
          <w:szCs w:val="22"/>
        </w:rPr>
        <w:t xml:space="preserve">lub 4 Wykonawca składa pisemny wniosek o zmianę umowy o zamówienie publiczne w zakresie płatności wynikających z faktur wystawionych po zmianie zasad podleganiu ubezpieczeniom </w:t>
      </w:r>
      <w:r w:rsidRPr="007F553C">
        <w:rPr>
          <w:rFonts w:ascii="Arial" w:hAnsi="Arial" w:cs="Arial"/>
          <w:sz w:val="22"/>
          <w:szCs w:val="22"/>
        </w:rPr>
        <w:lastRenderedPageBreak/>
        <w:t xml:space="preserve">społecznym lub ubezpieczeniom zdrowotnym lub wysokości stawki składki na ubezpieczenie społeczne lub zdrowotne albo zmiany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wnioskowana kwotą podwyższenia wynagrodzenia umownego a wpływem zmiany zasad, o których mowa w </w:t>
      </w:r>
      <w:r w:rsidR="00A67809" w:rsidRPr="007F553C">
        <w:rPr>
          <w:rFonts w:ascii="Arial" w:hAnsi="Arial" w:cs="Arial"/>
          <w:sz w:val="22"/>
          <w:szCs w:val="22"/>
        </w:rPr>
        <w:t xml:space="preserve">ust. </w:t>
      </w:r>
      <w:r w:rsidR="002E26F8" w:rsidRPr="007F553C">
        <w:rPr>
          <w:rFonts w:ascii="Arial" w:hAnsi="Arial" w:cs="Arial"/>
          <w:sz w:val="22"/>
          <w:szCs w:val="22"/>
        </w:rPr>
        <w:t>5</w:t>
      </w:r>
      <w:r w:rsidR="00A67809" w:rsidRPr="007F553C">
        <w:rPr>
          <w:rFonts w:ascii="Arial" w:hAnsi="Arial" w:cs="Arial"/>
          <w:sz w:val="22"/>
          <w:szCs w:val="22"/>
        </w:rPr>
        <w:t xml:space="preserve"> </w:t>
      </w:r>
      <w:r w:rsidRPr="007F553C">
        <w:rPr>
          <w:rFonts w:ascii="Arial" w:hAnsi="Arial" w:cs="Arial"/>
          <w:sz w:val="22"/>
          <w:szCs w:val="22"/>
        </w:rPr>
        <w:t xml:space="preserve">pkt 3 lub 4, na kalkulacje ceny ofertowej. Wniosek powinien obejmować jedynie te dodatkowe koszty realizacji zamówienia, które Wykonawca obowiązkowo ponosi w związku ze zmianą zasad, o których mowa w </w:t>
      </w:r>
      <w:r w:rsidR="00A67809" w:rsidRPr="007F553C">
        <w:rPr>
          <w:rFonts w:ascii="Arial" w:hAnsi="Arial" w:cs="Arial"/>
          <w:sz w:val="22"/>
          <w:szCs w:val="22"/>
        </w:rPr>
        <w:t xml:space="preserve">ust. </w:t>
      </w:r>
      <w:r w:rsidR="002E26F8" w:rsidRPr="007F553C">
        <w:rPr>
          <w:rFonts w:ascii="Arial" w:hAnsi="Arial" w:cs="Arial"/>
          <w:sz w:val="22"/>
          <w:szCs w:val="22"/>
        </w:rPr>
        <w:t>5</w:t>
      </w:r>
      <w:r w:rsidR="00A67809" w:rsidRPr="007F553C">
        <w:rPr>
          <w:rFonts w:ascii="Arial" w:hAnsi="Arial" w:cs="Arial"/>
          <w:sz w:val="22"/>
          <w:szCs w:val="22"/>
        </w:rPr>
        <w:t xml:space="preserve"> </w:t>
      </w:r>
      <w:r w:rsidRPr="007F553C">
        <w:rPr>
          <w:rFonts w:ascii="Arial" w:hAnsi="Arial" w:cs="Arial"/>
          <w:sz w:val="22"/>
          <w:szCs w:val="22"/>
        </w:rPr>
        <w:t>pkt 3 lub 4.</w:t>
      </w:r>
    </w:p>
    <w:p w14:paraId="746938A1" w14:textId="77777777" w:rsidR="009542D7" w:rsidRPr="007F553C" w:rsidRDefault="009542D7" w:rsidP="00F62614">
      <w:pPr>
        <w:pStyle w:val="Akapitzlist"/>
        <w:numPr>
          <w:ilvl w:val="0"/>
          <w:numId w:val="22"/>
        </w:numPr>
        <w:spacing w:line="312" w:lineRule="auto"/>
        <w:jc w:val="both"/>
        <w:rPr>
          <w:rFonts w:ascii="Arial" w:hAnsi="Arial" w:cs="Arial"/>
          <w:sz w:val="22"/>
          <w:szCs w:val="22"/>
        </w:rPr>
      </w:pPr>
      <w:r w:rsidRPr="007F553C">
        <w:rPr>
          <w:rFonts w:ascii="Arial" w:hAnsi="Arial" w:cs="Arial"/>
          <w:sz w:val="22"/>
          <w:szCs w:val="22"/>
        </w:rPr>
        <w:t>Zamawiający po zaakceptowaniu wniosków, o których mowa wyżej wyznacza datę podpisania aneksu do umowy. Zmiana umowy skutkuje odpowiednią zmianą w zakresie wysokości wynagrodzenia jedynie w zakresie płatności realizowanych po dacie zawarcia aneksu do umowy i wejściu w życie zmienionych przepisów, w zależności od tego, które zdarzenie nastąpi później. Obowiązek wykazania wpływu zmian, o których mowa na koszty wykonania zamówienia należy do Wykonawcy pod rygorem odmowy dokonania zmiany umowy przez Zamawiającego.</w:t>
      </w:r>
    </w:p>
    <w:p w14:paraId="608A23F3" w14:textId="5A1FED70" w:rsidR="00F36365" w:rsidRPr="007F553C" w:rsidRDefault="00F36365" w:rsidP="00F62614">
      <w:pPr>
        <w:pStyle w:val="Tekstpodstawowywcity"/>
        <w:numPr>
          <w:ilvl w:val="0"/>
          <w:numId w:val="10"/>
        </w:numPr>
        <w:spacing w:line="312" w:lineRule="auto"/>
        <w:jc w:val="both"/>
        <w:rPr>
          <w:rFonts w:ascii="Arial" w:hAnsi="Arial" w:cs="Arial"/>
          <w:sz w:val="22"/>
          <w:szCs w:val="22"/>
        </w:rPr>
      </w:pPr>
      <w:r w:rsidRPr="007F553C">
        <w:rPr>
          <w:rFonts w:ascii="Arial" w:hAnsi="Arial" w:cs="Arial"/>
          <w:sz w:val="22"/>
          <w:szCs w:val="22"/>
        </w:rPr>
        <w:t>Strony umowy mają prawo do żądania zmiany wynagrodzenia w przypadku gdy zmiana cen materiałów lub kosztów związanych z realizacją zamówienia</w:t>
      </w:r>
      <w:r w:rsidR="00B17F5F" w:rsidRPr="007F553C">
        <w:rPr>
          <w:rFonts w:ascii="Arial" w:hAnsi="Arial" w:cs="Arial"/>
          <w:sz w:val="22"/>
          <w:szCs w:val="22"/>
        </w:rPr>
        <w:t xml:space="preserve"> ulegnie zmianie o </w:t>
      </w:r>
      <w:r w:rsidR="0057433F" w:rsidRPr="007F553C">
        <w:rPr>
          <w:rFonts w:ascii="Arial" w:hAnsi="Arial" w:cs="Arial"/>
          <w:sz w:val="22"/>
          <w:szCs w:val="22"/>
        </w:rPr>
        <w:t>1</w:t>
      </w:r>
      <w:r w:rsidR="00B17F5F" w:rsidRPr="007F553C">
        <w:rPr>
          <w:rFonts w:ascii="Arial" w:hAnsi="Arial" w:cs="Arial"/>
          <w:sz w:val="22"/>
          <w:szCs w:val="22"/>
        </w:rPr>
        <w:t xml:space="preserve">0% </w:t>
      </w:r>
      <w:r w:rsidR="00A67809" w:rsidRPr="007F553C">
        <w:rPr>
          <w:rFonts w:ascii="Arial" w:hAnsi="Arial" w:cs="Arial"/>
          <w:sz w:val="22"/>
          <w:szCs w:val="22"/>
        </w:rPr>
        <w:t>w okresie 12 miesięcy</w:t>
      </w:r>
      <w:r w:rsidR="0025304D" w:rsidRPr="007F553C">
        <w:rPr>
          <w:rFonts w:ascii="Arial" w:hAnsi="Arial" w:cs="Arial"/>
          <w:sz w:val="22"/>
          <w:szCs w:val="22"/>
        </w:rPr>
        <w:t xml:space="preserve"> licząc od dnia zawarcia umowy</w:t>
      </w:r>
      <w:r w:rsidR="00B17F5F" w:rsidRPr="007F553C">
        <w:rPr>
          <w:rFonts w:ascii="Arial" w:hAnsi="Arial" w:cs="Arial"/>
          <w:sz w:val="22"/>
          <w:szCs w:val="22"/>
        </w:rPr>
        <w:t xml:space="preserve">. Przez zmianę ceny materiałów lub kosztów rozumie się wzrost odpowiednio cen lub kosztów, jak i ich obniżenie względem ceny lub kosztu przyjętych w celu ustalenia wynagrodzenia Wykonawcy zawartego w ofercie. </w:t>
      </w:r>
    </w:p>
    <w:p w14:paraId="51C3C923" w14:textId="416236AA" w:rsidR="00B17F5F" w:rsidRPr="007F553C" w:rsidRDefault="00B17F5F" w:rsidP="00F62614">
      <w:pPr>
        <w:pStyle w:val="Tekstpodstawowywcity"/>
        <w:numPr>
          <w:ilvl w:val="0"/>
          <w:numId w:val="10"/>
        </w:numPr>
        <w:spacing w:line="312" w:lineRule="auto"/>
        <w:jc w:val="both"/>
        <w:rPr>
          <w:rFonts w:ascii="Arial" w:hAnsi="Arial" w:cs="Arial"/>
          <w:sz w:val="22"/>
          <w:szCs w:val="22"/>
        </w:rPr>
      </w:pPr>
      <w:r w:rsidRPr="007F553C">
        <w:rPr>
          <w:rFonts w:ascii="Arial" w:hAnsi="Arial" w:cs="Arial"/>
          <w:sz w:val="22"/>
          <w:szCs w:val="22"/>
        </w:rPr>
        <w:t xml:space="preserve">W przypadku, o którym mowa w ust. </w:t>
      </w:r>
      <w:r w:rsidR="002E26F8" w:rsidRPr="007F553C">
        <w:rPr>
          <w:rFonts w:ascii="Arial" w:hAnsi="Arial" w:cs="Arial"/>
          <w:sz w:val="22"/>
          <w:szCs w:val="22"/>
        </w:rPr>
        <w:t>7</w:t>
      </w:r>
      <w:r w:rsidR="00346D24" w:rsidRPr="007F553C">
        <w:rPr>
          <w:rFonts w:ascii="Arial" w:hAnsi="Arial" w:cs="Arial"/>
          <w:sz w:val="22"/>
          <w:szCs w:val="22"/>
        </w:rPr>
        <w:t xml:space="preserve"> zmiana wynagrodzenia nastąpić z użyciem odesłania do wskaźnika zmiany cen materiałów lub kosztów, w szczególności </w:t>
      </w:r>
      <w:r w:rsidR="00B45FA3" w:rsidRPr="007F553C">
        <w:rPr>
          <w:rFonts w:ascii="Arial" w:hAnsi="Arial" w:cs="Arial"/>
          <w:sz w:val="22"/>
          <w:szCs w:val="22"/>
        </w:rPr>
        <w:t xml:space="preserve">średniorocznego </w:t>
      </w:r>
      <w:r w:rsidR="00346D24" w:rsidRPr="007F553C">
        <w:rPr>
          <w:rFonts w:ascii="Arial" w:hAnsi="Arial" w:cs="Arial"/>
          <w:sz w:val="22"/>
          <w:szCs w:val="22"/>
        </w:rPr>
        <w:t xml:space="preserve">wskaźnika </w:t>
      </w:r>
      <w:r w:rsidR="00B45FA3" w:rsidRPr="007F553C">
        <w:rPr>
          <w:rFonts w:ascii="Arial" w:hAnsi="Arial" w:cs="Arial"/>
          <w:color w:val="333333"/>
          <w:sz w:val="22"/>
          <w:szCs w:val="22"/>
          <w:shd w:val="clear" w:color="auto" w:fill="FFFFFF"/>
        </w:rPr>
        <w:t xml:space="preserve"> cen towarów i usług konsumpcyjnych </w:t>
      </w:r>
      <w:r w:rsidR="00346D24" w:rsidRPr="007F553C">
        <w:rPr>
          <w:rFonts w:ascii="Arial" w:hAnsi="Arial" w:cs="Arial"/>
          <w:sz w:val="22"/>
          <w:szCs w:val="22"/>
        </w:rPr>
        <w:t xml:space="preserve">ogłaszanego w </w:t>
      </w:r>
      <w:r w:rsidR="00E55A88" w:rsidRPr="007F553C">
        <w:rPr>
          <w:rFonts w:ascii="Arial" w:hAnsi="Arial" w:cs="Arial"/>
          <w:sz w:val="22"/>
          <w:szCs w:val="22"/>
        </w:rPr>
        <w:t xml:space="preserve">stosownym </w:t>
      </w:r>
      <w:r w:rsidR="00346D24" w:rsidRPr="007F553C">
        <w:rPr>
          <w:rFonts w:ascii="Arial" w:hAnsi="Arial" w:cs="Arial"/>
          <w:sz w:val="22"/>
          <w:szCs w:val="22"/>
        </w:rPr>
        <w:t xml:space="preserve">komunikacie Prezesa Głównego Urzędu Statystycznego lub poprzez wskazanie czynników mających wpływ na koszty wykonania zamówienia.   </w:t>
      </w:r>
    </w:p>
    <w:p w14:paraId="1815751A" w14:textId="121C1E9F" w:rsidR="00597F7D" w:rsidRPr="007F553C" w:rsidRDefault="00597F7D" w:rsidP="00F62614">
      <w:pPr>
        <w:widowControl/>
        <w:overflowPunct/>
        <w:autoSpaceDE/>
        <w:autoSpaceDN/>
        <w:adjustRightInd/>
        <w:spacing w:line="312" w:lineRule="auto"/>
        <w:ind w:left="360"/>
        <w:jc w:val="both"/>
        <w:rPr>
          <w:rFonts w:ascii="Arial" w:hAnsi="Arial" w:cs="Arial"/>
          <w:sz w:val="22"/>
          <w:szCs w:val="22"/>
        </w:rPr>
      </w:pPr>
      <w:r w:rsidRPr="007F553C">
        <w:rPr>
          <w:rFonts w:ascii="Arial" w:hAnsi="Arial" w:cs="Arial"/>
          <w:sz w:val="22"/>
          <w:szCs w:val="22"/>
        </w:rPr>
        <w:t>Zmiana wynagrodzenia nast</w:t>
      </w:r>
      <w:r w:rsidR="00346D24" w:rsidRPr="007F553C">
        <w:rPr>
          <w:rFonts w:ascii="Arial" w:hAnsi="Arial" w:cs="Arial"/>
          <w:sz w:val="22"/>
          <w:szCs w:val="22"/>
        </w:rPr>
        <w:t>ąpić może</w:t>
      </w:r>
      <w:r w:rsidRPr="007F553C">
        <w:rPr>
          <w:rFonts w:ascii="Arial" w:hAnsi="Arial" w:cs="Arial"/>
          <w:sz w:val="22"/>
          <w:szCs w:val="22"/>
        </w:rPr>
        <w:t xml:space="preserve"> </w:t>
      </w:r>
      <w:r w:rsidR="00E55A88" w:rsidRPr="007F553C">
        <w:rPr>
          <w:rFonts w:ascii="Arial" w:hAnsi="Arial" w:cs="Arial"/>
          <w:sz w:val="22"/>
          <w:szCs w:val="22"/>
        </w:rPr>
        <w:t xml:space="preserve"> jedynie </w:t>
      </w:r>
      <w:r w:rsidRPr="007F553C">
        <w:rPr>
          <w:rFonts w:ascii="Arial" w:hAnsi="Arial" w:cs="Arial"/>
          <w:sz w:val="22"/>
          <w:szCs w:val="22"/>
        </w:rPr>
        <w:t>na wniosek jednej ze stron. Do wniosku strona zobowiązuje się dołączyć uzasadnienie zmiany i jej zakresu oraz wpływu zmian czynników</w:t>
      </w:r>
      <w:r w:rsidR="00346D24" w:rsidRPr="007F553C">
        <w:rPr>
          <w:rFonts w:ascii="Arial" w:hAnsi="Arial" w:cs="Arial"/>
          <w:sz w:val="22"/>
          <w:szCs w:val="22"/>
        </w:rPr>
        <w:t>, na które powołuje się Strona</w:t>
      </w:r>
      <w:r w:rsidRPr="007F553C">
        <w:rPr>
          <w:rFonts w:ascii="Arial" w:hAnsi="Arial" w:cs="Arial"/>
          <w:sz w:val="22"/>
          <w:szCs w:val="22"/>
        </w:rPr>
        <w:t xml:space="preserve"> na koszty wykonania zamówienia wraz z wyliczeniami, a druga strona może żądać przedstawienia dokumentów uzasadniających wnioskowaną zmianę i jej zakres.</w:t>
      </w:r>
      <w:r w:rsidR="00346D24" w:rsidRPr="007F553C">
        <w:rPr>
          <w:rFonts w:ascii="Arial" w:hAnsi="Arial" w:cs="Arial"/>
          <w:sz w:val="22"/>
          <w:szCs w:val="22"/>
        </w:rPr>
        <w:t xml:space="preserve"> </w:t>
      </w:r>
      <w:r w:rsidR="0043052B" w:rsidRPr="007F553C">
        <w:rPr>
          <w:rFonts w:ascii="Arial" w:hAnsi="Arial" w:cs="Arial"/>
          <w:sz w:val="22"/>
          <w:szCs w:val="22"/>
        </w:rPr>
        <w:t xml:space="preserve">Zmiana umowy skutkuje odpowiednią zmianą wynagrodzenia jedynie w zakresie płatności realizowanych po dacie zawarcia aneksu do umowy i wejściu w życie zmienionych przepisów, w zależności od tego, które zdarzenie nastąpi później. </w:t>
      </w:r>
    </w:p>
    <w:p w14:paraId="41DA9519" w14:textId="1F96D535" w:rsidR="00E55A88" w:rsidRPr="007F553C" w:rsidRDefault="00E55A88" w:rsidP="00F62614">
      <w:pPr>
        <w:pStyle w:val="Akapitzlist"/>
        <w:widowControl/>
        <w:numPr>
          <w:ilvl w:val="0"/>
          <w:numId w:val="10"/>
        </w:numPr>
        <w:overflowPunct/>
        <w:autoSpaceDE/>
        <w:autoSpaceDN/>
        <w:adjustRightInd/>
        <w:spacing w:line="312" w:lineRule="auto"/>
        <w:jc w:val="both"/>
        <w:rPr>
          <w:rFonts w:ascii="Arial" w:hAnsi="Arial" w:cs="Arial"/>
          <w:sz w:val="22"/>
          <w:szCs w:val="22"/>
        </w:rPr>
      </w:pPr>
      <w:r w:rsidRPr="007F553C">
        <w:rPr>
          <w:rFonts w:ascii="Arial" w:hAnsi="Arial" w:cs="Arial"/>
          <w:sz w:val="22"/>
          <w:szCs w:val="22"/>
        </w:rPr>
        <w:lastRenderedPageBreak/>
        <w:t>Zamawiający wprowadza ograniczenie w postaci  maksymalnej  wartości zmiany wynagrodzenia o 1</w:t>
      </w:r>
      <w:r w:rsidR="002E48C9" w:rsidRPr="007F553C">
        <w:rPr>
          <w:rFonts w:ascii="Arial" w:hAnsi="Arial" w:cs="Arial"/>
          <w:sz w:val="22"/>
          <w:szCs w:val="22"/>
        </w:rPr>
        <w:t>0</w:t>
      </w:r>
      <w:r w:rsidRPr="007F553C">
        <w:rPr>
          <w:rFonts w:ascii="Arial" w:hAnsi="Arial" w:cs="Arial"/>
          <w:sz w:val="22"/>
          <w:szCs w:val="22"/>
        </w:rPr>
        <w:t>%  w efekcie zastosowania postanowień o zasadach wprowadzania zmian wysokości wynagrodzenia</w:t>
      </w:r>
      <w:r w:rsidR="0025304D" w:rsidRPr="007F553C">
        <w:rPr>
          <w:rFonts w:ascii="Arial" w:hAnsi="Arial" w:cs="Arial"/>
          <w:sz w:val="22"/>
          <w:szCs w:val="22"/>
        </w:rPr>
        <w:t xml:space="preserve">, określonych w związku z ust. </w:t>
      </w:r>
      <w:r w:rsidR="002E26F8" w:rsidRPr="007F553C">
        <w:rPr>
          <w:rFonts w:ascii="Arial" w:hAnsi="Arial" w:cs="Arial"/>
          <w:sz w:val="22"/>
          <w:szCs w:val="22"/>
        </w:rPr>
        <w:t>7</w:t>
      </w:r>
      <w:r w:rsidR="0025304D" w:rsidRPr="007F553C">
        <w:rPr>
          <w:rFonts w:ascii="Arial" w:hAnsi="Arial" w:cs="Arial"/>
          <w:sz w:val="22"/>
          <w:szCs w:val="22"/>
        </w:rPr>
        <w:t xml:space="preserve">. </w:t>
      </w:r>
    </w:p>
    <w:p w14:paraId="2CA2B592" w14:textId="7B89E404" w:rsidR="007F553C" w:rsidRPr="007F553C" w:rsidRDefault="0098756F" w:rsidP="007F553C">
      <w:pPr>
        <w:pStyle w:val="Akapitzlist"/>
        <w:widowControl/>
        <w:numPr>
          <w:ilvl w:val="0"/>
          <w:numId w:val="10"/>
        </w:numPr>
        <w:overflowPunct/>
        <w:autoSpaceDE/>
        <w:autoSpaceDN/>
        <w:adjustRightInd/>
        <w:spacing w:line="312" w:lineRule="auto"/>
        <w:ind w:hanging="357"/>
        <w:rPr>
          <w:rFonts w:ascii="Arial" w:hAnsi="Arial" w:cs="Arial"/>
          <w:color w:val="333333"/>
          <w:kern w:val="0"/>
          <w:sz w:val="22"/>
          <w:szCs w:val="22"/>
          <w:shd w:val="clear" w:color="auto" w:fill="FFFFFF"/>
        </w:rPr>
      </w:pPr>
      <w:r w:rsidRPr="007F553C">
        <w:rPr>
          <w:rFonts w:ascii="Arial" w:hAnsi="Arial" w:cs="Arial"/>
          <w:sz w:val="22"/>
          <w:szCs w:val="22"/>
        </w:rPr>
        <w:t xml:space="preserve">Wykonawca, którego wynagrodzenie zostało zmienione zgodnie z ust. 7-9 zobowiązany jest do zmiany wynagrodzenia </w:t>
      </w:r>
      <w:r w:rsidRPr="007F553C">
        <w:rPr>
          <w:rFonts w:ascii="Arial" w:hAnsi="Arial" w:cs="Arial"/>
          <w:kern w:val="0"/>
          <w:sz w:val="22"/>
          <w:szCs w:val="22"/>
          <w:shd w:val="clear" w:color="auto" w:fill="FFFFFF"/>
        </w:rPr>
        <w:t xml:space="preserve">przysługującego podwykonawcy, z którym zawarł umowę, w zakresie odpowiadającym zmianom cen </w:t>
      </w:r>
      <w:r w:rsidRPr="007F553C">
        <w:rPr>
          <w:rFonts w:ascii="Arial" w:hAnsi="Arial" w:cs="Arial"/>
          <w:color w:val="333333"/>
          <w:kern w:val="0"/>
          <w:sz w:val="22"/>
          <w:szCs w:val="22"/>
          <w:shd w:val="clear" w:color="auto" w:fill="FFFFFF"/>
        </w:rPr>
        <w:t>materiałów lub kosztów dotyczących zobowiązania podwykonawcy, jeżeli łącznie spełnione są następujące warunki:</w:t>
      </w:r>
    </w:p>
    <w:p w14:paraId="14561950" w14:textId="5586DF5F" w:rsidR="0098756F" w:rsidRDefault="0098756F" w:rsidP="007F553C">
      <w:pPr>
        <w:pStyle w:val="Akapitzlist"/>
        <w:widowControl/>
        <w:numPr>
          <w:ilvl w:val="0"/>
          <w:numId w:val="27"/>
        </w:numPr>
        <w:overflowPunct/>
        <w:autoSpaceDE/>
        <w:autoSpaceDN/>
        <w:adjustRightInd/>
        <w:spacing w:line="312" w:lineRule="auto"/>
        <w:ind w:hanging="357"/>
        <w:rPr>
          <w:rFonts w:ascii="Arial" w:hAnsi="Arial" w:cs="Arial"/>
          <w:color w:val="333333"/>
          <w:kern w:val="0"/>
          <w:sz w:val="22"/>
          <w:szCs w:val="22"/>
        </w:rPr>
      </w:pPr>
      <w:r w:rsidRPr="007F553C">
        <w:rPr>
          <w:rFonts w:ascii="Arial" w:hAnsi="Arial" w:cs="Arial"/>
          <w:color w:val="333333"/>
          <w:kern w:val="0"/>
          <w:sz w:val="22"/>
          <w:szCs w:val="22"/>
        </w:rPr>
        <w:t>przedmiotem umowy usługi;</w:t>
      </w:r>
    </w:p>
    <w:p w14:paraId="787E1C6E" w14:textId="3048689A" w:rsidR="0098756F" w:rsidRPr="007F553C" w:rsidRDefault="0098756F" w:rsidP="007F553C">
      <w:pPr>
        <w:pStyle w:val="Akapitzlist"/>
        <w:widowControl/>
        <w:numPr>
          <w:ilvl w:val="0"/>
          <w:numId w:val="27"/>
        </w:numPr>
        <w:overflowPunct/>
        <w:autoSpaceDE/>
        <w:autoSpaceDN/>
        <w:adjustRightInd/>
        <w:spacing w:line="312" w:lineRule="auto"/>
        <w:ind w:hanging="357"/>
        <w:rPr>
          <w:rFonts w:ascii="Arial" w:hAnsi="Arial" w:cs="Arial"/>
          <w:color w:val="333333"/>
          <w:kern w:val="0"/>
          <w:sz w:val="22"/>
          <w:szCs w:val="22"/>
        </w:rPr>
      </w:pPr>
      <w:r w:rsidRPr="007F553C">
        <w:rPr>
          <w:rFonts w:ascii="Arial" w:hAnsi="Arial" w:cs="Arial"/>
          <w:color w:val="333333"/>
          <w:kern w:val="0"/>
          <w:sz w:val="22"/>
          <w:szCs w:val="22"/>
        </w:rPr>
        <w:t>okres obowiązywania umowy przekracza 12 miesięcy</w:t>
      </w:r>
    </w:p>
    <w:bookmarkEnd w:id="8"/>
    <w:p w14:paraId="5BCF7C26" w14:textId="77777777" w:rsidR="00E55A88" w:rsidRPr="00F62614" w:rsidRDefault="00E55A88" w:rsidP="00F62614">
      <w:pPr>
        <w:widowControl/>
        <w:overflowPunct/>
        <w:autoSpaceDE/>
        <w:autoSpaceDN/>
        <w:adjustRightInd/>
        <w:spacing w:line="312" w:lineRule="auto"/>
        <w:ind w:left="360"/>
        <w:jc w:val="both"/>
        <w:rPr>
          <w:rFonts w:ascii="Arial" w:hAnsi="Arial" w:cs="Arial"/>
          <w:sz w:val="22"/>
          <w:szCs w:val="22"/>
        </w:rPr>
      </w:pPr>
    </w:p>
    <w:p w14:paraId="3DAF235E" w14:textId="59191777" w:rsidR="009D7782" w:rsidRPr="002444D7" w:rsidRDefault="008461A4" w:rsidP="002444D7">
      <w:pPr>
        <w:spacing w:line="312" w:lineRule="auto"/>
        <w:ind w:left="360" w:hanging="360"/>
        <w:jc w:val="both"/>
        <w:rPr>
          <w:rFonts w:ascii="Arial" w:hAnsi="Arial" w:cs="Arial"/>
          <w:color w:val="ED7D31" w:themeColor="accent2"/>
          <w:sz w:val="22"/>
          <w:szCs w:val="22"/>
        </w:rPr>
      </w:pPr>
      <w:r w:rsidRPr="00F62614">
        <w:rPr>
          <w:rFonts w:ascii="Arial" w:hAnsi="Arial" w:cs="Arial"/>
          <w:color w:val="ED7D31" w:themeColor="accent2"/>
          <w:sz w:val="22"/>
          <w:szCs w:val="22"/>
        </w:rPr>
        <w:t>.</w:t>
      </w:r>
    </w:p>
    <w:p w14:paraId="02EC98E8" w14:textId="77777777"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POSTANOWIENIA KOŃCOWE</w:t>
      </w:r>
    </w:p>
    <w:p w14:paraId="49B2A1E5" w14:textId="27B79C62" w:rsidR="009D7782" w:rsidRPr="00F62614" w:rsidRDefault="009D7782" w:rsidP="00F62614">
      <w:pPr>
        <w:pStyle w:val="Tekstpodstawowywcity"/>
        <w:spacing w:line="312" w:lineRule="auto"/>
        <w:jc w:val="center"/>
        <w:rPr>
          <w:rFonts w:ascii="Arial" w:hAnsi="Arial" w:cs="Arial"/>
          <w:b/>
          <w:bCs/>
          <w:sz w:val="22"/>
          <w:szCs w:val="22"/>
        </w:rPr>
      </w:pPr>
      <w:r w:rsidRPr="00F62614">
        <w:rPr>
          <w:rFonts w:ascii="Arial" w:hAnsi="Arial" w:cs="Arial"/>
          <w:b/>
          <w:bCs/>
          <w:sz w:val="22"/>
          <w:szCs w:val="22"/>
        </w:rPr>
        <w:t xml:space="preserve">§ </w:t>
      </w:r>
      <w:r w:rsidR="002444D7">
        <w:rPr>
          <w:rFonts w:ascii="Arial" w:hAnsi="Arial" w:cs="Arial"/>
          <w:b/>
          <w:bCs/>
          <w:sz w:val="22"/>
          <w:szCs w:val="22"/>
        </w:rPr>
        <w:t>9</w:t>
      </w:r>
    </w:p>
    <w:p w14:paraId="64F9AF13" w14:textId="77777777" w:rsidR="009D7782" w:rsidRPr="00F62614" w:rsidRDefault="009D7782" w:rsidP="00F62614">
      <w:pPr>
        <w:pStyle w:val="Tekstpodstawowywcity"/>
        <w:numPr>
          <w:ilvl w:val="0"/>
          <w:numId w:val="3"/>
        </w:numPr>
        <w:spacing w:line="312" w:lineRule="auto"/>
        <w:jc w:val="both"/>
        <w:rPr>
          <w:rFonts w:ascii="Arial" w:hAnsi="Arial" w:cs="Arial"/>
          <w:sz w:val="22"/>
          <w:szCs w:val="22"/>
        </w:rPr>
      </w:pPr>
      <w:r w:rsidRPr="00F62614">
        <w:rPr>
          <w:rFonts w:ascii="Arial" w:hAnsi="Arial" w:cs="Arial"/>
          <w:sz w:val="22"/>
          <w:szCs w:val="22"/>
        </w:rPr>
        <w:t>W sprawach nieuregulowanych postanowieniami niniejszej umowy będą mieć zastosowanie przepisy Kodeksu cywilnego.</w:t>
      </w:r>
    </w:p>
    <w:p w14:paraId="59BE576C" w14:textId="77777777" w:rsidR="009D7782" w:rsidRPr="00F62614" w:rsidRDefault="009D7782" w:rsidP="00F62614">
      <w:pPr>
        <w:pStyle w:val="Tekstpodstawowywcity"/>
        <w:numPr>
          <w:ilvl w:val="0"/>
          <w:numId w:val="3"/>
        </w:numPr>
        <w:spacing w:line="312" w:lineRule="auto"/>
        <w:jc w:val="both"/>
        <w:rPr>
          <w:rFonts w:ascii="Arial" w:hAnsi="Arial" w:cs="Arial"/>
          <w:sz w:val="22"/>
          <w:szCs w:val="22"/>
        </w:rPr>
      </w:pPr>
      <w:r w:rsidRPr="00F62614">
        <w:rPr>
          <w:rFonts w:ascii="Arial" w:hAnsi="Arial" w:cs="Arial"/>
          <w:sz w:val="22"/>
          <w:szCs w:val="22"/>
        </w:rPr>
        <w:t xml:space="preserve">Wszelkie spory na tle wykonywania umowy rozstrzygać będzie sąd powszechny właściwy miejscowo dla siedziby Zamawiającego. </w:t>
      </w:r>
    </w:p>
    <w:p w14:paraId="762CBD2C" w14:textId="77777777" w:rsidR="009D7782" w:rsidRPr="00F62614" w:rsidRDefault="009D7782" w:rsidP="00F62614">
      <w:pPr>
        <w:pStyle w:val="Tekstpodstawowywcity"/>
        <w:numPr>
          <w:ilvl w:val="0"/>
          <w:numId w:val="3"/>
        </w:numPr>
        <w:spacing w:line="312" w:lineRule="auto"/>
        <w:jc w:val="both"/>
        <w:rPr>
          <w:rFonts w:ascii="Arial" w:hAnsi="Arial" w:cs="Arial"/>
          <w:sz w:val="22"/>
          <w:szCs w:val="22"/>
        </w:rPr>
      </w:pPr>
      <w:r w:rsidRPr="00F62614">
        <w:rPr>
          <w:rFonts w:ascii="Arial" w:hAnsi="Arial" w:cs="Arial"/>
          <w:sz w:val="22"/>
          <w:szCs w:val="22"/>
        </w:rPr>
        <w:t xml:space="preserve">Umowę sporządzono w dwóch jednobrzmiących egzemplarzach,  po jednym dla każdej </w:t>
      </w:r>
      <w:r w:rsidRPr="00F62614">
        <w:rPr>
          <w:rFonts w:ascii="Arial" w:hAnsi="Arial" w:cs="Arial"/>
          <w:sz w:val="22"/>
          <w:szCs w:val="22"/>
        </w:rPr>
        <w:br/>
        <w:t>ze Stron.</w:t>
      </w:r>
    </w:p>
    <w:p w14:paraId="2D623340" w14:textId="77777777" w:rsidR="009D7782" w:rsidRPr="00F62614" w:rsidRDefault="009D7782" w:rsidP="00F62614">
      <w:pPr>
        <w:pStyle w:val="Tekstpodstawowywcity"/>
        <w:spacing w:line="312" w:lineRule="auto"/>
        <w:jc w:val="both"/>
        <w:rPr>
          <w:rFonts w:ascii="Arial" w:hAnsi="Arial" w:cs="Arial"/>
          <w:sz w:val="22"/>
          <w:szCs w:val="22"/>
        </w:rPr>
      </w:pPr>
    </w:p>
    <w:p w14:paraId="7F6A25B6" w14:textId="302607F6" w:rsidR="009D7782" w:rsidRPr="00F62614" w:rsidRDefault="009D7782" w:rsidP="00F62614">
      <w:pPr>
        <w:pStyle w:val="Tekstpodstawowywcity"/>
        <w:tabs>
          <w:tab w:val="left" w:pos="4815"/>
        </w:tabs>
        <w:spacing w:line="312" w:lineRule="auto"/>
        <w:jc w:val="center"/>
        <w:rPr>
          <w:rFonts w:ascii="Arial" w:hAnsi="Arial" w:cs="Arial"/>
          <w:b/>
          <w:sz w:val="22"/>
          <w:szCs w:val="22"/>
        </w:rPr>
      </w:pPr>
      <w:r w:rsidRPr="00F62614">
        <w:rPr>
          <w:rFonts w:ascii="Arial" w:hAnsi="Arial" w:cs="Arial"/>
          <w:b/>
          <w:sz w:val="22"/>
          <w:szCs w:val="22"/>
        </w:rPr>
        <w:t>PODPISY</w:t>
      </w:r>
    </w:p>
    <w:p w14:paraId="2635AC88" w14:textId="77777777" w:rsidR="009D7782" w:rsidRPr="00F62614" w:rsidRDefault="009D7782" w:rsidP="00F62614">
      <w:pPr>
        <w:pStyle w:val="Tekstpodstawowywcity"/>
        <w:spacing w:line="312" w:lineRule="auto"/>
        <w:rPr>
          <w:rFonts w:ascii="Arial" w:hAnsi="Arial" w:cs="Arial"/>
          <w:b/>
          <w:bCs/>
          <w:sz w:val="22"/>
          <w:szCs w:val="22"/>
        </w:rPr>
      </w:pPr>
      <w:r w:rsidRPr="00F62614">
        <w:rPr>
          <w:rFonts w:ascii="Arial" w:hAnsi="Arial" w:cs="Arial"/>
          <w:b/>
          <w:bCs/>
          <w:sz w:val="22"/>
          <w:szCs w:val="22"/>
        </w:rPr>
        <w:t xml:space="preserve">           ZAMAWIAJĄCY                                                       WYKONAWCA</w:t>
      </w:r>
    </w:p>
    <w:p w14:paraId="5192D562" w14:textId="77777777" w:rsidR="00881B06" w:rsidRPr="00F62614" w:rsidRDefault="00881B06" w:rsidP="00F62614">
      <w:pPr>
        <w:spacing w:line="312" w:lineRule="auto"/>
        <w:rPr>
          <w:rFonts w:ascii="Arial" w:hAnsi="Arial" w:cs="Arial"/>
          <w:sz w:val="22"/>
          <w:szCs w:val="22"/>
        </w:rPr>
      </w:pPr>
    </w:p>
    <w:p w14:paraId="451AEC8B" w14:textId="77777777" w:rsidR="009D7782" w:rsidRPr="00F62614" w:rsidRDefault="009D7782" w:rsidP="00F62614">
      <w:pPr>
        <w:spacing w:line="312" w:lineRule="auto"/>
        <w:rPr>
          <w:rFonts w:ascii="Arial" w:hAnsi="Arial" w:cs="Arial"/>
          <w:sz w:val="22"/>
          <w:szCs w:val="22"/>
        </w:rPr>
      </w:pPr>
      <w:r w:rsidRPr="00F62614">
        <w:rPr>
          <w:rFonts w:ascii="Arial" w:hAnsi="Arial" w:cs="Arial"/>
          <w:sz w:val="22"/>
          <w:szCs w:val="22"/>
        </w:rPr>
        <w:t>*niepotrzebne skreślić</w:t>
      </w:r>
    </w:p>
    <w:p w14:paraId="34F15C66" w14:textId="77777777" w:rsidR="009D7782" w:rsidRPr="00F62614" w:rsidRDefault="009D7782" w:rsidP="00F62614">
      <w:pPr>
        <w:spacing w:line="312" w:lineRule="auto"/>
        <w:rPr>
          <w:rFonts w:ascii="Arial" w:hAnsi="Arial" w:cs="Arial"/>
          <w:sz w:val="22"/>
          <w:szCs w:val="22"/>
        </w:rPr>
      </w:pPr>
      <w:r w:rsidRPr="00F62614">
        <w:rPr>
          <w:rFonts w:ascii="Arial" w:hAnsi="Arial" w:cs="Arial"/>
          <w:sz w:val="22"/>
          <w:szCs w:val="22"/>
        </w:rPr>
        <w:t xml:space="preserve">Załączniki: </w:t>
      </w:r>
    </w:p>
    <w:p w14:paraId="2A728EF8" w14:textId="6EB5EF0E" w:rsidR="009D7782" w:rsidRPr="00F62614" w:rsidRDefault="00983116" w:rsidP="00F62614">
      <w:pPr>
        <w:numPr>
          <w:ilvl w:val="0"/>
          <w:numId w:val="16"/>
        </w:numPr>
        <w:spacing w:line="312" w:lineRule="auto"/>
        <w:rPr>
          <w:rFonts w:ascii="Arial" w:hAnsi="Arial" w:cs="Arial"/>
          <w:sz w:val="22"/>
          <w:szCs w:val="22"/>
        </w:rPr>
      </w:pPr>
      <w:r w:rsidRPr="00F62614">
        <w:rPr>
          <w:rFonts w:ascii="Arial" w:hAnsi="Arial" w:cs="Arial"/>
          <w:sz w:val="22"/>
          <w:szCs w:val="22"/>
        </w:rPr>
        <w:t>SWZ</w:t>
      </w:r>
      <w:r w:rsidR="009D7782" w:rsidRPr="00F62614">
        <w:rPr>
          <w:rFonts w:ascii="Arial" w:hAnsi="Arial" w:cs="Arial"/>
          <w:sz w:val="22"/>
          <w:szCs w:val="22"/>
        </w:rPr>
        <w:t xml:space="preserve"> wraz z załącznikami</w:t>
      </w:r>
    </w:p>
    <w:p w14:paraId="07E398BD" w14:textId="16EC698A" w:rsidR="009D7782" w:rsidRPr="00F62614" w:rsidRDefault="009D7782" w:rsidP="00F62614">
      <w:pPr>
        <w:numPr>
          <w:ilvl w:val="0"/>
          <w:numId w:val="16"/>
        </w:numPr>
        <w:spacing w:line="312" w:lineRule="auto"/>
        <w:rPr>
          <w:rFonts w:ascii="Arial" w:hAnsi="Arial" w:cs="Arial"/>
          <w:sz w:val="22"/>
          <w:szCs w:val="22"/>
        </w:rPr>
      </w:pPr>
      <w:r w:rsidRPr="00F62614">
        <w:rPr>
          <w:rFonts w:ascii="Arial" w:hAnsi="Arial" w:cs="Arial"/>
          <w:sz w:val="22"/>
          <w:szCs w:val="22"/>
        </w:rPr>
        <w:t>oferta Wykonawcy</w:t>
      </w:r>
      <w:r w:rsidR="00983116" w:rsidRPr="00F62614">
        <w:rPr>
          <w:rFonts w:ascii="Arial" w:hAnsi="Arial" w:cs="Arial"/>
          <w:sz w:val="22"/>
          <w:szCs w:val="22"/>
        </w:rPr>
        <w:t xml:space="preserve">, </w:t>
      </w:r>
    </w:p>
    <w:p w14:paraId="0B48E414" w14:textId="2BC8C152" w:rsidR="00F62614" w:rsidRPr="00881B06" w:rsidRDefault="00983116" w:rsidP="00306CC4">
      <w:pPr>
        <w:numPr>
          <w:ilvl w:val="0"/>
          <w:numId w:val="16"/>
        </w:numPr>
        <w:spacing w:line="312" w:lineRule="auto"/>
        <w:rPr>
          <w:rFonts w:ascii="Arial" w:hAnsi="Arial" w:cs="Arial"/>
          <w:sz w:val="22"/>
          <w:szCs w:val="22"/>
        </w:rPr>
      </w:pPr>
      <w:r w:rsidRPr="00881B06">
        <w:rPr>
          <w:rFonts w:ascii="Arial" w:hAnsi="Arial" w:cs="Arial"/>
          <w:sz w:val="22"/>
          <w:szCs w:val="22"/>
        </w:rPr>
        <w:t>wykaz ratowników</w:t>
      </w:r>
    </w:p>
    <w:sectPr w:rsidR="00F62614" w:rsidRPr="00881B06" w:rsidSect="006A2C34">
      <w:headerReference w:type="default" r:id="rId7"/>
      <w:footerReference w:type="default" r:id="rId8"/>
      <w:pgSz w:w="11906" w:h="16838"/>
      <w:pgMar w:top="1417" w:right="1417" w:bottom="28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81DB" w14:textId="77777777" w:rsidR="00DA57E1" w:rsidRDefault="00DA57E1" w:rsidP="00552439">
      <w:r>
        <w:separator/>
      </w:r>
    </w:p>
  </w:endnote>
  <w:endnote w:type="continuationSeparator" w:id="0">
    <w:p w14:paraId="45CA33FC" w14:textId="77777777" w:rsidR="00DA57E1" w:rsidRDefault="00DA57E1" w:rsidP="0055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3173"/>
      <w:docPartObj>
        <w:docPartGallery w:val="Page Numbers (Bottom of Page)"/>
        <w:docPartUnique/>
      </w:docPartObj>
    </w:sdtPr>
    <w:sdtContent>
      <w:p w14:paraId="393D0277" w14:textId="7AF77B92" w:rsidR="00C359D4" w:rsidRDefault="00C359D4">
        <w:pPr>
          <w:pStyle w:val="Stopka"/>
          <w:jc w:val="right"/>
        </w:pPr>
        <w:r>
          <w:fldChar w:fldCharType="begin"/>
        </w:r>
        <w:r>
          <w:instrText>PAGE   \* MERGEFORMAT</w:instrText>
        </w:r>
        <w:r>
          <w:fldChar w:fldCharType="separate"/>
        </w:r>
        <w:r>
          <w:t>2</w:t>
        </w:r>
        <w:r>
          <w:fldChar w:fldCharType="end"/>
        </w:r>
      </w:p>
    </w:sdtContent>
  </w:sdt>
  <w:p w14:paraId="01BD375B" w14:textId="77777777" w:rsidR="00C359D4" w:rsidRDefault="00C35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C7A6" w14:textId="77777777" w:rsidR="00DA57E1" w:rsidRDefault="00DA57E1" w:rsidP="00552439">
      <w:r>
        <w:separator/>
      </w:r>
    </w:p>
  </w:footnote>
  <w:footnote w:type="continuationSeparator" w:id="0">
    <w:p w14:paraId="6892D3E0" w14:textId="77777777" w:rsidR="00DA57E1" w:rsidRDefault="00DA57E1" w:rsidP="0055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2C80" w14:textId="77777777" w:rsidR="008E60AC" w:rsidRPr="00F62614" w:rsidRDefault="008E60AC" w:rsidP="008E60AC">
    <w:pPr>
      <w:spacing w:line="312" w:lineRule="auto"/>
      <w:jc w:val="right"/>
      <w:rPr>
        <w:rFonts w:ascii="Arial" w:hAnsi="Arial" w:cs="Arial"/>
        <w:b/>
        <w:bCs/>
        <w:sz w:val="22"/>
        <w:szCs w:val="22"/>
      </w:rPr>
    </w:pPr>
    <w:r w:rsidRPr="00F62614">
      <w:rPr>
        <w:rFonts w:ascii="Arial" w:hAnsi="Arial" w:cs="Arial"/>
        <w:b/>
        <w:bCs/>
        <w:sz w:val="22"/>
        <w:szCs w:val="22"/>
      </w:rPr>
      <w:t xml:space="preserve">Zał. do SWZ nr  </w:t>
    </w:r>
    <w:r>
      <w:rPr>
        <w:rFonts w:ascii="Arial" w:hAnsi="Arial" w:cs="Arial"/>
        <w:b/>
        <w:bCs/>
        <w:sz w:val="22"/>
        <w:szCs w:val="22"/>
      </w:rPr>
      <w:t>ZP 7/2023</w:t>
    </w:r>
  </w:p>
  <w:p w14:paraId="0028BA53" w14:textId="77777777" w:rsidR="008E60AC" w:rsidRDefault="008E60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43F"/>
    <w:multiLevelType w:val="hybridMultilevel"/>
    <w:tmpl w:val="40BE2B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8C1134F"/>
    <w:multiLevelType w:val="hybridMultilevel"/>
    <w:tmpl w:val="2AAC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15D1C99"/>
    <w:multiLevelType w:val="hybridMultilevel"/>
    <w:tmpl w:val="A1129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E7792"/>
    <w:multiLevelType w:val="hybridMultilevel"/>
    <w:tmpl w:val="6C7A1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B006A"/>
    <w:multiLevelType w:val="hybridMultilevel"/>
    <w:tmpl w:val="3CE4471A"/>
    <w:lvl w:ilvl="0" w:tplc="116803D4">
      <w:start w:val="1"/>
      <w:numFmt w:val="lowerLetter"/>
      <w:lvlText w:val="%1)"/>
      <w:lvlJc w:val="left"/>
      <w:pPr>
        <w:tabs>
          <w:tab w:val="num" w:pos="2160"/>
        </w:tabs>
        <w:ind w:left="2880" w:hanging="360"/>
      </w:pPr>
      <w:rPr>
        <w:rFonts w:ascii="Tahoma" w:hAnsi="Tahoma" w:cs="Times New Roman" w:hint="default"/>
      </w:rPr>
    </w:lvl>
    <w:lvl w:ilvl="1" w:tplc="47FE518A">
      <w:start w:val="10"/>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936D27"/>
    <w:multiLevelType w:val="multilevel"/>
    <w:tmpl w:val="C8F4A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BED604F"/>
    <w:multiLevelType w:val="hybridMultilevel"/>
    <w:tmpl w:val="71B6B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2DD0679"/>
    <w:multiLevelType w:val="hybridMultilevel"/>
    <w:tmpl w:val="A4B68D02"/>
    <w:lvl w:ilvl="0" w:tplc="CEF4EF5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B497E"/>
    <w:multiLevelType w:val="hybridMultilevel"/>
    <w:tmpl w:val="2572F816"/>
    <w:lvl w:ilvl="0" w:tplc="7212A64E">
      <w:start w:val="1"/>
      <w:numFmt w:val="decimal"/>
      <w:lvlText w:val="%1."/>
      <w:lvlJc w:val="left"/>
      <w:pPr>
        <w:ind w:left="360" w:hanging="360"/>
      </w:pPr>
      <w:rPr>
        <w:rFonts w:cs="Times New Roman" w:hint="default"/>
        <w:b w:val="0"/>
      </w:rPr>
    </w:lvl>
    <w:lvl w:ilvl="1" w:tplc="2212506A">
      <w:start w:val="1"/>
      <w:numFmt w:val="decimal"/>
      <w:lvlText w:val="%2)"/>
      <w:lvlJc w:val="left"/>
      <w:pPr>
        <w:ind w:left="644" w:hanging="360"/>
      </w:pPr>
      <w:rPr>
        <w:rFonts w:ascii="Tahoma" w:eastAsia="Times New Roman" w:hAnsi="Tahoma" w:cs="Tahoma"/>
        <w:b w:val="0"/>
        <w:bCs w:val="0"/>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46F450FA"/>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4"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CF6F8F"/>
    <w:multiLevelType w:val="multilevel"/>
    <w:tmpl w:val="203C265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035218"/>
    <w:multiLevelType w:val="hybridMultilevel"/>
    <w:tmpl w:val="240A2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2E74F0"/>
    <w:multiLevelType w:val="hybridMultilevel"/>
    <w:tmpl w:val="ED824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F0E28B2"/>
    <w:multiLevelType w:val="hybridMultilevel"/>
    <w:tmpl w:val="56CEA842"/>
    <w:lvl w:ilvl="0" w:tplc="5B1EFA4A">
      <w:start w:val="1"/>
      <w:numFmt w:val="decimal"/>
      <w:lvlText w:val="%1)"/>
      <w:lvlJc w:val="left"/>
      <w:pPr>
        <w:tabs>
          <w:tab w:val="num" w:pos="2880"/>
        </w:tabs>
        <w:ind w:left="2880" w:hanging="360"/>
      </w:pPr>
      <w:rPr>
        <w:rFonts w:cs="Times New Roman" w:hint="default"/>
      </w:rPr>
    </w:lvl>
    <w:lvl w:ilvl="1" w:tplc="69B60D20">
      <w:start w:val="1"/>
      <w:numFmt w:val="lowerLetter"/>
      <w:lvlText w:val="%2)"/>
      <w:lvlJc w:val="left"/>
      <w:pPr>
        <w:tabs>
          <w:tab w:val="num" w:pos="360"/>
        </w:tabs>
        <w:ind w:left="1080" w:hanging="360"/>
      </w:pPr>
      <w:rPr>
        <w:rFonts w:ascii="Arial" w:hAnsi="Arial" w:cs="Arial"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1A5FA0"/>
    <w:multiLevelType w:val="hybridMultilevel"/>
    <w:tmpl w:val="2AF2DAAA"/>
    <w:lvl w:ilvl="0" w:tplc="9162F8CC">
      <w:start w:val="1"/>
      <w:numFmt w:val="lowerLetter"/>
      <w:lvlText w:val="%1."/>
      <w:lvlJc w:val="left"/>
      <w:pPr>
        <w:ind w:left="1035" w:hanging="360"/>
      </w:pPr>
      <w:rPr>
        <w:rFonts w:cs="Times New Roman" w:hint="default"/>
        <w:color w:val="auto"/>
      </w:rPr>
    </w:lvl>
    <w:lvl w:ilvl="1" w:tplc="3A1467DE">
      <w:start w:val="1"/>
      <w:numFmt w:val="decimal"/>
      <w:lvlText w:val="%2."/>
      <w:lvlJc w:val="left"/>
      <w:pPr>
        <w:tabs>
          <w:tab w:val="num" w:pos="1755"/>
        </w:tabs>
        <w:ind w:left="1755" w:hanging="360"/>
      </w:pPr>
      <w:rPr>
        <w:rFonts w:cs="Times New Roman" w:hint="default"/>
      </w:rPr>
    </w:lvl>
    <w:lvl w:ilvl="2" w:tplc="0407001B" w:tentative="1">
      <w:start w:val="1"/>
      <w:numFmt w:val="lowerRoman"/>
      <w:lvlText w:val="%3."/>
      <w:lvlJc w:val="right"/>
      <w:pPr>
        <w:ind w:left="2475" w:hanging="180"/>
      </w:pPr>
      <w:rPr>
        <w:rFonts w:cs="Times New Roman"/>
      </w:rPr>
    </w:lvl>
    <w:lvl w:ilvl="3" w:tplc="0407000F">
      <w:start w:val="1"/>
      <w:numFmt w:val="decimal"/>
      <w:lvlText w:val="%4."/>
      <w:lvlJc w:val="left"/>
      <w:pPr>
        <w:ind w:left="3195" w:hanging="360"/>
      </w:pPr>
      <w:rPr>
        <w:rFonts w:cs="Times New Roman"/>
      </w:rPr>
    </w:lvl>
    <w:lvl w:ilvl="4" w:tplc="04070019" w:tentative="1">
      <w:start w:val="1"/>
      <w:numFmt w:val="lowerLetter"/>
      <w:lvlText w:val="%5."/>
      <w:lvlJc w:val="left"/>
      <w:pPr>
        <w:ind w:left="3915" w:hanging="360"/>
      </w:pPr>
      <w:rPr>
        <w:rFonts w:cs="Times New Roman"/>
      </w:rPr>
    </w:lvl>
    <w:lvl w:ilvl="5" w:tplc="0407001B" w:tentative="1">
      <w:start w:val="1"/>
      <w:numFmt w:val="lowerRoman"/>
      <w:lvlText w:val="%6."/>
      <w:lvlJc w:val="right"/>
      <w:pPr>
        <w:ind w:left="4635" w:hanging="180"/>
      </w:pPr>
      <w:rPr>
        <w:rFonts w:cs="Times New Roman"/>
      </w:rPr>
    </w:lvl>
    <w:lvl w:ilvl="6" w:tplc="0407000F" w:tentative="1">
      <w:start w:val="1"/>
      <w:numFmt w:val="decimal"/>
      <w:lvlText w:val="%7."/>
      <w:lvlJc w:val="left"/>
      <w:pPr>
        <w:ind w:left="5355" w:hanging="360"/>
      </w:pPr>
      <w:rPr>
        <w:rFonts w:cs="Times New Roman"/>
      </w:rPr>
    </w:lvl>
    <w:lvl w:ilvl="7" w:tplc="04070019" w:tentative="1">
      <w:start w:val="1"/>
      <w:numFmt w:val="lowerLetter"/>
      <w:lvlText w:val="%8."/>
      <w:lvlJc w:val="left"/>
      <w:pPr>
        <w:ind w:left="6075" w:hanging="360"/>
      </w:pPr>
      <w:rPr>
        <w:rFonts w:cs="Times New Roman"/>
      </w:rPr>
    </w:lvl>
    <w:lvl w:ilvl="8" w:tplc="0407001B" w:tentative="1">
      <w:start w:val="1"/>
      <w:numFmt w:val="lowerRoman"/>
      <w:lvlText w:val="%9."/>
      <w:lvlJc w:val="right"/>
      <w:pPr>
        <w:ind w:left="6795" w:hanging="180"/>
      </w:pPr>
      <w:rPr>
        <w:rFonts w:cs="Times New Roman"/>
      </w:rPr>
    </w:lvl>
  </w:abstractNum>
  <w:abstractNum w:abstractNumId="27" w15:restartNumberingAfterBreak="0">
    <w:nsid w:val="78A407FD"/>
    <w:multiLevelType w:val="hybridMultilevel"/>
    <w:tmpl w:val="69043F18"/>
    <w:lvl w:ilvl="0" w:tplc="0F5225C4">
      <w:start w:val="1"/>
      <w:numFmt w:val="decimal"/>
      <w:lvlText w:val="%1."/>
      <w:lvlJc w:val="left"/>
      <w:pPr>
        <w:ind w:left="9291"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72054615">
    <w:abstractNumId w:val="16"/>
  </w:num>
  <w:num w:numId="2" w16cid:durableId="686373942">
    <w:abstractNumId w:val="22"/>
  </w:num>
  <w:num w:numId="3" w16cid:durableId="1670789883">
    <w:abstractNumId w:val="21"/>
  </w:num>
  <w:num w:numId="4" w16cid:durableId="1923441617">
    <w:abstractNumId w:val="11"/>
  </w:num>
  <w:num w:numId="5" w16cid:durableId="897786685">
    <w:abstractNumId w:val="20"/>
  </w:num>
  <w:num w:numId="6" w16cid:durableId="1036348158">
    <w:abstractNumId w:val="14"/>
  </w:num>
  <w:num w:numId="7" w16cid:durableId="2054034549">
    <w:abstractNumId w:val="24"/>
  </w:num>
  <w:num w:numId="8" w16cid:durableId="1519276195">
    <w:abstractNumId w:val="9"/>
  </w:num>
  <w:num w:numId="9" w16cid:durableId="597300472">
    <w:abstractNumId w:val="12"/>
  </w:num>
  <w:num w:numId="10" w16cid:durableId="1780682684">
    <w:abstractNumId w:val="2"/>
  </w:num>
  <w:num w:numId="11" w16cid:durableId="695620143">
    <w:abstractNumId w:val="15"/>
  </w:num>
  <w:num w:numId="12" w16cid:durableId="1563297797">
    <w:abstractNumId w:val="26"/>
  </w:num>
  <w:num w:numId="13" w16cid:durableId="1438868862">
    <w:abstractNumId w:val="8"/>
  </w:num>
  <w:num w:numId="14" w16cid:durableId="1259364382">
    <w:abstractNumId w:val="25"/>
  </w:num>
  <w:num w:numId="15" w16cid:durableId="552883614">
    <w:abstractNumId w:val="5"/>
  </w:num>
  <w:num w:numId="16" w16cid:durableId="539321958">
    <w:abstractNumId w:val="17"/>
  </w:num>
  <w:num w:numId="17" w16cid:durableId="282731265">
    <w:abstractNumId w:val="0"/>
  </w:num>
  <w:num w:numId="18" w16cid:durableId="2006660368">
    <w:abstractNumId w:val="13"/>
  </w:num>
  <w:num w:numId="19" w16cid:durableId="1071078896">
    <w:abstractNumId w:val="4"/>
  </w:num>
  <w:num w:numId="20" w16cid:durableId="3970973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671700">
    <w:abstractNumId w:val="23"/>
  </w:num>
  <w:num w:numId="22" w16cid:durableId="305355970">
    <w:abstractNumId w:val="10"/>
  </w:num>
  <w:num w:numId="23" w16cid:durableId="1496343165">
    <w:abstractNumId w:val="7"/>
  </w:num>
  <w:num w:numId="24" w16cid:durableId="331686642">
    <w:abstractNumId w:val="3"/>
  </w:num>
  <w:num w:numId="25" w16cid:durableId="1673797851">
    <w:abstractNumId w:val="1"/>
  </w:num>
  <w:num w:numId="26" w16cid:durableId="1973513958">
    <w:abstractNumId w:val="28"/>
  </w:num>
  <w:num w:numId="27" w16cid:durableId="1499730408">
    <w:abstractNumId w:val="19"/>
  </w:num>
  <w:num w:numId="28" w16cid:durableId="1881503844">
    <w:abstractNumId w:val="18"/>
  </w:num>
  <w:num w:numId="29" w16cid:durableId="1856839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82"/>
    <w:rsid w:val="00007581"/>
    <w:rsid w:val="000121D8"/>
    <w:rsid w:val="000369FD"/>
    <w:rsid w:val="00046FE5"/>
    <w:rsid w:val="00080653"/>
    <w:rsid w:val="000A3D8C"/>
    <w:rsid w:val="000F26E4"/>
    <w:rsid w:val="00111B90"/>
    <w:rsid w:val="00176AEC"/>
    <w:rsid w:val="001C008E"/>
    <w:rsid w:val="001F513F"/>
    <w:rsid w:val="00205D39"/>
    <w:rsid w:val="002336E3"/>
    <w:rsid w:val="002444D7"/>
    <w:rsid w:val="0025304D"/>
    <w:rsid w:val="0025502E"/>
    <w:rsid w:val="00263234"/>
    <w:rsid w:val="00282BC3"/>
    <w:rsid w:val="002B6B66"/>
    <w:rsid w:val="002D52AC"/>
    <w:rsid w:val="002E26F8"/>
    <w:rsid w:val="002E48C9"/>
    <w:rsid w:val="002E6948"/>
    <w:rsid w:val="00324628"/>
    <w:rsid w:val="00336824"/>
    <w:rsid w:val="00346D24"/>
    <w:rsid w:val="003769FE"/>
    <w:rsid w:val="00395BE4"/>
    <w:rsid w:val="00396852"/>
    <w:rsid w:val="003B00C6"/>
    <w:rsid w:val="003B3125"/>
    <w:rsid w:val="003B7A6B"/>
    <w:rsid w:val="003E49D7"/>
    <w:rsid w:val="0043052B"/>
    <w:rsid w:val="0043353E"/>
    <w:rsid w:val="0047275D"/>
    <w:rsid w:val="004856D9"/>
    <w:rsid w:val="00494DDF"/>
    <w:rsid w:val="00500111"/>
    <w:rsid w:val="005335A8"/>
    <w:rsid w:val="00534126"/>
    <w:rsid w:val="00552439"/>
    <w:rsid w:val="00564663"/>
    <w:rsid w:val="005708E6"/>
    <w:rsid w:val="0057433F"/>
    <w:rsid w:val="00597F7D"/>
    <w:rsid w:val="005A1546"/>
    <w:rsid w:val="005A3C1E"/>
    <w:rsid w:val="005A5C16"/>
    <w:rsid w:val="005B2E9C"/>
    <w:rsid w:val="005E11B5"/>
    <w:rsid w:val="005E3CD1"/>
    <w:rsid w:val="005E68E5"/>
    <w:rsid w:val="006067F0"/>
    <w:rsid w:val="006A16B5"/>
    <w:rsid w:val="006E04C7"/>
    <w:rsid w:val="006F5590"/>
    <w:rsid w:val="007131FE"/>
    <w:rsid w:val="007578D2"/>
    <w:rsid w:val="007A089F"/>
    <w:rsid w:val="007C21F9"/>
    <w:rsid w:val="007F1103"/>
    <w:rsid w:val="007F553C"/>
    <w:rsid w:val="007F5A96"/>
    <w:rsid w:val="00816FC7"/>
    <w:rsid w:val="008312F5"/>
    <w:rsid w:val="00840F30"/>
    <w:rsid w:val="008461A4"/>
    <w:rsid w:val="00847ABA"/>
    <w:rsid w:val="00874983"/>
    <w:rsid w:val="00876AAB"/>
    <w:rsid w:val="00881B06"/>
    <w:rsid w:val="008C7797"/>
    <w:rsid w:val="008D612C"/>
    <w:rsid w:val="008E60AC"/>
    <w:rsid w:val="00922A1E"/>
    <w:rsid w:val="00923E3D"/>
    <w:rsid w:val="00951BDD"/>
    <w:rsid w:val="009542D7"/>
    <w:rsid w:val="00983116"/>
    <w:rsid w:val="0098756F"/>
    <w:rsid w:val="009A6FDE"/>
    <w:rsid w:val="009D4B06"/>
    <w:rsid w:val="009D7782"/>
    <w:rsid w:val="009E207B"/>
    <w:rsid w:val="009E555E"/>
    <w:rsid w:val="00A142D4"/>
    <w:rsid w:val="00A20357"/>
    <w:rsid w:val="00A67809"/>
    <w:rsid w:val="00A978D1"/>
    <w:rsid w:val="00AA5D27"/>
    <w:rsid w:val="00AD12FC"/>
    <w:rsid w:val="00AD4FAC"/>
    <w:rsid w:val="00AD6329"/>
    <w:rsid w:val="00AF4826"/>
    <w:rsid w:val="00B17F5F"/>
    <w:rsid w:val="00B45FA3"/>
    <w:rsid w:val="00B50B47"/>
    <w:rsid w:val="00B811DD"/>
    <w:rsid w:val="00BA4F1C"/>
    <w:rsid w:val="00BC3AEF"/>
    <w:rsid w:val="00BC5CD0"/>
    <w:rsid w:val="00BF3602"/>
    <w:rsid w:val="00BF3E34"/>
    <w:rsid w:val="00C31221"/>
    <w:rsid w:val="00C359D4"/>
    <w:rsid w:val="00C36D16"/>
    <w:rsid w:val="00C44772"/>
    <w:rsid w:val="00C6194A"/>
    <w:rsid w:val="00C9527F"/>
    <w:rsid w:val="00CB508C"/>
    <w:rsid w:val="00CC17B5"/>
    <w:rsid w:val="00CC6A4B"/>
    <w:rsid w:val="00CF3DE0"/>
    <w:rsid w:val="00CF512D"/>
    <w:rsid w:val="00D16AB3"/>
    <w:rsid w:val="00D21E7B"/>
    <w:rsid w:val="00D458B8"/>
    <w:rsid w:val="00D46587"/>
    <w:rsid w:val="00D55446"/>
    <w:rsid w:val="00D7412C"/>
    <w:rsid w:val="00D76DC0"/>
    <w:rsid w:val="00DA57E1"/>
    <w:rsid w:val="00DB7296"/>
    <w:rsid w:val="00DB7765"/>
    <w:rsid w:val="00DF5BCD"/>
    <w:rsid w:val="00E22948"/>
    <w:rsid w:val="00E351C0"/>
    <w:rsid w:val="00E55A88"/>
    <w:rsid w:val="00E568C2"/>
    <w:rsid w:val="00E63E77"/>
    <w:rsid w:val="00E6731A"/>
    <w:rsid w:val="00E729BC"/>
    <w:rsid w:val="00E81F8B"/>
    <w:rsid w:val="00EA5A3C"/>
    <w:rsid w:val="00EC2C8C"/>
    <w:rsid w:val="00F172F1"/>
    <w:rsid w:val="00F36365"/>
    <w:rsid w:val="00F62614"/>
    <w:rsid w:val="00F63485"/>
    <w:rsid w:val="00FB3F0F"/>
    <w:rsid w:val="00FE0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4272"/>
  <w15:chartTrackingRefBased/>
  <w15:docId w15:val="{48E7F94A-A4A5-4412-8B62-AE6D9D0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7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l-PL"/>
    </w:rPr>
  </w:style>
  <w:style w:type="paragraph" w:styleId="Nagwek1">
    <w:name w:val="heading 1"/>
    <w:basedOn w:val="Normalny"/>
    <w:next w:val="Normalny"/>
    <w:link w:val="Nagwek1Znak"/>
    <w:uiPriority w:val="99"/>
    <w:qFormat/>
    <w:rsid w:val="009D7782"/>
    <w:pPr>
      <w:keepNext/>
      <w:keepLines/>
      <w:widowControl/>
      <w:overflowPunct/>
      <w:autoSpaceDE/>
      <w:autoSpaceDN/>
      <w:adjustRightInd/>
      <w:spacing w:before="480"/>
      <w:outlineLvl w:val="0"/>
    </w:pPr>
    <w:rPr>
      <w:rFonts w:ascii="Cambria" w:eastAsia="Calibri" w:hAnsi="Cambria"/>
      <w:b/>
      <w:bCs/>
      <w:color w:val="365F91"/>
      <w:kern w:val="0"/>
      <w:sz w:val="28"/>
      <w:szCs w:val="28"/>
    </w:rPr>
  </w:style>
  <w:style w:type="paragraph" w:styleId="Nagwek2">
    <w:name w:val="heading 2"/>
    <w:basedOn w:val="Normalny"/>
    <w:next w:val="Normalny"/>
    <w:link w:val="Nagwek2Znak"/>
    <w:uiPriority w:val="99"/>
    <w:qFormat/>
    <w:rsid w:val="009D7782"/>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9D7782"/>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782"/>
    <w:rPr>
      <w:rFonts w:ascii="Cambria" w:eastAsia="Calibri"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9D7782"/>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9D7782"/>
    <w:rPr>
      <w:rFonts w:ascii="Cambria" w:eastAsia="Calibri" w:hAnsi="Cambria" w:cs="Times New Roman"/>
      <w:b/>
      <w:bCs/>
      <w:color w:val="4F81BD"/>
      <w:sz w:val="24"/>
      <w:szCs w:val="24"/>
      <w:lang w:eastAsia="pl-PL"/>
    </w:rPr>
  </w:style>
  <w:style w:type="paragraph" w:styleId="Akapitzlist">
    <w:name w:val="List Paragraph"/>
    <w:basedOn w:val="Normalny"/>
    <w:link w:val="AkapitzlistZnak"/>
    <w:uiPriority w:val="34"/>
    <w:qFormat/>
    <w:rsid w:val="009D7782"/>
    <w:pPr>
      <w:ind w:left="720"/>
      <w:contextualSpacing/>
    </w:pPr>
    <w:rPr>
      <w:rFonts w:eastAsia="Calibri"/>
    </w:rPr>
  </w:style>
  <w:style w:type="paragraph" w:styleId="Tekstpodstawowywcity">
    <w:name w:val="Body Text Indent"/>
    <w:basedOn w:val="Normalny"/>
    <w:link w:val="TekstpodstawowywcityZnak"/>
    <w:uiPriority w:val="99"/>
    <w:rsid w:val="009D7782"/>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rsid w:val="009D7782"/>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rsid w:val="009D7782"/>
    <w:rPr>
      <w:rFonts w:cs="Times New Roman"/>
      <w:sz w:val="16"/>
    </w:rPr>
  </w:style>
  <w:style w:type="paragraph" w:styleId="Tekstkomentarza">
    <w:name w:val="annotation text"/>
    <w:aliases w:val="Znak Znak Znak Znak,Znak Znak Znak"/>
    <w:basedOn w:val="Normalny"/>
    <w:link w:val="TekstkomentarzaZnak"/>
    <w:uiPriority w:val="99"/>
    <w:semiHidden/>
    <w:rsid w:val="009D7782"/>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rsid w:val="009D7782"/>
    <w:rPr>
      <w:rFonts w:ascii="Calibri" w:eastAsia="Calibri" w:hAnsi="Calibri" w:cs="Times New Roman"/>
      <w:sz w:val="20"/>
      <w:szCs w:val="20"/>
      <w:lang w:eastAsia="pl-PL"/>
    </w:rPr>
  </w:style>
  <w:style w:type="paragraph" w:styleId="Tekstpodstawowy">
    <w:name w:val="Body Text"/>
    <w:basedOn w:val="Normalny"/>
    <w:link w:val="TekstpodstawowyZnak"/>
    <w:uiPriority w:val="99"/>
    <w:semiHidden/>
    <w:rsid w:val="009D7782"/>
    <w:pPr>
      <w:spacing w:after="120"/>
    </w:pPr>
    <w:rPr>
      <w:rFonts w:eastAsia="Calibri"/>
    </w:rPr>
  </w:style>
  <w:style w:type="character" w:customStyle="1" w:styleId="TekstpodstawowyZnak">
    <w:name w:val="Tekst podstawowy Znak"/>
    <w:basedOn w:val="Domylnaczcionkaakapitu"/>
    <w:link w:val="Tekstpodstawowy"/>
    <w:uiPriority w:val="99"/>
    <w:semiHidden/>
    <w:rsid w:val="009D7782"/>
    <w:rPr>
      <w:rFonts w:ascii="Times New Roman" w:eastAsia="Calibri" w:hAnsi="Times New Roman" w:cs="Times New Roman"/>
      <w:kern w:val="28"/>
      <w:sz w:val="20"/>
      <w:szCs w:val="20"/>
      <w:lang w:eastAsia="pl-PL"/>
    </w:rPr>
  </w:style>
  <w:style w:type="character" w:customStyle="1" w:styleId="AkapitzlistZnak">
    <w:name w:val="Akapit z listą Znak"/>
    <w:link w:val="Akapitzlist"/>
    <w:uiPriority w:val="34"/>
    <w:qFormat/>
    <w:locked/>
    <w:rsid w:val="009D7782"/>
    <w:rPr>
      <w:rFonts w:ascii="Times New Roman" w:eastAsia="Calibri" w:hAnsi="Times New Roman" w:cs="Times New Roman"/>
      <w:kern w:val="28"/>
      <w:sz w:val="20"/>
      <w:szCs w:val="20"/>
      <w:lang w:eastAsia="pl-PL"/>
    </w:rPr>
  </w:style>
  <w:style w:type="paragraph" w:styleId="NormalnyWeb">
    <w:name w:val="Normal (Web)"/>
    <w:basedOn w:val="Normalny"/>
    <w:uiPriority w:val="99"/>
    <w:rsid w:val="009D7782"/>
    <w:pPr>
      <w:widowControl/>
      <w:overflowPunct/>
      <w:autoSpaceDE/>
      <w:autoSpaceDN/>
      <w:adjustRightInd/>
      <w:spacing w:before="100" w:beforeAutospacing="1" w:after="100" w:afterAutospacing="1"/>
    </w:pPr>
    <w:rPr>
      <w:rFonts w:eastAsia="Calibri"/>
      <w:kern w:val="0"/>
      <w:sz w:val="24"/>
      <w:szCs w:val="24"/>
      <w:lang w:val="de-DE" w:eastAsia="de-DE"/>
    </w:rPr>
  </w:style>
  <w:style w:type="paragraph" w:styleId="Tekstdymka">
    <w:name w:val="Balloon Text"/>
    <w:basedOn w:val="Normalny"/>
    <w:link w:val="TekstdymkaZnak"/>
    <w:uiPriority w:val="99"/>
    <w:semiHidden/>
    <w:unhideWhenUsed/>
    <w:rsid w:val="009D77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782"/>
    <w:rPr>
      <w:rFonts w:ascii="Segoe UI" w:eastAsia="Times New Roman" w:hAnsi="Segoe UI" w:cs="Segoe UI"/>
      <w:kern w:val="28"/>
      <w:sz w:val="18"/>
      <w:szCs w:val="18"/>
      <w:lang w:eastAsia="pl-PL"/>
    </w:rPr>
  </w:style>
  <w:style w:type="paragraph" w:styleId="Tematkomentarza">
    <w:name w:val="annotation subject"/>
    <w:basedOn w:val="Tekstkomentarza"/>
    <w:next w:val="Tekstkomentarza"/>
    <w:link w:val="TematkomentarzaZnak"/>
    <w:uiPriority w:val="99"/>
    <w:semiHidden/>
    <w:unhideWhenUsed/>
    <w:rsid w:val="00AA5D27"/>
    <w:pPr>
      <w:widowControl w:val="0"/>
      <w:overflowPunct w:val="0"/>
      <w:autoSpaceDE w:val="0"/>
      <w:autoSpaceDN w:val="0"/>
      <w:adjustRightInd w:val="0"/>
      <w:spacing w:after="0" w:line="240" w:lineRule="auto"/>
    </w:pPr>
    <w:rPr>
      <w:rFonts w:ascii="Times New Roman" w:eastAsia="Times New Roman" w:hAnsi="Times New Roman"/>
      <w:b/>
      <w:bCs/>
      <w:kern w:val="28"/>
    </w:rPr>
  </w:style>
  <w:style w:type="character" w:customStyle="1" w:styleId="TematkomentarzaZnak">
    <w:name w:val="Temat komentarza Znak"/>
    <w:basedOn w:val="TekstkomentarzaZnak"/>
    <w:link w:val="Tematkomentarza"/>
    <w:uiPriority w:val="99"/>
    <w:semiHidden/>
    <w:rsid w:val="00AA5D27"/>
    <w:rPr>
      <w:rFonts w:ascii="Times New Roman" w:eastAsia="Times New Roman" w:hAnsi="Times New Roman" w:cs="Times New Roman"/>
      <w:b/>
      <w:bCs/>
      <w:kern w:val="28"/>
      <w:sz w:val="20"/>
      <w:szCs w:val="20"/>
      <w:lang w:eastAsia="pl-PL"/>
    </w:rPr>
  </w:style>
  <w:style w:type="paragraph" w:styleId="Tekstprzypisukocowego">
    <w:name w:val="endnote text"/>
    <w:basedOn w:val="Normalny"/>
    <w:link w:val="TekstprzypisukocowegoZnak"/>
    <w:uiPriority w:val="99"/>
    <w:semiHidden/>
    <w:unhideWhenUsed/>
    <w:rsid w:val="00552439"/>
  </w:style>
  <w:style w:type="character" w:customStyle="1" w:styleId="TekstprzypisukocowegoZnak">
    <w:name w:val="Tekst przypisu końcowego Znak"/>
    <w:basedOn w:val="Domylnaczcionkaakapitu"/>
    <w:link w:val="Tekstprzypisukocowego"/>
    <w:uiPriority w:val="99"/>
    <w:semiHidden/>
    <w:rsid w:val="00552439"/>
    <w:rPr>
      <w:rFonts w:ascii="Times New Roman" w:eastAsia="Times New Roman" w:hAnsi="Times New Roman" w:cs="Times New Roman"/>
      <w:kern w:val="28"/>
      <w:sz w:val="20"/>
      <w:szCs w:val="20"/>
      <w:lang w:eastAsia="pl-PL"/>
    </w:rPr>
  </w:style>
  <w:style w:type="character" w:styleId="Odwoanieprzypisukocowego">
    <w:name w:val="endnote reference"/>
    <w:basedOn w:val="Domylnaczcionkaakapitu"/>
    <w:uiPriority w:val="99"/>
    <w:semiHidden/>
    <w:unhideWhenUsed/>
    <w:rsid w:val="00552439"/>
    <w:rPr>
      <w:vertAlign w:val="superscript"/>
    </w:rPr>
  </w:style>
  <w:style w:type="paragraph" w:styleId="Nagwek">
    <w:name w:val="header"/>
    <w:basedOn w:val="Normalny"/>
    <w:link w:val="NagwekZnak"/>
    <w:uiPriority w:val="99"/>
    <w:unhideWhenUsed/>
    <w:rsid w:val="00C359D4"/>
    <w:pPr>
      <w:tabs>
        <w:tab w:val="center" w:pos="4536"/>
        <w:tab w:val="right" w:pos="9072"/>
      </w:tabs>
    </w:pPr>
  </w:style>
  <w:style w:type="character" w:customStyle="1" w:styleId="NagwekZnak">
    <w:name w:val="Nagłówek Znak"/>
    <w:basedOn w:val="Domylnaczcionkaakapitu"/>
    <w:link w:val="Nagwek"/>
    <w:uiPriority w:val="99"/>
    <w:rsid w:val="00C359D4"/>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C359D4"/>
    <w:pPr>
      <w:tabs>
        <w:tab w:val="center" w:pos="4536"/>
        <w:tab w:val="right" w:pos="9072"/>
      </w:tabs>
    </w:pPr>
  </w:style>
  <w:style w:type="character" w:customStyle="1" w:styleId="StopkaZnak">
    <w:name w:val="Stopka Znak"/>
    <w:basedOn w:val="Domylnaczcionkaakapitu"/>
    <w:link w:val="Stopka"/>
    <w:uiPriority w:val="99"/>
    <w:rsid w:val="00C359D4"/>
    <w:rPr>
      <w:rFonts w:ascii="Times New Roman" w:eastAsia="Times New Roman" w:hAnsi="Times New Roman" w:cs="Times New Roman"/>
      <w:kern w:val="28"/>
      <w:sz w:val="20"/>
      <w:szCs w:val="20"/>
      <w:lang w:eastAsia="pl-PL"/>
    </w:rPr>
  </w:style>
  <w:style w:type="character" w:customStyle="1" w:styleId="font">
    <w:name w:val="font"/>
    <w:basedOn w:val="Domylnaczcionkaakapitu"/>
    <w:rsid w:val="005E11B5"/>
  </w:style>
  <w:style w:type="character" w:styleId="Uwydatnienie">
    <w:name w:val="Emphasis"/>
    <w:basedOn w:val="Domylnaczcionkaakapitu"/>
    <w:uiPriority w:val="20"/>
    <w:qFormat/>
    <w:rsid w:val="00282BC3"/>
    <w:rPr>
      <w:i/>
      <w:iCs/>
    </w:rPr>
  </w:style>
  <w:style w:type="character" w:customStyle="1" w:styleId="Normalny1">
    <w:name w:val="Normalny1"/>
    <w:basedOn w:val="Domylnaczcionkaakapitu"/>
    <w:rsid w:val="00D2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6370">
      <w:bodyDiv w:val="1"/>
      <w:marLeft w:val="0"/>
      <w:marRight w:val="0"/>
      <w:marTop w:val="0"/>
      <w:marBottom w:val="0"/>
      <w:divBdr>
        <w:top w:val="none" w:sz="0" w:space="0" w:color="auto"/>
        <w:left w:val="none" w:sz="0" w:space="0" w:color="auto"/>
        <w:bottom w:val="none" w:sz="0" w:space="0" w:color="auto"/>
        <w:right w:val="none" w:sz="0" w:space="0" w:color="auto"/>
      </w:divBdr>
      <w:divsChild>
        <w:div w:id="2031375824">
          <w:marLeft w:val="0"/>
          <w:marRight w:val="0"/>
          <w:marTop w:val="72"/>
          <w:marBottom w:val="0"/>
          <w:divBdr>
            <w:top w:val="none" w:sz="0" w:space="0" w:color="auto"/>
            <w:left w:val="none" w:sz="0" w:space="0" w:color="auto"/>
            <w:bottom w:val="none" w:sz="0" w:space="0" w:color="auto"/>
            <w:right w:val="none" w:sz="0" w:space="0" w:color="auto"/>
          </w:divBdr>
          <w:divsChild>
            <w:div w:id="1282108881">
              <w:marLeft w:val="360"/>
              <w:marRight w:val="0"/>
              <w:marTop w:val="72"/>
              <w:marBottom w:val="72"/>
              <w:divBdr>
                <w:top w:val="none" w:sz="0" w:space="0" w:color="auto"/>
                <w:left w:val="none" w:sz="0" w:space="0" w:color="auto"/>
                <w:bottom w:val="none" w:sz="0" w:space="0" w:color="auto"/>
                <w:right w:val="none" w:sz="0" w:space="0" w:color="auto"/>
              </w:divBdr>
              <w:divsChild>
                <w:div w:id="638808044">
                  <w:marLeft w:val="0"/>
                  <w:marRight w:val="0"/>
                  <w:marTop w:val="0"/>
                  <w:marBottom w:val="0"/>
                  <w:divBdr>
                    <w:top w:val="none" w:sz="0" w:space="0" w:color="auto"/>
                    <w:left w:val="none" w:sz="0" w:space="0" w:color="auto"/>
                    <w:bottom w:val="none" w:sz="0" w:space="0" w:color="auto"/>
                    <w:right w:val="none" w:sz="0" w:space="0" w:color="auto"/>
                  </w:divBdr>
                </w:div>
              </w:divsChild>
            </w:div>
            <w:div w:id="1919170608">
              <w:marLeft w:val="360"/>
              <w:marRight w:val="0"/>
              <w:marTop w:val="0"/>
              <w:marBottom w:val="72"/>
              <w:divBdr>
                <w:top w:val="none" w:sz="0" w:space="0" w:color="auto"/>
                <w:left w:val="none" w:sz="0" w:space="0" w:color="auto"/>
                <w:bottom w:val="none" w:sz="0" w:space="0" w:color="auto"/>
                <w:right w:val="none" w:sz="0" w:space="0" w:color="auto"/>
              </w:divBdr>
              <w:divsChild>
                <w:div w:id="220674185">
                  <w:marLeft w:val="0"/>
                  <w:marRight w:val="0"/>
                  <w:marTop w:val="0"/>
                  <w:marBottom w:val="0"/>
                  <w:divBdr>
                    <w:top w:val="none" w:sz="0" w:space="0" w:color="auto"/>
                    <w:left w:val="none" w:sz="0" w:space="0" w:color="auto"/>
                    <w:bottom w:val="none" w:sz="0" w:space="0" w:color="auto"/>
                    <w:right w:val="none" w:sz="0" w:space="0" w:color="auto"/>
                  </w:divBdr>
                </w:div>
              </w:divsChild>
            </w:div>
            <w:div w:id="877279506">
              <w:marLeft w:val="360"/>
              <w:marRight w:val="0"/>
              <w:marTop w:val="0"/>
              <w:marBottom w:val="72"/>
              <w:divBdr>
                <w:top w:val="none" w:sz="0" w:space="0" w:color="auto"/>
                <w:left w:val="none" w:sz="0" w:space="0" w:color="auto"/>
                <w:bottom w:val="none" w:sz="0" w:space="0" w:color="auto"/>
                <w:right w:val="none" w:sz="0" w:space="0" w:color="auto"/>
              </w:divBdr>
              <w:divsChild>
                <w:div w:id="592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669">
          <w:marLeft w:val="0"/>
          <w:marRight w:val="0"/>
          <w:marTop w:val="72"/>
          <w:marBottom w:val="0"/>
          <w:divBdr>
            <w:top w:val="none" w:sz="0" w:space="0" w:color="auto"/>
            <w:left w:val="none" w:sz="0" w:space="0" w:color="auto"/>
            <w:bottom w:val="none" w:sz="0" w:space="0" w:color="auto"/>
            <w:right w:val="none" w:sz="0" w:space="0" w:color="auto"/>
          </w:divBdr>
          <w:divsChild>
            <w:div w:id="9797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842">
      <w:bodyDiv w:val="1"/>
      <w:marLeft w:val="0"/>
      <w:marRight w:val="0"/>
      <w:marTop w:val="0"/>
      <w:marBottom w:val="0"/>
      <w:divBdr>
        <w:top w:val="none" w:sz="0" w:space="0" w:color="auto"/>
        <w:left w:val="none" w:sz="0" w:space="0" w:color="auto"/>
        <w:bottom w:val="none" w:sz="0" w:space="0" w:color="auto"/>
        <w:right w:val="none" w:sz="0" w:space="0" w:color="auto"/>
      </w:divBdr>
      <w:divsChild>
        <w:div w:id="1086262793">
          <w:marLeft w:val="0"/>
          <w:marRight w:val="0"/>
          <w:marTop w:val="0"/>
          <w:marBottom w:val="0"/>
          <w:divBdr>
            <w:top w:val="none" w:sz="0" w:space="0" w:color="auto"/>
            <w:left w:val="none" w:sz="0" w:space="0" w:color="auto"/>
            <w:bottom w:val="none" w:sz="0" w:space="0" w:color="auto"/>
            <w:right w:val="none" w:sz="0" w:space="0" w:color="auto"/>
          </w:divBdr>
          <w:divsChild>
            <w:div w:id="25377874">
              <w:marLeft w:val="0"/>
              <w:marRight w:val="0"/>
              <w:marTop w:val="0"/>
              <w:marBottom w:val="0"/>
              <w:divBdr>
                <w:top w:val="none" w:sz="0" w:space="0" w:color="auto"/>
                <w:left w:val="none" w:sz="0" w:space="0" w:color="auto"/>
                <w:bottom w:val="none" w:sz="0" w:space="0" w:color="auto"/>
                <w:right w:val="none" w:sz="0" w:space="0" w:color="auto"/>
              </w:divBdr>
              <w:divsChild>
                <w:div w:id="1018628270">
                  <w:marLeft w:val="0"/>
                  <w:marRight w:val="0"/>
                  <w:marTop w:val="0"/>
                  <w:marBottom w:val="0"/>
                  <w:divBdr>
                    <w:top w:val="none" w:sz="0" w:space="0" w:color="auto"/>
                    <w:left w:val="none" w:sz="0" w:space="0" w:color="auto"/>
                    <w:bottom w:val="none" w:sz="0" w:space="0" w:color="auto"/>
                    <w:right w:val="none" w:sz="0" w:space="0" w:color="auto"/>
                  </w:divBdr>
                  <w:divsChild>
                    <w:div w:id="211117345">
                      <w:marLeft w:val="0"/>
                      <w:marRight w:val="0"/>
                      <w:marTop w:val="0"/>
                      <w:marBottom w:val="0"/>
                      <w:divBdr>
                        <w:top w:val="none" w:sz="0" w:space="0" w:color="auto"/>
                        <w:left w:val="none" w:sz="0" w:space="0" w:color="auto"/>
                        <w:bottom w:val="none" w:sz="0" w:space="0" w:color="auto"/>
                        <w:right w:val="none" w:sz="0" w:space="0" w:color="auto"/>
                      </w:divBdr>
                      <w:divsChild>
                        <w:div w:id="1955987596">
                          <w:marLeft w:val="0"/>
                          <w:marRight w:val="0"/>
                          <w:marTop w:val="0"/>
                          <w:marBottom w:val="0"/>
                          <w:divBdr>
                            <w:top w:val="none" w:sz="0" w:space="0" w:color="auto"/>
                            <w:left w:val="none" w:sz="0" w:space="0" w:color="auto"/>
                            <w:bottom w:val="none" w:sz="0" w:space="0" w:color="auto"/>
                            <w:right w:val="none" w:sz="0" w:space="0" w:color="auto"/>
                          </w:divBdr>
                        </w:div>
                        <w:div w:id="2123986125">
                          <w:marLeft w:val="0"/>
                          <w:marRight w:val="0"/>
                          <w:marTop w:val="0"/>
                          <w:marBottom w:val="0"/>
                          <w:divBdr>
                            <w:top w:val="none" w:sz="0" w:space="0" w:color="auto"/>
                            <w:left w:val="none" w:sz="0" w:space="0" w:color="auto"/>
                            <w:bottom w:val="none" w:sz="0" w:space="0" w:color="auto"/>
                            <w:right w:val="none" w:sz="0" w:space="0" w:color="auto"/>
                          </w:divBdr>
                        </w:div>
                        <w:div w:id="427770844">
                          <w:marLeft w:val="0"/>
                          <w:marRight w:val="0"/>
                          <w:marTop w:val="0"/>
                          <w:marBottom w:val="0"/>
                          <w:divBdr>
                            <w:top w:val="none" w:sz="0" w:space="0" w:color="auto"/>
                            <w:left w:val="none" w:sz="0" w:space="0" w:color="auto"/>
                            <w:bottom w:val="none" w:sz="0" w:space="0" w:color="auto"/>
                            <w:right w:val="none" w:sz="0" w:space="0" w:color="auto"/>
                          </w:divBdr>
                        </w:div>
                        <w:div w:id="1685739377">
                          <w:marLeft w:val="0"/>
                          <w:marRight w:val="0"/>
                          <w:marTop w:val="0"/>
                          <w:marBottom w:val="0"/>
                          <w:divBdr>
                            <w:top w:val="none" w:sz="0" w:space="0" w:color="auto"/>
                            <w:left w:val="none" w:sz="0" w:space="0" w:color="auto"/>
                            <w:bottom w:val="none" w:sz="0" w:space="0" w:color="auto"/>
                            <w:right w:val="none" w:sz="0" w:space="0" w:color="auto"/>
                          </w:divBdr>
                        </w:div>
                        <w:div w:id="9573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5283">
          <w:marLeft w:val="0"/>
          <w:marRight w:val="0"/>
          <w:marTop w:val="0"/>
          <w:marBottom w:val="0"/>
          <w:divBdr>
            <w:top w:val="none" w:sz="0" w:space="0" w:color="auto"/>
            <w:left w:val="none" w:sz="0" w:space="0" w:color="auto"/>
            <w:bottom w:val="none" w:sz="0" w:space="0" w:color="auto"/>
            <w:right w:val="none" w:sz="0" w:space="0" w:color="auto"/>
          </w:divBdr>
        </w:div>
      </w:divsChild>
    </w:div>
    <w:div w:id="21199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Madzińska</dc:creator>
  <cp:keywords/>
  <dc:description/>
  <cp:lastModifiedBy>Kinga Olejnik Kokot</cp:lastModifiedBy>
  <cp:revision>2</cp:revision>
  <cp:lastPrinted>2021-09-22T08:11:00Z</cp:lastPrinted>
  <dcterms:created xsi:type="dcterms:W3CDTF">2023-09-25T11:45:00Z</dcterms:created>
  <dcterms:modified xsi:type="dcterms:W3CDTF">2023-09-25T11:45:00Z</dcterms:modified>
</cp:coreProperties>
</file>