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Pr="007972FE" w:rsidRDefault="00E3433C" w:rsidP="00BE6BE7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D5FDE">
        <w:rPr>
          <w:rFonts w:ascii="Calibri" w:hAnsi="Calibri" w:cs="Calibri"/>
          <w:b/>
          <w:sz w:val="22"/>
          <w:szCs w:val="22"/>
        </w:rPr>
        <w:t>Znak sprawy FZ.38</w:t>
      </w:r>
      <w:r w:rsidR="00210C91" w:rsidRPr="00FD5FDE">
        <w:rPr>
          <w:rFonts w:ascii="Calibri" w:hAnsi="Calibri" w:cs="Calibri"/>
          <w:b/>
          <w:sz w:val="22"/>
          <w:szCs w:val="22"/>
        </w:rPr>
        <w:t>.</w:t>
      </w:r>
      <w:r w:rsidR="008E248A">
        <w:rPr>
          <w:rFonts w:ascii="Calibri" w:hAnsi="Calibri" w:cs="Calibri"/>
          <w:b/>
          <w:sz w:val="22"/>
          <w:szCs w:val="22"/>
        </w:rPr>
        <w:t>80</w:t>
      </w:r>
      <w:r w:rsidR="00210C91" w:rsidRPr="00FD5FDE">
        <w:rPr>
          <w:rFonts w:ascii="Calibri" w:hAnsi="Calibri" w:cs="Calibri"/>
          <w:b/>
          <w:sz w:val="22"/>
          <w:szCs w:val="22"/>
        </w:rPr>
        <w:t>.</w:t>
      </w:r>
      <w:r w:rsidRPr="00FD5FDE">
        <w:rPr>
          <w:rFonts w:ascii="Calibri" w:hAnsi="Calibri" w:cs="Calibri"/>
          <w:b/>
          <w:sz w:val="22"/>
          <w:szCs w:val="22"/>
        </w:rPr>
        <w:t>20</w:t>
      </w:r>
      <w:r w:rsidR="00E37739" w:rsidRPr="00FD5FDE">
        <w:rPr>
          <w:rFonts w:ascii="Calibri" w:hAnsi="Calibri" w:cs="Calibri"/>
          <w:b/>
          <w:sz w:val="22"/>
          <w:szCs w:val="22"/>
        </w:rPr>
        <w:t>2</w:t>
      </w:r>
      <w:r w:rsidR="00FD7D57">
        <w:rPr>
          <w:rFonts w:ascii="Calibri" w:hAnsi="Calibri" w:cs="Calibri"/>
          <w:b/>
          <w:sz w:val="22"/>
          <w:szCs w:val="22"/>
        </w:rPr>
        <w:t>4.</w:t>
      </w:r>
      <w:r w:rsidR="00FD5FDE">
        <w:rPr>
          <w:rFonts w:ascii="Calibri" w:hAnsi="Calibri" w:cs="Calibri"/>
          <w:b/>
          <w:sz w:val="22"/>
          <w:szCs w:val="22"/>
        </w:rPr>
        <w:t>TK</w:t>
      </w:r>
    </w:p>
    <w:p w:rsidR="004B5F62" w:rsidRPr="003230A0" w:rsidRDefault="004B5F62" w:rsidP="003230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Toruńskie Wodociągi Sp. z o.o. niniejszym pismem zaprasza do złożenia oferty cenowej w postępowaniu w trybie przetargu nieograniczonego jw. </w:t>
      </w:r>
    </w:p>
    <w:p w:rsidR="004B5F62" w:rsidRPr="003230A0" w:rsidRDefault="004B5F62" w:rsidP="003230A0">
      <w:pPr>
        <w:pStyle w:val="mjtekstpodstawowyZnak"/>
        <w:rPr>
          <w:rFonts w:ascii="Calibri" w:hAnsi="Calibri"/>
          <w:sz w:val="20"/>
          <w:szCs w:val="20"/>
        </w:rPr>
      </w:pPr>
      <w:r w:rsidRPr="003230A0">
        <w:rPr>
          <w:rFonts w:ascii="Calibri" w:hAnsi="Calibri"/>
          <w:sz w:val="20"/>
          <w:szCs w:val="20"/>
        </w:rPr>
        <w:t>WARTOŚĆ ZAMÓWIENIA NIE PRZEKRACZA 4</w:t>
      </w:r>
      <w:r w:rsidR="00AD36EA" w:rsidRPr="003230A0">
        <w:rPr>
          <w:rFonts w:ascii="Calibri" w:hAnsi="Calibri"/>
          <w:sz w:val="20"/>
          <w:szCs w:val="20"/>
        </w:rPr>
        <w:t>43</w:t>
      </w:r>
      <w:r w:rsidRPr="003230A0">
        <w:rPr>
          <w:rFonts w:ascii="Calibri" w:hAnsi="Calibri"/>
          <w:sz w:val="20"/>
          <w:szCs w:val="20"/>
        </w:rPr>
        <w:t>.000,00 € I ZALICZA SIĘ DO TZW. ZAMÓWIEŃ SEKTOROWYCH –PODPROGOWYCH.</w:t>
      </w:r>
    </w:p>
    <w:p w:rsidR="00AD36EA" w:rsidRPr="003230A0" w:rsidRDefault="00AD36EA" w:rsidP="003230A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0A0">
        <w:rPr>
          <w:rFonts w:asciiTheme="minorHAnsi" w:hAnsiTheme="minorHAnsi" w:cstheme="minorHAnsi"/>
          <w:i/>
          <w:iCs/>
          <w:sz w:val="20"/>
          <w:szCs w:val="20"/>
        </w:rPr>
        <w:t xml:space="preserve">Zamawiający, zgodnie z art. 2 ust. 1 pkt. 2) w związku z art. 3 ust. 1 pkt. 2) ustawy </w:t>
      </w:r>
      <w:r w:rsidRPr="003230A0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z dnia 11</w:t>
      </w:r>
      <w:r w:rsidRPr="003230A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3230A0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września 2019 r. Prawo zamówień publicznych (tekst jednolity Dz. U. z 2023 r. poz. 1605) , </w:t>
      </w:r>
      <w:r w:rsidRPr="003230A0">
        <w:rPr>
          <w:rFonts w:asciiTheme="minorHAnsi" w:hAnsiTheme="minorHAnsi" w:cstheme="minorHAnsi"/>
          <w:i/>
          <w:iCs/>
          <w:sz w:val="20"/>
          <w:szCs w:val="20"/>
        </w:rPr>
        <w:t>nie jest zobowiązany w niniejszym postępowaniu do stosowania w/w ustawy, ponieważ wartość zamówienia nie przekracza równowartości 443 000, 00 €, a samo zamówienie przedmiotowo zakwalifikowane jest, jako zamówienie sektorowe w rozumieniu art. 7 pkt. 35) w/w ustawy. Wobec powyższego Zamawiający będzie stosował "Regulamin udzielania zamówień na dostawy, usługi i roboty budowlane w Spółce Toruńskie Wodociągi Sp. z o.o."</w:t>
      </w:r>
      <w:r w:rsidRPr="003230A0">
        <w:rPr>
          <w:rFonts w:asciiTheme="minorHAnsi" w:hAnsiTheme="minorHAnsi" w:cstheme="minorHAnsi"/>
          <w:sz w:val="20"/>
          <w:szCs w:val="20"/>
        </w:rPr>
        <w:t xml:space="preserve"> opublikowany na stronie </w:t>
      </w:r>
      <w:hyperlink r:id="rId6" w:history="1">
        <w:r w:rsidRPr="003230A0">
          <w:rPr>
            <w:rStyle w:val="Hipercze"/>
            <w:rFonts w:asciiTheme="minorHAnsi" w:hAnsiTheme="minorHAnsi" w:cstheme="minorHAnsi"/>
            <w:sz w:val="20"/>
            <w:szCs w:val="20"/>
          </w:rPr>
          <w:t>www.wodociagi.torun.com.pl</w:t>
        </w:r>
      </w:hyperlink>
      <w:r w:rsidRPr="003230A0">
        <w:rPr>
          <w:rFonts w:asciiTheme="minorHAnsi" w:hAnsiTheme="minorHAnsi" w:cstheme="minorHAnsi"/>
          <w:sz w:val="20"/>
          <w:szCs w:val="20"/>
        </w:rPr>
        <w:t xml:space="preserve"> w zakładce „Przetargi /regulaminy” - zwany dalej Regulaminem).</w:t>
      </w:r>
    </w:p>
    <w:p w:rsidR="00BE035C" w:rsidRPr="003230A0" w:rsidRDefault="00E11E5D" w:rsidP="003230A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b/>
          <w:sz w:val="20"/>
          <w:szCs w:val="20"/>
        </w:rPr>
        <w:t>Wymagania Zamawiającego:</w:t>
      </w:r>
    </w:p>
    <w:p w:rsidR="00E6590A" w:rsidRPr="003230A0" w:rsidRDefault="00E6590A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Zamawiający dopuszcza możliwość składania ofert częściowych. Przy czym każdy z załączników musi być wypełniony w całości 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Podana cena dostawy musi zawierać wszystkie koszty Wykonawcy związane z wykonaniem zamówienia z uwzględnieniem kosztów dostawy i kosztów wynikających z obowiązujących przepisów.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Termin wykonania dostawy zgodnie z zapisami w umowie.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Wykonawca jest związany złożoną przez siebie ofertą przez okres 60 dni od daty składania ofert.</w:t>
      </w:r>
      <w:r w:rsidRPr="003230A0">
        <w:rPr>
          <w:rFonts w:cs="Calibri"/>
          <w:color w:val="FF0000"/>
          <w:sz w:val="20"/>
          <w:szCs w:val="20"/>
        </w:rPr>
        <w:t xml:space="preserve"> 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Termin płatności na rzecz Wykonawcy wynosi 30 dni od dnia otrzymania przez Zamawiającego prawidłowo wystawionej faktury VAT.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Wykonawca gwarantuje, że </w:t>
      </w:r>
      <w:r w:rsidR="00BA1D51" w:rsidRPr="003230A0">
        <w:rPr>
          <w:rFonts w:cs="Calibri"/>
          <w:sz w:val="20"/>
          <w:szCs w:val="20"/>
        </w:rPr>
        <w:t>dostawa</w:t>
      </w:r>
      <w:r w:rsidRPr="003230A0">
        <w:rPr>
          <w:rFonts w:cs="Calibri"/>
          <w:sz w:val="20"/>
          <w:szCs w:val="20"/>
        </w:rPr>
        <w:t xml:space="preserve"> </w:t>
      </w:r>
      <w:r w:rsidR="005D2792" w:rsidRPr="003230A0">
        <w:rPr>
          <w:rFonts w:cs="Calibri"/>
          <w:sz w:val="20"/>
          <w:szCs w:val="20"/>
        </w:rPr>
        <w:t>spełnia</w:t>
      </w:r>
      <w:r w:rsidRPr="003230A0">
        <w:rPr>
          <w:rFonts w:cs="Calibri"/>
          <w:sz w:val="20"/>
          <w:szCs w:val="20"/>
        </w:rPr>
        <w:t xml:space="preserve"> wszystkie parametry określone przez Zamawiającego oraz wymagania wynikające z przepisów prawa.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Złożenie oferty przez Wykonawcę jest jednoznaczne z akceptacją warunków i wy</w:t>
      </w:r>
      <w:r w:rsidR="00C91518" w:rsidRPr="003230A0">
        <w:rPr>
          <w:rFonts w:cs="Calibri"/>
          <w:sz w:val="20"/>
          <w:szCs w:val="20"/>
        </w:rPr>
        <w:t xml:space="preserve">magań określonych w </w:t>
      </w:r>
      <w:r w:rsidR="003230A0" w:rsidRPr="003230A0">
        <w:rPr>
          <w:rFonts w:cs="Calibri"/>
          <w:sz w:val="20"/>
          <w:szCs w:val="20"/>
        </w:rPr>
        <w:t>S</w:t>
      </w:r>
      <w:r w:rsidR="00873C98" w:rsidRPr="003230A0">
        <w:rPr>
          <w:rFonts w:cs="Calibri"/>
          <w:sz w:val="20"/>
          <w:szCs w:val="20"/>
        </w:rPr>
        <w:t>WZ.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Ofertę należy złożyć poprzez platformę zakupową OPEN NEXUS.</w:t>
      </w:r>
    </w:p>
    <w:p w:rsidR="00AD36EA" w:rsidRPr="003230A0" w:rsidRDefault="00AD36EA" w:rsidP="003230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230A0">
        <w:rPr>
          <w:rFonts w:eastAsia="Times New Roman" w:cs="Calibri"/>
          <w:color w:val="000000"/>
          <w:sz w:val="20"/>
          <w:szCs w:val="20"/>
          <w:lang w:eastAsia="pl-PL"/>
        </w:rPr>
        <w:t>Zamawiający </w:t>
      </w:r>
      <w:r w:rsidRPr="003230A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dopuszcza podpisanie oferty drogą elektroniczną,  za</w:t>
      </w:r>
      <w:r w:rsidRPr="003230A0">
        <w:rPr>
          <w:rFonts w:eastAsia="Times New Roman" w:cs="Calibri"/>
          <w:color w:val="000000"/>
          <w:sz w:val="20"/>
          <w:szCs w:val="20"/>
          <w:lang w:eastAsia="pl-PL"/>
        </w:rPr>
        <w:t xml:space="preserve"> pomocą kwalifikowanego podpisu elektronicznego upoważnionego pracownika / przedstawiciela Wykonawcy,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Wszyscy Wykonawcy składający ofertę w postępowaniu są zobowiązani do:</w:t>
      </w:r>
    </w:p>
    <w:p w:rsidR="00E11E5D" w:rsidRPr="003230A0" w:rsidRDefault="00E11E5D" w:rsidP="003230A0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- załączenia skanu formularza oferty z załącznikami oraz pozostałych wymaganych w postępowaniu dokumentów</w:t>
      </w:r>
      <w:r w:rsidR="00554E8F" w:rsidRPr="003230A0">
        <w:rPr>
          <w:rFonts w:cs="Calibri"/>
          <w:sz w:val="20"/>
          <w:szCs w:val="20"/>
        </w:rPr>
        <w:t>,</w:t>
      </w:r>
    </w:p>
    <w:p w:rsidR="00E11E5D" w:rsidRPr="003230A0" w:rsidRDefault="00E11E5D" w:rsidP="003230A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Wykonawca, którego oferta została wybrana, jest zobowiązany w ciągu </w:t>
      </w:r>
      <w:r w:rsidRPr="003230A0">
        <w:rPr>
          <w:rFonts w:cs="Calibri"/>
          <w:b/>
          <w:sz w:val="20"/>
          <w:szCs w:val="20"/>
        </w:rPr>
        <w:t>5</w:t>
      </w:r>
      <w:r w:rsidRPr="003230A0">
        <w:rPr>
          <w:rFonts w:cs="Calibri"/>
          <w:sz w:val="20"/>
          <w:szCs w:val="20"/>
        </w:rPr>
        <w:t xml:space="preserve"> dni roboczych po zakończeniu postępowania (powiadomieniu o wyborze) przesłać wymagane dokumenty (wypełnione załączniki – oświadczenia, </w:t>
      </w:r>
      <w:r w:rsidR="005E587F" w:rsidRPr="003230A0">
        <w:rPr>
          <w:rFonts w:cs="Calibri"/>
          <w:sz w:val="20"/>
          <w:szCs w:val="20"/>
        </w:rPr>
        <w:t xml:space="preserve">wzór </w:t>
      </w:r>
      <w:r w:rsidRPr="003230A0">
        <w:rPr>
          <w:rFonts w:cs="Calibri"/>
          <w:sz w:val="20"/>
          <w:szCs w:val="20"/>
        </w:rPr>
        <w:t>umow</w:t>
      </w:r>
      <w:r w:rsidR="005E587F" w:rsidRPr="003230A0">
        <w:rPr>
          <w:rFonts w:cs="Calibri"/>
          <w:sz w:val="20"/>
          <w:szCs w:val="20"/>
        </w:rPr>
        <w:t>y</w:t>
      </w:r>
      <w:r w:rsidRPr="003230A0">
        <w:rPr>
          <w:rFonts w:cs="Calibri"/>
          <w:sz w:val="20"/>
          <w:szCs w:val="20"/>
        </w:rPr>
        <w:t xml:space="preserve">) w formie papierowej na adres: </w:t>
      </w:r>
    </w:p>
    <w:p w:rsidR="00E11E5D" w:rsidRPr="003230A0" w:rsidRDefault="00E11E5D" w:rsidP="003230A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     </w:t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="007972FE" w:rsidRPr="003230A0">
        <w:rPr>
          <w:rFonts w:cs="Calibri"/>
          <w:sz w:val="20"/>
          <w:szCs w:val="20"/>
        </w:rPr>
        <w:t xml:space="preserve">      </w:t>
      </w:r>
      <w:r w:rsidRPr="003230A0">
        <w:rPr>
          <w:rFonts w:cs="Calibri"/>
          <w:sz w:val="20"/>
          <w:szCs w:val="20"/>
        </w:rPr>
        <w:t>Dział Zakupów Toruńskie Wodociągi Sp. z o.o.</w:t>
      </w:r>
    </w:p>
    <w:p w:rsidR="00BE035C" w:rsidRPr="003230A0" w:rsidRDefault="00E11E5D" w:rsidP="003230A0">
      <w:pPr>
        <w:spacing w:after="0" w:line="240" w:lineRule="auto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 xml:space="preserve">          </w:t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</w:r>
      <w:r w:rsidRPr="003230A0">
        <w:rPr>
          <w:rFonts w:cs="Calibri"/>
          <w:sz w:val="20"/>
          <w:szCs w:val="20"/>
        </w:rPr>
        <w:tab/>
        <w:t xml:space="preserve">  ul. Rybaki 31/35, 87-100 Toruń  </w:t>
      </w:r>
      <w:r w:rsidRPr="003230A0">
        <w:rPr>
          <w:rFonts w:cs="Calibri"/>
          <w:sz w:val="20"/>
          <w:szCs w:val="20"/>
        </w:rPr>
        <w:br/>
        <w:t xml:space="preserve">         Wszelkich informacji udziela Dział Zakupów – Tomasz Kotowski.</w:t>
      </w:r>
    </w:p>
    <w:p w:rsidR="00E11E5D" w:rsidRPr="003230A0" w:rsidRDefault="00E11E5D" w:rsidP="00323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Pr="003230A0" w:rsidRDefault="00E11E5D" w:rsidP="003230A0">
      <w:pPr>
        <w:pStyle w:val="mjtekstpodstawowyZnak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230A0">
        <w:rPr>
          <w:rFonts w:ascii="Calibri" w:hAnsi="Calibri" w:cs="Calibri"/>
          <w:sz w:val="20"/>
          <w:szCs w:val="20"/>
        </w:rPr>
        <w:t xml:space="preserve">Zamawiający wezwie Wykonawcę, którego oferta zostanie wybrana do zawarcia umowy w terminie </w:t>
      </w:r>
      <w:r w:rsidRPr="003230A0">
        <w:rPr>
          <w:rFonts w:ascii="Calibri" w:hAnsi="Calibri" w:cs="Calibri"/>
          <w:b/>
          <w:sz w:val="20"/>
          <w:szCs w:val="20"/>
        </w:rPr>
        <w:t>7</w:t>
      </w:r>
      <w:r w:rsidRPr="003230A0">
        <w:rPr>
          <w:rFonts w:ascii="Calibri" w:hAnsi="Calibri" w:cs="Calibri"/>
          <w:sz w:val="20"/>
          <w:szCs w:val="20"/>
        </w:rPr>
        <w:t xml:space="preserve"> dni od dnia powiadomienia o wyborze najkorzystniejszej oferty. </w:t>
      </w:r>
    </w:p>
    <w:p w:rsidR="00887428" w:rsidRPr="003230A0" w:rsidRDefault="00E11E5D" w:rsidP="003230A0">
      <w:pPr>
        <w:pStyle w:val="mjtekstpodstawowyZnak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230A0">
        <w:rPr>
          <w:rFonts w:ascii="Calibri" w:hAnsi="Calibri" w:cs="Calibri"/>
          <w:sz w:val="20"/>
          <w:szCs w:val="20"/>
        </w:rPr>
        <w:t>Wykonawcy przysługują środki ochrony prawnej („Sprzeciw”) przewidziane w Regulaminie udzielenia zamówienia na dostawy, usługi i roboty budowlane w Spółce Toruńskie Wodociągi Sp. z o.o. - § 9 pkt</w:t>
      </w:r>
      <w:r w:rsidR="00210C91" w:rsidRPr="003230A0">
        <w:rPr>
          <w:rFonts w:ascii="Calibri" w:hAnsi="Calibri" w:cs="Calibri"/>
          <w:sz w:val="20"/>
          <w:szCs w:val="20"/>
        </w:rPr>
        <w:t>.</w:t>
      </w:r>
      <w:r w:rsidR="003230A0">
        <w:rPr>
          <w:rFonts w:ascii="Calibri" w:hAnsi="Calibri" w:cs="Calibri"/>
          <w:sz w:val="20"/>
          <w:szCs w:val="20"/>
        </w:rPr>
        <w:t xml:space="preserve"> </w:t>
      </w:r>
    </w:p>
    <w:p w:rsidR="00E11E5D" w:rsidRPr="003230A0" w:rsidRDefault="00E11E5D" w:rsidP="003230A0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230A0">
        <w:rPr>
          <w:rFonts w:cs="Calibri"/>
          <w:sz w:val="20"/>
          <w:szCs w:val="20"/>
          <w:u w:val="single"/>
        </w:rPr>
        <w:t>Załączniki</w:t>
      </w:r>
      <w:r w:rsidRPr="003230A0">
        <w:rPr>
          <w:rFonts w:cs="Calibri"/>
          <w:sz w:val="20"/>
          <w:szCs w:val="20"/>
        </w:rPr>
        <w:t>:</w:t>
      </w:r>
    </w:p>
    <w:p w:rsidR="00834543" w:rsidRPr="003230A0" w:rsidRDefault="00C8194F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S</w:t>
      </w:r>
      <w:r w:rsidR="00D030C3" w:rsidRPr="003230A0">
        <w:rPr>
          <w:rFonts w:cs="Calibri"/>
          <w:sz w:val="20"/>
          <w:szCs w:val="20"/>
        </w:rPr>
        <w:t>WZ</w:t>
      </w:r>
      <w:r w:rsidR="00210C91" w:rsidRPr="003230A0">
        <w:rPr>
          <w:rFonts w:cs="Calibri"/>
          <w:sz w:val="20"/>
          <w:szCs w:val="20"/>
        </w:rPr>
        <w:t>.</w:t>
      </w:r>
    </w:p>
    <w:p w:rsidR="00E11E5D" w:rsidRPr="003230A0" w:rsidRDefault="00E11E5D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Wytyczne postępowania dla Wykonawców i Dostawców działających na zlecenie Toruńskich Wodociągów Sp. z o.o.</w:t>
      </w:r>
    </w:p>
    <w:p w:rsidR="00E11E5D" w:rsidRPr="003230A0" w:rsidRDefault="00E11E5D" w:rsidP="003230A0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  <w:sz w:val="20"/>
          <w:szCs w:val="20"/>
        </w:rPr>
      </w:pPr>
      <w:r w:rsidRPr="003230A0">
        <w:rPr>
          <w:rFonts w:cs="Calibri"/>
          <w:sz w:val="20"/>
          <w:szCs w:val="20"/>
        </w:rPr>
        <w:t>Polityka Jakości i Środowiska Toruńskich wodociągów Sp. z o.o.</w:t>
      </w: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/>
    <w:sectPr w:rsidR="00E11E5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33F72"/>
    <w:multiLevelType w:val="hybridMultilevel"/>
    <w:tmpl w:val="DE7C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1E5D"/>
    <w:rsid w:val="0000354B"/>
    <w:rsid w:val="000130D6"/>
    <w:rsid w:val="00037B0C"/>
    <w:rsid w:val="000541FC"/>
    <w:rsid w:val="001E18F8"/>
    <w:rsid w:val="00210C91"/>
    <w:rsid w:val="002338CF"/>
    <w:rsid w:val="002C33BD"/>
    <w:rsid w:val="002C6851"/>
    <w:rsid w:val="002D16E5"/>
    <w:rsid w:val="003230A0"/>
    <w:rsid w:val="00386FBA"/>
    <w:rsid w:val="003B4E69"/>
    <w:rsid w:val="003C2F9B"/>
    <w:rsid w:val="00406690"/>
    <w:rsid w:val="004A5E1B"/>
    <w:rsid w:val="004B5599"/>
    <w:rsid w:val="004B5CD3"/>
    <w:rsid w:val="004B5F62"/>
    <w:rsid w:val="004D2460"/>
    <w:rsid w:val="004D5AF7"/>
    <w:rsid w:val="00535D51"/>
    <w:rsid w:val="00554E8F"/>
    <w:rsid w:val="00570E27"/>
    <w:rsid w:val="00591056"/>
    <w:rsid w:val="005A0B63"/>
    <w:rsid w:val="005D2792"/>
    <w:rsid w:val="005E587F"/>
    <w:rsid w:val="005F3431"/>
    <w:rsid w:val="005F6E17"/>
    <w:rsid w:val="006105C2"/>
    <w:rsid w:val="006E6E86"/>
    <w:rsid w:val="00703410"/>
    <w:rsid w:val="007433D6"/>
    <w:rsid w:val="007972FE"/>
    <w:rsid w:val="007B29E0"/>
    <w:rsid w:val="007C37CD"/>
    <w:rsid w:val="00800EBD"/>
    <w:rsid w:val="00834543"/>
    <w:rsid w:val="00873C98"/>
    <w:rsid w:val="00887428"/>
    <w:rsid w:val="008A1741"/>
    <w:rsid w:val="008E248A"/>
    <w:rsid w:val="00931D10"/>
    <w:rsid w:val="00946C6B"/>
    <w:rsid w:val="00947DC1"/>
    <w:rsid w:val="00965411"/>
    <w:rsid w:val="00983AE6"/>
    <w:rsid w:val="00991360"/>
    <w:rsid w:val="009C4101"/>
    <w:rsid w:val="00A142B3"/>
    <w:rsid w:val="00A26735"/>
    <w:rsid w:val="00A60CDC"/>
    <w:rsid w:val="00A65190"/>
    <w:rsid w:val="00A863CC"/>
    <w:rsid w:val="00A92706"/>
    <w:rsid w:val="00AB17BF"/>
    <w:rsid w:val="00AD36EA"/>
    <w:rsid w:val="00AD3DB0"/>
    <w:rsid w:val="00AE4853"/>
    <w:rsid w:val="00B01C12"/>
    <w:rsid w:val="00B31C5E"/>
    <w:rsid w:val="00B710E5"/>
    <w:rsid w:val="00BA1D51"/>
    <w:rsid w:val="00BC3A10"/>
    <w:rsid w:val="00BE035C"/>
    <w:rsid w:val="00BE2976"/>
    <w:rsid w:val="00BE6BE7"/>
    <w:rsid w:val="00BF5D2A"/>
    <w:rsid w:val="00C07207"/>
    <w:rsid w:val="00C10812"/>
    <w:rsid w:val="00C26691"/>
    <w:rsid w:val="00C8194F"/>
    <w:rsid w:val="00C91518"/>
    <w:rsid w:val="00C9555A"/>
    <w:rsid w:val="00D030C3"/>
    <w:rsid w:val="00D442BA"/>
    <w:rsid w:val="00D76519"/>
    <w:rsid w:val="00DB27FC"/>
    <w:rsid w:val="00DC2167"/>
    <w:rsid w:val="00E11E5D"/>
    <w:rsid w:val="00E3433C"/>
    <w:rsid w:val="00E37739"/>
    <w:rsid w:val="00E6590A"/>
    <w:rsid w:val="00E97CAA"/>
    <w:rsid w:val="00EE7D2C"/>
    <w:rsid w:val="00EF6883"/>
    <w:rsid w:val="00F3370A"/>
    <w:rsid w:val="00F3454C"/>
    <w:rsid w:val="00F500AD"/>
    <w:rsid w:val="00F65813"/>
    <w:rsid w:val="00FD5FDE"/>
    <w:rsid w:val="00FD7D57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85EA-492F-4B91-BB04-19687826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50</cp:revision>
  <cp:lastPrinted>2022-04-21T05:55:00Z</cp:lastPrinted>
  <dcterms:created xsi:type="dcterms:W3CDTF">2018-06-04T06:00:00Z</dcterms:created>
  <dcterms:modified xsi:type="dcterms:W3CDTF">2024-03-21T09:45:00Z</dcterms:modified>
</cp:coreProperties>
</file>