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757639" w:rsidRPr="00757639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EA1D53" w:rsidRPr="00EA1D53">
        <w:rPr>
          <w:rFonts w:cstheme="minorHAnsi"/>
          <w:b/>
          <w:color w:val="FF0000"/>
          <w:sz w:val="24"/>
          <w:szCs w:val="24"/>
        </w:rPr>
        <w:t>W</w:t>
      </w:r>
      <w:r w:rsidR="00757639" w:rsidRPr="00EA1D53">
        <w:rPr>
          <w:rFonts w:cstheme="minorHAnsi"/>
          <w:b/>
          <w:color w:val="FF0000"/>
          <w:sz w:val="24"/>
          <w:szCs w:val="24"/>
        </w:rPr>
        <w:t>arzywa i owoce</w:t>
      </w:r>
      <w:r w:rsidR="00757639" w:rsidRPr="00757639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8525FC">
        <w:rPr>
          <w:rFonts w:ascii="Calibri" w:hAnsi="Calibri" w:cs="Calibri"/>
          <w:snapToGrid w:val="0"/>
          <w:sz w:val="24"/>
          <w:szCs w:val="24"/>
        </w:rPr>
        <w:t xml:space="preserve">warunki udziału w postępowaniu,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525FC"/>
    <w:rsid w:val="008804AA"/>
    <w:rsid w:val="008935AF"/>
    <w:rsid w:val="00917E30"/>
    <w:rsid w:val="00975F13"/>
    <w:rsid w:val="009A5775"/>
    <w:rsid w:val="00BC2494"/>
    <w:rsid w:val="00D17495"/>
    <w:rsid w:val="00E876C9"/>
    <w:rsid w:val="00EA1D53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2024-07-05T10:55:00Z</dcterms:created>
  <dcterms:modified xsi:type="dcterms:W3CDTF">2024-07-05T10:55:00Z</dcterms:modified>
</cp:coreProperties>
</file>