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9638" w14:textId="5E21A7DB" w:rsidR="008A18E2" w:rsidRPr="00940BD7" w:rsidRDefault="008A18E2" w:rsidP="008A18E2">
      <w:pPr>
        <w:pStyle w:val="Textbod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/>
          <w:sz w:val="20"/>
          <w:szCs w:val="20"/>
        </w:rPr>
        <w:t>Parametry techniczne</w:t>
      </w:r>
      <w:r w:rsidR="00571FDD" w:rsidRPr="00940BD7">
        <w:rPr>
          <w:rFonts w:ascii="Arial" w:hAnsi="Arial" w:cs="Arial"/>
          <w:b/>
          <w:sz w:val="20"/>
          <w:szCs w:val="20"/>
        </w:rPr>
        <w:t xml:space="preserve"> – część nr 1</w:t>
      </w:r>
    </w:p>
    <w:p w14:paraId="50329239" w14:textId="77777777" w:rsidR="008A18E2" w:rsidRPr="00940BD7" w:rsidRDefault="008A18E2" w:rsidP="008A18E2">
      <w:pPr>
        <w:pStyle w:val="Podtytu"/>
        <w:spacing w:line="360" w:lineRule="auto"/>
        <w:rPr>
          <w:sz w:val="20"/>
          <w:szCs w:val="20"/>
        </w:rPr>
      </w:pPr>
    </w:p>
    <w:p w14:paraId="3F20712B" w14:textId="245B229E" w:rsidR="008A18E2" w:rsidRPr="00940BD7" w:rsidRDefault="004262A8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>Zestaw narzędzi chirurgicznych do zabiegów typu FESS</w:t>
      </w:r>
      <w:r w:rsidR="008A18E2"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 xml:space="preserve"> – 1 </w:t>
      </w:r>
      <w:r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>kpl.</w:t>
      </w:r>
    </w:p>
    <w:p w14:paraId="5AA25E01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 xml:space="preserve">Model: ………………………………………………..          </w:t>
      </w:r>
    </w:p>
    <w:p w14:paraId="21FD2EF9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Typ: ……………………………………………………</w:t>
      </w:r>
    </w:p>
    <w:p w14:paraId="08FFBB6F" w14:textId="336AE854" w:rsidR="008A18E2" w:rsidRPr="00940BD7" w:rsidRDefault="008A18E2" w:rsidP="008A18E2">
      <w:pPr>
        <w:pStyle w:val="Textbody"/>
        <w:spacing w:after="0" w:line="360" w:lineRule="auto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Rok produkcji: nie starszy niż </w:t>
      </w:r>
      <w:r w:rsidR="00571FDD" w:rsidRPr="00940BD7">
        <w:rPr>
          <w:rFonts w:ascii="Arial" w:hAnsi="Arial" w:cs="Arial"/>
          <w:b/>
          <w:sz w:val="20"/>
          <w:szCs w:val="20"/>
        </w:rPr>
        <w:t>2023</w:t>
      </w:r>
      <w:r w:rsidR="00940BD7">
        <w:rPr>
          <w:rFonts w:ascii="Arial" w:hAnsi="Arial" w:cs="Arial"/>
          <w:b/>
          <w:sz w:val="20"/>
          <w:szCs w:val="20"/>
        </w:rPr>
        <w:t xml:space="preserve"> </w:t>
      </w:r>
      <w:r w:rsidRPr="00940BD7">
        <w:rPr>
          <w:rFonts w:ascii="Arial" w:hAnsi="Arial" w:cs="Arial"/>
          <w:sz w:val="20"/>
          <w:szCs w:val="20"/>
        </w:rPr>
        <w:t>[sprzęt/ fabrycznie nowy  nieużywany , nierekondycjonowany]</w:t>
      </w:r>
    </w:p>
    <w:p w14:paraId="55C654E9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Producent: …………………………………………….</w:t>
      </w:r>
    </w:p>
    <w:p w14:paraId="34B44257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</w:p>
    <w:p w14:paraId="0261D954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284"/>
        <w:gridCol w:w="1378"/>
        <w:gridCol w:w="1430"/>
        <w:gridCol w:w="1376"/>
      </w:tblGrid>
      <w:tr w:rsidR="000940F3" w:rsidRPr="00940BD7" w14:paraId="04D0B605" w14:textId="77777777" w:rsidTr="000940F3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B1732" w14:textId="01700DB5" w:rsidR="000940F3" w:rsidRPr="00940BD7" w:rsidRDefault="00E47CB2" w:rsidP="000940F3">
            <w:pPr>
              <w:ind w:left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15D566" w14:textId="77777777" w:rsidR="000940F3" w:rsidRPr="00940BD7" w:rsidRDefault="000940F3" w:rsidP="00094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wymagane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752DB" w14:textId="576F1356" w:rsidR="000940F3" w:rsidRPr="00940BD7" w:rsidRDefault="00F03DEA" w:rsidP="00094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87AC0" w14:textId="7DC3CC08" w:rsidR="000940F3" w:rsidRPr="00940BD7" w:rsidRDefault="000940F3" w:rsidP="00094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A09A5" w14:textId="77777777" w:rsidR="000940F3" w:rsidRPr="00940BD7" w:rsidRDefault="000940F3" w:rsidP="00094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0940F3" w:rsidRPr="00940BD7" w14:paraId="35C0BA05" w14:textId="77777777" w:rsidTr="000940F3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6C1C" w14:textId="77777777" w:rsidR="000940F3" w:rsidRPr="00940BD7" w:rsidRDefault="000940F3" w:rsidP="000940F3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417F" w14:textId="10920029" w:rsidR="000940F3" w:rsidRPr="00940BD7" w:rsidRDefault="000940F3" w:rsidP="00F03DE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Płaszcz ssąco-płuczący 0°</w:t>
            </w:r>
            <w:r w:rsidR="00F03DEA" w:rsidRPr="00940BD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owal 4,8x6 mm, dł. rob. 14 cm, do zast</w:t>
            </w:r>
            <w:r w:rsidR="00C84E33" w:rsidRPr="00940BD7">
              <w:rPr>
                <w:rFonts w:ascii="Arial" w:hAnsi="Arial" w:cs="Arial"/>
                <w:color w:val="000000"/>
                <w:sz w:val="20"/>
                <w:szCs w:val="20"/>
              </w:rPr>
              <w:t>osowania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z optyką </w:t>
            </w:r>
            <w:r w:rsidR="00F03DEA" w:rsidRPr="00940BD7">
              <w:rPr>
                <w:rFonts w:ascii="Arial" w:hAnsi="Arial" w:cs="Arial"/>
                <w:color w:val="000000"/>
                <w:sz w:val="20"/>
                <w:szCs w:val="20"/>
              </w:rPr>
              <w:t>4 mm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8936" w14:textId="2C3E4AEA" w:rsidR="000940F3" w:rsidRPr="00940BD7" w:rsidRDefault="000940F3" w:rsidP="000940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5804" w14:textId="430F2E0B" w:rsidR="000940F3" w:rsidRPr="00FB584B" w:rsidRDefault="00FB584B" w:rsidP="000940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84B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51BD" w14:textId="5B45BB75" w:rsidR="000940F3" w:rsidRPr="00940BD7" w:rsidRDefault="000940F3" w:rsidP="00094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A625545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1D1F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F6CB" w14:textId="71D7169F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Światłowód, śr. 3,5 mm, dł. 180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0C5A" w14:textId="6CCCC38E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9CFD" w14:textId="3E269FA6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8E8C" w14:textId="2421F04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773F7179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0BB0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2DB0" w14:textId="59A364A0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Optyka typu HOPKINS 0°, szerokokątna, śr. 4 mm, dł. 18 cm, autoklawowalna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5442" w14:textId="0677028B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8F1B" w14:textId="6AC789BB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D44D" w14:textId="425A31F8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17FD7B4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378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FB28" w14:textId="5EDC249B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Optyka typu  HOPKINS 30°;, szerokokątna, śr. 4 mm, dł. 18 cm, autoklawowalna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5EA" w14:textId="1EA94DF6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0CB1" w14:textId="03FBB064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B001" w14:textId="27244E7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1EC0EBE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D6DB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4775" w14:textId="3BA74ED6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Pojemnik plastikowy do sterylizacji i przechowywania optyk, perforowany, wym. zew. 321 x 90 x 45 mm +/- 5mm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E013" w14:textId="6020AA6F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1A4F" w14:textId="69AA9DB4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3B7E" w14:textId="5ECDBE8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1B0C4EB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4AD0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0BD0" w14:textId="69CF9E09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Uchwyt shavera do zatok przynosowych, do zastosowania z konsolą typu UNIDRIVE S III firmy Karl Storz posiadaną przez Zamawiającego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B389" w14:textId="60375CE2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2D50" w14:textId="5170F721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2E8E" w14:textId="1D00005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AB5C2E5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4237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FF76" w14:textId="1EAE1649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Ostrze shavera proste, obie krawędzie z ząbkami, śr. 4 mm, dł. 12 cm, sterylizowalne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DB24" w14:textId="46F32DE8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36A5" w14:textId="75C586A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3D9E" w14:textId="36B802A1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6E9FD2F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A5A1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F48C" w14:textId="5085AA2A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Ostrze shavera 40°; przednie, obie krawędzie z ząbkami, śr. 4 mm, dł. 12 cm, sterylizowalne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A95B" w14:textId="7A34F50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5749" w14:textId="35CC84F2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3662" w14:textId="4084041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5E55726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B4A9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A742" w14:textId="02EAEA2C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Kosz druciany do sterylizacji i przechowywania shavera do zatok wraz z akcesoriami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9B9F" w14:textId="5CA8B58E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686" w14:textId="0215198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5CC9" w14:textId="17956BBB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13A10CD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1544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779E" w14:textId="12556E4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koagulacyjna bipolarna, izolowana, bagnetowa, tępa, koniec 1 mm,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01D8" w14:textId="4F49E26D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BECC" w14:textId="7E81DD55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35C7" w14:textId="31373D14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6E28E016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53D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63DE" w14:textId="57F85054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koagulacyjna bipolarna, izolowana, zagięta 60°;, tępa, koniec 2 mm, dł. 18 cm - 1 szt.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CF86" w14:textId="6080414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27FE" w14:textId="5714FF0A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2E24" w14:textId="3A4DED86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70D09E92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90FF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5AC9" w14:textId="026D3A14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koagulacyjna bipolarna, izolowana; końce zagięte, tępe 1 mm, dł. 16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7254" w14:textId="3354CD7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83D2" w14:textId="5B890876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EF8" w14:textId="79F27DB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5FC78B8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3842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0123" w14:textId="7995872F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koagulacyjna bipolarna, izolowana; końce zagięte, tępe 2 mm,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19BE" w14:textId="575ACFB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684A" w14:textId="33166AF0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D126" w14:textId="2188DBC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1AF8CF6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037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8150" w14:textId="2822589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koagulacyjna bipolarna, izolowana, bagnetowa, tępa, koniec 2 mm zagięty,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8993" w14:textId="51E004AF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CF08" w14:textId="7E114B61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1EC7" w14:textId="2EA8B1B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DC60DE3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CF3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D91C" w14:textId="2C486FC0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Lampa czołowa z opaską, śr. oświetlania 10-60 mm, ze światłowodem z przyłączem prostym - zestaw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8401" w14:textId="1A209FEB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0845" w14:textId="7885D267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3E12" w14:textId="18D7E478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DA2FEB7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6CAC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C699" w14:textId="0A150B13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Nóż sierpowaty, końcówka ostra,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C00C" w14:textId="70A3B4E3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355" w14:textId="40E5B786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F3C1" w14:textId="05B727B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0C47AAC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96E3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453A" w14:textId="5315C8B6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Elewator dwustronny typu FREER; półostry / tępy; dł. 20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A12C" w14:textId="535F6359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95D8" w14:textId="47BE5E21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35CB" w14:textId="1163299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B1FFB87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EEB9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3209" w14:textId="3918768D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Łyżeczka zatokowa, prostokątna, mała,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52D" w14:textId="0D7322F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3C71" w14:textId="6D2DF8A5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853C" w14:textId="1037FB8B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949F23B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54B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C9AD" w14:textId="279B45D6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Łyżeczka typu KUHN-BOLGER, do zatok czołowych, prostokątna, mała, zakrzywiona 55°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7B41" w14:textId="15119BE7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C4B8" w14:textId="17A8B7EC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9CA2" w14:textId="48E07B45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A6F60FF" w14:textId="77777777" w:rsidTr="00D05BBD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932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2C11" w14:textId="4F1F24BB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Łyżeczka typu KUHN-BOLGER, do zatok czołowych, zakrzywiona 90°;,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67B5" w14:textId="5F96A08B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78A4" w14:textId="3EA49474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096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1E12" w14:textId="1DF0A041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0C97283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E2EB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0167" w14:textId="468EF1BC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Sonda dwustronna, kulki o śr. 1,2 i 2 mm, do odnajdywania ujścia zatoki szczękowej,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5054" w14:textId="3099D41B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9075" w14:textId="26ADF594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8949" w14:textId="51BFB1DC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7FD7E11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DFE3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C833" w14:textId="1AD19711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Elewator dwustronny typu COTTLE, z podziałką; półostry / tępy; dł. 20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1B04" w14:textId="186AE0F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4A56" w14:textId="7AB2E682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77D1" w14:textId="0C9689EB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BDF505D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36A7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94C2" w14:textId="676692F1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Rurka ssąca typu FRAZIER, z mandrynem i otworem odcinającym, z podziałką, 9 Fr., dł. rob. 10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195D" w14:textId="5744E5F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CC7E" w14:textId="3C420ED3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B47A" w14:textId="579627C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063CC64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C16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4192" w14:textId="71C88079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typu HEUWIESER, zakrzywione do dołu 90°;, rozwarcie branszy do 120°;, dł. rob. 10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40F3" w14:textId="093792E6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691D" w14:textId="4D3F8965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46AA" w14:textId="5F43F7C2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4662E40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C9A2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1342" w14:textId="59A97F4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BLAKESLEY-WILDE RHINOFORCE II, bransze 90°; do góry, rozm. 1, dł. rob. 13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D8A2" w14:textId="340B2453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A8C9" w14:textId="1986D23E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10BE" w14:textId="78F3537A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7D724161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364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F4C6" w14:textId="34BD99C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BLAKESLEY-WILDE RHINOFORCE II, bransze 45°; do góry, rozm. 1, dł. rob. 13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9C63" w14:textId="2A7D426B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30BE" w14:textId="643C533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9037" w14:textId="2216DE4A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188C6EB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174F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F475" w14:textId="10D667EC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Elewator ssący typu FREER; z mandrynem, dł. 19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2B55" w14:textId="2269DA8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26A2" w14:textId="79522645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17E7" w14:textId="4475557F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68C3F64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0296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678" w14:textId="4DC87F30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Kaniula zatokowa typu EICKEN, z LUER-Lock, krótko zakrzywiona, śr. zew. 4 mm, dł. 12,5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D642" w14:textId="51F1A78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695B" w14:textId="5F932079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80C8" w14:textId="7C559F41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9DBC738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A4C9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9B78" w14:textId="28CACFFE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Kaniula zatokowa typu.EICKEN, z LUER-Lock, długo zakrzywiona, śr. zew. 4 mm, dł. 12,5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001F" w14:textId="3EB536F2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2C86" w14:textId="2A51A217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FA07" w14:textId="4AD72FB4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3823694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7FB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720B" w14:textId="501D0874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Rurka ssąca, cylindryczna, kanciasta, uchwyt z otworem, z LUER, śr. zew. 3,5 mm, dł. rob. 9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A750" w14:textId="4909A546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D78D" w14:textId="18C427EC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27F8" w14:textId="11D14AC4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1589ABBB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8B4F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0A61" w14:textId="222FF90B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BLAKESLEY RHINOFORCE II, bransze proste, rozm. 1, dł. rob. 13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126D" w14:textId="12165396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D2F3" w14:textId="383C3AD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9875" w14:textId="70E233E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E35F223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D5B6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8A79" w14:textId="6956FB4F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STAMMBERGER RHINOFORCE II, bransze miseczkowe 3 mm, pionowe, zakrzyw. 65°; dł. 12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0F9F" w14:textId="7D915D3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1841" w14:textId="79AAF79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365A" w14:textId="60EFB3EC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63996D6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0195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74F0" w14:textId="7D39334C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STAMMBERGER RHINOFORCE II, bransze miseczkowe 3 mm, poziome, zakrzyw. 65°, dł. 12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BA61" w14:textId="4CB1B18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03CA" w14:textId="2EEA3F3E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5BC" w14:textId="43D802D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F141083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34D4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A5D8" w14:textId="274C4A7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typu STAMMBERGER, tnące w lewo do dołu, dł. rob. 10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5BE2" w14:textId="57F4DB90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40D5" w14:textId="6B88F514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24D7" w14:textId="50C33697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91E0ECE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6B93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B527" w14:textId="62305A3D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typu STAMMBERGER, tnące w prawo do dołu, dł. rob. 10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99C0" w14:textId="67981ABF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6F55" w14:textId="002EEC04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0BBC" w14:textId="0EFC42D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63E2157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B0B4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C840" w14:textId="746AD551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typu STAMMBERGER RHINOFORCE II, lewe, tnące do tyłu, dł. rob. 10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C76A" w14:textId="5146FFC1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1772" w14:textId="232110B9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1BDF" w14:textId="3A8EF591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6EDDDF2D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835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154F" w14:textId="04A608DB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typu STAMMBERGER RHINOFORCE II, prawe, tnące do tyłu, dł. rob. 10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CDE7" w14:textId="2BCE7E4F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7069" w14:textId="468B56AF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3785" w14:textId="66D950D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CCED8D8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B6D6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C00B" w14:textId="1DA777CB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STRUYCKEN RHINOFORCE II, tnące, dł. rob. 13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BE3D" w14:textId="2BD0657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50EB" w14:textId="6A8958C1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2902" w14:textId="36B0644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7CA736BB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82E6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A6BF" w14:textId="0C9D4EB3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grzybkowe typu STAMMBERGER, tnące okrągło, proste, śr. 4,5 mm, dł. 18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2BC0" w14:textId="74D0FB4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A428" w14:textId="321ED482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8A45" w14:textId="5A795C4C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173C715F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9095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664B" w14:textId="0B81346F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zatokowe grzybkowe typu STAMMBERGER, tnące okrągło, zakrzywione 65°;, śr. 3,5 mm, dł. 17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75F0" w14:textId="10453228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0DA2" w14:textId="63CB4462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D724" w14:textId="56B2FE76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0059549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1591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1D2A" w14:textId="0A42D11F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Pojemnik plastikowy do sterylizacji i przechowywania optyk, perforowany, wym. zew. 321 x 90 x 45 mm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B09C" w14:textId="49A1EE24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A4A9" w14:textId="080B568C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970D" w14:textId="365F545C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CF095EB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B08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7F9E" w14:textId="4A9002D2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Pojemnik plastikowy do sterylizacji i przechowywania instrumentów, 2 poziomy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04ED" w14:textId="6439AB1A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9DCC" w14:textId="3603DE66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8D4D" w14:textId="244658DC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BE5D62E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3522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2E3F" w14:textId="47AE0E8A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 BLAKESLEY-WILDE, bransze 90°; do góry, rozm. 2, dł. rob. 11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6B41" w14:textId="1365DDFD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F903" w14:textId="4D77C8F8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9E90" w14:textId="58F432E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B59C70A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55D1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E1C2" w14:textId="534B9FF6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BLAKESLEY-WILDE, bransze 45°; do góry, rozm. 2, dł. rob. 11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85EB" w14:textId="4601E8B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971C" w14:textId="0765AAB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D986" w14:textId="1E546D61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F37EBBC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B0E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B22A" w14:textId="4365E86B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BLAKESLEY, bransze proste, rozm. 1, dł. rob. 15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FE86" w14:textId="524951A0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AEBA" w14:textId="6253C390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FBA0" w14:textId="794421CB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657112AD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777F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01B3" w14:textId="62CF2954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typu BLAKESLEY, bransze proste, rozm. 3, dł. rob. 11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9CA" w14:textId="61CD5A37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2391" w14:textId="42826047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4EF6" w14:textId="0B6C7E35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60E72F3D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527C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3E81" w14:textId="417D28FD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tnące, bransze proste, kształt typ BLAKESLEY, szer. 4,2 mm, dł. 11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597" w14:textId="1E0AC9D2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C46F" w14:textId="1EB44C07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D3E8" w14:textId="1407873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FA76606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2DB3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ED25" w14:textId="13AE24F0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Kleszcze nosowe tnące, bransze 45°; do góry, kształt BLAKESLEY, szer. 3,5 mm, dł. 11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2776" w14:textId="1EED4EF7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5200" w14:textId="05D55FEB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8E42" w14:textId="685F83F6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1EF18BC3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CB2C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2C68" w14:textId="14FDF451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Kaniula z trokarem do sinusoskopii, koniec kaniuli pochyły, śr. zew. 5 mm, dł. 8,5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0D1D" w14:textId="10FB0CC3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47F5" w14:textId="65CD76C3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41FF" w14:textId="129586D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171AAE3C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78B1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ED04" w14:textId="6A96E3F9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Sonda typu KUHN do zatok czołowych No. 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05C4" w14:textId="0A253CB5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71F4" w14:textId="1652001E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8861" w14:textId="03610707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81A078B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E1B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83AC" w14:textId="727A2019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Sonda typu KUHN nr 6, do ujścia zatoki czołowej, dwustronna, obie strony zakrzywione 77°, dł. 22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B861" w14:textId="51969124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34EE" w14:textId="62DB3A3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40F7" w14:textId="7AA3DEF8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10BB6C0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21B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F2A6" w14:textId="59F791C0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Nożyczki nosowe typu ZUERICH, proste, duże, ostrza o dł. 18 mm, dł. 14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4404" w14:textId="184B046C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C3D6" w14:textId="0F5630F9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DA68" w14:textId="5639841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029E430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BE0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5AC1" w14:textId="51DE7BD8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Odgryzacz kostny typu KERRISON, rozbieralny, tnący do dołu 40°;, rozm. 3 mm, dł. rob. 17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9A93" w14:textId="10F55DC2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5EC7" w14:textId="78A168C4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C8C5" w14:textId="593618DF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64ECC426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EF3C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BCEB" w14:textId="3B9F2EE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Odgryzacz kostny typu KERRISON, rozbieralny, tnący do góry 40°, rozm. 3 mm, dł. rob. 17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3F68" w14:textId="301A89A2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6168" w14:textId="633D1CC4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B0C" w14:textId="3FD16000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33781046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C902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3E72" w14:textId="7D30D830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Wziernik nosowy typ HARTMANN, dla dorosłych, dł. 13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A75A" w14:textId="051EE180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8AC3" w14:textId="3A8564E5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0B51" w14:textId="26917BEF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6AD3E6B7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0BFF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02D0" w14:textId="5028B0F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Nożyczki nosowe typu HEYMANN, średnie, dł. rob. 9,5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974A" w14:textId="0CBD9038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C2D8" w14:textId="2A7C68EE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DE24" w14:textId="27F0B94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728C5CCC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D9F0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B5E9" w14:textId="635694D8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nosowa typu JANSEN, do opatrunków, bagnetowa, dł. 16,5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B7C5" w14:textId="5F5267F8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90CB" w14:textId="01D22DBC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C431" w14:textId="7199A4F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E4FA6DF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E584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9F8B" w14:textId="718DDCBD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Imadło, bardzo delikatne, lekko sprężynujące, dł. 17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9AAE" w14:textId="776B74B3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5FE1" w14:textId="77312C68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000B" w14:textId="02BDA16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068A061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A309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6AF0" w14:textId="19D4EA5A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Nożyczki METZENBAUM, zakrzywione, z wkładkami z węglika wolframu, dł. 14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6C11" w14:textId="7068EE89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246B" w14:textId="34818AF2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15A9" w14:textId="0F63B70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A26FFD0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749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A0E7" w14:textId="3CA7C5DC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Pinceta nosowa typ JANSEN, do opatrunków, bagnetowa, dł. 16,5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632F" w14:textId="0493F330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66AE" w14:textId="68BC2560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F3DB" w14:textId="1FAB011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183BC6D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8DB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F722" w14:textId="0E34AC1E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Wziernik uszny typ HARTMANN, śr. zew. 3 mm, dł. 3,6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1897" w14:textId="3AE51DD4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8FAB" w14:textId="14F2CE50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756D" w14:textId="1B367827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C833518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75B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D330" w14:textId="59E6DAE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Wziernik uszny typ HARTMANN, śr. zew. 4 mm, dł. 3,6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1E82" w14:textId="02B619FF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B81E" w14:textId="41E17EE5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5561" w14:textId="51051E67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294663B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9EC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0A72" w14:textId="03055272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Wziernik uszny typ HARTMANN, śr. zew. 5 mm, dł. 3,6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187D" w14:textId="1F100628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770" w14:textId="02CDFB00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AD3B" w14:textId="6CD98E98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FDBA9D0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CF4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D66E" w14:textId="21672318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Wziernik uszny typ HARTMANN, śr. zew. 6 mm, dł. 3,6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78AF" w14:textId="44C9010E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ED70" w14:textId="3322E061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B35C" w14:textId="4CE54EA3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6EBF756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5ECA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3722" w14:textId="20053DC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Wziernik uszny typ HARTMANN, śr. zew. 7,5 mm, dł. 3,6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59E8" w14:textId="6E3A3C5E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05B1" w14:textId="5C06B79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3855" w14:textId="5CFD712B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8172397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6BA5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64C5" w14:textId="797870B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Nożyczki METZENBAUM, zakrzywione, dł. 20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25A1" w14:textId="4B2ACA86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AC83" w14:textId="08BEF2BB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FA5A" w14:textId="418180EE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851D803" w14:textId="77777777" w:rsidTr="00E6578E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29FB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38A8" w14:textId="35E8B2B5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Nożyczki METZENBAUM, zakrzywione, dł. 18 cm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F549" w14:textId="43A85191" w:rsidR="00FB584B" w:rsidRPr="00940BD7" w:rsidRDefault="00FB584B" w:rsidP="00FB58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60E5" w14:textId="2072AA9B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14D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FF32" w14:textId="3852F419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0F3" w:rsidRPr="00940BD7" w14:paraId="5F951678" w14:textId="77777777" w:rsidTr="000940F3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46BF91" w14:textId="77777777" w:rsidR="000940F3" w:rsidRPr="00940BD7" w:rsidRDefault="000940F3" w:rsidP="00CF0439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2FFF61" w14:textId="37BF2C5F" w:rsidR="000940F3" w:rsidRPr="00940BD7" w:rsidRDefault="00805141" w:rsidP="00CF0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768CDF" w14:textId="77777777" w:rsidR="000940F3" w:rsidRPr="00940BD7" w:rsidRDefault="000940F3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5270C" w14:textId="76374C49" w:rsidR="000940F3" w:rsidRPr="00940BD7" w:rsidRDefault="000940F3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97C609" w14:textId="77777777" w:rsidR="000940F3" w:rsidRPr="00940BD7" w:rsidRDefault="000940F3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41517941" w14:textId="77777777" w:rsidTr="000940F3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D334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7B63" w14:textId="7A22AF42" w:rsidR="00FB584B" w:rsidRPr="00940BD7" w:rsidRDefault="00FB584B" w:rsidP="00FB58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Okres gwarancyjny 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miesiące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 zapewniony przez autoryzowany serwis producenta.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2C9" w14:textId="5A28C93A" w:rsidR="00FB584B" w:rsidRPr="00940BD7" w:rsidRDefault="00E0524F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446D" w14:textId="265817D7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3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0408" w14:textId="7777777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5782BC93" w14:textId="77777777" w:rsidTr="000940F3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7DFD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48C7" w14:textId="3A7E1D64" w:rsidR="00FB584B" w:rsidRPr="00940BD7" w:rsidRDefault="00FB584B" w:rsidP="00FB5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Autoryzowany serwis na terenie Polski (podać dokładny adres wraz z numerem tel. oraz numerem fax).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9FAC" w14:textId="027968DB" w:rsidR="00FB584B" w:rsidRPr="00940BD7" w:rsidRDefault="00E0524F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A322" w14:textId="1C975D49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3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029C" w14:textId="7777777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215A4486" w14:textId="77777777" w:rsidTr="000940F3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47C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7750" w14:textId="3FDDB7C1" w:rsidR="00FB584B" w:rsidRPr="00940BD7" w:rsidRDefault="00FB584B" w:rsidP="00FB58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Instrukcje mycia i sterylizacji narzędzi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1D3" w14:textId="653CBD4A" w:rsidR="00FB584B" w:rsidRPr="00940BD7" w:rsidRDefault="00E0524F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0ADC" w14:textId="75E28C9D" w:rsidR="00FB584B" w:rsidRPr="00940BD7" w:rsidRDefault="00FB584B" w:rsidP="00FB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3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68BF" w14:textId="7777777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84B" w:rsidRPr="00940BD7" w14:paraId="06D06F96" w14:textId="77777777" w:rsidTr="000940F3">
        <w:trPr>
          <w:cantSplit/>
          <w:trHeight w:val="11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9A0E" w14:textId="77777777" w:rsidR="00FB584B" w:rsidRPr="00940BD7" w:rsidRDefault="00FB584B" w:rsidP="00FB584B">
            <w:pPr>
              <w:pStyle w:val="Akapitzlist"/>
              <w:numPr>
                <w:ilvl w:val="0"/>
                <w:numId w:val="1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C89A" w14:textId="78FD06F2" w:rsidR="00FB584B" w:rsidRPr="00940BD7" w:rsidRDefault="00FB584B" w:rsidP="00FB58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Dostawa maksymalnie do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tygodni na koszt Wykonawcy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038B" w14:textId="5B657951" w:rsidR="00FB584B" w:rsidRPr="00940BD7" w:rsidRDefault="00E0524F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9AA8" w14:textId="0F394DBD" w:rsidR="00FB584B" w:rsidRPr="00940BD7" w:rsidRDefault="00FB584B" w:rsidP="00FB5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83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E94A" w14:textId="77777777" w:rsidR="00FB584B" w:rsidRPr="00940BD7" w:rsidRDefault="00FB584B" w:rsidP="00FB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A7478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p w14:paraId="072B5893" w14:textId="4FA5CA7C" w:rsidR="008A18E2" w:rsidRPr="00940BD7" w:rsidRDefault="008A18E2" w:rsidP="003A1F9E">
      <w:pPr>
        <w:pStyle w:val="Legenda1"/>
        <w:widowControl/>
        <w:spacing w:line="360" w:lineRule="auto"/>
        <w:rPr>
          <w:rFonts w:ascii="Arial" w:eastAsia="Times New Roman" w:hAnsi="Arial" w:cs="Arial"/>
          <w:b w:val="0"/>
          <w:bCs w:val="0"/>
          <w:sz w:val="20"/>
          <w:szCs w:val="20"/>
          <w:lang w:eastAsia="en-US" w:bidi="ar-SA"/>
        </w:rPr>
      </w:pPr>
      <w:r w:rsidRPr="00940BD7">
        <w:rPr>
          <w:rFonts w:ascii="Arial" w:hAnsi="Arial" w:cs="Arial"/>
          <w:sz w:val="20"/>
          <w:szCs w:val="20"/>
        </w:rPr>
        <w:br/>
      </w:r>
    </w:p>
    <w:p w14:paraId="24F1AE89" w14:textId="4D4699A4" w:rsidR="008A18E2" w:rsidRPr="00940BD7" w:rsidRDefault="008A18E2" w:rsidP="008A18E2">
      <w:pPr>
        <w:pStyle w:val="Textbod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/>
          <w:sz w:val="20"/>
          <w:szCs w:val="20"/>
        </w:rPr>
        <w:lastRenderedPageBreak/>
        <w:t>Parametry techniczne</w:t>
      </w:r>
      <w:r w:rsidR="00571FDD" w:rsidRPr="00940BD7">
        <w:rPr>
          <w:rFonts w:ascii="Arial" w:hAnsi="Arial" w:cs="Arial"/>
          <w:b/>
          <w:sz w:val="20"/>
          <w:szCs w:val="20"/>
        </w:rPr>
        <w:t xml:space="preserve"> - część nr 2</w:t>
      </w:r>
    </w:p>
    <w:p w14:paraId="66C17AE9" w14:textId="77777777" w:rsidR="008A18E2" w:rsidRPr="00940BD7" w:rsidRDefault="008A18E2" w:rsidP="008A18E2">
      <w:pPr>
        <w:pStyle w:val="Podtytu"/>
        <w:spacing w:line="360" w:lineRule="auto"/>
        <w:rPr>
          <w:sz w:val="20"/>
          <w:szCs w:val="20"/>
        </w:rPr>
      </w:pPr>
    </w:p>
    <w:p w14:paraId="27951EE1" w14:textId="7F82A9C5" w:rsidR="008A18E2" w:rsidRPr="00940BD7" w:rsidRDefault="004262A8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>Zestaw do śródoperacyjnego neuromonitoringu</w:t>
      </w:r>
      <w:r w:rsidR="008A18E2"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 xml:space="preserve"> – 1 szt.</w:t>
      </w:r>
    </w:p>
    <w:p w14:paraId="1ECE563D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 xml:space="preserve">Model: ………………………………………………..          </w:t>
      </w:r>
    </w:p>
    <w:p w14:paraId="6CCF13FC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Typ: ……………………………………………………</w:t>
      </w:r>
    </w:p>
    <w:p w14:paraId="5F3EA2BB" w14:textId="64F1D91F" w:rsidR="008A18E2" w:rsidRPr="00940BD7" w:rsidRDefault="008A18E2" w:rsidP="008A18E2">
      <w:pPr>
        <w:pStyle w:val="Textbody"/>
        <w:spacing w:after="0" w:line="360" w:lineRule="auto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Rok produkcji: nie starszy niż </w:t>
      </w:r>
      <w:r w:rsidR="003A1F9E" w:rsidRPr="00940BD7">
        <w:rPr>
          <w:rFonts w:ascii="Arial" w:hAnsi="Arial" w:cs="Arial"/>
          <w:b/>
          <w:sz w:val="20"/>
          <w:szCs w:val="20"/>
        </w:rPr>
        <w:t>2023</w:t>
      </w:r>
      <w:r w:rsidRPr="00940BD7">
        <w:rPr>
          <w:rFonts w:ascii="Arial" w:hAnsi="Arial" w:cs="Arial"/>
          <w:b/>
          <w:sz w:val="20"/>
          <w:szCs w:val="20"/>
        </w:rPr>
        <w:t xml:space="preserve"> </w:t>
      </w:r>
      <w:r w:rsidRPr="00940BD7">
        <w:rPr>
          <w:rFonts w:ascii="Arial" w:hAnsi="Arial" w:cs="Arial"/>
          <w:sz w:val="20"/>
          <w:szCs w:val="20"/>
        </w:rPr>
        <w:t>[sprzęt/ fabrycznie nowy  nieużywany , nierekondycjonowany]</w:t>
      </w:r>
    </w:p>
    <w:p w14:paraId="00F5C744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Producent: …………………………………………….</w:t>
      </w:r>
    </w:p>
    <w:p w14:paraId="6FEA1B52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</w:p>
    <w:p w14:paraId="03270BA9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5"/>
        <w:gridCol w:w="1562"/>
        <w:gridCol w:w="2410"/>
      </w:tblGrid>
      <w:tr w:rsidR="008A18E2" w:rsidRPr="00940BD7" w14:paraId="567D0C38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F6FC95" w14:textId="0FF3D638" w:rsidR="008A18E2" w:rsidRPr="00940BD7" w:rsidRDefault="00E47CB2" w:rsidP="00CF0439">
            <w:pPr>
              <w:ind w:left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449DBA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wymagane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39883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ED423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8A18E2" w:rsidRPr="00940BD7" w14:paraId="1F96B2DD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4AA174" w14:textId="77777777" w:rsidR="008A18E2" w:rsidRPr="00940BD7" w:rsidRDefault="008A18E2" w:rsidP="00CF0439">
            <w:pPr>
              <w:ind w:left="170" w:right="3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20A234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FB6E2C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BE5A30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263A" w:rsidRPr="00940BD7" w14:paraId="0931D386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9070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DC34" w14:textId="71C74F16" w:rsidR="00303283" w:rsidRPr="00940BD7" w:rsidRDefault="009F263A" w:rsidP="009F2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neuromonitoringu </w:t>
            </w:r>
            <w:r w:rsidR="00303283" w:rsidRPr="00940BD7">
              <w:rPr>
                <w:rFonts w:ascii="Arial" w:hAnsi="Arial" w:cs="Arial"/>
                <w:color w:val="000000"/>
                <w:sz w:val="20"/>
                <w:szCs w:val="20"/>
              </w:rPr>
              <w:t>śródoperacyjnego, w którego skład wchodzi min.:</w:t>
            </w:r>
          </w:p>
          <w:p w14:paraId="48C1B4A9" w14:textId="4B096FEE" w:rsidR="00303283" w:rsidRPr="00940BD7" w:rsidRDefault="00303283" w:rsidP="009F2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- monitor dotykowy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ful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HD na stałej podstawie;</w:t>
            </w:r>
          </w:p>
          <w:p w14:paraId="27AA15D2" w14:textId="64C1F314" w:rsidR="009F263A" w:rsidRPr="00940BD7" w:rsidRDefault="00303283" w:rsidP="009F2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- bezprzewodowy interfejs pacjenta w technologii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Wi-Fi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podłączenia elektrod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D9F4" w14:textId="3A7389C3" w:rsidR="009F263A" w:rsidRPr="00940BD7" w:rsidRDefault="009F263A" w:rsidP="009F2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361C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5E282F51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7F30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4787" w14:textId="7343DEBC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Podstawa monitora wyposażona w dwa dedykowane moduły ładowania interfejsu pacjenta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DFE2" w14:textId="77777777" w:rsidR="009F263A" w:rsidRPr="00940BD7" w:rsidRDefault="009F263A" w:rsidP="009F2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B2C7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4AA97732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2B04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1B35" w14:textId="52145286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Elektrody odbiorcze jak i stymulacyjne podłączane do bezprzewodowego interfejsu pacjenta (brak konieczności podłączania elektrod bezpośrednio do monitora)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A988" w14:textId="77777777" w:rsidR="009F263A" w:rsidRPr="00940BD7" w:rsidRDefault="009F263A" w:rsidP="009F2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81C1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1CA25F89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87D6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124D" w14:textId="7A2BB503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Interfejs pacjenta wyposażony we wskaźnik naładowania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13F4" w14:textId="2EB12957" w:rsidR="009F263A" w:rsidRPr="00940BD7" w:rsidRDefault="00940BD7" w:rsidP="009F2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3468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63A" w:rsidRPr="00940BD7" w14:paraId="4EE36011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D806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1C13" w14:textId="273BD2CF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Monitor wyposażony w 4 kanały robocze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B9B9" w14:textId="77777777" w:rsidR="009F263A" w:rsidRPr="00940BD7" w:rsidRDefault="009F263A" w:rsidP="009F2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F096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209B650E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4126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0188" w14:textId="20CA10F3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Zakres stymulacji urządzenia skok o 0,01; 0,05, 0,1; 0,5; 1,0 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971E" w14:textId="77777777" w:rsidR="009F263A" w:rsidRPr="00940BD7" w:rsidRDefault="009F263A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5C80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2F5B3CA3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99AA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E7C" w14:textId="23724F0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Aparat wyposażony w 2 stymulatory stałoprądowe z szerokim zakresem stymulacji min. 0-50 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8FEF" w14:textId="539BD15B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AB73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5391AA44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53B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C53B" w14:textId="26BE8B8A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Aparat o napięciu wejściowym 100-240V oraz regulacji impulsu stymulacyjnego w zakresie 50-1000us do wyboru za pomocą oprogramowania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3862" w14:textId="02783019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DA2B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74E4E4AA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DC48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6702" w14:textId="6BF8ABC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wyposażony w akumulator wielokrotnego ładowania - zasilanie awaryjne w przypadku utraty zasilania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sieciowego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podczas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użytkowania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A20D" w14:textId="33B7FE82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9CE5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4B447862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480B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9242" w14:textId="411B1ADA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Dokładność wyjściowego impulsu stymulującego min. +/- 0,01 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B3A9" w14:textId="078E492C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3162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54EC210C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DE65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BD6F" w14:textId="21CF337C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Automatyczna kontrola elektrod potwierdzająca ich integralność prezentowana na ekranie monitora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FEA6" w14:textId="1160DC3C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1068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385575AC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BD34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2053" w14:textId="2C5E8F86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Alarm o nieprawidłowym połączeniu elektrody lub jej wypięciu  - wizualny i/lub głosowy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DEFB" w14:textId="34C58964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10F6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0161E4F8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2C30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0C12" w14:textId="2F39C8A1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Regulacja stymulacji z panelu dotykowego i pokrętłem nawigacyjnym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F831" w14:textId="4FAD9053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279F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1BD1A14B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A848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8FBF" w14:textId="53A666B0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Automatyczna detekcja i eliminacja zakłóceń artefaktów, brak konieczności </w:t>
            </w:r>
            <w:r w:rsidR="00E47CB2">
              <w:rPr>
                <w:rFonts w:ascii="Arial" w:hAnsi="Arial" w:cs="Arial"/>
                <w:color w:val="000000"/>
                <w:sz w:val="20"/>
                <w:szCs w:val="20"/>
              </w:rPr>
              <w:t>podłączania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detektora tłumienia drgań elektromagnetycznych w przypadku zastosowania elektrokauteryzacji monopolarnej, artefakty z diatermii filtrowane za pomocą oprogramowania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8391" w14:textId="35990CB4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267F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43583DDD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74D7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3798" w14:textId="6D3BBECC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Stymulacja elektrodą stymulacyjną sygnalizowana dźwiękowo, w przypadku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zasymulowania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struktur unerwionych jak i struktur bez nerwu. Dwa różnorodne dźwięki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93BD" w14:textId="0D93DB1B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AB7B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4734E414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1942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C7E0" w14:textId="505BED3C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Dźwiękowa i wizualna odpowiedź mięśniowa (EMG) po stymulacji elektrycznej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C07B" w14:textId="5993E5C0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FBF0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0434A363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AE74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7427" w14:textId="7C8887D4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Pomiar amplitudy i latencji przy odpowiedzi mięśniowej EMG - przypisywanie wartości liczbowych na życzenie operatora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D81B" w14:textId="1F6217A7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58C8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3604AD4F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BF50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62A9" w14:textId="68D8E418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Raportowanie w formie wykresów odpowiedzi EMG i wartości liczbowych przy wykresach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DE50" w14:textId="433A70E6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72A3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018B7F8A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7E39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3856" w14:textId="0C7CE208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sterowania neuromonitoringiem z pola sterylnego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np.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zwiększenie natężenia prądu stymulującego, zapisywanie zrzutów ekranu do raportów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F6D0" w14:textId="09E82DFC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4C8C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1EAF4E51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897A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FDF0" w14:textId="52DE6DFD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Kolorowy ekran dotykowy o średnicy min. </w:t>
            </w:r>
            <w:r w:rsidR="00940BD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cali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C5B7" w14:textId="2101F3E8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DC0A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4D04F8FC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355E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3CFA" w14:textId="611D93FE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Aparat wyposażony min. w 1 złącze HDMI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16E4" w14:textId="62F6C280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FB07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21FBAB31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B349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EC42" w14:textId="5AE43BBA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wyposażony min. w </w:t>
            </w:r>
            <w:r w:rsidR="00940BD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porty USB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79AB" w14:textId="00D42F88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58DB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7E3050B3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4447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2A96" w14:textId="2E4C3AD9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Możliwość zatrzymania widoku całego ekranu - funkcja freeze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B1AE" w14:textId="0DC0DC62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3D58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14ED4941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ED6C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0E97" w14:textId="185360EF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Zapis raportów na zewnętrznym urządzeniu USB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634" w14:textId="713C8832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C937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5833AAB8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0945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80EB" w14:textId="777E45F1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Możliwość zapisywania raportu z zabiegu do pliku min. PDF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A418" w14:textId="3C9A692E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F5B3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1742BAA3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C70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93D9" w14:textId="24EEE095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Aparat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wyposażony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r w:rsidR="00E47CB2"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funkcję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umożliwiającą użytkownikowi  śledzenie stanu nerwu na przestrzeni czasu zdefiniowaną jako zapisywanie odpowiedzi EMG rejestrowanych przez użytkownika oraz przedstawieniu ich w czasie rzeczywistym w formie wykresu, w celu uzyskania informacji na temat zmiany obciążenia nerwu podczas operacji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B988" w14:textId="689ABCFB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7E1B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2B2174DD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B71C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9A58" w14:textId="0C45D3F5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Automatyczna detekcja kanału z najwyższą odpowiedzią w celu łatwiejszego odczytu danych podczas operacji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EE79" w14:textId="5A72B096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5CE3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36485172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1AA0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4BE2" w14:textId="7122EDED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Możliwość zastosowania monitoringu ciągłego przy zabiegach resekcji tarczycy i ślinianki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FC2F" w14:textId="49C9A5A3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842C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24EC16CB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4481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C448" w14:textId="1F0EAC39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Osprzęt do zastosowania z neuromonitorem: rurka intubacyjna dotchawicza ze integrowanymi elektrodami do monitorowania funkcji nerwu krtaniowego. Elektrody umieszczone na obwodzie rurki zapewniające stały kontakt ze strunami głosowymi, w dostępnych rozm. 5-9 mm (10 szt.)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D992" w14:textId="0D5F2CDA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8097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09F77473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3FFE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A960" w14:textId="26CDB43C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Osprzęt do zastosowania z neuromonitorem: sonda monopolarna, jednorazowego użytku do stymulacji, końcówka o średnicy 0,5mm (30 szt.)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80E6" w14:textId="70B9C7CE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B3CC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63A" w:rsidRPr="00940BD7" w14:paraId="3A4C57DC" w14:textId="77777777" w:rsidTr="005F16E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235C" w14:textId="77777777" w:rsidR="009F263A" w:rsidRPr="00940BD7" w:rsidRDefault="009F263A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7A7A" w14:textId="5133D016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Osprzęt do zastosowania z neuromonitorem: Zestaw 4-kanałowych podwójnych elektrod podskórnych do monitorowania 4 – kanałowego o długości 12,5 mm (+/- 0,5 mm) przy zabiegach laryngologicznych. (opakowanie zbiorcze – 5 sztuk) - 20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967A" w14:textId="1777C10D" w:rsidR="009F263A" w:rsidRPr="00940BD7" w:rsidRDefault="00940BD7" w:rsidP="009F2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9F68" w14:textId="77777777" w:rsidR="009F263A" w:rsidRPr="00940BD7" w:rsidRDefault="009F263A" w:rsidP="009F2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0EE0ECBB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2622C6" w14:textId="77777777" w:rsidR="008A18E2" w:rsidRPr="00940BD7" w:rsidRDefault="008A18E2" w:rsidP="00CF0439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11036E" w14:textId="77777777" w:rsidR="008A18E2" w:rsidRPr="00940BD7" w:rsidRDefault="008A18E2" w:rsidP="00CF0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Warunki gwarancji: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BD9CC2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337373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24D26C2A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6F43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596C" w14:textId="77777777" w:rsidR="008A18E2" w:rsidRPr="00940BD7" w:rsidRDefault="008A18E2" w:rsidP="00CF0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Okres gwarancyjny min. 24 miesiące zapewniony przez autoryzowany serwis producenta.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5648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DE07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38BBB036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54E3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59D7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Wykonanie przeglądów serwisowych nieodpłatnych  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okresie trwania gwarancji w terminach zgodnych z wymaganiami producenta.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4A9F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9478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203BAF91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E1C2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96A8" w14:textId="77777777" w:rsidR="008A18E2" w:rsidRPr="00940BD7" w:rsidRDefault="008A18E2" w:rsidP="00CF0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Serwis na terenie Polski (podać dokładny adres wraz z numerem tel. oraz numerem fax) 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9A4E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4BC6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530BD4DC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0FD7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6D7F" w14:textId="24FB6E24" w:rsidR="008A18E2" w:rsidRPr="00940BD7" w:rsidRDefault="008A18E2" w:rsidP="00CF0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Przyjazd serwisu i naprawa po zgłoszeniu awarii (email, sms, tel.)  w okresie gwarancyjnym w ciągu </w:t>
            </w:r>
            <w:r w:rsidR="002130C2"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 h nieodpłatnie.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5210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211B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232299FA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F1E3C7" w14:textId="77777777" w:rsidR="008A18E2" w:rsidRPr="00940BD7" w:rsidRDefault="008A18E2" w:rsidP="00CF0439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BBF353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Serwis, szkolenia, instrukcje i certyfikaty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72B388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5E5654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0E6CE8EA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CDE9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1F10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Certyfikat CE lub Deklaracja Zgodności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843B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7B17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30AFED6C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1E65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C3CF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Instrukcja obsługi w j. polskim (wersja papierowa i elektroniczna format pliku pdf)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C21C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517D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10C17F80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1482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BFC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Nieodpłatny instruktaż z obsługi urządzenia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7694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0945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31DDF0D0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0666" w14:textId="77777777" w:rsidR="008A18E2" w:rsidRPr="00940BD7" w:rsidRDefault="008A18E2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5A08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Paszport techniczny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E317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9855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BD7" w:rsidRPr="00940BD7" w14:paraId="5DA3D089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CA39" w14:textId="77777777" w:rsidR="00940BD7" w:rsidRPr="00940BD7" w:rsidRDefault="00940BD7" w:rsidP="009F263A">
            <w:pPr>
              <w:pStyle w:val="Akapitzlist"/>
              <w:numPr>
                <w:ilvl w:val="0"/>
                <w:numId w:val="4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B65D" w14:textId="223CA631" w:rsidR="00940BD7" w:rsidRPr="00940BD7" w:rsidRDefault="00940BD7" w:rsidP="00CF0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Dostawa, montaż, uruchomienie po stronie Wykonawcy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D677" w14:textId="1D3588D0" w:rsidR="00940BD7" w:rsidRPr="00940BD7" w:rsidRDefault="00940BD7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7469" w14:textId="77777777" w:rsidR="00940BD7" w:rsidRPr="00940BD7" w:rsidRDefault="00940BD7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36AD" w14:textId="6E2B5FBD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p w14:paraId="1104D56B" w14:textId="6DFD9997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34FA229D" w14:textId="7B0EC0B7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00042AF7" w14:textId="3AF0EA39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475651CB" w14:textId="558CAC37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10B7A129" w14:textId="6FAE59F0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0EBD474C" w14:textId="0E64F2DF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51C61AB2" w14:textId="37FAF5A8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31AF0373" w14:textId="22242F51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6137F66A" w14:textId="3AF51EFE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68B2D1FC" w14:textId="2F2E96FA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2962B3E9" w14:textId="4A9CC93C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7BE0E998" w14:textId="7E6E7483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6E78AF03" w14:textId="26DEF5CF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5288D972" w14:textId="670ABCAF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21F57059" w14:textId="5FE3D9F3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432D3464" w14:textId="383FB67F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7F48FBA0" w14:textId="2DEA32FF" w:rsidR="00EB20B5" w:rsidRDefault="00EB20B5" w:rsidP="008A18E2">
      <w:pPr>
        <w:rPr>
          <w:rFonts w:ascii="Arial" w:hAnsi="Arial" w:cs="Arial"/>
          <w:sz w:val="20"/>
          <w:szCs w:val="20"/>
        </w:rPr>
      </w:pPr>
    </w:p>
    <w:p w14:paraId="3CE8CAC6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2D23FAAF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47DE7420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4438CD11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2B79511A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0B788205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642C58DC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53F72B80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37853AB2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0E930CA3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6DF6D804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2E0063C8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14C9B227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3DF10295" w14:textId="77777777" w:rsid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3ECC01B9" w14:textId="77777777" w:rsidR="00940BD7" w:rsidRPr="00940BD7" w:rsidRDefault="00940BD7" w:rsidP="008A18E2">
      <w:pPr>
        <w:rPr>
          <w:rFonts w:ascii="Arial" w:hAnsi="Arial" w:cs="Arial"/>
          <w:sz w:val="20"/>
          <w:szCs w:val="20"/>
        </w:rPr>
      </w:pPr>
    </w:p>
    <w:p w14:paraId="0CB31C82" w14:textId="4E595FB9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55BA1466" w14:textId="5EAD5EE0" w:rsidR="00EB20B5" w:rsidRDefault="00EB20B5" w:rsidP="008A18E2">
      <w:pPr>
        <w:rPr>
          <w:rFonts w:ascii="Arial" w:hAnsi="Arial" w:cs="Arial"/>
          <w:sz w:val="20"/>
          <w:szCs w:val="20"/>
        </w:rPr>
      </w:pPr>
    </w:p>
    <w:p w14:paraId="105FC7A2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7E1BC0AF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0CAC0A8F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74AB1516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6B707320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3CE07B6C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1015A1AC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6755DD63" w14:textId="77777777" w:rsidR="00D102E8" w:rsidRDefault="00D102E8" w:rsidP="008A18E2">
      <w:pPr>
        <w:rPr>
          <w:rFonts w:ascii="Arial" w:hAnsi="Arial" w:cs="Arial"/>
          <w:sz w:val="20"/>
          <w:szCs w:val="20"/>
        </w:rPr>
      </w:pPr>
    </w:p>
    <w:p w14:paraId="7F7926F0" w14:textId="77777777" w:rsidR="00D102E8" w:rsidRPr="00940BD7" w:rsidRDefault="00D102E8" w:rsidP="008A18E2">
      <w:pPr>
        <w:rPr>
          <w:rFonts w:ascii="Arial" w:hAnsi="Arial" w:cs="Arial"/>
          <w:sz w:val="20"/>
          <w:szCs w:val="20"/>
        </w:rPr>
      </w:pPr>
    </w:p>
    <w:p w14:paraId="3C1D9EB4" w14:textId="575E255F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51CCA060" w14:textId="32316E2C" w:rsidR="00EB20B5" w:rsidRPr="00940BD7" w:rsidRDefault="00EB20B5" w:rsidP="008A18E2">
      <w:pPr>
        <w:rPr>
          <w:rFonts w:ascii="Arial" w:hAnsi="Arial" w:cs="Arial"/>
          <w:sz w:val="20"/>
          <w:szCs w:val="20"/>
        </w:rPr>
      </w:pPr>
    </w:p>
    <w:p w14:paraId="1A316247" w14:textId="5509D70D" w:rsidR="008A18E2" w:rsidRPr="00940BD7" w:rsidRDefault="008A18E2" w:rsidP="008A18E2">
      <w:pPr>
        <w:pStyle w:val="Textbod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/>
          <w:sz w:val="20"/>
          <w:szCs w:val="20"/>
        </w:rPr>
        <w:lastRenderedPageBreak/>
        <w:t>Parametry techniczne</w:t>
      </w:r>
      <w:r w:rsidR="00571FDD" w:rsidRPr="00940BD7">
        <w:rPr>
          <w:rFonts w:ascii="Arial" w:hAnsi="Arial" w:cs="Arial"/>
          <w:b/>
          <w:sz w:val="20"/>
          <w:szCs w:val="20"/>
        </w:rPr>
        <w:t xml:space="preserve"> - część nr 3</w:t>
      </w:r>
    </w:p>
    <w:p w14:paraId="7393FC48" w14:textId="77777777" w:rsidR="008A18E2" w:rsidRPr="00940BD7" w:rsidRDefault="008A18E2" w:rsidP="008A18E2">
      <w:pPr>
        <w:pStyle w:val="Podtytu"/>
        <w:spacing w:line="360" w:lineRule="auto"/>
        <w:rPr>
          <w:sz w:val="20"/>
          <w:szCs w:val="20"/>
        </w:rPr>
      </w:pPr>
    </w:p>
    <w:p w14:paraId="0F4242BB" w14:textId="558E4FC4" w:rsidR="008A18E2" w:rsidRPr="00940BD7" w:rsidRDefault="00E75196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>Tor wizyjny z zestawem</w:t>
      </w:r>
      <w:r w:rsidR="004262A8"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 xml:space="preserve"> optyk do badania górnych dróg oddechowych</w:t>
      </w:r>
      <w:r w:rsidR="008A18E2"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 xml:space="preserve"> – 1 </w:t>
      </w:r>
      <w:r w:rsidR="004262A8"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>kpl.</w:t>
      </w:r>
    </w:p>
    <w:p w14:paraId="7C06BB0C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 xml:space="preserve">Model: ………………………………………………..          </w:t>
      </w:r>
    </w:p>
    <w:p w14:paraId="2942C7A0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Typ: ……………………………………………………</w:t>
      </w:r>
    </w:p>
    <w:p w14:paraId="01F1202B" w14:textId="77777777" w:rsidR="008A18E2" w:rsidRPr="00940BD7" w:rsidRDefault="008A18E2" w:rsidP="008A18E2">
      <w:pPr>
        <w:pStyle w:val="Textbody"/>
        <w:spacing w:after="0" w:line="360" w:lineRule="auto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Rok produkcji: nie starszy niż </w:t>
      </w:r>
      <w:r w:rsidRPr="00940BD7">
        <w:rPr>
          <w:rFonts w:ascii="Arial" w:hAnsi="Arial" w:cs="Arial"/>
          <w:b/>
          <w:sz w:val="20"/>
          <w:szCs w:val="20"/>
        </w:rPr>
        <w:t xml:space="preserve">2022 </w:t>
      </w:r>
      <w:r w:rsidRPr="00940BD7">
        <w:rPr>
          <w:rFonts w:ascii="Arial" w:hAnsi="Arial" w:cs="Arial"/>
          <w:sz w:val="20"/>
          <w:szCs w:val="20"/>
        </w:rPr>
        <w:t>[sprzęt/ fabrycznie nowy  nieużywany , nierekondycjonowany]</w:t>
      </w:r>
    </w:p>
    <w:p w14:paraId="1A6BB956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Producent: …………………………………………….</w:t>
      </w:r>
    </w:p>
    <w:p w14:paraId="31B1D610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</w:p>
    <w:p w14:paraId="0E6DE8AD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5"/>
        <w:gridCol w:w="1562"/>
        <w:gridCol w:w="2410"/>
      </w:tblGrid>
      <w:tr w:rsidR="008A18E2" w:rsidRPr="00940BD7" w14:paraId="1E1F3ECF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3E58E" w14:textId="5957124B" w:rsidR="008A18E2" w:rsidRPr="00940BD7" w:rsidRDefault="00E47CB2" w:rsidP="00CF0439">
            <w:pPr>
              <w:ind w:left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A2E9C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wymagane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AAEF16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A305B9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8A18E2" w:rsidRPr="00940BD7" w14:paraId="4B875F7C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B9524F" w14:textId="77777777" w:rsidR="008A18E2" w:rsidRPr="00940BD7" w:rsidRDefault="008A18E2" w:rsidP="00CF0439">
            <w:pPr>
              <w:ind w:left="170" w:right="3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9762A2" w14:textId="7F0EADCD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  <w:r w:rsidR="00DA4E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tor wizyjny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AFDB10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73B22E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243A" w:rsidRPr="00940BD7" w14:paraId="5EFFABDC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EA8C" w14:textId="77777777" w:rsidR="002B243A" w:rsidRPr="00940BD7" w:rsidRDefault="002B243A" w:rsidP="002B243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AFD0" w14:textId="784FEBAA" w:rsidR="002B243A" w:rsidRPr="00940BD7" w:rsidRDefault="002B243A" w:rsidP="002B24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Kompaktowy tor wizyjny złożony z monitora, źródła światła i procesora kamery - wszystkie elementy zintegrowane w jednym urządzeniu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85D2" w14:textId="788C3F7C" w:rsidR="002B243A" w:rsidRPr="00940BD7" w:rsidRDefault="00940BD7" w:rsidP="002B2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992A" w14:textId="77777777" w:rsidR="002B243A" w:rsidRPr="00940BD7" w:rsidRDefault="002B243A" w:rsidP="002B2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3A" w:rsidRPr="00940BD7" w14:paraId="36DDF1ED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FB54" w14:textId="77777777" w:rsidR="002B243A" w:rsidRPr="00940BD7" w:rsidRDefault="002B243A" w:rsidP="002B243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86C7" w14:textId="77777777" w:rsidR="002B243A" w:rsidRPr="00940BD7" w:rsidRDefault="002B243A" w:rsidP="002B2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Tor wizyjny kompatybilny z:</w:t>
            </w:r>
          </w:p>
          <w:p w14:paraId="67677024" w14:textId="77777777" w:rsidR="00940BD7" w:rsidRPr="00940BD7" w:rsidRDefault="00940BD7" w:rsidP="002B24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- z dedykowanym giętkim wideoendoskopem</w:t>
            </w:r>
          </w:p>
          <w:p w14:paraId="36668847" w14:textId="514251FB" w:rsidR="00940BD7" w:rsidRPr="00940BD7" w:rsidRDefault="00940BD7" w:rsidP="002B243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- z dedykowaną kamerą endoskopową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DF91" w14:textId="3BF36B87" w:rsidR="002B243A" w:rsidRPr="00940BD7" w:rsidRDefault="00DA4EA8" w:rsidP="002B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7400" w14:textId="77777777" w:rsidR="002B243A" w:rsidRPr="00940BD7" w:rsidRDefault="002B243A" w:rsidP="002B2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59B9BB0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D57A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B1E9" w14:textId="08194629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Zintegrowany monitor o przekątnej min. 18", rozdzielczość FULL HD 1920 x 1080, z ekranem dotykowym.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3CF1" w14:textId="3DFD0A11" w:rsidR="00DA4EA8" w:rsidRPr="00940BD7" w:rsidRDefault="00DA4EA8" w:rsidP="00DA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C8C9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6896821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9285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BB28" w14:textId="4CA5549B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Zintegrowane źródło światła LED z przyłączem do światłowodów.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A1E7" w14:textId="2FEF7989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19D9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78F21BA5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B313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A7C3" w14:textId="7DABA39C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Wyjście wideo DVI-D do podłączenia zewnętrznego monitora.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9EBC" w14:textId="74CF35E3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634C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29F2F87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7C41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B86E" w14:textId="3CB087B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Min. 5 gniazd USB do podłączenia opcjonalnych akcesoriów, takich jak pamięć USB, dedykowana drukarka.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46AD" w14:textId="4F6D9946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3835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D1474B1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4BED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7C91" w14:textId="5B525A0E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Gniazdo sieciowe do połączenia z siecią informatyczną.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ACBA" w14:textId="0960BFFC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448C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B107EE7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8F3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97B0" w14:textId="0155B33E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Pamięć wewnętrzna min. 45 GB.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F8D5" w14:textId="7CD23C27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B834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5135C5E8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3FD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5669" w14:textId="4FC9F11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Obsługa funkcji urządzenia bezpośrednio poprzez ekran dotykowy monitora.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EAFD" w14:textId="357E6E39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B4AA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2635432B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418E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AA20" w14:textId="11320514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wprowadzania danych pacjenta poprzez klawiaturę ekranową wyświetlaną na monitorze.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3051" w14:textId="5A0FE292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7117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16CB69CE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8AD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E348" w14:textId="46F97E6C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zapisu zdjęć w formacie JPEG i wideo w formacie MPEG-4 w pamięci wewnętrznej, pamięci USB, w lokalizacji FTP na serwerze sieciowym.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EDF6" w14:textId="7F8CAA66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E809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78576CC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6A4C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E177" w14:textId="313AE4D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regulacji jasności.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75D0" w14:textId="58569BD0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6F67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1EF68E4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2250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255C" w14:textId="3B69001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zatrzymania obrazu "Freeze".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3381" w14:textId="7F1B1CB1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CA15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765BDC14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9D9C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5F03" w14:textId="4634535C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cyfrowego powiększenia obrazu Zoom.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1CC" w14:textId="4764DD5D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8BE6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BF57452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F030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4445" w14:textId="606EB953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zmiany orientacji obrazu: obrót o 180°, odbicie lustrzane.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D4F2" w14:textId="2DF9CC79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2580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1217ABD2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38F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5683" w14:textId="12C89B3E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Możliwość rozbudowy toru wizyjnego o głowicę kamery do giętkich endoskopów okularowych.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94B7" w14:textId="255472D7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0201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0B7591D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4765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B8B2" w14:textId="34F8573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Tor wizyjny wyposażony w mocowanie VESA.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57B0" w14:textId="030538D1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B84E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1B53323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59AC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CE70" w14:textId="3635B916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Waga urządzenie nie większa niż 10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7173" w14:textId="65BBFD13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00F9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2E8F9BB2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A818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8D85" w14:textId="460A430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Zintegrowana funkcja stroboskopii.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D0E8" w14:textId="15544F7E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007D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DBE9B35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BECC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8EB9" w14:textId="12B9582E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Tryb slow motion z regulacją w zakresie 0,2 - 2,5 Hz.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174B" w14:textId="5E7A4939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1AE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CBF78D1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28C7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431F" w14:textId="6B7895E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Tryb Freeze (obraz zatrzymanych fałd głosowych) z regulacja fazy w zakresie 0 - 360 st. poprzez przełącznik nożny.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B429" w14:textId="1457EF3E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4FB4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28D7C560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CE41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75C5" w14:textId="0C1AC949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Funkcja wyświetlania wartości głośności w dB, częstotliwości w Hz oraz delty częstotliwości funkcji „slow motion” na ekranie monitora operacyjnego.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DE76" w14:textId="7365FABE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0AD1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90287D5" w14:textId="77777777" w:rsidTr="00905491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B85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7C02" w14:textId="7AA8A266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 zestawie mikrofon krtaniowy oraz przełącznik nożny.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49CC" w14:textId="2A513E0A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CE41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2707876" w14:textId="77777777" w:rsidTr="00DA4EA8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219F4A" w14:textId="77777777" w:rsidR="00DA4EA8" w:rsidRPr="00DA4EA8" w:rsidRDefault="00DA4EA8" w:rsidP="00DA4EA8">
            <w:pPr>
              <w:ind w:left="530" w:right="3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E8BA77" w14:textId="210D688C" w:rsidR="00DA4EA8" w:rsidRPr="00DA4EA8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- g</w:t>
            </w:r>
            <w:r w:rsidRPr="00DA4EA8">
              <w:rPr>
                <w:rFonts w:ascii="Arial" w:hAnsi="Arial" w:cs="Arial"/>
                <w:b/>
                <w:bCs/>
                <w:sz w:val="20"/>
                <w:szCs w:val="20"/>
              </w:rPr>
              <w:t>łowica kamery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46463E" w14:textId="77777777" w:rsidR="00DA4EA8" w:rsidRPr="00DA4EA8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017849" w14:textId="77777777" w:rsidR="00DA4EA8" w:rsidRPr="00DA4EA8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4EA8" w:rsidRPr="00940BD7" w14:paraId="2C01AD94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2EF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B8DA" w14:textId="146897CF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Głowica kamery wyposażona w min. 1 przetworniki CMOS, dająca obraz o  rozdzielczości Full HD (1080p) i formacie obrazu 16:9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7337" w14:textId="07B8E64E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CDA8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7855EC1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D0DE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C725" w14:textId="38294E0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Obiektyw głowicy zintegrowany na stałe (bez możliwości demontażu przez personel), o ogniskowej 16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788A" w14:textId="5FF4AA0F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EC0C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2D62E3DA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E19C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1328" w14:textId="23A32143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Głowica kamery wyposażona w min. 3 przyciski sterujące w tym 2 programowalne umożliwiające zaprogramowanie po 2 funkcji pod jednym przyciskiem (uruchamianie poprzez krótkie i długie wciśnięcie).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DE8B" w14:textId="482CF30A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B76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700EF15D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EEB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0DF6" w14:textId="443FBC1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Możliwość zaprogramowania funkcji uruchomienia zapisu zdjęcia i filmu wideo (start/stop) pod jednym przyciskiem głowicy kamery, realizacja poprzez krótkie i długie wciśniecie przycisku.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7467" w14:textId="15DCA47A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6BAE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5799B805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601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3994" w14:textId="5C1F9366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Możliwość sterylizacji głowicy kamery w EtO, STERRAD 100S, NX, 100NX, STERIS SYSTEM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AE98" w14:textId="7F1D23D6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D02B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F3C0A5F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6CB6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543C" w14:textId="4266901D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Waga głowicy 120 – 135 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8500" w14:textId="1BF4CFD7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0694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B577C6F" w14:textId="77777777" w:rsidTr="0074529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B79A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67A8" w14:textId="73B37D20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Długość kabla 3 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9AA1" w14:textId="19D631C4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0368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CFECEEE" w14:textId="77777777" w:rsidTr="00ED2E8A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4D6506" w14:textId="77777777" w:rsidR="00DA4EA8" w:rsidRPr="00ED2E8A" w:rsidRDefault="00DA4EA8" w:rsidP="00ED2E8A">
            <w:pPr>
              <w:ind w:left="530" w:right="3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296195" w14:textId="09212F2E" w:rsidR="00DA4EA8" w:rsidRPr="00ED2E8A" w:rsidRDefault="00ED2E8A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Stojak mobilny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17922" w14:textId="77777777" w:rsidR="00DA4EA8" w:rsidRPr="00ED2E8A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E0C553" w14:textId="77777777" w:rsidR="00DA4EA8" w:rsidRPr="00ED2E8A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4EA8" w:rsidRPr="00940BD7" w14:paraId="5C732637" w14:textId="77777777" w:rsidTr="008D6CC3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48C5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6BE8" w14:textId="3F17FC43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Mobilny stoja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niski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81EB" w14:textId="4B1AB46A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D7A8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C8F3D08" w14:textId="77777777" w:rsidTr="008D6CC3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F22F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0C5A0" w14:textId="7B230D81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Moduł monitora do mobilnego stojaka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48B8" w14:textId="1C5D7AF0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7A2A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DA1D8E1" w14:textId="77777777" w:rsidTr="008D6CC3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0FF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252BA" w14:textId="0AC9FA10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Szuflada, wąska, do mobilnego stojaka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8D4C" w14:textId="3322008E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93BE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156FEFC3" w14:textId="77777777" w:rsidTr="00ED2E8A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0A2F6A" w14:textId="77777777" w:rsidR="00DA4EA8" w:rsidRPr="00ED2E8A" w:rsidRDefault="00DA4EA8" w:rsidP="00ED2E8A">
            <w:pPr>
              <w:ind w:left="53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C9E321" w14:textId="3ECF6DFA" w:rsidR="00DA4EA8" w:rsidRPr="00ED2E8A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E8A">
              <w:rPr>
                <w:rFonts w:ascii="Arial" w:hAnsi="Arial" w:cs="Arial"/>
                <w:b/>
                <w:bCs/>
                <w:sz w:val="20"/>
                <w:szCs w:val="20"/>
              </w:rPr>
              <w:t>Video Rhino-Laryngos</w:t>
            </w:r>
            <w:r w:rsidR="00ED2E8A" w:rsidRPr="00ED2E8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ED2E8A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1B38F0" w14:textId="77777777" w:rsidR="00DA4EA8" w:rsidRPr="00ED2E8A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6421C2" w14:textId="77777777" w:rsidR="00DA4EA8" w:rsidRPr="00ED2E8A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12C431D" w14:textId="77777777" w:rsidTr="00AF6D9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CEF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1D11" w14:textId="5222A9FF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średnica zewnętrzna max 3 mm;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039F" w14:textId="5D561459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D1A3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DE0A9E2" w14:textId="77777777" w:rsidTr="00AF6D9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4C3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E5E3" w14:textId="16E0825E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Długość robocza max 30 cm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28C7" w14:textId="4A578148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491D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3F01CE20" w14:textId="77777777" w:rsidTr="00AF6D9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46D3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F315" w14:textId="3DF604C0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kąt widzenia 90°;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2BB8" w14:textId="1A079707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0970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5D7DD7B3" w14:textId="77777777" w:rsidTr="00AF6D9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838E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CC7F0" w14:textId="222100DC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Wygięcie końcówki góra 140°; dół 140°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047F" w14:textId="3039A24A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72D2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13598921" w14:textId="77777777" w:rsidTr="00AF6D9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E01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8D78D" w14:textId="672AB9DB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kierunek widzenie 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FADD" w14:textId="2E13B3F2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C46E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3330B9A2" w14:textId="77777777" w:rsidTr="00ED2E8A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EE704E" w14:textId="77777777" w:rsidR="00DA4EA8" w:rsidRPr="00ED2E8A" w:rsidRDefault="00DA4EA8" w:rsidP="00ED2E8A">
            <w:pPr>
              <w:ind w:left="530" w:right="3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575ED1" w14:textId="1A9B4C1B" w:rsidR="00DA4EA8" w:rsidRPr="00ED2E8A" w:rsidRDefault="00ED2E8A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E8A"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D42C8" w14:textId="77777777" w:rsidR="00DA4EA8" w:rsidRPr="00ED2E8A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57B7BE" w14:textId="77777777" w:rsidR="00DA4EA8" w:rsidRPr="00ED2E8A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4EA8" w:rsidRPr="00940BD7" w14:paraId="345AAFC1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4BDF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1A9EA" w14:textId="1D5C1169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Światłowód, śr. 3,5 mm, dł. 230 cm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5240" w14:textId="0C17CAC5" w:rsidR="00DA4EA8" w:rsidRPr="00ED2E8A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0055D" w14:textId="07CAA310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5ED1261D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5968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9989" w14:textId="730255F4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Kontener plastikowy do sterylizacji i przechowywania 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>endoskopu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03CC" w14:textId="4FC640F7" w:rsidR="00DA4EA8" w:rsidRPr="00ED2E8A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C7995" w14:textId="03B72C09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57FE6EAB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1056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F7900" w14:textId="58598422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Optyka Tele-Laryngo-Pharyngoskopowa  90°;, śr. 5,8 mm, dł. 20 cm, autoklawowalna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3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D2F7" w14:textId="14615BBE" w:rsidR="00DA4EA8" w:rsidRPr="00ED2E8A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6F8AA" w14:textId="760931E8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3E48A4D0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78F3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4F285" w14:textId="2EF4BB64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Optyka Tele-Laryngoskopowa  70°;, soczewki HOPKINS, pole widzenia 50°;, śr. 5,8 mm, dł. 19 cm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B5E7" w14:textId="23DCBA51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733BC" w14:textId="00E07674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03D1C037" w14:textId="77777777" w:rsidTr="00E83FC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A099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C9AC" w14:textId="282D1B52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Kosz druciany na 1 optykę sztywną o dł. do 20 cm i śr. do 5 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4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BF40" w14:textId="6F82CC58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EC613" w14:textId="3E2CF38B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1F6311AF" w14:textId="77777777" w:rsidTr="00E83FC5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B461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FC222" w14:textId="3085321E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Podpórka piersiowa typ NEGUS, dla dorosłych, pręt 14 cm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6478" w14:textId="2572EEDC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652CB" w14:textId="5D87E633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4A6DC41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3B8B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1C96" w14:textId="12D252F2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Klips oświetlający, krótki, do oświetlania proksymalnego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7F36" w14:textId="7B44B61E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0F07E" w14:textId="160BA5CC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8BDCDAF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7238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6A890" w14:textId="03857A5B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 xml:space="preserve">DEDO 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>Laryngoskop</w:t>
            </w: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, 18 cm</w:t>
            </w:r>
            <w:r w:rsidR="00ED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4419" w14:textId="16D9DE0F" w:rsidR="00DA4EA8" w:rsidRPr="00940BD7" w:rsidRDefault="00ED2E8A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A5E3C" w14:textId="3F28B626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2351EABF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7AA7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65A55" w14:textId="19F41967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Światłowód sztywny do oświetlania dystalnego, dł. 14 cm, do zast. zast. laryngoskopem 8590KL, 8890A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2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4246" w14:textId="1F83301E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57A4" w14:textId="6DB21937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3406D530" w14:textId="77777777" w:rsidTr="00313DBC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75C2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D5B2E" w14:textId="5093FAA8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color w:val="000000"/>
                <w:sz w:val="20"/>
                <w:szCs w:val="20"/>
              </w:rPr>
              <w:t>Pojemnik plastikowy do sterylizacji i przechowywania, perforowany, z matą silikonową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ED64" w14:textId="66007101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314EF" w14:textId="647E4E63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760C9456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282E22" w14:textId="77777777" w:rsidR="00DA4EA8" w:rsidRPr="00940BD7" w:rsidRDefault="00DA4EA8" w:rsidP="00DA4EA8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7ED8F8" w14:textId="77777777" w:rsidR="00DA4EA8" w:rsidRPr="00940BD7" w:rsidRDefault="00DA4EA8" w:rsidP="00DA4E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Warunki gwarancji: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567D6F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16CEE9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34009B79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A35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7933" w14:textId="77777777" w:rsidR="00DA4EA8" w:rsidRPr="00940BD7" w:rsidRDefault="00DA4EA8" w:rsidP="00DA4E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Okres gwarancyjny min. 24 miesiące zapewniony przez autoryzowany serwis producenta.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6F66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55AD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0DA2B911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51B1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B9E1" w14:textId="77777777" w:rsidR="00DA4EA8" w:rsidRPr="00940BD7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Wykonanie przeglądów serwisowych nieodpłatnych  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okresie trwania gwarancji w terminach zgodnych z wymaganiami producenta.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F0FD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E450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35F7362E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7926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7495" w14:textId="77777777" w:rsidR="00DA4EA8" w:rsidRPr="00940BD7" w:rsidRDefault="00DA4EA8" w:rsidP="00DA4E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Serwis na terenie Polski (podać dokładny adres wraz z numerem tel. oraz numerem fax) 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406F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C708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67A55EBE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45FF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25D3" w14:textId="3574651B" w:rsidR="00DA4EA8" w:rsidRPr="00940BD7" w:rsidRDefault="00DA4EA8" w:rsidP="00DA4E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Przyjazd serwisu i naprawa po zgłoszeniu awarii (email, sms, tel.)  w okresie gwarancyjnym w ciągu </w:t>
            </w:r>
            <w:r w:rsidR="00ED2E8A"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 h nieodpłatnie.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CF7E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E552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4FECD26D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3084B3" w14:textId="77777777" w:rsidR="00DA4EA8" w:rsidRPr="00940BD7" w:rsidRDefault="00DA4EA8" w:rsidP="00DA4EA8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5FB386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Serwis, szkolenia, instrukcje i certyfikaty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76F61F" w14:textId="77777777" w:rsidR="00DA4EA8" w:rsidRPr="00940BD7" w:rsidRDefault="00DA4EA8" w:rsidP="00DA4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CCBFF4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5173C3B3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70D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FE3C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Certyfikat CE lub Deklaracja Zgodności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0462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1378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751445B0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9373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926C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Instrukcja obsługi w j. polskim (wersja papierowa i elektroniczna format pliku pdf)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0570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691C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EA8" w:rsidRPr="00940BD7" w14:paraId="3CEE4B71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6E12" w14:textId="77777777" w:rsidR="00DA4EA8" w:rsidRPr="00940BD7" w:rsidRDefault="00DA4EA8" w:rsidP="00DA4EA8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6934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Nieodpłatny instruktaż z obsługi urządzenia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C05C" w14:textId="77777777" w:rsidR="00DA4EA8" w:rsidRPr="00940BD7" w:rsidRDefault="00DA4EA8" w:rsidP="00DA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8CC5" w14:textId="77777777" w:rsidR="00DA4EA8" w:rsidRPr="00940BD7" w:rsidRDefault="00DA4EA8" w:rsidP="00DA4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2C04BEE6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905C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0325" w14:textId="5CDED00A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Paszport techniczny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8798" w14:textId="79F9A9F8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A0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B44D" w14:textId="77777777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19DB58AB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96B4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392E" w14:textId="0B40FE38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Instrukcje mycia i sterylizacji </w:t>
            </w:r>
            <w:r>
              <w:rPr>
                <w:rFonts w:ascii="Arial" w:hAnsi="Arial" w:cs="Arial"/>
                <w:sz w:val="20"/>
                <w:szCs w:val="20"/>
              </w:rPr>
              <w:t>endoskopów i narzędzi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5F9E" w14:textId="1C01EC3D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A0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1C4B" w14:textId="77777777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E8A" w:rsidRPr="00940BD7" w14:paraId="62A7C8C9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54CB" w14:textId="77777777" w:rsidR="00ED2E8A" w:rsidRPr="00940BD7" w:rsidRDefault="00ED2E8A" w:rsidP="00ED2E8A">
            <w:pPr>
              <w:pStyle w:val="Akapitzlist"/>
              <w:numPr>
                <w:ilvl w:val="0"/>
                <w:numId w:val="5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E4C8" w14:textId="4796C5C1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940BD7">
              <w:rPr>
                <w:rFonts w:ascii="Arial" w:hAnsi="Arial" w:cs="Arial"/>
                <w:sz w:val="20"/>
                <w:szCs w:val="20"/>
              </w:rPr>
              <w:t>stawa</w:t>
            </w:r>
            <w:r>
              <w:rPr>
                <w:rFonts w:ascii="Arial" w:hAnsi="Arial" w:cs="Arial"/>
                <w:sz w:val="20"/>
                <w:szCs w:val="20"/>
              </w:rPr>
              <w:t>, montaż i uruchomienie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maksymalnie do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tygodni na koszt Wykonawcy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C25F" w14:textId="10D0A2C6" w:rsidR="00ED2E8A" w:rsidRPr="00940BD7" w:rsidRDefault="00ED2E8A" w:rsidP="00ED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A0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77C6" w14:textId="77777777" w:rsidR="00ED2E8A" w:rsidRPr="00940BD7" w:rsidRDefault="00ED2E8A" w:rsidP="00ED2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BF674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p w14:paraId="78EAB27A" w14:textId="18659678" w:rsidR="008A18E2" w:rsidRPr="00940BD7" w:rsidRDefault="008A18E2" w:rsidP="008A18E2">
      <w:pPr>
        <w:pStyle w:val="Legenda1"/>
        <w:widowControl/>
        <w:spacing w:line="360" w:lineRule="auto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br/>
        <w:t>UWAGA:</w:t>
      </w:r>
    </w:p>
    <w:p w14:paraId="5ECDF990" w14:textId="77777777" w:rsidR="008A18E2" w:rsidRPr="00940BD7" w:rsidRDefault="008A18E2" w:rsidP="008A18E2">
      <w:pPr>
        <w:pStyle w:val="Legenda1"/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 w:val="0"/>
          <w:bCs w:val="0"/>
          <w:sz w:val="20"/>
          <w:szCs w:val="20"/>
        </w:rPr>
        <w:t>Wszystkie parametry liczbowe lub zaznaczone słowem „Tak” podane w rubryce „Wymagania” stanowią wymogi, których niespełnienie spowoduje odrzucenie oferty.</w:t>
      </w:r>
    </w:p>
    <w:p w14:paraId="1EEC0446" w14:textId="77777777" w:rsidR="008A18E2" w:rsidRPr="00940BD7" w:rsidRDefault="008A18E2" w:rsidP="008A18E2">
      <w:pPr>
        <w:pStyle w:val="Textbod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/>
          <w:sz w:val="20"/>
          <w:szCs w:val="20"/>
        </w:rPr>
        <w:t>Oświadczamy</w:t>
      </w:r>
      <w:r w:rsidRPr="00940BD7">
        <w:rPr>
          <w:rFonts w:ascii="Arial" w:hAnsi="Arial" w:cs="Arial"/>
          <w:sz w:val="20"/>
          <w:szCs w:val="20"/>
        </w:rPr>
        <w:t xml:space="preserve">, że oferowany sprzęt jest kompletny i będzie po zainstalowaniu gotowy do pracy zgodnie </w:t>
      </w:r>
      <w:r w:rsidRPr="00940BD7">
        <w:rPr>
          <w:rFonts w:ascii="Arial" w:hAnsi="Arial" w:cs="Arial"/>
          <w:sz w:val="20"/>
          <w:szCs w:val="20"/>
        </w:rPr>
        <w:br/>
        <w:t>z jego przeznaczeniem bez konieczności ponoszenia ze strony Zamawiającego  dodatkowych kosztów.</w:t>
      </w:r>
    </w:p>
    <w:p w14:paraId="5F6CA7AD" w14:textId="77777777" w:rsidR="008A18E2" w:rsidRPr="00940BD7" w:rsidRDefault="008A18E2" w:rsidP="008A18E2">
      <w:pPr>
        <w:pStyle w:val="Textbodyinden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669852A" w14:textId="77777777" w:rsidR="008A18E2" w:rsidRPr="00940BD7" w:rsidRDefault="008A18E2" w:rsidP="008A18E2">
      <w:pPr>
        <w:pStyle w:val="Textbodyindent"/>
        <w:spacing w:line="360" w:lineRule="auto"/>
        <w:ind w:left="4956" w:firstLine="0"/>
        <w:jc w:val="center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……………………………………………………..</w:t>
      </w:r>
    </w:p>
    <w:p w14:paraId="79269CFB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(data, podpis i pieczątka</w:t>
      </w:r>
    </w:p>
    <w:p w14:paraId="1788FB15" w14:textId="77777777" w:rsidR="008A18E2" w:rsidRPr="00940BD7" w:rsidRDefault="008A18E2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F3A138" w14:textId="77777777" w:rsidR="00692036" w:rsidRPr="00940BD7" w:rsidRDefault="00692036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62548A" w14:textId="77777777" w:rsidR="00692036" w:rsidRPr="00940BD7" w:rsidRDefault="00692036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514DBB" w14:textId="77777777" w:rsidR="00692036" w:rsidRPr="00940BD7" w:rsidRDefault="00692036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13FDE1" w14:textId="77777777" w:rsidR="00692036" w:rsidRPr="00940BD7" w:rsidRDefault="00692036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C08B97" w14:textId="77777777" w:rsidR="00D03DFE" w:rsidRPr="00940BD7" w:rsidRDefault="00D03DFE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84B93" w14:textId="77777777" w:rsidR="00D03DFE" w:rsidRPr="00940BD7" w:rsidRDefault="00D03DFE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A51493" w14:textId="77777777" w:rsidR="00D03DFE" w:rsidRPr="00940BD7" w:rsidRDefault="00D03DFE" w:rsidP="008A18E2">
      <w:pPr>
        <w:pStyle w:val="Textbod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1510CB" w14:textId="71E225EF" w:rsidR="008A18E2" w:rsidRPr="00940BD7" w:rsidRDefault="008A18E2" w:rsidP="008A18E2">
      <w:pPr>
        <w:pStyle w:val="Textbody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/>
          <w:sz w:val="20"/>
          <w:szCs w:val="20"/>
        </w:rPr>
        <w:lastRenderedPageBreak/>
        <w:t>Parametry techniczne</w:t>
      </w:r>
      <w:r w:rsidR="00571FDD" w:rsidRPr="00940BD7">
        <w:rPr>
          <w:rFonts w:ascii="Arial" w:hAnsi="Arial" w:cs="Arial"/>
          <w:b/>
          <w:sz w:val="20"/>
          <w:szCs w:val="20"/>
        </w:rPr>
        <w:t xml:space="preserve"> - część nr </w:t>
      </w:r>
      <w:r w:rsidR="004B1363" w:rsidRPr="00940BD7">
        <w:rPr>
          <w:rFonts w:ascii="Arial" w:hAnsi="Arial" w:cs="Arial"/>
          <w:b/>
          <w:sz w:val="20"/>
          <w:szCs w:val="20"/>
        </w:rPr>
        <w:t>4</w:t>
      </w:r>
    </w:p>
    <w:p w14:paraId="2C32367B" w14:textId="77777777" w:rsidR="008A18E2" w:rsidRPr="00940BD7" w:rsidRDefault="008A18E2" w:rsidP="008A18E2">
      <w:pPr>
        <w:pStyle w:val="Podtytu"/>
        <w:spacing w:line="360" w:lineRule="auto"/>
        <w:rPr>
          <w:sz w:val="20"/>
          <w:szCs w:val="20"/>
        </w:rPr>
      </w:pPr>
    </w:p>
    <w:p w14:paraId="1D60D48B" w14:textId="53BDE857" w:rsidR="008A18E2" w:rsidRPr="00940BD7" w:rsidRDefault="00692036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>Diatermia chirurgiczna z wyposażeniem</w:t>
      </w:r>
      <w:r w:rsidR="008A18E2" w:rsidRPr="00940BD7">
        <w:rPr>
          <w:rFonts w:ascii="Arial" w:eastAsia="Arial" w:hAnsi="Arial"/>
          <w:b/>
          <w:bCs/>
          <w:kern w:val="0"/>
          <w:sz w:val="20"/>
          <w:szCs w:val="20"/>
          <w:lang w:eastAsia="pl-PL"/>
        </w:rPr>
        <w:t xml:space="preserve"> – 1 szt.</w:t>
      </w:r>
    </w:p>
    <w:p w14:paraId="26C69364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 xml:space="preserve">Model: ………………………………………………..          </w:t>
      </w:r>
    </w:p>
    <w:p w14:paraId="2B113454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Typ: ……………………………………………………</w:t>
      </w:r>
    </w:p>
    <w:p w14:paraId="4E113B8E" w14:textId="040A649C" w:rsidR="008A18E2" w:rsidRPr="00940BD7" w:rsidRDefault="008A18E2" w:rsidP="008A18E2">
      <w:pPr>
        <w:pStyle w:val="Textbody"/>
        <w:spacing w:after="0" w:line="360" w:lineRule="auto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Rok produkcji: nie starszy niż </w:t>
      </w:r>
      <w:r w:rsidR="00550539">
        <w:rPr>
          <w:rFonts w:ascii="Arial" w:hAnsi="Arial" w:cs="Arial"/>
          <w:b/>
          <w:sz w:val="20"/>
          <w:szCs w:val="20"/>
        </w:rPr>
        <w:t>2023</w:t>
      </w:r>
      <w:r w:rsidRPr="00940BD7">
        <w:rPr>
          <w:rFonts w:ascii="Arial" w:hAnsi="Arial" w:cs="Arial"/>
          <w:b/>
          <w:sz w:val="20"/>
          <w:szCs w:val="20"/>
        </w:rPr>
        <w:t xml:space="preserve"> </w:t>
      </w:r>
      <w:r w:rsidRPr="00940BD7">
        <w:rPr>
          <w:rFonts w:ascii="Arial" w:hAnsi="Arial" w:cs="Arial"/>
          <w:sz w:val="20"/>
          <w:szCs w:val="20"/>
        </w:rPr>
        <w:t>[sprzęt/ fabrycznie nowy  nieużywany , nierekondycjonowany]</w:t>
      </w:r>
    </w:p>
    <w:p w14:paraId="0626838B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  <w:r w:rsidRPr="00940BD7">
        <w:rPr>
          <w:rFonts w:ascii="Arial" w:hAnsi="Arial"/>
          <w:sz w:val="20"/>
          <w:szCs w:val="20"/>
        </w:rPr>
        <w:t>Producent: …………………………………………….</w:t>
      </w:r>
    </w:p>
    <w:p w14:paraId="0E910D84" w14:textId="77777777" w:rsidR="008A18E2" w:rsidRPr="00940BD7" w:rsidRDefault="008A18E2" w:rsidP="008A18E2">
      <w:pPr>
        <w:pStyle w:val="Lista"/>
        <w:spacing w:after="0" w:line="360" w:lineRule="auto"/>
        <w:ind w:left="0" w:firstLine="0"/>
        <w:rPr>
          <w:rFonts w:ascii="Arial" w:hAnsi="Arial"/>
          <w:sz w:val="20"/>
          <w:szCs w:val="20"/>
        </w:rPr>
      </w:pPr>
    </w:p>
    <w:p w14:paraId="6DC04642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5"/>
        <w:gridCol w:w="1562"/>
        <w:gridCol w:w="2410"/>
      </w:tblGrid>
      <w:tr w:rsidR="008A18E2" w:rsidRPr="00940BD7" w14:paraId="7EA37A92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452DB" w14:textId="467D8C35" w:rsidR="008A18E2" w:rsidRPr="00940BD7" w:rsidRDefault="00E47CB2" w:rsidP="00CF0439">
            <w:pPr>
              <w:ind w:left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FB5F38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wymagane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0C203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F9853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Wartość oferowana</w:t>
            </w:r>
          </w:p>
        </w:tc>
      </w:tr>
      <w:tr w:rsidR="008A18E2" w:rsidRPr="00940BD7" w14:paraId="0A96459F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A22BBF" w14:textId="77777777" w:rsidR="008A18E2" w:rsidRPr="00940BD7" w:rsidRDefault="008A18E2" w:rsidP="00CF0439">
            <w:pPr>
              <w:ind w:left="170" w:right="3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753034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C7115B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F1C16D" w14:textId="77777777" w:rsidR="008A18E2" w:rsidRPr="00940BD7" w:rsidRDefault="008A18E2" w:rsidP="00CF0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18E2" w:rsidRPr="00940BD7" w14:paraId="32693035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A221" w14:textId="77777777" w:rsidR="008A18E2" w:rsidRPr="00940BD7" w:rsidRDefault="008A18E2" w:rsidP="0020278C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9CC3" w14:textId="2A725E5F" w:rsidR="008A18E2" w:rsidRPr="00940BD7" w:rsidRDefault="00913D0F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Wymiary aparatu max. 30 x 15 x 30 cm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B757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378F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E2" w:rsidRPr="00940BD7" w14:paraId="62165137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3122" w14:textId="77777777" w:rsidR="008A18E2" w:rsidRPr="00940BD7" w:rsidRDefault="008A18E2" w:rsidP="0020278C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8A98" w14:textId="090B7B84" w:rsidR="008A18E2" w:rsidRPr="00940BD7" w:rsidRDefault="00B27410" w:rsidP="00CF04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Waga diatermii nie więcej niż 4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A742" w14:textId="77777777" w:rsidR="008A18E2" w:rsidRPr="00940BD7" w:rsidRDefault="008A18E2" w:rsidP="00CF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7819" w14:textId="77777777" w:rsidR="008A18E2" w:rsidRPr="00940BD7" w:rsidRDefault="008A18E2" w:rsidP="00CF0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06F" w:rsidRPr="00940BD7" w14:paraId="086A140A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87AC" w14:textId="77777777" w:rsidR="00B8506F" w:rsidRPr="00940BD7" w:rsidRDefault="00B8506F" w:rsidP="00B8506F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790B" w14:textId="725688C0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Panel sterowania wyposażony w przyciski oraz wyświetlacze do regulacji parametrów, bez wystających potencjometrów i innych pokręteł regulacyjnych, łatwy w czyszczeniu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979B" w14:textId="695DA358" w:rsidR="00B8506F" w:rsidRPr="00940BD7" w:rsidRDefault="00550539" w:rsidP="00B85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CB7A" w14:textId="77777777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06F" w:rsidRPr="00940BD7" w14:paraId="7016A82C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7BE7" w14:textId="77777777" w:rsidR="00B8506F" w:rsidRPr="00940BD7" w:rsidRDefault="00B8506F" w:rsidP="00B8506F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3691" w14:textId="4B0651A2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System kontroli ze wskaźnikiem poprawnego przylegania elektrody biernej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36DC" w14:textId="31A1E858" w:rsidR="00B8506F" w:rsidRPr="00940BD7" w:rsidRDefault="00550539" w:rsidP="00B85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7C20" w14:textId="77777777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506F" w:rsidRPr="00940BD7" w14:paraId="17A3DC2F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83F1" w14:textId="77777777" w:rsidR="00B8506F" w:rsidRPr="00940BD7" w:rsidRDefault="00B8506F" w:rsidP="00B8506F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7403" w14:textId="79212840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Sygnalizacja dźwiękowa i wizualna awarii z wyświetlaniem kodu błędu oraz zapamiętaniem błędu w aparacie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9187" w14:textId="4D6436C8" w:rsidR="00B8506F" w:rsidRPr="00940BD7" w:rsidRDefault="00550539" w:rsidP="00B85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93DF" w14:textId="77777777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06F" w:rsidRPr="00940BD7" w14:paraId="00AA474F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B3FF" w14:textId="77777777" w:rsidR="00B8506F" w:rsidRPr="00940BD7" w:rsidRDefault="00B8506F" w:rsidP="00B8506F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E49A" w14:textId="366AE3A3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Możliwość uruchamiania funkcji monopolarnych i bipolarnych bez włącznika nożnego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ACCE" w14:textId="77777777" w:rsidR="00B8506F" w:rsidRPr="00940BD7" w:rsidRDefault="00B8506F" w:rsidP="00B85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31E7" w14:textId="77777777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06F" w:rsidRPr="00940BD7" w14:paraId="402405B5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53C1" w14:textId="77777777" w:rsidR="00B8506F" w:rsidRPr="00940BD7" w:rsidRDefault="00B8506F" w:rsidP="00B8506F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D37A" w14:textId="7CD87C99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Funkcja autostart dla instrumentów bipolarnych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D5CA" w14:textId="77777777" w:rsidR="00B8506F" w:rsidRPr="00940BD7" w:rsidRDefault="00B8506F" w:rsidP="00B850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55BD" w14:textId="77777777" w:rsidR="00B8506F" w:rsidRPr="00940BD7" w:rsidRDefault="00B8506F" w:rsidP="00B85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7C1B463B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69F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A1BF" w14:textId="267EAD4A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Pamięć nastaw – minimum 3 niezależnych programów pracy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EA04" w14:textId="07AEB80D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55D3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7EAD7BF9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49AF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88F9" w14:textId="4D936A77" w:rsidR="00550539" w:rsidRPr="00550539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550539">
              <w:rPr>
                <w:rFonts w:ascii="Arial" w:hAnsi="Arial" w:cs="Arial"/>
                <w:sz w:val="20"/>
                <w:szCs w:val="20"/>
              </w:rPr>
              <w:t>Maksymalna moc cięcia monopolarnego min. 100 [W] dostępna dla wszystkich rodzajów cięcia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C6D1" w14:textId="2ADD9E8B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449F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7EC18F36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F52B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5A3F" w14:textId="552CC85C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Minimum 2 rodzaje cięcia monopolarnego: delikatna, mieszane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04BE" w14:textId="75D6FA54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CF67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266774F0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00ED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E5A4" w14:textId="11062CA9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Minimum 2 rodzaje koagulacji monopolarnej: delikatna, intensywna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8924" w14:textId="6D99542E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E546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201E5B06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F21A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C442" w14:textId="5D95D26A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Maksymalna moc koagulacji monopolarnej min. 80±10[W] dla koagulacji delikatnej oraz min. 50W dla koagulacji intensywnej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F8A3" w14:textId="21CE7C59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44D5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1DAEDA6D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BF22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5FE7" w14:textId="7FAAD8A5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Maksymalna moc koagulacji bipolarnej 80±10[W]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17FB" w14:textId="67828B9E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C3CA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3CB2CD7C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4A5C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015F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Gniazda : monopolarne, bipolarne, bierne - wszystkie gniazda uniwersalne wymienne.</w:t>
            </w:r>
          </w:p>
          <w:p w14:paraId="28BC451F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-aparat powinien umożliwiać bezpośrednie podłączenie narzędzi monopolarnych w systemie wtyczek jednopinowym o śr. 5mm i 4mm oraz trzypinowym (bez dodatkowych adapterów)</w:t>
            </w:r>
          </w:p>
          <w:p w14:paraId="59B48529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-gniazdo bipolarne umożliwiające równoczesne podłączenie instrumentów 1 i 2 bolcowych o rozstawie 22 i 28,5 mm bez stosowania dodatkowych adapterów</w:t>
            </w:r>
          </w:p>
          <w:p w14:paraId="51777F31" w14:textId="520A67D5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- gniazdo neutralne </w:t>
            </w:r>
            <w:r w:rsidR="00E47CB2">
              <w:rPr>
                <w:rFonts w:ascii="Arial" w:hAnsi="Arial" w:cs="Arial"/>
                <w:sz w:val="20"/>
                <w:szCs w:val="20"/>
              </w:rPr>
              <w:t>wyposażone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w element przesuwny umożliwiający podłączenie kabli 1 bolcowych </w:t>
            </w:r>
            <w:r w:rsidRPr="00940BD7">
              <w:rPr>
                <w:rFonts w:ascii="Cambria Math" w:eastAsia="MS Mincho" w:hAnsi="Cambria Math" w:cs="Cambria Math"/>
                <w:sz w:val="20"/>
                <w:szCs w:val="20"/>
              </w:rPr>
              <w:t>∅</w:t>
            </w:r>
            <w:r w:rsidRPr="00940BD7">
              <w:rPr>
                <w:rFonts w:ascii="Arial" w:hAnsi="Arial" w:cs="Arial"/>
                <w:sz w:val="20"/>
                <w:szCs w:val="20"/>
              </w:rPr>
              <w:t>6,35 mm oraz kabli elektrody neutralnej z 2 pinami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577C" w14:textId="76B3D1D4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2455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3E8C6603" w14:textId="77777777" w:rsidTr="009B6F52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EA82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5C9C" w14:textId="43309E94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Aparat z możliwością podłączenia ewakuatora dymów z pola operacyjnego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AF46" w14:textId="58B99DD2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1222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3EBF77F6" w14:textId="77777777" w:rsidTr="005505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823493" w14:textId="77777777" w:rsidR="00550539" w:rsidRPr="00940BD7" w:rsidRDefault="00550539" w:rsidP="00550539">
            <w:pPr>
              <w:ind w:left="53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7F798" w14:textId="347386B9" w:rsidR="00550539" w:rsidRPr="00940BD7" w:rsidRDefault="00550539" w:rsidP="005505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Wyposażenie aparatu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52565D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C806F3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49F3057B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F07B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8FE6" w14:textId="10064EF1" w:rsidR="00550539" w:rsidRPr="00940BD7" w:rsidRDefault="00E47CB2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Wózek</w:t>
            </w:r>
            <w:r w:rsidR="00550539" w:rsidRPr="00940BD7">
              <w:rPr>
                <w:rFonts w:ascii="Arial" w:hAnsi="Arial" w:cs="Arial"/>
                <w:sz w:val="20"/>
                <w:szCs w:val="20"/>
              </w:rPr>
              <w:t xml:space="preserve"> jezdny pod diatermię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5601" w14:textId="2BC1A8C0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29FA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77F0B19E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193A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7BDE" w14:textId="12F6A085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Wyłącznik nożny pojedynczy –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DD86" w14:textId="1FD3E727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2A69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494BC99C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F26E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65DD" w14:textId="146C91D9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Jednorazowy sterylny uchwyt monopolarny z przyciskami, kablem przyłączeniowym </w:t>
            </w:r>
            <w:r w:rsidR="00E47CB2" w:rsidRPr="00940BD7">
              <w:rPr>
                <w:rFonts w:ascii="Arial" w:hAnsi="Arial" w:cs="Arial"/>
                <w:sz w:val="20"/>
                <w:szCs w:val="20"/>
              </w:rPr>
              <w:t>dł.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3-4m oraz elektrodą szpatułkową – 25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AB73" w14:textId="1F578D0D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1E4A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33A4B16E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3F82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5643" w14:textId="24713FF6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Uchwyt elektrody monopolarnej czynnej z dwoma przyciskami aktywującymi </w:t>
            </w:r>
            <w:r w:rsidR="00E47CB2">
              <w:rPr>
                <w:rFonts w:ascii="Arial" w:hAnsi="Arial" w:cs="Arial"/>
                <w:sz w:val="20"/>
                <w:szCs w:val="20"/>
              </w:rPr>
              <w:t>–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CB2" w:rsidRPr="00940BD7">
              <w:rPr>
                <w:rFonts w:ascii="Arial" w:hAnsi="Arial" w:cs="Arial"/>
                <w:sz w:val="20"/>
                <w:szCs w:val="20"/>
              </w:rPr>
              <w:t>cięcie</w:t>
            </w:r>
            <w:r w:rsidR="00E47CB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CB2">
              <w:rPr>
                <w:rFonts w:ascii="Arial" w:hAnsi="Arial" w:cs="Arial"/>
                <w:sz w:val="20"/>
                <w:szCs w:val="20"/>
              </w:rPr>
              <w:t>koagulacja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7CB2" w:rsidRPr="00940BD7">
              <w:rPr>
                <w:rFonts w:ascii="Arial" w:hAnsi="Arial" w:cs="Arial"/>
                <w:sz w:val="20"/>
                <w:szCs w:val="20"/>
              </w:rPr>
              <w:t>trzpień</w:t>
            </w:r>
            <w:r w:rsidRPr="00940BD7">
              <w:rPr>
                <w:rFonts w:ascii="Arial" w:hAnsi="Arial" w:cs="Arial"/>
                <w:sz w:val="20"/>
                <w:szCs w:val="20"/>
              </w:rPr>
              <w:t xml:space="preserve"> średnica 2,4mm wielorazowego użytku – 2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21E0" w14:textId="7CCAE2F1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90E6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771130B9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95C3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3AA5" w14:textId="05F3EBAA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igłowa, prosta, ø 0,8 x 15 mm, długość 110-120 mm – 2szt.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BFDA" w14:textId="0E7132BC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0E65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4BBF5AA6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291B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F36A" w14:textId="36CD40AE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szpatułkowa, prosta, 2,3x19mm, długość 110-120 mm – 2szt.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CDA0" w14:textId="27B42174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3BBB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2289029D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6F25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93F0" w14:textId="0C893743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nożowa, prosta, 1,5 x 17 mm, długość 40-50 mm – 5szt.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528C" w14:textId="447419BC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C883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1E6A7AB6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D46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6822" w14:textId="03915C0C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szpatułkowa, prosta, izolowana, 2,3 x 19 mm, długość 40-50 mm – 5szt.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A403" w14:textId="350C1CC9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E1C1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0652EAF4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6A89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027A" w14:textId="57109128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igłowa, prosta, ø 0,8 x 22 mm, długość 40-50 mm – 5szt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F424" w14:textId="2CB91C8B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B942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0B94CB52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3B2E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1175" w14:textId="046B4FAB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szpatułkowa, prosta, elastyczna, 2 x 6 mm, długość 40-50 mm – 5szt.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5C64" w14:textId="5488CBF3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4C95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302DC3EA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BE70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AA1" w14:textId="4B85A6CA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igłowa, prosta, izolowana, ø 0,5 x 3 mm, wolframowa, długość 55-60 mm – 2szt.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9119" w14:textId="1F04FFBF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1ECE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4D3CCBAA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C43E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6F5E" w14:textId="615C5E89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kulkowa, prosta, ø 3 mm, długość 40-50 mm – 5szt.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31C1" w14:textId="1DD40D64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9354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695F62D8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23E8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4B62" w14:textId="2FA38EBA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kulkowa, prosta, ø 5 mm, długość 110-120 mm – 2szt.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A8C0" w14:textId="6B128859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7F6E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52C3A313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E80A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8CDD" w14:textId="30A7510F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kulkowa, prosta, ø 6 mm, długość 110-120 mm – 2szt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F431" w14:textId="4105A210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EA05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167E4F47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E0E7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BEF5" w14:textId="1DDD7DF9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Pinceta bipolarna, bagnetowa, końcówki robocze 1 mm, tępe, długość pincety 220-230 mm – 1szt.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89F5" w14:textId="102710AA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4462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2EDADDB9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0B06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8972" w14:textId="553684E9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Pinceta bipolarna Classic, bagnetowa, końcówki 0,7 mm, delikatne, długość 220-230 mm. Zamknięcie punktowe – 1szt.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B0F5" w14:textId="45B6FCDC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78F9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490E247E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C006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B51D" w14:textId="77777777" w:rsidR="00DB136A" w:rsidRPr="00940BD7" w:rsidRDefault="00DB136A" w:rsidP="00DB1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Pinceta bipolarna, jednorazowy, bagnetowa, końcówki 1 mm, długość 190 mm z przewodem podłączeniowym 5 m, wtyczka 2-Pin 28 mm – 25szt.</w:t>
            </w:r>
          </w:p>
          <w:p w14:paraId="3C6B7A66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7B31" w14:textId="180F591E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BBFF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0E127304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D41C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03F2" w14:textId="03C06809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Bipolarny kabel przyłączeniowy do instrumentów bipolarnych, pincet dł.4m-5m – 2szt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4996" w14:textId="1FDA9B88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BDD5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174442C1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23BC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E7D8" w14:textId="21B95528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Elektroda neutralna dzielona symetryczne połówki z dodatkową powierzchnią nie połączoną z połówkami – 100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2FBF" w14:textId="208D7CC3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89E7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31F7951F" w14:textId="77777777" w:rsidTr="00073B9D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A5CE" w14:textId="77777777" w:rsidR="00DB136A" w:rsidRPr="00940BD7" w:rsidRDefault="00DB136A" w:rsidP="00DB136A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273" w14:textId="5E049CE5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Kabel do jednorazowych el. neutralnych, dł.4m – 2szt.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0B9C" w14:textId="6EF7FBD6" w:rsidR="00DB136A" w:rsidRPr="00940BD7" w:rsidRDefault="00DB136A" w:rsidP="00DB1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A20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449A" w14:textId="77777777" w:rsidR="00DB136A" w:rsidRPr="00940BD7" w:rsidRDefault="00DB136A" w:rsidP="00DB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3DA7F271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A04734" w14:textId="77777777" w:rsidR="00550539" w:rsidRPr="00940BD7" w:rsidRDefault="00550539" w:rsidP="00550539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D88023" w14:textId="77777777" w:rsidR="00550539" w:rsidRPr="00940BD7" w:rsidRDefault="00550539" w:rsidP="0055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Warunki gwarancji: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B8AE6F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08AB7E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07502A7F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A194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A460" w14:textId="058E8697" w:rsidR="00550539" w:rsidRPr="00940BD7" w:rsidRDefault="00550539" w:rsidP="005505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Okres gwarancyjny na diatermię min. 24 miesiące zapewniony przez autoryzowany serwis producenta; gwarancja na wyposażenie min. 6 miesięcy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C938" w14:textId="295136F0" w:rsidR="00550539" w:rsidRPr="00940BD7" w:rsidRDefault="00550539" w:rsidP="0055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TAK, </w:t>
            </w:r>
            <w:r w:rsidR="00DB136A">
              <w:rPr>
                <w:rFonts w:ascii="Arial" w:hAnsi="Arial" w:cs="Arial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5B16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0014F8DA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F2E6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3433" w14:textId="77777777" w:rsidR="00550539" w:rsidRPr="00940BD7" w:rsidRDefault="00550539" w:rsidP="005505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Wykonanie przeglądów serwisowych nieodpłatnych  </w:t>
            </w:r>
            <w:r w:rsidRPr="00940BD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okresie trwania gwarancji w terminach zgodnych z wymaganiami producenta.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6FC7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0AD2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5AB1F2C3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7F83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A6E6" w14:textId="77777777" w:rsidR="00550539" w:rsidRPr="00940BD7" w:rsidRDefault="00550539" w:rsidP="005505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>Serwis na terenie Polski (podać dokładny adres wraz z numerem tel. oraz numerem fax) 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92A8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0D59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39844210" w14:textId="77777777" w:rsidTr="00CF0439">
        <w:trPr>
          <w:cantSplit/>
          <w:trHeight w:val="1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FE2D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5EE4B" w14:textId="2E7D7B25" w:rsidR="00550539" w:rsidRPr="00940BD7" w:rsidRDefault="00550539" w:rsidP="005505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Cs/>
                <w:sz w:val="20"/>
                <w:szCs w:val="20"/>
              </w:rPr>
              <w:t xml:space="preserve">Przyjazd serwisu i naprawa po zgłoszeniu awarii (email, sms, tel.)  w okresie gwarancyjnym w ciągu maksymalnie 48 h nieodpłatnie.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AD74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1ECB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4125B62C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E74471" w14:textId="77777777" w:rsidR="00550539" w:rsidRPr="00940BD7" w:rsidRDefault="00550539" w:rsidP="00550539">
            <w:pPr>
              <w:ind w:left="170"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397AB8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Serwis, szkolenia, instrukcje i certyfikaty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25AC3F" w14:textId="77777777" w:rsidR="00550539" w:rsidRPr="00940BD7" w:rsidRDefault="00550539" w:rsidP="005505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4DF10F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1850A7AE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9B23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6FCC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Certyfikat CE lub Deklaracja Zgodności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608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3157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6A65525C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8637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DB2C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Instrukcja obsługi w j. polskim (wersja papierowa i elektroniczna format pliku pdf)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161B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CBAB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3F87D1E7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7B32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1CF4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 xml:space="preserve">Nieodpłatny instruktaż z obsługi urządzenia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BD24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FBB3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539" w:rsidRPr="00940BD7" w14:paraId="255CC6F9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5685" w14:textId="77777777" w:rsidR="00550539" w:rsidRPr="00940BD7" w:rsidRDefault="00550539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10B9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  <w:r w:rsidRPr="00940BD7">
              <w:rPr>
                <w:rFonts w:ascii="Arial" w:hAnsi="Arial" w:cs="Arial"/>
                <w:sz w:val="20"/>
                <w:szCs w:val="20"/>
              </w:rPr>
              <w:t>Paszport techniczny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4BF8" w14:textId="77777777" w:rsidR="00550539" w:rsidRPr="00940BD7" w:rsidRDefault="00550539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BD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3CDC" w14:textId="77777777" w:rsidR="00550539" w:rsidRPr="00940BD7" w:rsidRDefault="00550539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36A" w:rsidRPr="00940BD7" w14:paraId="60CD04FB" w14:textId="77777777" w:rsidTr="00CF043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AA56" w14:textId="77777777" w:rsidR="00DB136A" w:rsidRPr="00940BD7" w:rsidRDefault="00DB136A" w:rsidP="00550539">
            <w:pPr>
              <w:pStyle w:val="Akapitzlist"/>
              <w:numPr>
                <w:ilvl w:val="0"/>
                <w:numId w:val="3"/>
              </w:numPr>
              <w:ind w:right="35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5DD0" w14:textId="1672516E" w:rsidR="00DB136A" w:rsidRPr="00940BD7" w:rsidRDefault="00DB136A" w:rsidP="0055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Dostawa, montaż, uruchomienie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D3B9" w14:textId="7F62292D" w:rsidR="00DB136A" w:rsidRPr="00940BD7" w:rsidRDefault="00DB136A" w:rsidP="005505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2DE9" w14:textId="77777777" w:rsidR="00DB136A" w:rsidRPr="00940BD7" w:rsidRDefault="00DB136A" w:rsidP="0055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A0C74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</w:p>
    <w:p w14:paraId="7ACCC1B6" w14:textId="77777777" w:rsidR="008A18E2" w:rsidRPr="00940BD7" w:rsidRDefault="008A18E2" w:rsidP="008A18E2">
      <w:pPr>
        <w:pStyle w:val="Legenda1"/>
        <w:widowControl/>
        <w:spacing w:line="360" w:lineRule="auto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br/>
      </w:r>
      <w:r w:rsidRPr="00940BD7">
        <w:rPr>
          <w:rFonts w:ascii="Arial" w:hAnsi="Arial" w:cs="Arial"/>
          <w:sz w:val="20"/>
          <w:szCs w:val="20"/>
        </w:rPr>
        <w:br/>
        <w:t>UWAGA:</w:t>
      </w:r>
    </w:p>
    <w:p w14:paraId="1C3061D3" w14:textId="77777777" w:rsidR="008A18E2" w:rsidRPr="00940BD7" w:rsidRDefault="008A18E2" w:rsidP="008A18E2">
      <w:pPr>
        <w:pStyle w:val="Legenda1"/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 w:val="0"/>
          <w:bCs w:val="0"/>
          <w:sz w:val="20"/>
          <w:szCs w:val="20"/>
        </w:rPr>
        <w:t>Wszystkie parametry liczbowe lub zaznaczone słowem „Tak” podane w rubryce „Wymagania” stanowią wymogi, których niespełnienie spowoduje odrzucenie oferty.</w:t>
      </w:r>
    </w:p>
    <w:p w14:paraId="07259520" w14:textId="77777777" w:rsidR="008A18E2" w:rsidRPr="00940BD7" w:rsidRDefault="008A18E2" w:rsidP="008A18E2">
      <w:pPr>
        <w:pStyle w:val="Textbod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b/>
          <w:sz w:val="20"/>
          <w:szCs w:val="20"/>
        </w:rPr>
        <w:t>Oświadczamy</w:t>
      </w:r>
      <w:r w:rsidRPr="00940BD7">
        <w:rPr>
          <w:rFonts w:ascii="Arial" w:hAnsi="Arial" w:cs="Arial"/>
          <w:sz w:val="20"/>
          <w:szCs w:val="20"/>
        </w:rPr>
        <w:t xml:space="preserve">, że oferowany sprzęt jest kompletny i będzie po zainstalowaniu gotowy do pracy zgodnie </w:t>
      </w:r>
      <w:r w:rsidRPr="00940BD7">
        <w:rPr>
          <w:rFonts w:ascii="Arial" w:hAnsi="Arial" w:cs="Arial"/>
          <w:sz w:val="20"/>
          <w:szCs w:val="20"/>
        </w:rPr>
        <w:br/>
        <w:t>z jego przeznaczeniem bez konieczności ponoszenia ze strony Zamawiającego  dodatkowych kosztów.</w:t>
      </w:r>
    </w:p>
    <w:p w14:paraId="47D6AC50" w14:textId="77777777" w:rsidR="008A18E2" w:rsidRPr="00940BD7" w:rsidRDefault="008A18E2" w:rsidP="008A18E2">
      <w:pPr>
        <w:pStyle w:val="Textbodyinden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19D620A" w14:textId="77777777" w:rsidR="008A18E2" w:rsidRPr="00940BD7" w:rsidRDefault="008A18E2" w:rsidP="008A18E2">
      <w:pPr>
        <w:pStyle w:val="Textbodyindent"/>
        <w:spacing w:line="360" w:lineRule="auto"/>
        <w:ind w:left="4956" w:firstLine="0"/>
        <w:jc w:val="center"/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……………………………………………………..</w:t>
      </w:r>
    </w:p>
    <w:p w14:paraId="5DC6DF77" w14:textId="77777777" w:rsidR="008A18E2" w:rsidRPr="00940BD7" w:rsidRDefault="008A18E2" w:rsidP="008A18E2">
      <w:pPr>
        <w:rPr>
          <w:rFonts w:ascii="Arial" w:hAnsi="Arial" w:cs="Arial"/>
          <w:sz w:val="20"/>
          <w:szCs w:val="20"/>
        </w:rPr>
      </w:pPr>
      <w:r w:rsidRPr="00940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(data, podpis i pieczątka</w:t>
      </w:r>
    </w:p>
    <w:p w14:paraId="10C819BD" w14:textId="77777777" w:rsidR="008F1E7E" w:rsidRPr="00940BD7" w:rsidRDefault="008F1E7E">
      <w:pPr>
        <w:rPr>
          <w:rFonts w:ascii="Arial" w:hAnsi="Arial" w:cs="Arial"/>
          <w:sz w:val="20"/>
          <w:szCs w:val="20"/>
        </w:rPr>
      </w:pPr>
    </w:p>
    <w:sectPr w:rsidR="008F1E7E" w:rsidRPr="00940BD7" w:rsidSect="00BE3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057"/>
    <w:multiLevelType w:val="hybridMultilevel"/>
    <w:tmpl w:val="E91A10D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A8B5075"/>
    <w:multiLevelType w:val="hybridMultilevel"/>
    <w:tmpl w:val="E91A10D6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F840DF9"/>
    <w:multiLevelType w:val="hybridMultilevel"/>
    <w:tmpl w:val="E91A10D6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4927407"/>
    <w:multiLevelType w:val="hybridMultilevel"/>
    <w:tmpl w:val="E91A10D6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D290537"/>
    <w:multiLevelType w:val="hybridMultilevel"/>
    <w:tmpl w:val="7EBC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17901">
    <w:abstractNumId w:val="0"/>
  </w:num>
  <w:num w:numId="2" w16cid:durableId="1660576361">
    <w:abstractNumId w:val="4"/>
  </w:num>
  <w:num w:numId="3" w16cid:durableId="1765760231">
    <w:abstractNumId w:val="1"/>
  </w:num>
  <w:num w:numId="4" w16cid:durableId="58984466">
    <w:abstractNumId w:val="3"/>
  </w:num>
  <w:num w:numId="5" w16cid:durableId="107755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7E"/>
    <w:rsid w:val="00035973"/>
    <w:rsid w:val="000940F3"/>
    <w:rsid w:val="00102512"/>
    <w:rsid w:val="00140999"/>
    <w:rsid w:val="00201679"/>
    <w:rsid w:val="0020278C"/>
    <w:rsid w:val="002130C2"/>
    <w:rsid w:val="002B243A"/>
    <w:rsid w:val="002D5F3F"/>
    <w:rsid w:val="00303283"/>
    <w:rsid w:val="003A1F9E"/>
    <w:rsid w:val="003A6627"/>
    <w:rsid w:val="00415B06"/>
    <w:rsid w:val="004262A8"/>
    <w:rsid w:val="004513A5"/>
    <w:rsid w:val="004B1363"/>
    <w:rsid w:val="00550539"/>
    <w:rsid w:val="00571FDD"/>
    <w:rsid w:val="006370DE"/>
    <w:rsid w:val="00662ECE"/>
    <w:rsid w:val="00692036"/>
    <w:rsid w:val="007944A5"/>
    <w:rsid w:val="00805141"/>
    <w:rsid w:val="00857D40"/>
    <w:rsid w:val="008A18E2"/>
    <w:rsid w:val="008F1E7E"/>
    <w:rsid w:val="00913D0F"/>
    <w:rsid w:val="00940BD7"/>
    <w:rsid w:val="009F263A"/>
    <w:rsid w:val="00A05FDD"/>
    <w:rsid w:val="00A10B75"/>
    <w:rsid w:val="00B27410"/>
    <w:rsid w:val="00B838FE"/>
    <w:rsid w:val="00B8506F"/>
    <w:rsid w:val="00BE3031"/>
    <w:rsid w:val="00C84E33"/>
    <w:rsid w:val="00D03DFE"/>
    <w:rsid w:val="00D102E8"/>
    <w:rsid w:val="00DA4EA8"/>
    <w:rsid w:val="00DB136A"/>
    <w:rsid w:val="00E0524F"/>
    <w:rsid w:val="00E47CB2"/>
    <w:rsid w:val="00E75196"/>
    <w:rsid w:val="00EB20B5"/>
    <w:rsid w:val="00ED2E8A"/>
    <w:rsid w:val="00F03DEA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8366"/>
  <w15:chartTrackingRefBased/>
  <w15:docId w15:val="{EEA5C6A4-AE3A-4036-8CF6-F7542D68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E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A18E2"/>
    <w:pPr>
      <w:spacing w:after="200" w:line="276" w:lineRule="auto"/>
      <w:ind w:left="283" w:hanging="283"/>
    </w:pPr>
    <w:rPr>
      <w:rFonts w:ascii="Calibri" w:eastAsia="Calibri" w:hAnsi="Calibri" w:cs="Arial"/>
      <w:kern w:val="2"/>
      <w:sz w:val="22"/>
      <w:szCs w:val="22"/>
      <w:lang w:eastAsia="en-US"/>
    </w:rPr>
  </w:style>
  <w:style w:type="paragraph" w:customStyle="1" w:styleId="Textbody">
    <w:name w:val="Text body"/>
    <w:basedOn w:val="Normalny"/>
    <w:qFormat/>
    <w:rsid w:val="008A18E2"/>
    <w:pPr>
      <w:spacing w:after="120" w:line="276" w:lineRule="auto"/>
    </w:pPr>
    <w:rPr>
      <w:rFonts w:ascii="Calibri" w:eastAsia="Calibri" w:hAnsi="Calibri" w:cs="Calibri"/>
      <w:kern w:val="2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A18E2"/>
    <w:rPr>
      <w:rFonts w:ascii="Arial" w:eastAsia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A18E2"/>
    <w:rPr>
      <w:rFonts w:ascii="Arial" w:eastAsia="Arial" w:hAnsi="Arial" w:cs="Arial"/>
      <w:b/>
      <w:bCs/>
      <w:szCs w:val="24"/>
      <w:lang w:eastAsia="pl-PL"/>
    </w:rPr>
  </w:style>
  <w:style w:type="paragraph" w:customStyle="1" w:styleId="Textbodyindent">
    <w:name w:val="Text body indent"/>
    <w:basedOn w:val="Normalny"/>
    <w:qFormat/>
    <w:rsid w:val="008A18E2"/>
    <w:pPr>
      <w:ind w:left="283" w:firstLine="708"/>
      <w:jc w:val="both"/>
    </w:pPr>
    <w:rPr>
      <w:kern w:val="2"/>
      <w:lang w:eastAsia="en-US"/>
    </w:rPr>
  </w:style>
  <w:style w:type="paragraph" w:customStyle="1" w:styleId="Legenda1">
    <w:name w:val="Legenda1"/>
    <w:basedOn w:val="Normalny"/>
    <w:qFormat/>
    <w:rsid w:val="008A18E2"/>
    <w:pPr>
      <w:widowControl w:val="0"/>
    </w:pPr>
    <w:rPr>
      <w:rFonts w:ascii="Courier New" w:eastAsia="Lucida Sans Unicode" w:hAnsi="Courier New" w:cs="Courier New"/>
      <w:b/>
      <w:bCs/>
      <w:kern w:val="2"/>
      <w:lang w:eastAsia="hi-IN" w:bidi="hi-IN"/>
    </w:rPr>
  </w:style>
  <w:style w:type="paragraph" w:styleId="Akapitzlist">
    <w:name w:val="List Paragraph"/>
    <w:basedOn w:val="Normalny"/>
    <w:uiPriority w:val="99"/>
    <w:qFormat/>
    <w:rsid w:val="008A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12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Sonita Sonita</dc:creator>
  <cp:keywords/>
  <dc:description/>
  <cp:lastModifiedBy>Justyna Opałka</cp:lastModifiedBy>
  <cp:revision>22</cp:revision>
  <cp:lastPrinted>2024-03-26T07:47:00Z</cp:lastPrinted>
  <dcterms:created xsi:type="dcterms:W3CDTF">2024-02-06T10:47:00Z</dcterms:created>
  <dcterms:modified xsi:type="dcterms:W3CDTF">2024-03-26T07:54:00Z</dcterms:modified>
</cp:coreProperties>
</file>