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679DD70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35787">
        <w:rPr>
          <w:rFonts w:asciiTheme="minorHAnsi" w:hAnsiTheme="minorHAnsi" w:cstheme="minorHAnsi"/>
          <w:lang w:eastAsia="ar-SA"/>
        </w:rPr>
        <w:t>21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A54D8">
        <w:rPr>
          <w:rFonts w:asciiTheme="minorHAnsi" w:hAnsiTheme="minorHAnsi" w:cstheme="minorHAnsi"/>
          <w:lang w:eastAsia="ar-SA"/>
        </w:rPr>
        <w:t>0</w:t>
      </w:r>
      <w:r w:rsidR="00900ED7">
        <w:rPr>
          <w:rFonts w:asciiTheme="minorHAnsi" w:hAnsiTheme="minorHAnsi" w:cstheme="minorHAnsi"/>
          <w:lang w:eastAsia="ar-SA"/>
        </w:rPr>
        <w:t>9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4614BFE4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F83E1D" w:rsidRPr="00F83E1D">
        <w:rPr>
          <w:rFonts w:eastAsia="Calibri"/>
          <w:b/>
          <w:lang w:eastAsia="en-US"/>
        </w:rPr>
        <w:t>Zakup zestawu chromatografii cieczowej z detektorem: UV-Vis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3FE5165F" w:rsidR="003706D8" w:rsidRPr="003706D8" w:rsidRDefault="00135787" w:rsidP="003706D8">
      <w:r w:rsidRPr="00135787">
        <w:t>249</w:t>
      </w:r>
      <w:r>
        <w:t>.</w:t>
      </w:r>
      <w:r w:rsidRPr="00135787">
        <w:t>889</w:t>
      </w:r>
      <w:r>
        <w:t>,</w:t>
      </w:r>
      <w:r w:rsidRPr="00135787">
        <w:t>12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  <w:bookmarkStart w:id="1" w:name="_GoBack"/>
      <w:bookmarkEnd w:id="1"/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1B7C83" w:rsidRDefault="003706D8" w:rsidP="003706D8">
      <w:pPr>
        <w:rPr>
          <w:rFonts w:eastAsia="Calibri"/>
          <w:u w:val="single"/>
          <w:lang w:eastAsia="en-US"/>
        </w:rPr>
      </w:pPr>
      <w:r w:rsidRPr="001B7C83">
        <w:rPr>
          <w:rFonts w:eastAsia="Calibri"/>
          <w:u w:val="single"/>
          <w:lang w:eastAsia="en-US"/>
        </w:rPr>
        <w:t xml:space="preserve">Oferta nr </w:t>
      </w:r>
      <w:r w:rsidR="00C125B8" w:rsidRPr="001B7C83">
        <w:rPr>
          <w:rFonts w:eastAsia="Calibri"/>
          <w:u w:val="single"/>
          <w:lang w:eastAsia="en-US"/>
        </w:rPr>
        <w:t>1</w:t>
      </w:r>
    </w:p>
    <w:p w14:paraId="074D3657" w14:textId="7B13BA52" w:rsidR="007A32F9" w:rsidRPr="009269C5" w:rsidRDefault="00F1532E" w:rsidP="007A32F9">
      <w:proofErr w:type="spellStart"/>
      <w:r w:rsidRPr="009269C5">
        <w:t>Altium</w:t>
      </w:r>
      <w:proofErr w:type="spellEnd"/>
      <w:r w:rsidRPr="009269C5">
        <w:t xml:space="preserve"> International Sp. z o.o.</w:t>
      </w:r>
      <w:r w:rsidR="007A32F9" w:rsidRPr="009269C5">
        <w:t xml:space="preserve">, </w:t>
      </w:r>
      <w:r w:rsidR="004168E9" w:rsidRPr="009269C5">
        <w:t>Warszawa</w:t>
      </w:r>
      <w:r w:rsidR="007A32F9" w:rsidRPr="009269C5">
        <w:t>,</w:t>
      </w:r>
    </w:p>
    <w:p w14:paraId="703416B3" w14:textId="7E35F689" w:rsidR="003706D8" w:rsidRPr="001B7C83" w:rsidRDefault="007A32F9" w:rsidP="007A32F9">
      <w:r w:rsidRPr="009269C5">
        <w:t xml:space="preserve">kwota brutto: </w:t>
      </w:r>
      <w:r w:rsidR="009269C5" w:rsidRPr="009269C5">
        <w:t>249</w:t>
      </w:r>
      <w:r w:rsidR="009269C5">
        <w:t>.</w:t>
      </w:r>
      <w:r w:rsidR="009269C5" w:rsidRPr="009269C5">
        <w:t>411,00</w:t>
      </w:r>
      <w:r w:rsidRPr="009269C5">
        <w:t xml:space="preserve"> 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BE85-E924-46EE-A758-1C61F82E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34</cp:revision>
  <cp:lastPrinted>2024-05-08T07:07:00Z</cp:lastPrinted>
  <dcterms:created xsi:type="dcterms:W3CDTF">2024-02-14T07:44:00Z</dcterms:created>
  <dcterms:modified xsi:type="dcterms:W3CDTF">2024-05-09T09:07:00Z</dcterms:modified>
</cp:coreProperties>
</file>