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FCA45" w14:textId="77777777" w:rsidR="00777E73" w:rsidRDefault="00777E73" w:rsidP="00777E73">
      <w:pPr>
        <w:pStyle w:val="Nagwek1"/>
        <w:numPr>
          <w:ilvl w:val="0"/>
          <w:numId w:val="0"/>
        </w:numPr>
        <w:ind w:left="4248" w:firstLine="708"/>
        <w:rPr>
          <w:sz w:val="28"/>
        </w:rPr>
      </w:pPr>
      <w:r>
        <w:rPr>
          <w:sz w:val="28"/>
        </w:rPr>
        <w:t>Załącznik Nr ……………</w:t>
      </w:r>
    </w:p>
    <w:p w14:paraId="082F7DDB" w14:textId="77777777" w:rsidR="00777E73" w:rsidRDefault="00777E73" w:rsidP="00777E73">
      <w:pPr>
        <w:pStyle w:val="Nagwek3"/>
        <w:ind w:left="4956"/>
      </w:pPr>
      <w:r>
        <w:t>Do umowy dzierżawy Nr…………</w:t>
      </w:r>
    </w:p>
    <w:p w14:paraId="20FBE44C" w14:textId="77777777" w:rsidR="00777E73" w:rsidRDefault="00777E73" w:rsidP="00777E73">
      <w:pPr>
        <w:rPr>
          <w:sz w:val="32"/>
        </w:rPr>
      </w:pPr>
    </w:p>
    <w:p w14:paraId="7A71F1C0" w14:textId="77777777" w:rsidR="00777E73" w:rsidRDefault="00777E73" w:rsidP="00777E73">
      <w:pPr>
        <w:rPr>
          <w:sz w:val="32"/>
        </w:rPr>
      </w:pPr>
    </w:p>
    <w:p w14:paraId="00545129" w14:textId="77777777" w:rsidR="00777E73" w:rsidRDefault="00777E73" w:rsidP="00777E73">
      <w:pPr>
        <w:rPr>
          <w:sz w:val="32"/>
        </w:rPr>
      </w:pPr>
    </w:p>
    <w:p w14:paraId="3DBA2F7E" w14:textId="77777777" w:rsidR="00777E73" w:rsidRDefault="00777E73" w:rsidP="00777E73">
      <w:pPr>
        <w:rPr>
          <w:sz w:val="32"/>
        </w:rPr>
      </w:pPr>
    </w:p>
    <w:p w14:paraId="2ABCC4F3" w14:textId="77777777" w:rsidR="00777E73" w:rsidRDefault="00777E73" w:rsidP="00777E73">
      <w:pPr>
        <w:jc w:val="center"/>
        <w:rPr>
          <w:b/>
          <w:sz w:val="32"/>
        </w:rPr>
      </w:pPr>
      <w:r>
        <w:rPr>
          <w:b/>
          <w:sz w:val="32"/>
        </w:rPr>
        <w:t>Zmienne składniki czynszu</w:t>
      </w:r>
    </w:p>
    <w:p w14:paraId="26DC6DC7" w14:textId="77777777" w:rsidR="00777E73" w:rsidRDefault="00777E73" w:rsidP="00777E73">
      <w:pPr>
        <w:jc w:val="center"/>
        <w:rPr>
          <w:b/>
          <w:sz w:val="32"/>
        </w:rPr>
      </w:pPr>
    </w:p>
    <w:p w14:paraId="716C3A6A" w14:textId="77777777" w:rsidR="00777E73" w:rsidRDefault="00777E73" w:rsidP="00777E73">
      <w:pPr>
        <w:jc w:val="center"/>
        <w:rPr>
          <w:b/>
          <w:sz w:val="32"/>
        </w:rPr>
      </w:pPr>
    </w:p>
    <w:p w14:paraId="6009ED84" w14:textId="77777777" w:rsidR="00777E73" w:rsidRDefault="00777E73" w:rsidP="00777E73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u w:val="single"/>
        </w:rPr>
      </w:pPr>
      <w:r>
        <w:rPr>
          <w:sz w:val="28"/>
          <w:u w:val="single"/>
        </w:rPr>
        <w:t>Centralne ogrzewanie :</w:t>
      </w:r>
    </w:p>
    <w:p w14:paraId="77E9C847" w14:textId="77777777" w:rsidR="00777E73" w:rsidRDefault="00777E73" w:rsidP="00777E73">
      <w:pPr>
        <w:ind w:left="720"/>
        <w:jc w:val="both"/>
        <w:rPr>
          <w:sz w:val="28"/>
        </w:rPr>
      </w:pPr>
      <w:r>
        <w:rPr>
          <w:sz w:val="28"/>
        </w:rPr>
        <w:t>Powierzchnia ogrzewana – 38,87 m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co stanowi  0,0547 % ogrzewanej powierzchni Szpitala .</w:t>
      </w:r>
    </w:p>
    <w:p w14:paraId="5EB53823" w14:textId="77777777" w:rsidR="00777E73" w:rsidRDefault="00777E73" w:rsidP="00777E73">
      <w:pPr>
        <w:ind w:left="720"/>
        <w:jc w:val="both"/>
        <w:rPr>
          <w:sz w:val="28"/>
        </w:rPr>
      </w:pPr>
      <w:r>
        <w:rPr>
          <w:sz w:val="28"/>
        </w:rPr>
        <w:t>Najemca ponosi 0,0547 % kosztów całkowitych poniesionych przez Wynajmującego na cele grzewcze w danym miesięcznym okresie rozrachunkowym .</w:t>
      </w:r>
    </w:p>
    <w:p w14:paraId="693789BA" w14:textId="77777777" w:rsidR="00777E73" w:rsidRDefault="00777E73" w:rsidP="00777E73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u w:val="single"/>
        </w:rPr>
      </w:pPr>
      <w:r>
        <w:rPr>
          <w:sz w:val="28"/>
          <w:u w:val="single"/>
        </w:rPr>
        <w:t>Woda zimna :</w:t>
      </w:r>
    </w:p>
    <w:p w14:paraId="12AB9DCF" w14:textId="77777777" w:rsidR="00777E73" w:rsidRDefault="00777E73" w:rsidP="00777E73">
      <w:pPr>
        <w:ind w:left="720"/>
        <w:jc w:val="both"/>
        <w:rPr>
          <w:sz w:val="28"/>
        </w:rPr>
      </w:pPr>
      <w:r>
        <w:rPr>
          <w:sz w:val="28"/>
        </w:rPr>
        <w:t>- ilość m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(wg. wskazania licznika) x cena jednostkowa zakupu netto zgodnie z fakturą Tarnowskich Wodociągów SP z o.o.za dany miesiąc rozliczeniowy.</w:t>
      </w:r>
    </w:p>
    <w:p w14:paraId="5CD1BDA1" w14:textId="77777777" w:rsidR="00777E73" w:rsidRDefault="00777E73" w:rsidP="00777E73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u w:val="single"/>
        </w:rPr>
      </w:pPr>
      <w:r>
        <w:rPr>
          <w:sz w:val="28"/>
          <w:u w:val="single"/>
        </w:rPr>
        <w:t>Woda ciepła :</w:t>
      </w:r>
    </w:p>
    <w:p w14:paraId="7564A280" w14:textId="77777777" w:rsidR="00777E73" w:rsidRDefault="00777E73" w:rsidP="00777E73">
      <w:pPr>
        <w:ind w:left="720"/>
        <w:jc w:val="both"/>
        <w:rPr>
          <w:sz w:val="28"/>
        </w:rPr>
      </w:pPr>
      <w:r>
        <w:rPr>
          <w:sz w:val="28"/>
        </w:rPr>
        <w:t>- ilość m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(wg. wskazania licznika) x koszt podgrzania wody przez Wynajmującego w danym miesięcznym okresie rozrachunkowym .</w:t>
      </w:r>
    </w:p>
    <w:p w14:paraId="30BB009C" w14:textId="77777777" w:rsidR="00777E73" w:rsidRDefault="00777E73" w:rsidP="00777E73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u w:val="single"/>
        </w:rPr>
      </w:pPr>
      <w:r>
        <w:rPr>
          <w:sz w:val="28"/>
          <w:u w:val="single"/>
        </w:rPr>
        <w:t>Ścieki :</w:t>
      </w:r>
    </w:p>
    <w:p w14:paraId="1113411C" w14:textId="77777777" w:rsidR="00777E73" w:rsidRDefault="00777E73" w:rsidP="00777E73">
      <w:pPr>
        <w:ind w:left="720"/>
        <w:jc w:val="both"/>
        <w:rPr>
          <w:sz w:val="28"/>
        </w:rPr>
      </w:pPr>
      <w:r>
        <w:rPr>
          <w:sz w:val="28"/>
        </w:rPr>
        <w:t>- ilość m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(wg. wskazania licznika) x cena jednostkowa zakupu netto , zgodnie z fakturą Tarnowskich Wodociągów SP z o.o. za dany miesiąc rozliczeniowy.</w:t>
      </w:r>
    </w:p>
    <w:p w14:paraId="2AB579E2" w14:textId="77777777" w:rsidR="00777E73" w:rsidRDefault="00777E73" w:rsidP="00777E73">
      <w:pPr>
        <w:jc w:val="both"/>
        <w:rPr>
          <w:sz w:val="28"/>
          <w:u w:val="single"/>
        </w:rPr>
      </w:pPr>
      <w:r>
        <w:rPr>
          <w:sz w:val="28"/>
        </w:rPr>
        <w:t xml:space="preserve">     </w:t>
      </w:r>
      <w:r>
        <w:rPr>
          <w:sz w:val="28"/>
          <w:u w:val="single"/>
        </w:rPr>
        <w:t>5.  Energia elektryczna :</w:t>
      </w:r>
    </w:p>
    <w:p w14:paraId="0F119B1C" w14:textId="77777777" w:rsidR="00777E73" w:rsidRDefault="00777E73" w:rsidP="00777E73">
      <w:pPr>
        <w:ind w:left="720"/>
        <w:jc w:val="both"/>
        <w:rPr>
          <w:sz w:val="28"/>
        </w:rPr>
      </w:pPr>
      <w:r>
        <w:rPr>
          <w:sz w:val="28"/>
        </w:rPr>
        <w:t>– ilość kWh (wg. wskazania licznika )</w:t>
      </w:r>
    </w:p>
    <w:p w14:paraId="31784A01" w14:textId="77777777" w:rsidR="00777E73" w:rsidRDefault="00777E73" w:rsidP="00777E73">
      <w:pPr>
        <w:ind w:left="720"/>
        <w:jc w:val="both"/>
        <w:rPr>
          <w:sz w:val="28"/>
        </w:rPr>
      </w:pPr>
      <w:r>
        <w:rPr>
          <w:sz w:val="28"/>
        </w:rPr>
        <w:t>Cena jednostkowa zakupu netto za 1kWh zgodnie z fakturą dostawcy energii elektrycznej za dany miesiąc rozliczeniowy.</w:t>
      </w:r>
    </w:p>
    <w:p w14:paraId="6EBBD11E" w14:textId="77777777" w:rsidR="00777E73" w:rsidRDefault="00777E73" w:rsidP="00777E73">
      <w:pPr>
        <w:ind w:left="360"/>
        <w:jc w:val="both"/>
        <w:rPr>
          <w:sz w:val="28"/>
          <w:u w:val="single"/>
        </w:rPr>
      </w:pPr>
      <w:r>
        <w:rPr>
          <w:sz w:val="28"/>
          <w:u w:val="single"/>
        </w:rPr>
        <w:t>6.  Podatek od nieruchomości:</w:t>
      </w:r>
    </w:p>
    <w:p w14:paraId="3652540D" w14:textId="77777777" w:rsidR="00777E73" w:rsidRDefault="00777E73" w:rsidP="00777E73">
      <w:pPr>
        <w:ind w:left="720"/>
        <w:jc w:val="both"/>
        <w:rPr>
          <w:sz w:val="28"/>
          <w:vertAlign w:val="superscript"/>
        </w:rPr>
      </w:pPr>
      <w:r>
        <w:rPr>
          <w:sz w:val="28"/>
        </w:rPr>
        <w:t>Stawka podatku  x  38,87 m</w:t>
      </w:r>
      <w:r>
        <w:rPr>
          <w:sz w:val="28"/>
          <w:vertAlign w:val="superscript"/>
        </w:rPr>
        <w:t>2</w:t>
      </w:r>
    </w:p>
    <w:p w14:paraId="0F6F3CC9" w14:textId="77777777" w:rsidR="00777E73" w:rsidRDefault="00777E73" w:rsidP="00777E73">
      <w:pPr>
        <w:ind w:left="360"/>
        <w:jc w:val="both"/>
        <w:rPr>
          <w:sz w:val="28"/>
          <w:u w:val="single"/>
        </w:rPr>
      </w:pPr>
      <w:r>
        <w:rPr>
          <w:sz w:val="28"/>
          <w:u w:val="single"/>
        </w:rPr>
        <w:t>7.  Odpady komunalne:</w:t>
      </w:r>
    </w:p>
    <w:p w14:paraId="397B9821" w14:textId="77777777" w:rsidR="00777E73" w:rsidRDefault="00777E73" w:rsidP="00777E73">
      <w:pPr>
        <w:ind w:left="720"/>
        <w:jc w:val="both"/>
        <w:rPr>
          <w:sz w:val="28"/>
          <w:vertAlign w:val="superscript"/>
        </w:rPr>
      </w:pPr>
      <w:r>
        <w:rPr>
          <w:sz w:val="28"/>
        </w:rPr>
        <w:t>Ryczałt miesięczny1 pojemnik x  cena jednostkowa netto z umowy z odbiorcą odpadów.</w:t>
      </w:r>
    </w:p>
    <w:p w14:paraId="5587EACD" w14:textId="77777777" w:rsidR="00777E73" w:rsidRDefault="00777E73" w:rsidP="00777E73">
      <w:pPr>
        <w:jc w:val="both"/>
        <w:rPr>
          <w:sz w:val="28"/>
        </w:rPr>
      </w:pPr>
    </w:p>
    <w:p w14:paraId="5A4798E2" w14:textId="77777777" w:rsidR="00777E73" w:rsidRDefault="00777E73" w:rsidP="00777E73">
      <w:pPr>
        <w:ind w:left="720"/>
        <w:jc w:val="both"/>
        <w:rPr>
          <w:sz w:val="28"/>
        </w:rPr>
      </w:pPr>
    </w:p>
    <w:p w14:paraId="7CEC78D1" w14:textId="07C0EAD9" w:rsidR="00946D28" w:rsidRDefault="00777E73" w:rsidP="00777E73">
      <w:r>
        <w:rPr>
          <w:b/>
          <w:sz w:val="28"/>
        </w:rPr>
        <w:t>Do powyższych doliczony zostanie</w:t>
      </w:r>
      <w:r>
        <w:rPr>
          <w:sz w:val="28"/>
        </w:rPr>
        <w:t xml:space="preserve"> </w:t>
      </w:r>
      <w:r>
        <w:rPr>
          <w:b/>
          <w:sz w:val="28"/>
        </w:rPr>
        <w:t>podatek VAT w wysokości 23 %</w:t>
      </w:r>
    </w:p>
    <w:sectPr w:rsidR="0094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760"/>
        </w:tabs>
        <w:ind w:left="576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98882154">
    <w:abstractNumId w:val="0"/>
  </w:num>
  <w:num w:numId="2" w16cid:durableId="1006783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73"/>
    <w:rsid w:val="00067E50"/>
    <w:rsid w:val="00777E73"/>
    <w:rsid w:val="0094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18D6"/>
  <w15:chartTrackingRefBased/>
  <w15:docId w15:val="{F7E62542-90C7-41EE-B7B2-CC74ABEE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E7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77E73"/>
    <w:pPr>
      <w:keepNext/>
      <w:numPr>
        <w:numId w:val="1"/>
      </w:numPr>
      <w:outlineLvl w:val="0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qFormat/>
    <w:rsid w:val="00777E73"/>
    <w:pPr>
      <w:keepNext/>
      <w:ind w:left="5664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7E73"/>
    <w:rPr>
      <w:rFonts w:ascii="Times New Roman" w:eastAsia="Times New Roman" w:hAnsi="Times New Roman" w:cs="Times New Roman"/>
      <w:b/>
      <w:kern w:val="0"/>
      <w:sz w:val="32"/>
      <w:szCs w:val="20"/>
      <w:lang/>
      <w14:ligatures w14:val="none"/>
    </w:rPr>
  </w:style>
  <w:style w:type="character" w:customStyle="1" w:styleId="Nagwek3Znak">
    <w:name w:val="Nagłówek 3 Znak"/>
    <w:basedOn w:val="Domylnaczcionkaakapitu"/>
    <w:link w:val="Nagwek3"/>
    <w:rsid w:val="00777E73"/>
    <w:rPr>
      <w:rFonts w:ascii="Times New Roman" w:eastAsia="Times New Roman" w:hAnsi="Times New Roman" w:cs="Times New Roman"/>
      <w:kern w:val="0"/>
      <w:sz w:val="28"/>
      <w:szCs w:val="20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Hajnysz</dc:creator>
  <cp:keywords/>
  <dc:description/>
  <cp:lastModifiedBy>Anna Hajnysz</cp:lastModifiedBy>
  <cp:revision>1</cp:revision>
  <dcterms:created xsi:type="dcterms:W3CDTF">2024-10-03T08:15:00Z</dcterms:created>
  <dcterms:modified xsi:type="dcterms:W3CDTF">2024-10-03T08:16:00Z</dcterms:modified>
</cp:coreProperties>
</file>